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18AF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 w:rsidRPr="00AA13CA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AA13CA"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6354B143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6D7DA4E4" w:rsidR="00115BE0" w:rsidRPr="00AA13CA" w:rsidRDefault="00115BE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EE047D">
        <w:rPr>
          <w:rFonts w:ascii="Times New Roman" w:hAnsi="Times New Roman" w:cs="Times New Roman"/>
          <w:b/>
          <w:bCs/>
          <w:sz w:val="28"/>
          <w:szCs w:val="28"/>
          <w:lang w:val="uk-UA"/>
        </w:rPr>
        <w:t>1.1</w:t>
      </w:r>
    </w:p>
    <w:p w14:paraId="1F70D204" w14:textId="1488D917" w:rsidR="00115BE0" w:rsidRPr="00AA13CA" w:rsidRDefault="00B15E04" w:rsidP="00B15E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5E04">
        <w:rPr>
          <w:rFonts w:ascii="Times New Roman" w:hAnsi="Times New Roman" w:cs="Times New Roman"/>
          <w:sz w:val="28"/>
          <w:szCs w:val="28"/>
          <w:lang w:val="uk-UA"/>
        </w:rPr>
        <w:t>«Знайомство з предметною областю. Формування вербальної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E04">
        <w:rPr>
          <w:rFonts w:ascii="Times New Roman" w:hAnsi="Times New Roman" w:cs="Times New Roman"/>
          <w:sz w:val="28"/>
          <w:szCs w:val="28"/>
          <w:lang w:val="uk-UA"/>
        </w:rPr>
        <w:t>предметної області в про</w:t>
      </w:r>
      <w:r w:rsidR="00AD2674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15E04">
        <w:rPr>
          <w:rFonts w:ascii="Times New Roman" w:hAnsi="Times New Roman" w:cs="Times New Roman"/>
          <w:sz w:val="28"/>
          <w:szCs w:val="28"/>
          <w:lang w:val="uk-UA"/>
        </w:rPr>
        <w:t>кції обраної методології створення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5E04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забезпечення»</w:t>
      </w:r>
    </w:p>
    <w:p w14:paraId="4635B713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E736D7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7DB7526B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DF14AA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0EB6A78F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DF14AA"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651C27BF" w14:textId="19539885" w:rsidR="00115BE0" w:rsidRPr="00AA13CA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02005676" w:rsidR="00115BE0" w:rsidRPr="00AA13CA" w:rsidRDefault="00C00F7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Поставна Л.П</w:t>
      </w:r>
      <w:r w:rsidR="000907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82975F" w14:textId="77777777" w:rsidR="00115BE0" w:rsidRPr="00AA13CA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AA13CA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CE79B7" w14:textId="4427B25C" w:rsidR="000A443C" w:rsidRDefault="00115BE0" w:rsidP="008A06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AA13CA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DF14A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A4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63F94032" w:rsidR="00115BE0" w:rsidRPr="002F0EB9" w:rsidRDefault="00115BE0" w:rsidP="003A2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– </w:t>
      </w:r>
      <w:r w:rsidR="003A2CF5">
        <w:rPr>
          <w:rFonts w:ascii="Times New Roman" w:hAnsi="Times New Roman" w:cs="Times New Roman"/>
          <w:sz w:val="24"/>
          <w:szCs w:val="24"/>
          <w:lang w:val="uk-UA"/>
        </w:rPr>
        <w:t>ф</w:t>
      </w:r>
      <w:r w:rsidR="003A2CF5" w:rsidRPr="003A2CF5">
        <w:rPr>
          <w:rFonts w:ascii="Times New Roman" w:hAnsi="Times New Roman" w:cs="Times New Roman"/>
          <w:sz w:val="24"/>
          <w:szCs w:val="24"/>
          <w:lang w:val="uk-UA"/>
        </w:rPr>
        <w:t>ормування уявлення та складання вербального опису предметної області</w:t>
      </w:r>
      <w:r w:rsidR="003A2C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A2CF5" w:rsidRPr="003A2CF5">
        <w:rPr>
          <w:rFonts w:ascii="Times New Roman" w:hAnsi="Times New Roman" w:cs="Times New Roman"/>
          <w:sz w:val="24"/>
          <w:szCs w:val="24"/>
          <w:lang w:val="uk-UA"/>
        </w:rPr>
        <w:t>відповідно до обраної методології аналізу, про</w:t>
      </w:r>
      <w:r w:rsidR="0048093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3A2CF5" w:rsidRPr="003A2CF5">
        <w:rPr>
          <w:rFonts w:ascii="Times New Roman" w:hAnsi="Times New Roman" w:cs="Times New Roman"/>
          <w:sz w:val="24"/>
          <w:szCs w:val="24"/>
          <w:lang w:val="uk-UA"/>
        </w:rPr>
        <w:t>ктування і реалізації</w:t>
      </w:r>
      <w:r w:rsidR="003A2C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A2CF5" w:rsidRPr="003A2CF5">
        <w:rPr>
          <w:rFonts w:ascii="Times New Roman" w:hAnsi="Times New Roman" w:cs="Times New Roman"/>
          <w:sz w:val="24"/>
          <w:szCs w:val="24"/>
          <w:lang w:val="uk-UA"/>
        </w:rPr>
        <w:t>програмного забезпечення</w:t>
      </w:r>
      <w:r w:rsidR="002F0EB9" w:rsidRPr="002F0EB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CE30D8A" w14:textId="77777777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2F6917B1" w14:textId="109068A6" w:rsidR="004D013F" w:rsidRPr="004D013F" w:rsidRDefault="004D013F" w:rsidP="004D013F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013F">
        <w:rPr>
          <w:rFonts w:ascii="Times New Roman" w:hAnsi="Times New Roman" w:cs="Times New Roman"/>
          <w:sz w:val="24"/>
          <w:szCs w:val="24"/>
          <w:lang w:val="uk-UA"/>
        </w:rPr>
        <w:t>Ознайомитися та уяснити задум і мету лабораторного практикуму і його лабораторного кейсу №1.</w:t>
      </w:r>
    </w:p>
    <w:p w14:paraId="47499AD4" w14:textId="4AAAABDF" w:rsidR="004D013F" w:rsidRPr="004D013F" w:rsidRDefault="004D013F" w:rsidP="004D013F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013F">
        <w:rPr>
          <w:rFonts w:ascii="Times New Roman" w:hAnsi="Times New Roman" w:cs="Times New Roman"/>
          <w:sz w:val="24"/>
          <w:szCs w:val="24"/>
          <w:lang w:val="uk-UA"/>
        </w:rPr>
        <w:t>Обрати методологію (підхід), за яким буде створюватися програмне забезпечення інформаційної системи.</w:t>
      </w:r>
    </w:p>
    <w:p w14:paraId="02B3DBFD" w14:textId="76172F5D" w:rsidR="004D013F" w:rsidRPr="004D013F" w:rsidRDefault="004D013F" w:rsidP="004D013F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013F">
        <w:rPr>
          <w:rFonts w:ascii="Times New Roman" w:hAnsi="Times New Roman" w:cs="Times New Roman"/>
          <w:sz w:val="24"/>
          <w:szCs w:val="24"/>
          <w:lang w:val="uk-UA"/>
        </w:rPr>
        <w:t>Обрати тему, в межах якої буде здійснюватися виконання лабораторних досліджень. Визначити межі обраного сегменту предметної області і головного об’єкту впровадження інформаційної системи – предметної системи.</w:t>
      </w:r>
    </w:p>
    <w:p w14:paraId="4A2BE0BD" w14:textId="08D35A3D" w:rsidR="004D013F" w:rsidRPr="004D013F" w:rsidRDefault="004D013F" w:rsidP="004D013F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013F">
        <w:rPr>
          <w:rFonts w:ascii="Times New Roman" w:hAnsi="Times New Roman" w:cs="Times New Roman"/>
          <w:sz w:val="24"/>
          <w:szCs w:val="24"/>
          <w:lang w:val="uk-UA"/>
        </w:rPr>
        <w:t>Сформувати множину інформаційних джерел, які містять опис предметної області і прикладної системи.</w:t>
      </w:r>
    </w:p>
    <w:p w14:paraId="550B6C35" w14:textId="33252B76" w:rsidR="004D013F" w:rsidRPr="004D013F" w:rsidRDefault="004D013F" w:rsidP="004D013F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013F">
        <w:rPr>
          <w:rFonts w:ascii="Times New Roman" w:hAnsi="Times New Roman" w:cs="Times New Roman"/>
          <w:sz w:val="24"/>
          <w:szCs w:val="24"/>
          <w:lang w:val="uk-UA"/>
        </w:rPr>
        <w:t>Відповідно до обраної методології і її базових принципів провести відбір і систематизацію інформації для формування вербальної моделі предметної системи.</w:t>
      </w:r>
    </w:p>
    <w:p w14:paraId="523A20F5" w14:textId="687BAEAC" w:rsidR="004D013F" w:rsidRPr="004D013F" w:rsidRDefault="004D013F" w:rsidP="004D013F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013F">
        <w:rPr>
          <w:rFonts w:ascii="Times New Roman" w:hAnsi="Times New Roman" w:cs="Times New Roman"/>
          <w:sz w:val="24"/>
          <w:szCs w:val="24"/>
          <w:lang w:val="uk-UA"/>
        </w:rPr>
        <w:t>Скласти упорядкований опис предметної системи у формі вербальної моделі, орієнтованої на обрану методологію аналізу і про</w:t>
      </w:r>
      <w:r w:rsidR="0048093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4D013F">
        <w:rPr>
          <w:rFonts w:ascii="Times New Roman" w:hAnsi="Times New Roman" w:cs="Times New Roman"/>
          <w:sz w:val="24"/>
          <w:szCs w:val="24"/>
          <w:lang w:val="uk-UA"/>
        </w:rPr>
        <w:t>ктування.</w:t>
      </w:r>
    </w:p>
    <w:p w14:paraId="672CAD97" w14:textId="56E5E6BC" w:rsidR="004D013F" w:rsidRPr="004D013F" w:rsidRDefault="004D013F" w:rsidP="004D013F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013F">
        <w:rPr>
          <w:rFonts w:ascii="Times New Roman" w:hAnsi="Times New Roman" w:cs="Times New Roman"/>
          <w:sz w:val="24"/>
          <w:szCs w:val="24"/>
          <w:lang w:val="uk-UA"/>
        </w:rPr>
        <w:t>Зробити висновки в яких надати попередню прогнозну суб’єктивну оцінку масштабів і складності інформаційних процесів забезпечення функціонування предметної системи.</w:t>
      </w:r>
    </w:p>
    <w:p w14:paraId="792A0B2F" w14:textId="0E9AA1FD" w:rsidR="00A00F75" w:rsidRPr="004D013F" w:rsidRDefault="004D013F" w:rsidP="004D013F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D013F">
        <w:rPr>
          <w:rFonts w:ascii="Times New Roman" w:hAnsi="Times New Roman" w:cs="Times New Roman"/>
          <w:sz w:val="24"/>
          <w:szCs w:val="24"/>
          <w:lang w:val="uk-UA"/>
        </w:rPr>
        <w:t>Підготовити звіт виконання лабораторного завдання.</w:t>
      </w:r>
    </w:p>
    <w:p w14:paraId="42D3445F" w14:textId="6BD0029E" w:rsidR="00115BE0" w:rsidRDefault="006F46C1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</w:p>
    <w:p w14:paraId="3E6AA60E" w14:textId="4DBC891B" w:rsidR="00A00F75" w:rsidRPr="00DF14AA" w:rsidRDefault="006F46C1" w:rsidP="006F46C1">
      <w:pPr>
        <w:pStyle w:val="a4"/>
        <w:spacing w:before="240" w:after="120" w:line="36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F14AA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Варіант </w:t>
      </w:r>
      <w:r w:rsidR="00AD6577" w:rsidRPr="00DF14AA">
        <w:rPr>
          <w:rFonts w:ascii="Times New Roman" w:hAnsi="Times New Roman" w:cs="Times New Roman"/>
          <w:sz w:val="24"/>
          <w:szCs w:val="24"/>
          <w:u w:val="single"/>
          <w:lang w:val="uk-UA"/>
        </w:rPr>
        <w:t>30</w:t>
      </w:r>
      <w:r w:rsidRPr="00DF14AA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 w:rsidR="000848B3" w:rsidRPr="00DF14AA">
        <w:rPr>
          <w:sz w:val="20"/>
          <w:szCs w:val="20"/>
          <w:u w:val="single"/>
        </w:rPr>
        <w:t xml:space="preserve"> </w:t>
      </w:r>
      <w:r w:rsidR="000848B3" w:rsidRPr="00DF14AA">
        <w:rPr>
          <w:sz w:val="20"/>
          <w:szCs w:val="20"/>
          <w:u w:val="single"/>
          <w:lang w:val="uk-UA"/>
        </w:rPr>
        <w:t xml:space="preserve"> </w:t>
      </w:r>
      <w:proofErr w:type="spellStart"/>
      <w:r w:rsidR="00AD6577" w:rsidRPr="00DF14AA">
        <w:rPr>
          <w:rFonts w:ascii="Times New Roman" w:hAnsi="Times New Roman" w:cs="Times New Roman"/>
          <w:color w:val="000000"/>
          <w:sz w:val="24"/>
          <w:szCs w:val="24"/>
          <w:u w:val="single"/>
        </w:rPr>
        <w:t>Інформаційна</w:t>
      </w:r>
      <w:proofErr w:type="spellEnd"/>
      <w:r w:rsidR="00AD6577" w:rsidRPr="00DF14A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система </w:t>
      </w:r>
      <w:proofErr w:type="spellStart"/>
      <w:r w:rsidR="00AD6577" w:rsidRPr="00DF14AA">
        <w:rPr>
          <w:rFonts w:ascii="Times New Roman" w:hAnsi="Times New Roman" w:cs="Times New Roman"/>
          <w:color w:val="000000"/>
          <w:sz w:val="24"/>
          <w:szCs w:val="24"/>
          <w:u w:val="single"/>
        </w:rPr>
        <w:t>міської</w:t>
      </w:r>
      <w:proofErr w:type="spellEnd"/>
      <w:r w:rsidR="00AD6577" w:rsidRPr="00DF14A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="00AD6577" w:rsidRPr="00DF14AA">
        <w:rPr>
          <w:rFonts w:ascii="Times New Roman" w:hAnsi="Times New Roman" w:cs="Times New Roman"/>
          <w:color w:val="000000"/>
          <w:sz w:val="24"/>
          <w:szCs w:val="24"/>
          <w:u w:val="single"/>
        </w:rPr>
        <w:t>агенції</w:t>
      </w:r>
      <w:proofErr w:type="spellEnd"/>
      <w:r w:rsidR="00AD6577" w:rsidRPr="00DF14A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="00AD6577" w:rsidRPr="00DF14AA">
        <w:rPr>
          <w:rFonts w:ascii="Times New Roman" w:hAnsi="Times New Roman" w:cs="Times New Roman"/>
          <w:color w:val="000000"/>
          <w:sz w:val="24"/>
          <w:szCs w:val="24"/>
          <w:u w:val="single"/>
        </w:rPr>
        <w:t>нерухомості</w:t>
      </w:r>
      <w:proofErr w:type="spellEnd"/>
      <w:r w:rsidR="00AD6577" w:rsidRPr="00DF14AA">
        <w:rPr>
          <w:rFonts w:ascii="Times New Roman" w:hAnsi="Times New Roman" w:cs="Times New Roman"/>
          <w:color w:val="000000"/>
          <w:sz w:val="24"/>
          <w:szCs w:val="24"/>
          <w:u w:val="single"/>
        </w:rPr>
        <w:t>.</w:t>
      </w:r>
    </w:p>
    <w:p w14:paraId="77403525" w14:textId="77777777" w:rsidR="00115BE0" w:rsidRPr="00AA13CA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3C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AAE257C" w14:textId="33F11133" w:rsidR="00CB2524" w:rsidRPr="002D026D" w:rsidRDefault="000855B0" w:rsidP="00CB5D06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ind w:left="0" w:firstLine="426"/>
        <w:jc w:val="both"/>
        <w:rPr>
          <w:lang w:val="uk-UA"/>
        </w:rPr>
      </w:pPr>
      <w:r w:rsidRPr="002D026D">
        <w:rPr>
          <w:lang w:val="uk-UA"/>
        </w:rPr>
        <w:t xml:space="preserve">Лабораторний практикум навчальної дисципліни «Інформаційні системи» має за мету формування у студентів навиків і умінь, які забезпечують професійні компетентності у сфері проектування, створення і використання програмного забезпечення інформаційних систем у різних предметних областях. </w:t>
      </w:r>
      <w:r w:rsidR="00204251" w:rsidRPr="002D026D">
        <w:rPr>
          <w:lang w:val="uk-UA"/>
        </w:rPr>
        <w:t xml:space="preserve">В лабораторному практикумі послідовно розглядаються основні етапи формування ключових параметрів архітектури програмних засобів, які забезпечують створення релевантного і якісного програмного забезпечення інформаційних систем. </w:t>
      </w:r>
      <w:r w:rsidR="00210E0B">
        <w:rPr>
          <w:lang w:val="uk-UA"/>
        </w:rPr>
        <w:t>П</w:t>
      </w:r>
      <w:r w:rsidR="00204251" w:rsidRPr="002D026D">
        <w:rPr>
          <w:lang w:val="uk-UA"/>
        </w:rPr>
        <w:t>рактикум містить два лабораторних кейси.</w:t>
      </w:r>
    </w:p>
    <w:p w14:paraId="7289224C" w14:textId="2B1D0C4B" w:rsidR="00043BAC" w:rsidRPr="00B41CD4" w:rsidRDefault="00B41CD4" w:rsidP="000855B0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B41CD4">
        <w:rPr>
          <w:lang w:val="uk-UA"/>
        </w:rPr>
        <w:t xml:space="preserve">В лабораторному кейсі </w:t>
      </w:r>
      <w:r w:rsidR="00B72F3B">
        <w:rPr>
          <w:lang w:val="uk-UA"/>
        </w:rPr>
        <w:t>№</w:t>
      </w:r>
      <w:r w:rsidRPr="00B41CD4">
        <w:rPr>
          <w:lang w:val="uk-UA"/>
        </w:rPr>
        <w:t xml:space="preserve">1 розглядається послідовність </w:t>
      </w:r>
      <w:proofErr w:type="spellStart"/>
      <w:r w:rsidRPr="00B41CD4">
        <w:rPr>
          <w:lang w:val="uk-UA"/>
        </w:rPr>
        <w:t>логічно</w:t>
      </w:r>
      <w:proofErr w:type="spellEnd"/>
      <w:r w:rsidR="00CB2524">
        <w:rPr>
          <w:lang w:val="uk-UA"/>
        </w:rPr>
        <w:t xml:space="preserve"> </w:t>
      </w:r>
      <w:r w:rsidRPr="00B41CD4">
        <w:rPr>
          <w:lang w:val="uk-UA"/>
        </w:rPr>
        <w:t xml:space="preserve">обумовлених задач виявлення, опису та аналізу прикладної системи і формування онтологічної моделі ІТ-потреб. Онтологічна модель ІТ-потреб в подальшому розглядається як основа формування специфікацій </w:t>
      </w:r>
      <w:r w:rsidRPr="00B41CD4">
        <w:rPr>
          <w:lang w:val="uk-UA"/>
        </w:rPr>
        <w:lastRenderedPageBreak/>
        <w:t>функціональних вимог для процесів проектування і реалізації програмного забезпечення інформаційної системи. Завершується виконання лабораторного кейсу задачею розробки рішень на</w:t>
      </w:r>
      <w:r>
        <w:rPr>
          <w:lang w:val="uk-UA"/>
        </w:rPr>
        <w:t xml:space="preserve"> </w:t>
      </w:r>
      <w:r w:rsidRPr="00B41CD4">
        <w:rPr>
          <w:lang w:val="uk-UA"/>
        </w:rPr>
        <w:t>вибір архітектури програмного забезпечення і її ключових параметрів.</w:t>
      </w:r>
    </w:p>
    <w:p w14:paraId="3F36CB06" w14:textId="2A564F70" w:rsidR="007E54D0" w:rsidRDefault="00E4323D" w:rsidP="00CA3379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ind w:left="0" w:firstLine="426"/>
        <w:jc w:val="both"/>
        <w:rPr>
          <w:lang w:val="uk-UA"/>
        </w:rPr>
      </w:pPr>
      <w:r>
        <w:rPr>
          <w:lang w:val="uk-UA"/>
        </w:rPr>
        <w:t xml:space="preserve">Обрано наступну методологію: </w:t>
      </w:r>
      <w:r w:rsidR="007E54D0">
        <w:rPr>
          <w:lang w:val="uk-UA"/>
        </w:rPr>
        <w:t>об’єктно-</w:t>
      </w:r>
      <w:r w:rsidR="004C5C98">
        <w:rPr>
          <w:lang w:val="uk-UA"/>
        </w:rPr>
        <w:t>орієнтований</w:t>
      </w:r>
      <w:r w:rsidR="003D2F1B">
        <w:rPr>
          <w:lang w:val="uk-UA"/>
        </w:rPr>
        <w:t xml:space="preserve"> підхід</w:t>
      </w:r>
      <w:r w:rsidR="007E54D0">
        <w:rPr>
          <w:lang w:val="uk-UA"/>
        </w:rPr>
        <w:t>.</w:t>
      </w:r>
    </w:p>
    <w:p w14:paraId="104B997C" w14:textId="3F4BD0EF" w:rsidR="00137AEE" w:rsidRDefault="003D6079" w:rsidP="00137AEE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3D6079">
        <w:rPr>
          <w:lang w:val="uk-UA"/>
        </w:rPr>
        <w:t xml:space="preserve">Об'єктно-орієнтований метод використовує об'єктну декомпозицію. При цьому структура системи описується в термінах об'єктів і </w:t>
      </w:r>
      <w:proofErr w:type="spellStart"/>
      <w:r w:rsidRPr="003D6079">
        <w:rPr>
          <w:lang w:val="uk-UA"/>
        </w:rPr>
        <w:t>зв'язків</w:t>
      </w:r>
      <w:proofErr w:type="spellEnd"/>
      <w:r w:rsidRPr="003D6079">
        <w:rPr>
          <w:lang w:val="uk-UA"/>
        </w:rPr>
        <w:t xml:space="preserve"> між ними, а поведінка системи описується в термінах обміну повідомленнями між об'єктами</w:t>
      </w:r>
      <w:r w:rsidR="0034174D" w:rsidRPr="0034174D">
        <w:rPr>
          <w:lang w:val="uk-UA"/>
        </w:rPr>
        <w:t>.</w:t>
      </w:r>
    </w:p>
    <w:p w14:paraId="29A6E7AB" w14:textId="61665BF2" w:rsidR="00B41CD4" w:rsidRPr="00137AEE" w:rsidRDefault="002930FC" w:rsidP="00137AEE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ind w:left="0" w:firstLine="426"/>
        <w:jc w:val="both"/>
        <w:rPr>
          <w:lang w:val="uk-UA"/>
        </w:rPr>
      </w:pPr>
      <w:r w:rsidRPr="00137AEE">
        <w:rPr>
          <w:lang w:val="uk-UA"/>
        </w:rPr>
        <w:t xml:space="preserve">Обрано наступну тему: </w:t>
      </w:r>
      <w:r w:rsidR="007427D6" w:rsidRPr="00137AEE">
        <w:rPr>
          <w:color w:val="000000"/>
          <w:sz w:val="22"/>
          <w:szCs w:val="22"/>
          <w:lang w:val="uk-UA"/>
        </w:rPr>
        <w:t>і</w:t>
      </w:r>
      <w:proofErr w:type="spellStart"/>
      <w:r w:rsidR="007427D6" w:rsidRPr="00137AEE">
        <w:rPr>
          <w:color w:val="000000"/>
          <w:sz w:val="22"/>
          <w:szCs w:val="22"/>
        </w:rPr>
        <w:t>нформаційна</w:t>
      </w:r>
      <w:proofErr w:type="spellEnd"/>
      <w:r w:rsidR="007427D6" w:rsidRPr="00137AEE">
        <w:rPr>
          <w:color w:val="000000"/>
          <w:sz w:val="22"/>
          <w:szCs w:val="22"/>
        </w:rPr>
        <w:t xml:space="preserve"> система </w:t>
      </w:r>
      <w:proofErr w:type="spellStart"/>
      <w:r w:rsidR="007427D6" w:rsidRPr="00137AEE">
        <w:rPr>
          <w:color w:val="000000"/>
          <w:sz w:val="22"/>
          <w:szCs w:val="22"/>
        </w:rPr>
        <w:t>міської</w:t>
      </w:r>
      <w:proofErr w:type="spellEnd"/>
      <w:r w:rsidR="007427D6" w:rsidRPr="00137AEE">
        <w:rPr>
          <w:color w:val="000000"/>
          <w:sz w:val="22"/>
          <w:szCs w:val="22"/>
        </w:rPr>
        <w:t xml:space="preserve"> </w:t>
      </w:r>
      <w:proofErr w:type="spellStart"/>
      <w:r w:rsidR="007427D6" w:rsidRPr="00137AEE">
        <w:rPr>
          <w:color w:val="000000"/>
          <w:sz w:val="22"/>
          <w:szCs w:val="22"/>
        </w:rPr>
        <w:t>агенції</w:t>
      </w:r>
      <w:proofErr w:type="spellEnd"/>
      <w:r w:rsidR="007427D6" w:rsidRPr="00137AEE">
        <w:rPr>
          <w:color w:val="000000"/>
          <w:sz w:val="22"/>
          <w:szCs w:val="22"/>
        </w:rPr>
        <w:t xml:space="preserve"> </w:t>
      </w:r>
      <w:proofErr w:type="spellStart"/>
      <w:r w:rsidR="007427D6" w:rsidRPr="00137AEE">
        <w:rPr>
          <w:color w:val="000000"/>
          <w:sz w:val="22"/>
          <w:szCs w:val="22"/>
        </w:rPr>
        <w:t>нерухомості</w:t>
      </w:r>
      <w:proofErr w:type="spellEnd"/>
      <w:r w:rsidRPr="00137AEE">
        <w:rPr>
          <w:lang w:val="uk-UA"/>
        </w:rPr>
        <w:t>.</w:t>
      </w:r>
    </w:p>
    <w:p w14:paraId="38BCBA04" w14:textId="77777777" w:rsidR="00562CA9" w:rsidRDefault="00D625C2" w:rsidP="005965A3">
      <w:pPr>
        <w:pStyle w:val="a6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Ціль даної ІС в тому, щоб спростити та автоматизувати </w:t>
      </w:r>
      <w:r w:rsidR="00B20719">
        <w:rPr>
          <w:lang w:val="uk-UA"/>
        </w:rPr>
        <w:t xml:space="preserve">основні </w:t>
      </w:r>
      <w:r>
        <w:rPr>
          <w:lang w:val="uk-UA"/>
        </w:rPr>
        <w:t>процес</w:t>
      </w:r>
      <w:r w:rsidR="00B20719">
        <w:rPr>
          <w:lang w:val="uk-UA"/>
        </w:rPr>
        <w:t>и</w:t>
      </w:r>
      <w:r w:rsidR="00562CA9">
        <w:rPr>
          <w:lang w:val="uk-UA"/>
        </w:rPr>
        <w:t>, що стосуються роботи агентства, а саме:</w:t>
      </w:r>
    </w:p>
    <w:p w14:paraId="4862D516" w14:textId="44CA524A" w:rsidR="00562CA9" w:rsidRDefault="003053C0" w:rsidP="00A96117">
      <w:pPr>
        <w:pStyle w:val="a6"/>
        <w:numPr>
          <w:ilvl w:val="0"/>
          <w:numId w:val="41"/>
        </w:numPr>
        <w:spacing w:before="0" w:beforeAutospacing="0" w:after="0" w:afterAutospacing="0" w:line="360" w:lineRule="auto"/>
        <w:ind w:left="993"/>
        <w:jc w:val="both"/>
        <w:rPr>
          <w:lang w:val="uk-UA"/>
        </w:rPr>
      </w:pPr>
      <w:r>
        <w:rPr>
          <w:lang w:val="uk-UA"/>
        </w:rPr>
        <w:t>н</w:t>
      </w:r>
      <w:r w:rsidR="00562CA9">
        <w:rPr>
          <w:lang w:val="uk-UA"/>
        </w:rPr>
        <w:t>адання інформації про актуальні послуги агентства;</w:t>
      </w:r>
    </w:p>
    <w:p w14:paraId="021180FB" w14:textId="43DEB6BF" w:rsidR="003053C0" w:rsidRPr="000C6FA4" w:rsidRDefault="000C6FA4" w:rsidP="00A96117">
      <w:pPr>
        <w:pStyle w:val="a6"/>
        <w:numPr>
          <w:ilvl w:val="0"/>
          <w:numId w:val="41"/>
        </w:numPr>
        <w:spacing w:before="0" w:beforeAutospacing="0" w:after="0" w:afterAutospacing="0" w:line="360" w:lineRule="auto"/>
        <w:ind w:left="993"/>
        <w:jc w:val="both"/>
        <w:rPr>
          <w:lang w:val="uk-UA"/>
        </w:rPr>
      </w:pPr>
      <w:r>
        <w:rPr>
          <w:lang w:val="uk-UA"/>
        </w:rPr>
        <w:t>оформлення</w:t>
      </w:r>
      <w:r w:rsidR="006A05B0">
        <w:rPr>
          <w:lang w:val="uk-UA"/>
        </w:rPr>
        <w:t>/</w:t>
      </w:r>
      <w:r>
        <w:rPr>
          <w:lang w:val="uk-UA"/>
        </w:rPr>
        <w:t>перегляд замовлень</w:t>
      </w:r>
      <w:r w:rsidR="003053C0">
        <w:rPr>
          <w:lang w:val="uk-UA"/>
        </w:rPr>
        <w:t>;</w:t>
      </w:r>
    </w:p>
    <w:p w14:paraId="410F535B" w14:textId="4A6EB30C" w:rsidR="00AE46EA" w:rsidRDefault="003053C0" w:rsidP="00A96117">
      <w:pPr>
        <w:pStyle w:val="a6"/>
        <w:numPr>
          <w:ilvl w:val="0"/>
          <w:numId w:val="41"/>
        </w:numPr>
        <w:spacing w:before="0" w:beforeAutospacing="0" w:after="0" w:afterAutospacing="0" w:line="360" w:lineRule="auto"/>
        <w:ind w:left="993"/>
        <w:jc w:val="both"/>
        <w:rPr>
          <w:lang w:val="uk-UA"/>
        </w:rPr>
      </w:pPr>
      <w:r>
        <w:rPr>
          <w:lang w:val="uk-UA"/>
        </w:rPr>
        <w:t>ведення клієнтської бази та бази персоналу агенції</w:t>
      </w:r>
      <w:r w:rsidR="007427D6" w:rsidRPr="007427D6">
        <w:t>;</w:t>
      </w:r>
    </w:p>
    <w:p w14:paraId="46273657" w14:textId="6C716F35" w:rsidR="003053C0" w:rsidRDefault="00421AEA" w:rsidP="00A96117">
      <w:pPr>
        <w:pStyle w:val="a6"/>
        <w:numPr>
          <w:ilvl w:val="0"/>
          <w:numId w:val="41"/>
        </w:numPr>
        <w:spacing w:before="0" w:beforeAutospacing="0" w:after="0" w:afterAutospacing="0" w:line="360" w:lineRule="auto"/>
        <w:ind w:left="993"/>
        <w:jc w:val="both"/>
        <w:rPr>
          <w:lang w:val="uk-UA"/>
        </w:rPr>
      </w:pPr>
      <w:r>
        <w:rPr>
          <w:lang w:val="uk-UA"/>
        </w:rPr>
        <w:t>створення/видалення</w:t>
      </w:r>
      <w:r w:rsidR="006A05B0">
        <w:rPr>
          <w:lang w:val="uk-UA"/>
        </w:rPr>
        <w:t>/</w:t>
      </w:r>
      <w:r>
        <w:rPr>
          <w:lang w:val="uk-UA"/>
        </w:rPr>
        <w:t>редагування даних про актуальні послуги</w:t>
      </w:r>
      <w:r w:rsidR="00043571">
        <w:rPr>
          <w:lang w:val="uk-UA"/>
        </w:rPr>
        <w:t>;</w:t>
      </w:r>
    </w:p>
    <w:p w14:paraId="56C430F9" w14:textId="10B5E977" w:rsidR="00043571" w:rsidRDefault="00043571" w:rsidP="00A96117">
      <w:pPr>
        <w:pStyle w:val="a6"/>
        <w:numPr>
          <w:ilvl w:val="0"/>
          <w:numId w:val="41"/>
        </w:numPr>
        <w:spacing w:before="0" w:beforeAutospacing="0" w:after="0" w:afterAutospacing="0" w:line="360" w:lineRule="auto"/>
        <w:ind w:left="993"/>
        <w:jc w:val="both"/>
        <w:rPr>
          <w:lang w:val="uk-UA"/>
        </w:rPr>
      </w:pPr>
      <w:r>
        <w:rPr>
          <w:lang w:val="uk-UA"/>
        </w:rPr>
        <w:t xml:space="preserve">створення </w:t>
      </w:r>
      <w:r w:rsidR="006D7939">
        <w:rPr>
          <w:lang w:val="uk-UA"/>
        </w:rPr>
        <w:t>звітності щодо роботи агентства за певний період.</w:t>
      </w:r>
    </w:p>
    <w:p w14:paraId="249B4A3C" w14:textId="5E28ED9E" w:rsidR="00EC30F5" w:rsidRPr="00C23268" w:rsidRDefault="00EC30F5" w:rsidP="00C3305C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ind w:left="0" w:firstLine="426"/>
        <w:jc w:val="both"/>
        <w:rPr>
          <w:lang w:val="uk-UA"/>
        </w:rPr>
      </w:pPr>
      <w:r w:rsidRPr="00C23268">
        <w:rPr>
          <w:lang w:val="uk-UA"/>
        </w:rPr>
        <w:t>Список джерел:</w:t>
      </w:r>
    </w:p>
    <w:p w14:paraId="6330A45B" w14:textId="139630EC" w:rsidR="00EC30F5" w:rsidRPr="00C23268" w:rsidRDefault="00DF14AA" w:rsidP="00067068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lang w:val="uk-UA"/>
        </w:rPr>
      </w:pPr>
      <w:r w:rsidRPr="00DF14AA">
        <w:t>https://ukrbukva.net/page,2,71358-Informacionnaya-sistema-Agentstva-nedvizhimosti-Miel.html</w:t>
      </w:r>
      <w:r w:rsidR="002D1B36" w:rsidRPr="00C23268">
        <w:rPr>
          <w:lang w:val="uk-UA"/>
        </w:rPr>
        <w:t xml:space="preserve"> </w:t>
      </w:r>
      <w:r>
        <w:rPr>
          <w:lang w:val="uk-UA"/>
        </w:rPr>
        <w:t>–</w:t>
      </w:r>
      <w:r w:rsidR="002D1B36" w:rsidRPr="00C23268">
        <w:rPr>
          <w:lang w:val="uk-UA"/>
        </w:rPr>
        <w:t xml:space="preserve"> </w:t>
      </w:r>
      <w:r>
        <w:rPr>
          <w:lang w:val="uk-UA"/>
        </w:rPr>
        <w:t xml:space="preserve">Реферат </w:t>
      </w:r>
      <w:proofErr w:type="spellStart"/>
      <w:r w:rsidRPr="00DF14AA">
        <w:rPr>
          <w:color w:val="000000"/>
          <w:shd w:val="clear" w:color="auto" w:fill="FFFFFF"/>
        </w:rPr>
        <w:t>Інформаційна</w:t>
      </w:r>
      <w:proofErr w:type="spellEnd"/>
      <w:r w:rsidRPr="00DF14AA">
        <w:rPr>
          <w:color w:val="000000"/>
          <w:shd w:val="clear" w:color="auto" w:fill="FFFFFF"/>
        </w:rPr>
        <w:t xml:space="preserve"> система Агентства </w:t>
      </w:r>
      <w:proofErr w:type="spellStart"/>
      <w:r w:rsidRPr="00DF14AA">
        <w:rPr>
          <w:color w:val="000000"/>
          <w:shd w:val="clear" w:color="auto" w:fill="FFFFFF"/>
        </w:rPr>
        <w:t>нерухомості</w:t>
      </w:r>
      <w:proofErr w:type="spellEnd"/>
      <w:r w:rsidRPr="00DF14AA">
        <w:rPr>
          <w:color w:val="000000"/>
          <w:shd w:val="clear" w:color="auto" w:fill="FFFFFF"/>
        </w:rPr>
        <w:t xml:space="preserve"> "</w:t>
      </w:r>
      <w:proofErr w:type="spellStart"/>
      <w:r w:rsidRPr="00DF14AA">
        <w:rPr>
          <w:color w:val="000000"/>
          <w:shd w:val="clear" w:color="auto" w:fill="FFFFFF"/>
        </w:rPr>
        <w:t>Міель</w:t>
      </w:r>
      <w:proofErr w:type="spellEnd"/>
      <w:r w:rsidRPr="00DF14AA">
        <w:rPr>
          <w:color w:val="000000"/>
          <w:shd w:val="clear" w:color="auto" w:fill="FFFFFF"/>
        </w:rPr>
        <w:t>"</w:t>
      </w:r>
      <w:r w:rsidRPr="00DF14AA">
        <w:rPr>
          <w:color w:val="000000"/>
          <w:shd w:val="clear" w:color="auto" w:fill="FFFFFF"/>
          <w:lang w:val="uk-UA"/>
        </w:rPr>
        <w:t>.</w:t>
      </w:r>
    </w:p>
    <w:p w14:paraId="4DA90A84" w14:textId="501C6960" w:rsidR="00480930" w:rsidRPr="00C23268" w:rsidRDefault="00D265C4" w:rsidP="00067068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lang w:val="uk-UA"/>
        </w:rPr>
      </w:pPr>
      <w:r w:rsidRPr="00D265C4">
        <w:t>http://www.kpi.kharkov.ua/archive/microcad/2015/S27/2015_5_Tezisy_sbornik_part4_2015_303.pdf</w:t>
      </w:r>
      <w:r w:rsidR="00815C32" w:rsidRPr="00C23268">
        <w:rPr>
          <w:lang w:val="uk-UA"/>
        </w:rPr>
        <w:t xml:space="preserve"> </w:t>
      </w:r>
      <w:r w:rsidR="005F3339" w:rsidRPr="00C23268">
        <w:rPr>
          <w:lang w:val="uk-UA"/>
        </w:rPr>
        <w:t>–</w:t>
      </w:r>
      <w:r w:rsidR="00815C32" w:rsidRPr="00C23268">
        <w:rPr>
          <w:lang w:val="uk-UA"/>
        </w:rPr>
        <w:t xml:space="preserve"> </w:t>
      </w:r>
      <w:r>
        <w:rPr>
          <w:lang w:val="uk-UA"/>
        </w:rPr>
        <w:t>Створення ІС агенції що надає послуги з оренди нерухомості.</w:t>
      </w:r>
    </w:p>
    <w:p w14:paraId="2E8EA941" w14:textId="69DF5E48" w:rsidR="0082314E" w:rsidRDefault="00D265C4" w:rsidP="00067068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lang w:val="uk-UA"/>
        </w:rPr>
      </w:pPr>
      <w:r w:rsidRPr="00D265C4">
        <w:t>https://passportbdd.ru/uk/microsoft-word/prilozheniya-razrabotka-informacionnoi-sistemy-agentstvo-nedvizhimosti-pdf/</w:t>
      </w:r>
      <w:r w:rsidR="002B3EF8" w:rsidRPr="00C23268">
        <w:rPr>
          <w:lang w:val="uk-UA"/>
        </w:rPr>
        <w:t xml:space="preserve"> - </w:t>
      </w:r>
      <w:r>
        <w:rPr>
          <w:lang w:val="uk-UA"/>
        </w:rPr>
        <w:t xml:space="preserve">Розробка </w:t>
      </w:r>
      <w:proofErr w:type="gramStart"/>
      <w:r>
        <w:rPr>
          <w:lang w:val="uk-UA"/>
        </w:rPr>
        <w:t xml:space="preserve">ІС  </w:t>
      </w:r>
      <w:r w:rsidRPr="00D265C4">
        <w:t>“</w:t>
      </w:r>
      <w:proofErr w:type="gramEnd"/>
      <w:r>
        <w:rPr>
          <w:lang w:val="uk-UA"/>
        </w:rPr>
        <w:t>агентство нерухомості</w:t>
      </w:r>
      <w:r w:rsidRPr="00D265C4">
        <w:t>”</w:t>
      </w:r>
      <w:r w:rsidR="002B3EF8" w:rsidRPr="00C23268">
        <w:rPr>
          <w:lang w:val="uk-UA"/>
        </w:rPr>
        <w:t>.</w:t>
      </w:r>
    </w:p>
    <w:p w14:paraId="65F75E7C" w14:textId="33689054" w:rsidR="00E31CB6" w:rsidRPr="00C23268" w:rsidRDefault="00D265C4" w:rsidP="00067068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lang w:val="uk-UA"/>
        </w:rPr>
      </w:pPr>
      <w:r w:rsidRPr="00D265C4">
        <w:t>https://www.businessstudio.ru/articles/article/effektivnaya_model_agentstva_nedvizhimosti_strateg/</w:t>
      </w:r>
      <w:r w:rsidR="00E31CB6">
        <w:rPr>
          <w:lang w:val="uk-UA"/>
        </w:rPr>
        <w:t xml:space="preserve"> - Опис структури </w:t>
      </w:r>
      <w:r w:rsidR="00996535">
        <w:rPr>
          <w:lang w:val="uk-UA"/>
        </w:rPr>
        <w:t xml:space="preserve">управління </w:t>
      </w:r>
      <w:r>
        <w:rPr>
          <w:lang w:val="uk-UA"/>
        </w:rPr>
        <w:t>агентства нерухомості</w:t>
      </w:r>
      <w:r w:rsidR="00996535">
        <w:rPr>
          <w:lang w:val="uk-UA"/>
        </w:rPr>
        <w:t>.</w:t>
      </w:r>
    </w:p>
    <w:p w14:paraId="30CFE60C" w14:textId="3579188A" w:rsidR="00A57F32" w:rsidRDefault="00D265C4" w:rsidP="00067068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lang w:val="uk-UA"/>
        </w:rPr>
      </w:pPr>
      <w:r w:rsidRPr="00D265C4">
        <w:t>https://www.helloworld.ru/texts/comp/other/oop/ch02.htm</w:t>
      </w:r>
      <w:r w:rsidR="00BF7FF8" w:rsidRPr="00C23268">
        <w:rPr>
          <w:lang w:val="uk-UA"/>
        </w:rPr>
        <w:t xml:space="preserve"> – Опис </w:t>
      </w:r>
      <w:r w:rsidR="000745EE">
        <w:rPr>
          <w:lang w:val="uk-UA"/>
        </w:rPr>
        <w:t>ООП</w:t>
      </w:r>
      <w:r w:rsidR="00BF7FF8" w:rsidRPr="00C23268">
        <w:rPr>
          <w:lang w:val="uk-UA"/>
        </w:rPr>
        <w:t>.</w:t>
      </w:r>
    </w:p>
    <w:p w14:paraId="2B488896" w14:textId="590B032B" w:rsidR="00437A9D" w:rsidRPr="00C23268" w:rsidRDefault="00D265C4" w:rsidP="00067068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lang w:val="uk-UA"/>
        </w:rPr>
      </w:pPr>
      <w:r w:rsidRPr="00D265C4">
        <w:t>https://studfile.net/preview/4545559/page:4/</w:t>
      </w:r>
      <w:r w:rsidR="00437A9D">
        <w:rPr>
          <w:lang w:val="uk-UA"/>
        </w:rPr>
        <w:t xml:space="preserve"> - переваги ООП.</w:t>
      </w:r>
    </w:p>
    <w:p w14:paraId="64B7118B" w14:textId="5F54EC0C" w:rsidR="00EC30F5" w:rsidRPr="001C2479" w:rsidRDefault="00B57228" w:rsidP="00C3305C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ind w:left="0" w:firstLine="426"/>
        <w:jc w:val="both"/>
        <w:rPr>
          <w:lang w:val="uk-UA"/>
        </w:rPr>
      </w:pPr>
      <w:r>
        <w:rPr>
          <w:lang w:val="uk-UA"/>
        </w:rPr>
        <w:t>Вербальний опис:</w:t>
      </w:r>
    </w:p>
    <w:p w14:paraId="79021274" w14:textId="78A8C683" w:rsidR="00B57228" w:rsidRDefault="00C262AE" w:rsidP="00130002">
      <w:pPr>
        <w:pStyle w:val="a6"/>
        <w:numPr>
          <w:ilvl w:val="0"/>
          <w:numId w:val="22"/>
        </w:numPr>
        <w:spacing w:after="0" w:line="360" w:lineRule="auto"/>
        <w:ind w:left="0" w:firstLine="426"/>
        <w:jc w:val="both"/>
        <w:rPr>
          <w:lang w:val="uk-UA"/>
        </w:rPr>
      </w:pPr>
      <w:r>
        <w:rPr>
          <w:lang w:val="uk-UA"/>
        </w:rPr>
        <w:t>Завдання предметної області</w:t>
      </w:r>
      <w:r w:rsidR="00B57228" w:rsidRPr="00B57228">
        <w:rPr>
          <w:lang w:val="uk-UA"/>
        </w:rPr>
        <w:t>.</w:t>
      </w:r>
    </w:p>
    <w:p w14:paraId="74AA018F" w14:textId="77777777" w:rsidR="000702E9" w:rsidRDefault="00E32B90" w:rsidP="000702E9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Призначення даної системи полягає в наданні інформації користувачам про актуальні </w:t>
      </w:r>
      <w:r w:rsidR="004A3C6C">
        <w:rPr>
          <w:lang w:val="uk-UA"/>
        </w:rPr>
        <w:t>послуги</w:t>
      </w:r>
      <w:r w:rsidR="007427D6">
        <w:rPr>
          <w:lang w:val="uk-UA"/>
        </w:rPr>
        <w:t xml:space="preserve"> </w:t>
      </w:r>
      <w:r w:rsidR="000702E9" w:rsidRPr="000702E9">
        <w:rPr>
          <w:lang w:val="uk-UA"/>
        </w:rPr>
        <w:t>ріелторів</w:t>
      </w:r>
      <w:r w:rsidR="004A3C6C">
        <w:rPr>
          <w:lang w:val="uk-UA"/>
        </w:rPr>
        <w:t xml:space="preserve">, </w:t>
      </w:r>
      <w:r w:rsidR="004E3550">
        <w:rPr>
          <w:lang w:val="uk-UA"/>
        </w:rPr>
        <w:t>їх деталі, забезпечення можливості</w:t>
      </w:r>
      <w:r w:rsidR="000702E9">
        <w:rPr>
          <w:lang w:val="uk-UA"/>
        </w:rPr>
        <w:t xml:space="preserve"> купівлі або оренди нерухомості</w:t>
      </w:r>
      <w:r w:rsidR="004E3550">
        <w:rPr>
          <w:lang w:val="uk-UA"/>
        </w:rPr>
        <w:t xml:space="preserve">. </w:t>
      </w:r>
      <w:r w:rsidR="00E32864">
        <w:rPr>
          <w:lang w:val="uk-UA"/>
        </w:rPr>
        <w:t>Для працівників агенції система реалізує можливість ведення клієнтської бази</w:t>
      </w:r>
      <w:r w:rsidR="000702E9">
        <w:rPr>
          <w:lang w:val="uk-UA"/>
        </w:rPr>
        <w:t>.</w:t>
      </w:r>
    </w:p>
    <w:p w14:paraId="5F8AD411" w14:textId="185AF65D" w:rsidR="00B57228" w:rsidRDefault="00B57228" w:rsidP="000702E9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B57228">
        <w:rPr>
          <w:lang w:val="uk-UA"/>
        </w:rPr>
        <w:t>Опис продуктів діяльності предметної системи (основних і допоміжних)</w:t>
      </w:r>
      <w:r w:rsidR="00853834">
        <w:rPr>
          <w:lang w:val="uk-UA"/>
        </w:rPr>
        <w:t>.</w:t>
      </w:r>
    </w:p>
    <w:p w14:paraId="731E2952" w14:textId="17669B51" w:rsidR="00853834" w:rsidRDefault="001D5E16" w:rsidP="000D4CC2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>Основним</w:t>
      </w:r>
      <w:r w:rsidR="00E553B2">
        <w:rPr>
          <w:lang w:val="uk-UA"/>
        </w:rPr>
        <w:t>и</w:t>
      </w:r>
      <w:r>
        <w:rPr>
          <w:lang w:val="uk-UA"/>
        </w:rPr>
        <w:t xml:space="preserve"> продукт</w:t>
      </w:r>
      <w:r w:rsidR="00E553B2">
        <w:rPr>
          <w:lang w:val="uk-UA"/>
        </w:rPr>
        <w:t>а</w:t>
      </w:r>
      <w:r>
        <w:rPr>
          <w:lang w:val="uk-UA"/>
        </w:rPr>
        <w:t>м</w:t>
      </w:r>
      <w:r w:rsidR="00E553B2">
        <w:rPr>
          <w:lang w:val="uk-UA"/>
        </w:rPr>
        <w:t>и</w:t>
      </w:r>
      <w:r>
        <w:rPr>
          <w:lang w:val="uk-UA"/>
        </w:rPr>
        <w:t xml:space="preserve"> діяльності системи </w:t>
      </w:r>
      <w:r w:rsidR="00105238">
        <w:rPr>
          <w:lang w:val="uk-UA"/>
        </w:rPr>
        <w:t xml:space="preserve">буде інформація про </w:t>
      </w:r>
      <w:r w:rsidR="00440F45">
        <w:rPr>
          <w:lang w:val="uk-UA"/>
        </w:rPr>
        <w:t>послуги агенції, оформлені замовлення, звітність, інформація про клієнтів/працівників.</w:t>
      </w:r>
    </w:p>
    <w:p w14:paraId="5661376F" w14:textId="2665F2D8" w:rsidR="00440F45" w:rsidRDefault="001A5B79" w:rsidP="000D4CC2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Передбачено </w:t>
      </w:r>
      <w:r w:rsidR="00FA5508">
        <w:rPr>
          <w:lang w:val="uk-UA"/>
        </w:rPr>
        <w:t xml:space="preserve">відмінності між доступними функціями для </w:t>
      </w:r>
      <w:r w:rsidR="004608F6">
        <w:rPr>
          <w:lang w:val="uk-UA"/>
        </w:rPr>
        <w:t>окремих</w:t>
      </w:r>
      <w:r w:rsidR="00FA5508">
        <w:rPr>
          <w:lang w:val="uk-UA"/>
        </w:rPr>
        <w:t xml:space="preserve"> категорій к</w:t>
      </w:r>
      <w:r w:rsidR="004608F6">
        <w:rPr>
          <w:lang w:val="uk-UA"/>
        </w:rPr>
        <w:t>о</w:t>
      </w:r>
      <w:r w:rsidR="00FA5508">
        <w:rPr>
          <w:lang w:val="uk-UA"/>
        </w:rPr>
        <w:t>ристувачів.</w:t>
      </w:r>
    </w:p>
    <w:p w14:paraId="5A30014B" w14:textId="21C31A70" w:rsidR="00FA5508" w:rsidRDefault="004608F6" w:rsidP="000D4CC2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Загальні функції:</w:t>
      </w:r>
    </w:p>
    <w:p w14:paraId="54D9EDF0" w14:textId="316EDD66" w:rsidR="004608F6" w:rsidRDefault="004608F6" w:rsidP="00A96117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перегляд інформації про агенцію;</w:t>
      </w:r>
    </w:p>
    <w:p w14:paraId="74843970" w14:textId="1398C71B" w:rsidR="00653505" w:rsidRDefault="004608F6" w:rsidP="00A96117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 xml:space="preserve">перегляд інформації про </w:t>
      </w:r>
      <w:proofErr w:type="spellStart"/>
      <w:r w:rsidR="000702E9">
        <w:rPr>
          <w:lang w:val="uk-UA"/>
        </w:rPr>
        <w:t>негухомість</w:t>
      </w:r>
      <w:proofErr w:type="spellEnd"/>
      <w:r w:rsidR="00653505">
        <w:rPr>
          <w:lang w:val="uk-UA"/>
        </w:rPr>
        <w:t>;</w:t>
      </w:r>
    </w:p>
    <w:p w14:paraId="5CCC3852" w14:textId="3922F2EF" w:rsidR="00E76F66" w:rsidRDefault="00653505" w:rsidP="00A96117">
      <w:pPr>
        <w:pStyle w:val="a6"/>
        <w:numPr>
          <w:ilvl w:val="0"/>
          <w:numId w:val="30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реєстрація на ресурсі</w:t>
      </w:r>
      <w:r w:rsidR="00E76F66">
        <w:rPr>
          <w:lang w:val="uk-UA"/>
        </w:rPr>
        <w:t>.</w:t>
      </w:r>
    </w:p>
    <w:p w14:paraId="60D57E9D" w14:textId="51AAE8E2" w:rsidR="00E76F66" w:rsidRDefault="007D48A3" w:rsidP="00E76F66">
      <w:pPr>
        <w:pStyle w:val="a6"/>
        <w:spacing w:after="0" w:line="360" w:lineRule="auto"/>
        <w:ind w:left="709"/>
        <w:jc w:val="both"/>
        <w:rPr>
          <w:lang w:val="uk-UA"/>
        </w:rPr>
      </w:pPr>
      <w:r>
        <w:rPr>
          <w:lang w:val="uk-UA"/>
        </w:rPr>
        <w:t>Додаткові ф</w:t>
      </w:r>
      <w:r w:rsidR="00E76F66">
        <w:rPr>
          <w:lang w:val="uk-UA"/>
        </w:rPr>
        <w:t>ункції</w:t>
      </w:r>
      <w:r w:rsidR="00653505">
        <w:rPr>
          <w:lang w:val="uk-UA"/>
        </w:rPr>
        <w:t xml:space="preserve"> для</w:t>
      </w:r>
      <w:r w:rsidR="00E76F66">
        <w:rPr>
          <w:lang w:val="uk-UA"/>
        </w:rPr>
        <w:t xml:space="preserve"> зареєстрованих користувачів:</w:t>
      </w:r>
    </w:p>
    <w:p w14:paraId="05B7EA46" w14:textId="16E2C746" w:rsidR="00E76F66" w:rsidRDefault="007D48A3" w:rsidP="00A96117">
      <w:pPr>
        <w:pStyle w:val="a6"/>
        <w:numPr>
          <w:ilvl w:val="0"/>
          <w:numId w:val="31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 xml:space="preserve">оформлення </w:t>
      </w:r>
      <w:r w:rsidR="00C262AE">
        <w:rPr>
          <w:lang w:val="uk-UA"/>
        </w:rPr>
        <w:t>оренди</w:t>
      </w:r>
      <w:r>
        <w:rPr>
          <w:lang w:val="uk-UA"/>
        </w:rPr>
        <w:t xml:space="preserve"> в онлайн-режимі;</w:t>
      </w:r>
    </w:p>
    <w:p w14:paraId="150384FA" w14:textId="1BB7D424" w:rsidR="00C262AE" w:rsidRDefault="00C262AE" w:rsidP="00A96117">
      <w:pPr>
        <w:pStyle w:val="a6"/>
        <w:numPr>
          <w:ilvl w:val="0"/>
          <w:numId w:val="31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перегляд нерухомості на сайті</w:t>
      </w:r>
      <w:r>
        <w:rPr>
          <w:lang w:val="en-US"/>
        </w:rPr>
        <w:t>;</w:t>
      </w:r>
    </w:p>
    <w:p w14:paraId="21222DD7" w14:textId="62C1A8B0" w:rsidR="007D48A3" w:rsidRDefault="00653505" w:rsidP="007D48A3">
      <w:pPr>
        <w:pStyle w:val="a6"/>
        <w:spacing w:after="0" w:line="360" w:lineRule="auto"/>
        <w:ind w:left="709"/>
        <w:jc w:val="both"/>
        <w:rPr>
          <w:lang w:val="uk-UA"/>
        </w:rPr>
      </w:pPr>
      <w:r>
        <w:rPr>
          <w:lang w:val="uk-UA"/>
        </w:rPr>
        <w:t>Додаткові функції для працівників агенції:</w:t>
      </w:r>
    </w:p>
    <w:p w14:paraId="4AF3EB95" w14:textId="7DC5368F" w:rsidR="00653505" w:rsidRDefault="00653505" w:rsidP="00A96117">
      <w:pPr>
        <w:pStyle w:val="a6"/>
        <w:numPr>
          <w:ilvl w:val="0"/>
          <w:numId w:val="32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 xml:space="preserve">створення/редагування/видалення інформації про </w:t>
      </w:r>
      <w:r w:rsidR="000702E9">
        <w:rPr>
          <w:lang w:val="uk-UA"/>
        </w:rPr>
        <w:t>нерухомість</w:t>
      </w:r>
      <w:r>
        <w:rPr>
          <w:lang w:val="uk-UA"/>
        </w:rPr>
        <w:t>;</w:t>
      </w:r>
    </w:p>
    <w:p w14:paraId="4B22198E" w14:textId="7FD6CECF" w:rsidR="00DA397C" w:rsidRDefault="00DA397C" w:rsidP="00DA397C">
      <w:pPr>
        <w:pStyle w:val="a6"/>
        <w:spacing w:after="0" w:line="360" w:lineRule="auto"/>
        <w:ind w:left="709"/>
        <w:jc w:val="both"/>
        <w:rPr>
          <w:lang w:val="uk-UA"/>
        </w:rPr>
      </w:pPr>
      <w:r>
        <w:rPr>
          <w:lang w:val="uk-UA"/>
        </w:rPr>
        <w:t>Додаткові функції для працівників агенції на керівних посадах:</w:t>
      </w:r>
    </w:p>
    <w:p w14:paraId="779055D1" w14:textId="77777777" w:rsidR="00BC058E" w:rsidRDefault="00BC058E" w:rsidP="00A96117">
      <w:pPr>
        <w:pStyle w:val="a6"/>
        <w:numPr>
          <w:ilvl w:val="0"/>
          <w:numId w:val="33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створення звітності щодо роботи агенції;</w:t>
      </w:r>
    </w:p>
    <w:p w14:paraId="6EC8D8C7" w14:textId="710780A1" w:rsidR="00DA397C" w:rsidRDefault="00DA397C" w:rsidP="00A96117">
      <w:pPr>
        <w:pStyle w:val="a6"/>
        <w:numPr>
          <w:ilvl w:val="0"/>
          <w:numId w:val="33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 xml:space="preserve">створення/редагування/видалення інформації </w:t>
      </w:r>
      <w:r w:rsidR="00067AD6">
        <w:rPr>
          <w:lang w:val="uk-UA"/>
        </w:rPr>
        <w:t>користувачів;</w:t>
      </w:r>
    </w:p>
    <w:p w14:paraId="47DE9E98" w14:textId="53E9A209" w:rsidR="00067AD6" w:rsidRPr="00E76F66" w:rsidRDefault="00067AD6" w:rsidP="00A96117">
      <w:pPr>
        <w:pStyle w:val="a6"/>
        <w:numPr>
          <w:ilvl w:val="0"/>
          <w:numId w:val="33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створення/редагування/видалення інформації працівників бюро.</w:t>
      </w:r>
    </w:p>
    <w:p w14:paraId="66F1F143" w14:textId="3ACDFD59" w:rsidR="00B57228" w:rsidRDefault="00B57228" w:rsidP="00130002">
      <w:pPr>
        <w:pStyle w:val="a6"/>
        <w:numPr>
          <w:ilvl w:val="0"/>
          <w:numId w:val="22"/>
        </w:numPr>
        <w:spacing w:after="0" w:line="360" w:lineRule="auto"/>
        <w:ind w:left="0" w:firstLine="426"/>
        <w:jc w:val="both"/>
        <w:rPr>
          <w:lang w:val="uk-UA"/>
        </w:rPr>
      </w:pPr>
      <w:r w:rsidRPr="00B57228">
        <w:rPr>
          <w:lang w:val="uk-UA"/>
        </w:rPr>
        <w:t xml:space="preserve">Опис основних </w:t>
      </w:r>
      <w:proofErr w:type="spellStart"/>
      <w:r w:rsidRPr="00B57228">
        <w:rPr>
          <w:lang w:val="uk-UA"/>
        </w:rPr>
        <w:t>ресурсно</w:t>
      </w:r>
      <w:proofErr w:type="spellEnd"/>
      <w:r w:rsidRPr="00B57228">
        <w:rPr>
          <w:lang w:val="uk-UA"/>
        </w:rPr>
        <w:t>-технологічних засобів, які застосовуються в</w:t>
      </w:r>
      <w:r>
        <w:rPr>
          <w:lang w:val="uk-UA"/>
        </w:rPr>
        <w:t xml:space="preserve"> </w:t>
      </w:r>
      <w:r w:rsidRPr="00B57228">
        <w:rPr>
          <w:lang w:val="uk-UA"/>
        </w:rPr>
        <w:t>предметній системі для досягнення нею своїх цілей функціонування.</w:t>
      </w:r>
    </w:p>
    <w:p w14:paraId="0B7D2098" w14:textId="3DF59A90" w:rsidR="00A50CD3" w:rsidRDefault="00523B44" w:rsidP="00A50CD3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Ресурси, які приймають участь в забезпеченні функціонування </w:t>
      </w:r>
      <w:r w:rsidR="00F30CC6">
        <w:rPr>
          <w:lang w:val="uk-UA"/>
        </w:rPr>
        <w:t>предметної системи можна умовно поділити на людські</w:t>
      </w:r>
      <w:r w:rsidR="00C94369">
        <w:rPr>
          <w:lang w:val="uk-UA"/>
        </w:rPr>
        <w:t>,</w:t>
      </w:r>
      <w:r w:rsidR="00F30CC6">
        <w:rPr>
          <w:lang w:val="uk-UA"/>
        </w:rPr>
        <w:t xml:space="preserve"> матеріальні</w:t>
      </w:r>
      <w:r w:rsidR="00C94369">
        <w:rPr>
          <w:lang w:val="uk-UA"/>
        </w:rPr>
        <w:t>, інформаційні</w:t>
      </w:r>
      <w:r w:rsidR="00F30CC6">
        <w:rPr>
          <w:lang w:val="uk-UA"/>
        </w:rPr>
        <w:t>.</w:t>
      </w:r>
    </w:p>
    <w:p w14:paraId="2A4E94FE" w14:textId="412893D9" w:rsidR="00293CC8" w:rsidRDefault="00BC46A8" w:rsidP="00A50CD3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Людські ресурси:</w:t>
      </w:r>
    </w:p>
    <w:p w14:paraId="4CBCC8BE" w14:textId="2B9B6224" w:rsidR="00BC46A8" w:rsidRDefault="00BC46A8" w:rsidP="00A96117">
      <w:pPr>
        <w:pStyle w:val="a6"/>
        <w:numPr>
          <w:ilvl w:val="0"/>
          <w:numId w:val="34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клієнти агенції;</w:t>
      </w:r>
    </w:p>
    <w:p w14:paraId="2F9AC3D2" w14:textId="33494B00" w:rsidR="00BC46A8" w:rsidRDefault="00BC46A8" w:rsidP="00A96117">
      <w:pPr>
        <w:pStyle w:val="a6"/>
        <w:numPr>
          <w:ilvl w:val="0"/>
          <w:numId w:val="34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працівники агенції:</w:t>
      </w:r>
    </w:p>
    <w:p w14:paraId="3C055EAA" w14:textId="50497722" w:rsidR="00060676" w:rsidRDefault="00144F3A" w:rsidP="00BC46A8">
      <w:pPr>
        <w:pStyle w:val="a6"/>
        <w:numPr>
          <w:ilvl w:val="0"/>
          <w:numId w:val="29"/>
        </w:numPr>
        <w:spacing w:after="0" w:line="360" w:lineRule="auto"/>
        <w:jc w:val="both"/>
        <w:rPr>
          <w:lang w:val="uk-UA"/>
        </w:rPr>
      </w:pPr>
      <w:r w:rsidRPr="00144F3A">
        <w:rPr>
          <w:lang w:val="uk-UA"/>
        </w:rPr>
        <w:t>1-й кваліфікаційний рівень: агент з бронювання, агент з продажу, референт, секретар, касир, стажист</w:t>
      </w:r>
      <w:r w:rsidR="00AA398D">
        <w:rPr>
          <w:lang w:val="uk-UA"/>
        </w:rPr>
        <w:t>, воді</w:t>
      </w:r>
      <w:r w:rsidR="001B6BDD">
        <w:rPr>
          <w:lang w:val="uk-UA"/>
        </w:rPr>
        <w:t>й</w:t>
      </w:r>
      <w:r w:rsidR="003C1E7A">
        <w:rPr>
          <w:lang w:val="uk-UA"/>
        </w:rPr>
        <w:t>;</w:t>
      </w:r>
    </w:p>
    <w:p w14:paraId="14ED26D3" w14:textId="5E72EAEE" w:rsidR="003C1E7A" w:rsidRDefault="00D96F26" w:rsidP="00BC46A8">
      <w:pPr>
        <w:pStyle w:val="a6"/>
        <w:numPr>
          <w:ilvl w:val="0"/>
          <w:numId w:val="29"/>
        </w:numPr>
        <w:spacing w:after="0" w:line="360" w:lineRule="auto"/>
        <w:jc w:val="both"/>
        <w:rPr>
          <w:lang w:val="uk-UA"/>
        </w:rPr>
      </w:pPr>
      <w:r w:rsidRPr="00D96F26">
        <w:rPr>
          <w:lang w:val="uk-UA"/>
        </w:rPr>
        <w:lastRenderedPageBreak/>
        <w:t>2-й кваліфікаційний рівень: менеджер по напрямку, менеджер по продажу, менеджер з маркетингу та реклами, менеджер по роботі з клієнтами, менеджер по кадрам,</w:t>
      </w:r>
      <w:r w:rsidR="00DF14AA">
        <w:rPr>
          <w:lang w:val="uk-UA"/>
        </w:rPr>
        <w:t xml:space="preserve"> </w:t>
      </w:r>
      <w:r w:rsidRPr="00D96F26">
        <w:rPr>
          <w:lang w:val="uk-UA"/>
        </w:rPr>
        <w:t>бухгалтер</w:t>
      </w:r>
      <w:r w:rsidR="00407D96">
        <w:rPr>
          <w:lang w:val="uk-UA"/>
        </w:rPr>
        <w:t>;</w:t>
      </w:r>
    </w:p>
    <w:p w14:paraId="31329ED1" w14:textId="2FA014FE" w:rsidR="00407D96" w:rsidRDefault="00407D96" w:rsidP="00BC46A8">
      <w:pPr>
        <w:pStyle w:val="a6"/>
        <w:numPr>
          <w:ilvl w:val="0"/>
          <w:numId w:val="29"/>
        </w:numPr>
        <w:spacing w:after="0" w:line="360" w:lineRule="auto"/>
        <w:jc w:val="both"/>
        <w:rPr>
          <w:lang w:val="uk-UA"/>
        </w:rPr>
      </w:pPr>
      <w:r w:rsidRPr="00407D96">
        <w:rPr>
          <w:lang w:val="uk-UA"/>
        </w:rPr>
        <w:t>3-й кваліфікаційний рівень: директор, заст. директора, начальник відділу з маркетингу та продажу, роботі з клієнтами, кадрам, інформаційних технологій, фінансів</w:t>
      </w:r>
      <w:r>
        <w:rPr>
          <w:lang w:val="uk-UA"/>
        </w:rPr>
        <w:t>.</w:t>
      </w:r>
    </w:p>
    <w:p w14:paraId="35A9F21F" w14:textId="5EC652E4" w:rsidR="00407D96" w:rsidRDefault="00996535" w:rsidP="00407D96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Матеріальні ресурси:</w:t>
      </w:r>
    </w:p>
    <w:p w14:paraId="7966D99A" w14:textId="735EE18D" w:rsidR="00996535" w:rsidRPr="00DF14AA" w:rsidRDefault="00923ED0" w:rsidP="00A96117">
      <w:pPr>
        <w:pStyle w:val="a6"/>
        <w:numPr>
          <w:ilvl w:val="0"/>
          <w:numId w:val="35"/>
        </w:numPr>
        <w:spacing w:after="0" w:line="360" w:lineRule="auto"/>
        <w:ind w:left="993"/>
        <w:jc w:val="both"/>
        <w:rPr>
          <w:lang w:val="uk-UA"/>
        </w:rPr>
      </w:pPr>
      <w:r w:rsidRPr="00DF14AA">
        <w:rPr>
          <w:lang w:val="uk-UA"/>
        </w:rPr>
        <w:t>приміщення офісу агенції;</w:t>
      </w:r>
    </w:p>
    <w:p w14:paraId="1AE7E8DE" w14:textId="1FA7972E" w:rsidR="00923ED0" w:rsidRPr="00DF14AA" w:rsidRDefault="00C00A78" w:rsidP="00A96117">
      <w:pPr>
        <w:pStyle w:val="a6"/>
        <w:numPr>
          <w:ilvl w:val="0"/>
          <w:numId w:val="35"/>
        </w:numPr>
        <w:spacing w:after="0" w:line="360" w:lineRule="auto"/>
        <w:ind w:left="993"/>
        <w:jc w:val="both"/>
        <w:rPr>
          <w:lang w:val="uk-UA"/>
        </w:rPr>
      </w:pPr>
      <w:r w:rsidRPr="00DF14AA">
        <w:rPr>
          <w:lang w:val="uk-UA"/>
        </w:rPr>
        <w:t>офісне устаткування</w:t>
      </w:r>
      <w:r w:rsidR="00497EAD" w:rsidRPr="00DF14AA">
        <w:rPr>
          <w:lang w:val="uk-UA"/>
        </w:rPr>
        <w:t xml:space="preserve"> (технічні, матеріальні та паперові ресурси)</w:t>
      </w:r>
      <w:r w:rsidRPr="00DF14AA">
        <w:rPr>
          <w:lang w:val="uk-UA"/>
        </w:rPr>
        <w:t>;</w:t>
      </w:r>
    </w:p>
    <w:p w14:paraId="053566A9" w14:textId="1E966CCF" w:rsidR="00C00A78" w:rsidRPr="00DF14AA" w:rsidRDefault="00497EAD" w:rsidP="00A96117">
      <w:pPr>
        <w:pStyle w:val="a6"/>
        <w:numPr>
          <w:ilvl w:val="0"/>
          <w:numId w:val="35"/>
        </w:numPr>
        <w:spacing w:after="0" w:line="360" w:lineRule="auto"/>
        <w:ind w:left="993"/>
        <w:jc w:val="both"/>
        <w:rPr>
          <w:lang w:val="uk-UA"/>
        </w:rPr>
      </w:pPr>
      <w:r w:rsidRPr="00DF14AA">
        <w:rPr>
          <w:lang w:val="uk-UA"/>
        </w:rPr>
        <w:t>транспортне устаткування</w:t>
      </w:r>
      <w:r w:rsidR="00372ECB" w:rsidRPr="00DF14AA">
        <w:rPr>
          <w:lang w:val="uk-UA"/>
        </w:rPr>
        <w:t>;</w:t>
      </w:r>
    </w:p>
    <w:p w14:paraId="0D809345" w14:textId="63856B40" w:rsidR="00E15496" w:rsidRPr="00DF14AA" w:rsidRDefault="008736B2" w:rsidP="00E15496">
      <w:pPr>
        <w:pStyle w:val="a6"/>
        <w:spacing w:after="0" w:line="360" w:lineRule="auto"/>
        <w:ind w:left="709"/>
        <w:jc w:val="both"/>
      </w:pPr>
      <w:r>
        <w:rPr>
          <w:lang w:val="uk-UA"/>
        </w:rPr>
        <w:t>Інформаційні ресурси:</w:t>
      </w:r>
    </w:p>
    <w:p w14:paraId="107072C9" w14:textId="510B9DB3" w:rsidR="008736B2" w:rsidRDefault="00726139" w:rsidP="00A96117">
      <w:pPr>
        <w:pStyle w:val="a6"/>
        <w:numPr>
          <w:ilvl w:val="0"/>
          <w:numId w:val="36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рекламні оголошення з метою популяризації;</w:t>
      </w:r>
    </w:p>
    <w:p w14:paraId="45ADAB14" w14:textId="7C88FD42" w:rsidR="00726139" w:rsidRPr="00B57228" w:rsidRDefault="008A4F22" w:rsidP="00A96117">
      <w:pPr>
        <w:pStyle w:val="a6"/>
        <w:numPr>
          <w:ilvl w:val="0"/>
          <w:numId w:val="36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веб-ресурс агенції</w:t>
      </w:r>
      <w:r w:rsidR="00A9490B">
        <w:rPr>
          <w:lang w:val="uk-UA"/>
        </w:rPr>
        <w:t>.</w:t>
      </w:r>
    </w:p>
    <w:p w14:paraId="1C9826EF" w14:textId="0C1EC294" w:rsidR="00B57228" w:rsidRDefault="00B57228" w:rsidP="00130002">
      <w:pPr>
        <w:pStyle w:val="a6"/>
        <w:numPr>
          <w:ilvl w:val="0"/>
          <w:numId w:val="22"/>
        </w:numPr>
        <w:spacing w:after="0" w:line="360" w:lineRule="auto"/>
        <w:ind w:left="0" w:firstLine="426"/>
        <w:jc w:val="both"/>
        <w:rPr>
          <w:lang w:val="uk-UA"/>
        </w:rPr>
      </w:pPr>
      <w:r w:rsidRPr="00B57228">
        <w:rPr>
          <w:lang w:val="uk-UA"/>
        </w:rPr>
        <w:t>Опис основних технологічних процесів, за допомогою яких продукуються</w:t>
      </w:r>
      <w:r>
        <w:rPr>
          <w:lang w:val="uk-UA"/>
        </w:rPr>
        <w:t xml:space="preserve"> </w:t>
      </w:r>
      <w:r w:rsidRPr="00B57228">
        <w:rPr>
          <w:lang w:val="uk-UA"/>
        </w:rPr>
        <w:t>цільові результати діяльності предметної системи.</w:t>
      </w:r>
    </w:p>
    <w:p w14:paraId="131B65CF" w14:textId="28ACECAC" w:rsidR="00DD043F" w:rsidRPr="00B57228" w:rsidRDefault="00681496" w:rsidP="00DD043F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Основними процесами можна виділити </w:t>
      </w:r>
      <w:r w:rsidR="00D8096A">
        <w:rPr>
          <w:lang w:val="uk-UA"/>
        </w:rPr>
        <w:t>збір</w:t>
      </w:r>
      <w:r w:rsidR="004000A8">
        <w:rPr>
          <w:lang w:val="uk-UA"/>
        </w:rPr>
        <w:t xml:space="preserve"> та обробку інформації, </w:t>
      </w:r>
      <w:r w:rsidR="0095209A">
        <w:rPr>
          <w:lang w:val="uk-UA"/>
        </w:rPr>
        <w:t xml:space="preserve">ведення </w:t>
      </w:r>
      <w:r w:rsidR="00BD028D">
        <w:rPr>
          <w:lang w:val="uk-UA"/>
        </w:rPr>
        <w:t xml:space="preserve">обліку </w:t>
      </w:r>
      <w:r w:rsidR="007A4D29">
        <w:rPr>
          <w:lang w:val="uk-UA"/>
        </w:rPr>
        <w:t xml:space="preserve">клієнтів та працівників, </w:t>
      </w:r>
      <w:r w:rsidR="004D0A0E">
        <w:rPr>
          <w:lang w:val="uk-UA"/>
        </w:rPr>
        <w:t>створення відповідної звітності</w:t>
      </w:r>
      <w:r w:rsidR="006938A2">
        <w:rPr>
          <w:lang w:val="uk-UA"/>
        </w:rPr>
        <w:t>.</w:t>
      </w:r>
    </w:p>
    <w:p w14:paraId="141A5FF1" w14:textId="47D3B68E" w:rsidR="00B57228" w:rsidRDefault="00B57228" w:rsidP="00130002">
      <w:pPr>
        <w:pStyle w:val="a6"/>
        <w:numPr>
          <w:ilvl w:val="0"/>
          <w:numId w:val="22"/>
        </w:numPr>
        <w:spacing w:after="0" w:line="360" w:lineRule="auto"/>
        <w:ind w:left="0" w:firstLine="426"/>
        <w:jc w:val="both"/>
        <w:rPr>
          <w:lang w:val="uk-UA"/>
        </w:rPr>
      </w:pPr>
      <w:r w:rsidRPr="00B57228">
        <w:rPr>
          <w:lang w:val="uk-UA"/>
        </w:rPr>
        <w:t>Опис інфраструктурних і допоміжних процесів діяльності.</w:t>
      </w:r>
    </w:p>
    <w:p w14:paraId="5044B40A" w14:textId="4AC25640" w:rsidR="00AA2DB5" w:rsidRDefault="008D5DFA" w:rsidP="00B2328B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5C61BD">
        <w:t xml:space="preserve"> </w:t>
      </w:r>
      <w:proofErr w:type="spellStart"/>
      <w:r w:rsidR="00DF14AA">
        <w:rPr>
          <w:lang w:val="uk-UA"/>
        </w:rPr>
        <w:t>Р</w:t>
      </w:r>
      <w:r w:rsidR="00DF14AA" w:rsidRPr="00DF14AA">
        <w:rPr>
          <w:lang w:val="uk-UA"/>
        </w:rPr>
        <w:t>іелторська</w:t>
      </w:r>
      <w:proofErr w:type="spellEnd"/>
      <w:r w:rsidR="00750571">
        <w:rPr>
          <w:lang w:val="uk-UA"/>
        </w:rPr>
        <w:t xml:space="preserve"> інфраструктура включає в себе </w:t>
      </w:r>
      <w:r w:rsidR="00DF14AA">
        <w:rPr>
          <w:lang w:val="uk-UA"/>
        </w:rPr>
        <w:t>квартири</w:t>
      </w:r>
      <w:r w:rsidR="00750571">
        <w:rPr>
          <w:lang w:val="uk-UA"/>
        </w:rPr>
        <w:t xml:space="preserve">, </w:t>
      </w:r>
      <w:r w:rsidR="00DF14AA">
        <w:rPr>
          <w:lang w:val="uk-UA"/>
        </w:rPr>
        <w:t>приміщення для офісу</w:t>
      </w:r>
      <w:r w:rsidR="000E5D5D">
        <w:rPr>
          <w:lang w:val="uk-UA"/>
        </w:rPr>
        <w:t xml:space="preserve">, </w:t>
      </w:r>
      <w:r w:rsidR="00DF14AA">
        <w:rPr>
          <w:lang w:val="uk-UA"/>
        </w:rPr>
        <w:t>склади</w:t>
      </w:r>
      <w:r w:rsidR="00C2557A">
        <w:rPr>
          <w:lang w:val="uk-UA"/>
        </w:rPr>
        <w:t>, тощо</w:t>
      </w:r>
      <w:r w:rsidR="000E5D5D">
        <w:rPr>
          <w:lang w:val="uk-UA"/>
        </w:rPr>
        <w:t xml:space="preserve">. </w:t>
      </w:r>
      <w:r w:rsidR="00B92CD5">
        <w:rPr>
          <w:lang w:val="uk-UA"/>
        </w:rPr>
        <w:t xml:space="preserve">Інфраструктуру агенції можна представити </w:t>
      </w:r>
      <w:r w:rsidR="00C2557A">
        <w:rPr>
          <w:lang w:val="uk-UA"/>
        </w:rPr>
        <w:t xml:space="preserve">в вигляді </w:t>
      </w:r>
      <w:r w:rsidR="00C76805">
        <w:rPr>
          <w:lang w:val="uk-UA"/>
        </w:rPr>
        <w:t>наступних обов’язкових компонентів:</w:t>
      </w:r>
    </w:p>
    <w:p w14:paraId="7E86ACAD" w14:textId="201C644B" w:rsidR="00C76805" w:rsidRDefault="003329AE" w:rsidP="00A96117">
      <w:pPr>
        <w:pStyle w:val="a6"/>
        <w:numPr>
          <w:ilvl w:val="0"/>
          <w:numId w:val="37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приміщення для роботи з клієнтами;</w:t>
      </w:r>
    </w:p>
    <w:p w14:paraId="7C405BB9" w14:textId="53499AE2" w:rsidR="003329AE" w:rsidRDefault="00980FB7" w:rsidP="00A96117">
      <w:pPr>
        <w:pStyle w:val="a6"/>
        <w:numPr>
          <w:ilvl w:val="0"/>
          <w:numId w:val="37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конференц-зали;</w:t>
      </w:r>
    </w:p>
    <w:p w14:paraId="49C7C417" w14:textId="32EA305A" w:rsidR="00980FB7" w:rsidRDefault="00980FB7" w:rsidP="00A96117">
      <w:pPr>
        <w:pStyle w:val="a6"/>
        <w:numPr>
          <w:ilvl w:val="0"/>
          <w:numId w:val="37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 xml:space="preserve">приміщення для </w:t>
      </w:r>
      <w:r w:rsidR="00D64C69">
        <w:rPr>
          <w:lang w:val="uk-UA"/>
        </w:rPr>
        <w:t>навчання персоналу;</w:t>
      </w:r>
    </w:p>
    <w:p w14:paraId="624899EE" w14:textId="77777777" w:rsidR="001B6BDD" w:rsidRDefault="00D64C69" w:rsidP="00A96117">
      <w:pPr>
        <w:pStyle w:val="a6"/>
        <w:numPr>
          <w:ilvl w:val="0"/>
          <w:numId w:val="37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приміщення для роботи працівників, які не мають контакту з клієнтами (бухгалтерія, відділ логістики, менеджери, тощо)</w:t>
      </w:r>
      <w:r w:rsidR="001B6BDD">
        <w:rPr>
          <w:lang w:val="uk-UA"/>
        </w:rPr>
        <w:t>;</w:t>
      </w:r>
    </w:p>
    <w:p w14:paraId="5D4DC63C" w14:textId="27813326" w:rsidR="00D64C69" w:rsidRDefault="001B6BDD" w:rsidP="00A96117">
      <w:pPr>
        <w:pStyle w:val="a6"/>
        <w:numPr>
          <w:ilvl w:val="0"/>
          <w:numId w:val="37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паркінг для транспорту</w:t>
      </w:r>
      <w:r w:rsidR="00D64C69">
        <w:rPr>
          <w:lang w:val="uk-UA"/>
        </w:rPr>
        <w:t>.</w:t>
      </w:r>
    </w:p>
    <w:p w14:paraId="2293FB6B" w14:textId="3723AAA4" w:rsidR="001B6BDD" w:rsidRPr="00750571" w:rsidRDefault="001B6BDD" w:rsidP="001B6BDD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До допоміжних процесів можна віднести</w:t>
      </w:r>
      <w:r w:rsidR="00D62B3A">
        <w:rPr>
          <w:lang w:val="uk-UA"/>
        </w:rPr>
        <w:t xml:space="preserve"> відслідковування </w:t>
      </w:r>
      <w:r w:rsidR="009A7C56">
        <w:rPr>
          <w:lang w:val="uk-UA"/>
        </w:rPr>
        <w:t xml:space="preserve">тенденцій </w:t>
      </w:r>
      <w:r w:rsidR="00DF14AA">
        <w:rPr>
          <w:lang w:val="uk-UA"/>
        </w:rPr>
        <w:t>на ринку нерухомості.</w:t>
      </w:r>
    </w:p>
    <w:p w14:paraId="296FCCBC" w14:textId="23D21AA2" w:rsidR="001C2479" w:rsidRDefault="00B57228" w:rsidP="00130002">
      <w:pPr>
        <w:pStyle w:val="a6"/>
        <w:numPr>
          <w:ilvl w:val="0"/>
          <w:numId w:val="22"/>
        </w:numPr>
        <w:spacing w:after="0" w:line="360" w:lineRule="auto"/>
        <w:ind w:left="0" w:firstLine="426"/>
        <w:jc w:val="both"/>
        <w:rPr>
          <w:lang w:val="uk-UA"/>
        </w:rPr>
      </w:pPr>
      <w:r w:rsidRPr="00B57228">
        <w:rPr>
          <w:lang w:val="uk-UA"/>
        </w:rPr>
        <w:lastRenderedPageBreak/>
        <w:t>Детальний опис системи управління предметної системи і прийняті в ній</w:t>
      </w:r>
      <w:r>
        <w:rPr>
          <w:lang w:val="uk-UA"/>
        </w:rPr>
        <w:t xml:space="preserve"> </w:t>
      </w:r>
      <w:r w:rsidRPr="00B57228">
        <w:rPr>
          <w:lang w:val="uk-UA"/>
        </w:rPr>
        <w:t>методи і технології управління.</w:t>
      </w:r>
    </w:p>
    <w:p w14:paraId="67B7E073" w14:textId="77777777" w:rsidR="009F7A47" w:rsidRDefault="005C61BD" w:rsidP="009F7A47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 даній області використовується ієрархічний тип структури, а саме - </w:t>
      </w:r>
      <w:r w:rsidR="00FC5D07">
        <w:rPr>
          <w:lang w:val="uk-UA"/>
        </w:rPr>
        <w:t>л</w:t>
      </w:r>
      <w:r w:rsidR="00FC5D07" w:rsidRPr="00FC5D07">
        <w:rPr>
          <w:lang w:val="uk-UA"/>
        </w:rPr>
        <w:t>інійн</w:t>
      </w:r>
      <w:r w:rsidR="009F613B">
        <w:rPr>
          <w:lang w:val="uk-UA"/>
        </w:rPr>
        <w:t>а</w:t>
      </w:r>
      <w:r w:rsidR="00FC5D07" w:rsidRPr="00FC5D07">
        <w:rPr>
          <w:lang w:val="uk-UA"/>
        </w:rPr>
        <w:t xml:space="preserve"> організаційна структура</w:t>
      </w:r>
      <w:r w:rsidR="00FC5D07">
        <w:rPr>
          <w:lang w:val="uk-UA"/>
        </w:rPr>
        <w:t xml:space="preserve">. </w:t>
      </w:r>
      <w:r w:rsidR="00996BDF">
        <w:rPr>
          <w:lang w:val="uk-UA"/>
        </w:rPr>
        <w:t xml:space="preserve">Вона </w:t>
      </w:r>
      <w:r w:rsidR="00996BDF" w:rsidRPr="00996BDF">
        <w:rPr>
          <w:lang w:val="uk-UA"/>
        </w:rPr>
        <w:t>являє собою систему управління, в якій кожний підлеглий підпорядкований тільки одному керівнику і в кожному підрозділі виконується весь комплекс робіт, пов’язаних з його управлінням.</w:t>
      </w:r>
    </w:p>
    <w:p w14:paraId="7ED4EF82" w14:textId="5FFC28D8" w:rsidR="005F7856" w:rsidRDefault="005F7856" w:rsidP="009F7A47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Ієрархія має розподіл відносно описаних вище кваліфікаційних </w:t>
      </w:r>
      <w:r w:rsidR="00EE2935">
        <w:rPr>
          <w:lang w:val="uk-UA"/>
        </w:rPr>
        <w:t xml:space="preserve">рівнів працівників, де </w:t>
      </w:r>
      <w:r w:rsidR="00600325">
        <w:rPr>
          <w:lang w:val="uk-UA"/>
        </w:rPr>
        <w:t xml:space="preserve">перший рівень підпорядковується другому, а другий третьому. </w:t>
      </w:r>
    </w:p>
    <w:p w14:paraId="4D6B6B77" w14:textId="5CAC201C" w:rsidR="00F33B22" w:rsidRPr="005F7856" w:rsidRDefault="00F33B22" w:rsidP="005F7856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 </w:t>
      </w:r>
      <w:r w:rsidR="00FC1E1F">
        <w:rPr>
          <w:lang w:val="uk-UA"/>
        </w:rPr>
        <w:t xml:space="preserve">розроблюваній ІС ієрархія буде реалізована наступним чином: </w:t>
      </w:r>
      <w:r w:rsidR="0037244C">
        <w:rPr>
          <w:lang w:val="uk-UA"/>
        </w:rPr>
        <w:t xml:space="preserve">працівники керівних посад (третій рівень) </w:t>
      </w:r>
      <w:r w:rsidR="007164B5">
        <w:rPr>
          <w:lang w:val="uk-UA"/>
        </w:rPr>
        <w:t>–</w:t>
      </w:r>
      <w:r w:rsidR="0037244C">
        <w:rPr>
          <w:lang w:val="uk-UA"/>
        </w:rPr>
        <w:t xml:space="preserve"> </w:t>
      </w:r>
      <w:r w:rsidR="007164B5">
        <w:rPr>
          <w:lang w:val="uk-UA"/>
        </w:rPr>
        <w:t>працівники агенції (другий та перший рівні) – користувачі.</w:t>
      </w:r>
    </w:p>
    <w:p w14:paraId="3F788DB6" w14:textId="575611B2" w:rsidR="00810634" w:rsidRDefault="00A96117" w:rsidP="00E175C5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ind w:left="0" w:firstLine="426"/>
        <w:jc w:val="both"/>
        <w:rPr>
          <w:lang w:val="uk-UA"/>
        </w:rPr>
      </w:pPr>
      <w:r>
        <w:rPr>
          <w:lang w:val="uk-UA"/>
        </w:rPr>
        <w:t>До переваг використання об’єктно-орієнтованого підходу можна віднести</w:t>
      </w:r>
      <w:r w:rsidR="005815EE">
        <w:rPr>
          <w:lang w:val="uk-UA"/>
        </w:rPr>
        <w:t>:</w:t>
      </w:r>
    </w:p>
    <w:p w14:paraId="1B3CAAD9" w14:textId="15A81286" w:rsidR="00DF3BB2" w:rsidRDefault="00DF3BB2" w:rsidP="00A96117">
      <w:pPr>
        <w:pStyle w:val="a6"/>
        <w:numPr>
          <w:ilvl w:val="0"/>
          <w:numId w:val="38"/>
        </w:numPr>
        <w:spacing w:before="0" w:beforeAutospacing="0" w:after="0" w:afterAutospacing="0" w:line="360" w:lineRule="auto"/>
        <w:ind w:left="993"/>
        <w:jc w:val="both"/>
        <w:rPr>
          <w:lang w:val="uk-UA"/>
        </w:rPr>
      </w:pPr>
      <w:r>
        <w:rPr>
          <w:lang w:val="uk-UA"/>
        </w:rPr>
        <w:t>паралельність процесів розробки;</w:t>
      </w:r>
    </w:p>
    <w:p w14:paraId="63BF9FAD" w14:textId="25ADE526" w:rsidR="00D12B7E" w:rsidRDefault="00DF3BB2" w:rsidP="00A96117">
      <w:pPr>
        <w:pStyle w:val="a6"/>
        <w:numPr>
          <w:ilvl w:val="0"/>
          <w:numId w:val="38"/>
        </w:numPr>
        <w:spacing w:before="0" w:beforeAutospacing="0" w:after="0" w:afterAutospacing="0" w:line="360" w:lineRule="auto"/>
        <w:ind w:left="993"/>
        <w:jc w:val="both"/>
        <w:rPr>
          <w:lang w:val="uk-UA"/>
        </w:rPr>
      </w:pPr>
      <w:r>
        <w:rPr>
          <w:lang w:val="uk-UA"/>
        </w:rPr>
        <w:t>с</w:t>
      </w:r>
      <w:r w:rsidR="00A96117">
        <w:rPr>
          <w:lang w:val="uk-UA"/>
        </w:rPr>
        <w:t>прощення внесення змін</w:t>
      </w:r>
      <w:r>
        <w:rPr>
          <w:lang w:val="uk-UA"/>
        </w:rPr>
        <w:t>;</w:t>
      </w:r>
    </w:p>
    <w:p w14:paraId="2C8EE195" w14:textId="3F743EFA" w:rsidR="00DF3BB2" w:rsidRDefault="002457DC" w:rsidP="00A96117">
      <w:pPr>
        <w:pStyle w:val="a6"/>
        <w:numPr>
          <w:ilvl w:val="0"/>
          <w:numId w:val="38"/>
        </w:numPr>
        <w:spacing w:before="0" w:beforeAutospacing="0" w:after="0" w:afterAutospacing="0" w:line="360" w:lineRule="auto"/>
        <w:ind w:left="993"/>
        <w:jc w:val="both"/>
        <w:rPr>
          <w:lang w:val="uk-UA"/>
        </w:rPr>
      </w:pPr>
      <w:r>
        <w:rPr>
          <w:lang w:val="uk-UA"/>
        </w:rPr>
        <w:t xml:space="preserve">гнучкість архітектури та </w:t>
      </w:r>
      <w:r w:rsidR="002E5907">
        <w:rPr>
          <w:lang w:val="uk-UA"/>
        </w:rPr>
        <w:t>переносимість;</w:t>
      </w:r>
    </w:p>
    <w:p w14:paraId="0A25BB94" w14:textId="129DA325" w:rsidR="002E5907" w:rsidRDefault="00B20DF4" w:rsidP="00A96117">
      <w:pPr>
        <w:pStyle w:val="a6"/>
        <w:numPr>
          <w:ilvl w:val="0"/>
          <w:numId w:val="38"/>
        </w:numPr>
        <w:spacing w:before="0" w:beforeAutospacing="0" w:after="0" w:afterAutospacing="0" w:line="360" w:lineRule="auto"/>
        <w:ind w:left="993"/>
        <w:jc w:val="both"/>
        <w:rPr>
          <w:lang w:val="uk-UA"/>
        </w:rPr>
      </w:pPr>
      <w:r>
        <w:rPr>
          <w:lang w:val="uk-UA"/>
        </w:rPr>
        <w:t>можливість повторного використання програмних компонентів;</w:t>
      </w:r>
    </w:p>
    <w:p w14:paraId="44888401" w14:textId="6662782F" w:rsidR="00B20DF4" w:rsidRPr="00E175C5" w:rsidRDefault="00246D60" w:rsidP="00A96117">
      <w:pPr>
        <w:pStyle w:val="a6"/>
        <w:numPr>
          <w:ilvl w:val="0"/>
          <w:numId w:val="38"/>
        </w:numPr>
        <w:spacing w:before="0" w:beforeAutospacing="0" w:after="0" w:afterAutospacing="0" w:line="360" w:lineRule="auto"/>
        <w:ind w:left="993"/>
        <w:jc w:val="both"/>
        <w:rPr>
          <w:lang w:val="uk-UA"/>
        </w:rPr>
      </w:pPr>
      <w:r>
        <w:rPr>
          <w:lang w:val="uk-UA"/>
        </w:rPr>
        <w:t>природність опису.</w:t>
      </w:r>
    </w:p>
    <w:p w14:paraId="634D2EB8" w14:textId="74231050" w:rsidR="00810634" w:rsidRPr="002C0973" w:rsidRDefault="006B639E" w:rsidP="00CF4F00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ind w:left="0" w:firstLine="426"/>
        <w:jc w:val="both"/>
        <w:rPr>
          <w:lang w:val="uk-UA"/>
        </w:rPr>
      </w:pPr>
      <w:r w:rsidRPr="002C0973">
        <w:rPr>
          <w:lang w:val="uk-UA"/>
        </w:rPr>
        <w:t xml:space="preserve"> </w:t>
      </w:r>
      <w:r w:rsidR="003304E5" w:rsidRPr="002C0973">
        <w:rPr>
          <w:lang w:val="uk-UA"/>
        </w:rPr>
        <w:t>Початковий етап реалізаці</w:t>
      </w:r>
      <w:r w:rsidR="00A30A9F" w:rsidRPr="002C0973">
        <w:rPr>
          <w:lang w:val="uk-UA"/>
        </w:rPr>
        <w:t>ї ІС передбачає роботу з одн</w:t>
      </w:r>
      <w:r w:rsidR="00D45151" w:rsidRPr="002C0973">
        <w:rPr>
          <w:lang w:val="uk-UA"/>
        </w:rPr>
        <w:t>і</w:t>
      </w:r>
      <w:r w:rsidR="00A30A9F" w:rsidRPr="002C0973">
        <w:rPr>
          <w:lang w:val="uk-UA"/>
        </w:rPr>
        <w:t>єю</w:t>
      </w:r>
      <w:r w:rsidR="00DF14AA" w:rsidRPr="00DF14AA">
        <w:rPr>
          <w:lang w:val="uk-UA"/>
        </w:rPr>
        <w:t xml:space="preserve"> </w:t>
      </w:r>
      <w:proofErr w:type="spellStart"/>
      <w:r w:rsidR="00DF14AA" w:rsidRPr="00DF14AA">
        <w:rPr>
          <w:lang w:val="uk-UA"/>
        </w:rPr>
        <w:t>ріелторськ</w:t>
      </w:r>
      <w:r w:rsidR="00DF14AA">
        <w:rPr>
          <w:lang w:val="uk-UA"/>
        </w:rPr>
        <w:t>ою</w:t>
      </w:r>
      <w:proofErr w:type="spellEnd"/>
      <w:r w:rsidR="00DF14AA">
        <w:rPr>
          <w:lang w:val="uk-UA"/>
        </w:rPr>
        <w:t xml:space="preserve"> компанією</w:t>
      </w:r>
      <w:r w:rsidR="0090384A" w:rsidRPr="002C0973">
        <w:rPr>
          <w:lang w:val="uk-UA"/>
        </w:rPr>
        <w:t>, використання порівняно невеликих за обсягами БД клієнтів та працівників</w:t>
      </w:r>
      <w:r w:rsidR="00DF14AA">
        <w:rPr>
          <w:lang w:val="uk-UA"/>
        </w:rPr>
        <w:t xml:space="preserve">. </w:t>
      </w:r>
      <w:r w:rsidR="004B4785" w:rsidRPr="002C0973">
        <w:rPr>
          <w:lang w:val="uk-UA"/>
        </w:rPr>
        <w:t>В подальшому можливе буде</w:t>
      </w:r>
      <w:r w:rsidR="005D0006" w:rsidRPr="002C0973">
        <w:rPr>
          <w:lang w:val="uk-UA"/>
        </w:rPr>
        <w:t xml:space="preserve"> проведення</w:t>
      </w:r>
      <w:r w:rsidR="004B4785" w:rsidRPr="002C0973">
        <w:rPr>
          <w:lang w:val="uk-UA"/>
        </w:rPr>
        <w:t xml:space="preserve"> масштабування ІС та додавання нових функці</w:t>
      </w:r>
      <w:r w:rsidR="005D0006" w:rsidRPr="002C0973">
        <w:rPr>
          <w:lang w:val="uk-UA"/>
        </w:rPr>
        <w:t>й.</w:t>
      </w:r>
    </w:p>
    <w:p w14:paraId="5592039B" w14:textId="77777777" w:rsidR="00137AEE" w:rsidRDefault="00137AEE" w:rsidP="00137AEE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0E96303A" w14:textId="77777777" w:rsidR="00137AEE" w:rsidRDefault="00137AEE" w:rsidP="00137AEE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46E3B075" w14:textId="77777777" w:rsidR="00137AEE" w:rsidRDefault="00137AEE" w:rsidP="00137AEE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0B6474A0" w14:textId="77777777" w:rsidR="00137AEE" w:rsidRDefault="00137AEE" w:rsidP="00137AEE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0FE45B6A" w14:textId="77777777" w:rsidR="00137AEE" w:rsidRDefault="00137AEE" w:rsidP="00137AEE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2ADC55D2" w14:textId="77777777" w:rsidR="00137AEE" w:rsidRDefault="00137AEE" w:rsidP="00137AEE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4A5F52F0" w14:textId="77777777" w:rsidR="00137AEE" w:rsidRDefault="00137AEE" w:rsidP="00137AEE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2C67F645" w14:textId="77777777" w:rsidR="00137AEE" w:rsidRDefault="00137AEE" w:rsidP="00137AEE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0925CC8C" w14:textId="77777777" w:rsidR="00137AEE" w:rsidRDefault="00137AEE" w:rsidP="00137AEE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40C95309" w14:textId="77777777" w:rsidR="00137AEE" w:rsidRDefault="00137AEE" w:rsidP="00137AEE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76CBC55C" w14:textId="77777777" w:rsidR="00137AEE" w:rsidRDefault="00137AEE" w:rsidP="00137AEE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1E7245E4" w14:textId="77777777" w:rsidR="00137AEE" w:rsidRDefault="00137AEE" w:rsidP="00137AEE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3482150C" w14:textId="77777777" w:rsidR="00137AEE" w:rsidRDefault="00137AEE" w:rsidP="00137AEE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</w:p>
    <w:p w14:paraId="5B46CD73" w14:textId="20F00F27" w:rsidR="00115BE0" w:rsidRPr="00137AEE" w:rsidRDefault="00115BE0" w:rsidP="00137AEE">
      <w:pPr>
        <w:pStyle w:val="a6"/>
        <w:spacing w:before="0" w:beforeAutospacing="0" w:after="0" w:afterAutospacing="0" w:line="360" w:lineRule="auto"/>
        <w:jc w:val="center"/>
        <w:rPr>
          <w:lang w:val="uk-UA"/>
        </w:rPr>
      </w:pPr>
      <w:r w:rsidRPr="00137AEE">
        <w:rPr>
          <w:b/>
          <w:bCs/>
          <w:sz w:val="28"/>
          <w:szCs w:val="28"/>
          <w:lang w:val="uk-UA"/>
        </w:rPr>
        <w:lastRenderedPageBreak/>
        <w:t>Висновки</w:t>
      </w:r>
    </w:p>
    <w:p w14:paraId="6EB433F1" w14:textId="774349CC" w:rsidR="00884DFE" w:rsidRPr="00480930" w:rsidRDefault="00115BE0" w:rsidP="0084265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13CA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842652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="00D34D09">
        <w:rPr>
          <w:rFonts w:ascii="Times New Roman" w:hAnsi="Times New Roman" w:cs="Times New Roman"/>
          <w:sz w:val="24"/>
          <w:szCs w:val="24"/>
          <w:lang w:val="uk-UA"/>
        </w:rPr>
        <w:t>сф</w:t>
      </w:r>
      <w:r w:rsidR="00D34D09" w:rsidRPr="003A2CF5">
        <w:rPr>
          <w:rFonts w:ascii="Times New Roman" w:hAnsi="Times New Roman" w:cs="Times New Roman"/>
          <w:sz w:val="24"/>
          <w:szCs w:val="24"/>
          <w:lang w:val="uk-UA"/>
        </w:rPr>
        <w:t>ормува</w:t>
      </w:r>
      <w:r w:rsidR="00DF14AA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D34D09" w:rsidRPr="003A2CF5">
        <w:rPr>
          <w:rFonts w:ascii="Times New Roman" w:hAnsi="Times New Roman" w:cs="Times New Roman"/>
          <w:sz w:val="24"/>
          <w:szCs w:val="24"/>
          <w:lang w:val="uk-UA"/>
        </w:rPr>
        <w:t xml:space="preserve"> уявлення та склада</w:t>
      </w:r>
      <w:r w:rsidR="00DF14AA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D34D09" w:rsidRPr="003A2CF5">
        <w:rPr>
          <w:rFonts w:ascii="Times New Roman" w:hAnsi="Times New Roman" w:cs="Times New Roman"/>
          <w:sz w:val="24"/>
          <w:szCs w:val="24"/>
          <w:lang w:val="uk-UA"/>
        </w:rPr>
        <w:t xml:space="preserve"> вербальн</w:t>
      </w:r>
      <w:r w:rsidR="00D34D09"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="00D34D09" w:rsidRPr="003A2CF5">
        <w:rPr>
          <w:rFonts w:ascii="Times New Roman" w:hAnsi="Times New Roman" w:cs="Times New Roman"/>
          <w:sz w:val="24"/>
          <w:szCs w:val="24"/>
          <w:lang w:val="uk-UA"/>
        </w:rPr>
        <w:t xml:space="preserve"> опис предметної області</w:t>
      </w:r>
      <w:r w:rsidR="00D34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4D09" w:rsidRPr="003A2CF5">
        <w:rPr>
          <w:rFonts w:ascii="Times New Roman" w:hAnsi="Times New Roman" w:cs="Times New Roman"/>
          <w:sz w:val="24"/>
          <w:szCs w:val="24"/>
          <w:lang w:val="uk-UA"/>
        </w:rPr>
        <w:t>відповідно до обраної методології аналізу, про</w:t>
      </w:r>
      <w:r w:rsidR="00480930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D34D09" w:rsidRPr="003A2CF5">
        <w:rPr>
          <w:rFonts w:ascii="Times New Roman" w:hAnsi="Times New Roman" w:cs="Times New Roman"/>
          <w:sz w:val="24"/>
          <w:szCs w:val="24"/>
          <w:lang w:val="uk-UA"/>
        </w:rPr>
        <w:t>ктування і реалізації</w:t>
      </w:r>
      <w:r w:rsidR="00D34D0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4D09" w:rsidRPr="003A2CF5">
        <w:rPr>
          <w:rFonts w:ascii="Times New Roman" w:hAnsi="Times New Roman" w:cs="Times New Roman"/>
          <w:sz w:val="24"/>
          <w:szCs w:val="24"/>
          <w:lang w:val="uk-UA"/>
        </w:rPr>
        <w:t>програмного забезпечення</w:t>
      </w:r>
      <w:r w:rsidR="00D34D09" w:rsidRPr="002F0EB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C673A0">
        <w:rPr>
          <w:rFonts w:ascii="Times New Roman" w:hAnsi="Times New Roman" w:cs="Times New Roman"/>
          <w:sz w:val="24"/>
          <w:szCs w:val="24"/>
          <w:lang w:val="uk-UA"/>
        </w:rPr>
        <w:t xml:space="preserve"> Також було виконано завдання відповідно до варіанту.</w:t>
      </w:r>
    </w:p>
    <w:sectPr w:rsidR="00884DFE" w:rsidRPr="00480930" w:rsidSect="003D7DBB">
      <w:footerReference w:type="default" r:id="rId7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F9A43" w14:textId="77777777" w:rsidR="004B745F" w:rsidRDefault="004B745F" w:rsidP="00C46F94">
      <w:pPr>
        <w:spacing w:after="0" w:line="240" w:lineRule="auto"/>
      </w:pPr>
      <w:r>
        <w:separator/>
      </w:r>
    </w:p>
  </w:endnote>
  <w:endnote w:type="continuationSeparator" w:id="0">
    <w:p w14:paraId="0E0B47E6" w14:textId="77777777" w:rsidR="004B745F" w:rsidRDefault="004B745F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DF3F3" w14:textId="77777777" w:rsidR="004B745F" w:rsidRDefault="004B745F" w:rsidP="00C46F94">
      <w:pPr>
        <w:spacing w:after="0" w:line="240" w:lineRule="auto"/>
      </w:pPr>
      <w:r>
        <w:separator/>
      </w:r>
    </w:p>
  </w:footnote>
  <w:footnote w:type="continuationSeparator" w:id="0">
    <w:p w14:paraId="0C5B5544" w14:textId="77777777" w:rsidR="004B745F" w:rsidRDefault="004B745F" w:rsidP="00C46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2152E"/>
    <w:multiLevelType w:val="hybridMultilevel"/>
    <w:tmpl w:val="699C25C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39CA384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2B324F"/>
    <w:multiLevelType w:val="hybridMultilevel"/>
    <w:tmpl w:val="6020FFFC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D384A8D"/>
    <w:multiLevelType w:val="hybridMultilevel"/>
    <w:tmpl w:val="B340357E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4D0780"/>
    <w:multiLevelType w:val="hybridMultilevel"/>
    <w:tmpl w:val="BC14E39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4735C"/>
    <w:multiLevelType w:val="multilevel"/>
    <w:tmpl w:val="C95ED1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D4C1B85"/>
    <w:multiLevelType w:val="hybridMultilevel"/>
    <w:tmpl w:val="DCFAF1B4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8E7F44"/>
    <w:multiLevelType w:val="hybridMultilevel"/>
    <w:tmpl w:val="4E406212"/>
    <w:lvl w:ilvl="0" w:tplc="8D267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F0398"/>
    <w:multiLevelType w:val="hybridMultilevel"/>
    <w:tmpl w:val="158E32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16AAC"/>
    <w:multiLevelType w:val="hybridMultilevel"/>
    <w:tmpl w:val="07A6B4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73D02"/>
    <w:multiLevelType w:val="hybridMultilevel"/>
    <w:tmpl w:val="A2C62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C1CCA"/>
    <w:multiLevelType w:val="hybridMultilevel"/>
    <w:tmpl w:val="69F8A982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E855430"/>
    <w:multiLevelType w:val="hybridMultilevel"/>
    <w:tmpl w:val="14DEF480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F448C0"/>
    <w:multiLevelType w:val="hybridMultilevel"/>
    <w:tmpl w:val="4D089EF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CA412B"/>
    <w:multiLevelType w:val="hybridMultilevel"/>
    <w:tmpl w:val="B1FC9D5E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01152B"/>
    <w:multiLevelType w:val="hybridMultilevel"/>
    <w:tmpl w:val="14C8848A"/>
    <w:lvl w:ilvl="0" w:tplc="93A83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F961D7"/>
    <w:multiLevelType w:val="hybridMultilevel"/>
    <w:tmpl w:val="5372C160"/>
    <w:lvl w:ilvl="0" w:tplc="06A4107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0FE0CCB"/>
    <w:multiLevelType w:val="hybridMultilevel"/>
    <w:tmpl w:val="CDF6CD6C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60E567B"/>
    <w:multiLevelType w:val="multilevel"/>
    <w:tmpl w:val="CF56D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D5466BE"/>
    <w:multiLevelType w:val="hybridMultilevel"/>
    <w:tmpl w:val="A9ACD45C"/>
    <w:lvl w:ilvl="0" w:tplc="8D26713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0" w15:restartNumberingAfterBreak="0">
    <w:nsid w:val="5068604C"/>
    <w:multiLevelType w:val="hybridMultilevel"/>
    <w:tmpl w:val="01B83D7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169A9"/>
    <w:multiLevelType w:val="hybridMultilevel"/>
    <w:tmpl w:val="90FA398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BD5BEC"/>
    <w:multiLevelType w:val="hybridMultilevel"/>
    <w:tmpl w:val="827AE18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7A2AEA"/>
    <w:multiLevelType w:val="hybridMultilevel"/>
    <w:tmpl w:val="B1C8CB1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A16E7"/>
    <w:multiLevelType w:val="hybridMultilevel"/>
    <w:tmpl w:val="80D4BCDC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BAF04CF"/>
    <w:multiLevelType w:val="hybridMultilevel"/>
    <w:tmpl w:val="F010152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B031F"/>
    <w:multiLevelType w:val="hybridMultilevel"/>
    <w:tmpl w:val="E6EC7B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776B9"/>
    <w:multiLevelType w:val="hybridMultilevel"/>
    <w:tmpl w:val="BDC83276"/>
    <w:lvl w:ilvl="0" w:tplc="1000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8" w15:restartNumberingAfterBreak="0">
    <w:nsid w:val="6729676C"/>
    <w:multiLevelType w:val="hybridMultilevel"/>
    <w:tmpl w:val="E852352C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9634EB6"/>
    <w:multiLevelType w:val="hybridMultilevel"/>
    <w:tmpl w:val="117C038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AE7BCB"/>
    <w:multiLevelType w:val="hybridMultilevel"/>
    <w:tmpl w:val="CE5C3C38"/>
    <w:lvl w:ilvl="0" w:tplc="739CA384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8B785E"/>
    <w:multiLevelType w:val="hybridMultilevel"/>
    <w:tmpl w:val="F5D0CBD4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DAB05C1"/>
    <w:multiLevelType w:val="hybridMultilevel"/>
    <w:tmpl w:val="C8169EB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00C4708"/>
    <w:multiLevelType w:val="hybridMultilevel"/>
    <w:tmpl w:val="0C940AB6"/>
    <w:lvl w:ilvl="0" w:tplc="04022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A75229"/>
    <w:multiLevelType w:val="hybridMultilevel"/>
    <w:tmpl w:val="88AA85EC"/>
    <w:lvl w:ilvl="0" w:tplc="3098A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1B21254"/>
    <w:multiLevelType w:val="hybridMultilevel"/>
    <w:tmpl w:val="BD38AFCA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21F6259"/>
    <w:multiLevelType w:val="hybridMultilevel"/>
    <w:tmpl w:val="69E8862E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42B665D"/>
    <w:multiLevelType w:val="hybridMultilevel"/>
    <w:tmpl w:val="45229D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C28DD"/>
    <w:multiLevelType w:val="hybridMultilevel"/>
    <w:tmpl w:val="494673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A25F0"/>
    <w:multiLevelType w:val="hybridMultilevel"/>
    <w:tmpl w:val="2AC414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94078"/>
    <w:multiLevelType w:val="hybridMultilevel"/>
    <w:tmpl w:val="146CF55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9"/>
  </w:num>
  <w:num w:numId="5">
    <w:abstractNumId w:val="13"/>
  </w:num>
  <w:num w:numId="6">
    <w:abstractNumId w:val="35"/>
  </w:num>
  <w:num w:numId="7">
    <w:abstractNumId w:val="22"/>
  </w:num>
  <w:num w:numId="8">
    <w:abstractNumId w:val="4"/>
  </w:num>
  <w:num w:numId="9">
    <w:abstractNumId w:val="5"/>
  </w:num>
  <w:num w:numId="10">
    <w:abstractNumId w:val="38"/>
  </w:num>
  <w:num w:numId="11">
    <w:abstractNumId w:val="18"/>
  </w:num>
  <w:num w:numId="12">
    <w:abstractNumId w:val="33"/>
  </w:num>
  <w:num w:numId="13">
    <w:abstractNumId w:val="0"/>
  </w:num>
  <w:num w:numId="14">
    <w:abstractNumId w:val="34"/>
  </w:num>
  <w:num w:numId="15">
    <w:abstractNumId w:val="37"/>
  </w:num>
  <w:num w:numId="16">
    <w:abstractNumId w:val="20"/>
  </w:num>
  <w:num w:numId="17">
    <w:abstractNumId w:val="25"/>
  </w:num>
  <w:num w:numId="18">
    <w:abstractNumId w:val="26"/>
  </w:num>
  <w:num w:numId="19">
    <w:abstractNumId w:val="15"/>
  </w:num>
  <w:num w:numId="20">
    <w:abstractNumId w:val="23"/>
  </w:num>
  <w:num w:numId="21">
    <w:abstractNumId w:val="16"/>
  </w:num>
  <w:num w:numId="22">
    <w:abstractNumId w:val="29"/>
  </w:num>
  <w:num w:numId="23">
    <w:abstractNumId w:val="3"/>
  </w:num>
  <w:num w:numId="24">
    <w:abstractNumId w:val="32"/>
  </w:num>
  <w:num w:numId="25">
    <w:abstractNumId w:val="40"/>
  </w:num>
  <w:num w:numId="26">
    <w:abstractNumId w:val="39"/>
  </w:num>
  <w:num w:numId="27">
    <w:abstractNumId w:val="1"/>
  </w:num>
  <w:num w:numId="28">
    <w:abstractNumId w:val="21"/>
  </w:num>
  <w:num w:numId="29">
    <w:abstractNumId w:val="30"/>
  </w:num>
  <w:num w:numId="30">
    <w:abstractNumId w:val="28"/>
  </w:num>
  <w:num w:numId="31">
    <w:abstractNumId w:val="31"/>
  </w:num>
  <w:num w:numId="32">
    <w:abstractNumId w:val="11"/>
  </w:num>
  <w:num w:numId="33">
    <w:abstractNumId w:val="12"/>
  </w:num>
  <w:num w:numId="34">
    <w:abstractNumId w:val="6"/>
  </w:num>
  <w:num w:numId="35">
    <w:abstractNumId w:val="24"/>
  </w:num>
  <w:num w:numId="36">
    <w:abstractNumId w:val="17"/>
  </w:num>
  <w:num w:numId="37">
    <w:abstractNumId w:val="2"/>
  </w:num>
  <w:num w:numId="38">
    <w:abstractNumId w:val="9"/>
  </w:num>
  <w:num w:numId="39">
    <w:abstractNumId w:val="27"/>
  </w:num>
  <w:num w:numId="40">
    <w:abstractNumId w:val="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34BAB"/>
    <w:rsid w:val="00043571"/>
    <w:rsid w:val="00043BAC"/>
    <w:rsid w:val="00060676"/>
    <w:rsid w:val="00067068"/>
    <w:rsid w:val="00067AD6"/>
    <w:rsid w:val="000702E9"/>
    <w:rsid w:val="000745EE"/>
    <w:rsid w:val="000848B3"/>
    <w:rsid w:val="000855B0"/>
    <w:rsid w:val="00090772"/>
    <w:rsid w:val="000A443C"/>
    <w:rsid w:val="000B6BC5"/>
    <w:rsid w:val="000C6FA4"/>
    <w:rsid w:val="000D4CC2"/>
    <w:rsid w:val="000D536F"/>
    <w:rsid w:val="000D7236"/>
    <w:rsid w:val="000E5D5D"/>
    <w:rsid w:val="000F6673"/>
    <w:rsid w:val="00105238"/>
    <w:rsid w:val="00115BE0"/>
    <w:rsid w:val="001229ED"/>
    <w:rsid w:val="00130002"/>
    <w:rsid w:val="00137AEE"/>
    <w:rsid w:val="00144F3A"/>
    <w:rsid w:val="001515CB"/>
    <w:rsid w:val="001A5B79"/>
    <w:rsid w:val="001B0402"/>
    <w:rsid w:val="001B6BDD"/>
    <w:rsid w:val="001C2479"/>
    <w:rsid w:val="001D5687"/>
    <w:rsid w:val="001D5E16"/>
    <w:rsid w:val="001E0E14"/>
    <w:rsid w:val="00204251"/>
    <w:rsid w:val="002106B7"/>
    <w:rsid w:val="00210E0B"/>
    <w:rsid w:val="00214937"/>
    <w:rsid w:val="002346FB"/>
    <w:rsid w:val="002457DC"/>
    <w:rsid w:val="00246D60"/>
    <w:rsid w:val="002930FC"/>
    <w:rsid w:val="00293CC8"/>
    <w:rsid w:val="00295EFD"/>
    <w:rsid w:val="002B3EF8"/>
    <w:rsid w:val="002C00C5"/>
    <w:rsid w:val="002C0973"/>
    <w:rsid w:val="002D026D"/>
    <w:rsid w:val="002D1B36"/>
    <w:rsid w:val="002E5907"/>
    <w:rsid w:val="002F0EB9"/>
    <w:rsid w:val="003053C0"/>
    <w:rsid w:val="00306906"/>
    <w:rsid w:val="00320B71"/>
    <w:rsid w:val="003300D7"/>
    <w:rsid w:val="003304E5"/>
    <w:rsid w:val="0033118B"/>
    <w:rsid w:val="003329AE"/>
    <w:rsid w:val="0033635C"/>
    <w:rsid w:val="00336CBB"/>
    <w:rsid w:val="00340701"/>
    <w:rsid w:val="0034174D"/>
    <w:rsid w:val="00363C34"/>
    <w:rsid w:val="0037244C"/>
    <w:rsid w:val="00372ECB"/>
    <w:rsid w:val="00394694"/>
    <w:rsid w:val="003A2CF5"/>
    <w:rsid w:val="003C1E7A"/>
    <w:rsid w:val="003D2F1B"/>
    <w:rsid w:val="003D6079"/>
    <w:rsid w:val="003D7DBB"/>
    <w:rsid w:val="004000A8"/>
    <w:rsid w:val="00407D96"/>
    <w:rsid w:val="0041126C"/>
    <w:rsid w:val="00421AEA"/>
    <w:rsid w:val="00437A9D"/>
    <w:rsid w:val="00440F45"/>
    <w:rsid w:val="00455A15"/>
    <w:rsid w:val="004608F6"/>
    <w:rsid w:val="00466B93"/>
    <w:rsid w:val="00474F2E"/>
    <w:rsid w:val="00480930"/>
    <w:rsid w:val="00497EAD"/>
    <w:rsid w:val="004A2796"/>
    <w:rsid w:val="004A3C6C"/>
    <w:rsid w:val="004B4785"/>
    <w:rsid w:val="004B5A87"/>
    <w:rsid w:val="004B745F"/>
    <w:rsid w:val="004C4BD9"/>
    <w:rsid w:val="004C5C98"/>
    <w:rsid w:val="004D013F"/>
    <w:rsid w:val="004D0A0E"/>
    <w:rsid w:val="004D5B8A"/>
    <w:rsid w:val="004E3550"/>
    <w:rsid w:val="00523B44"/>
    <w:rsid w:val="005457FD"/>
    <w:rsid w:val="005560CD"/>
    <w:rsid w:val="00561337"/>
    <w:rsid w:val="00562CA9"/>
    <w:rsid w:val="005815EE"/>
    <w:rsid w:val="005965A3"/>
    <w:rsid w:val="005B7CDB"/>
    <w:rsid w:val="005C61BD"/>
    <w:rsid w:val="005D0006"/>
    <w:rsid w:val="005E2730"/>
    <w:rsid w:val="005F3339"/>
    <w:rsid w:val="005F7856"/>
    <w:rsid w:val="00600325"/>
    <w:rsid w:val="00625ACE"/>
    <w:rsid w:val="00632B95"/>
    <w:rsid w:val="00653505"/>
    <w:rsid w:val="00681496"/>
    <w:rsid w:val="00691F31"/>
    <w:rsid w:val="006938A2"/>
    <w:rsid w:val="006A05B0"/>
    <w:rsid w:val="006A06A4"/>
    <w:rsid w:val="006B639E"/>
    <w:rsid w:val="006C074D"/>
    <w:rsid w:val="006D7939"/>
    <w:rsid w:val="006F46C1"/>
    <w:rsid w:val="007164B5"/>
    <w:rsid w:val="00726139"/>
    <w:rsid w:val="007427D6"/>
    <w:rsid w:val="00747983"/>
    <w:rsid w:val="00750571"/>
    <w:rsid w:val="007574F0"/>
    <w:rsid w:val="007636B5"/>
    <w:rsid w:val="00776642"/>
    <w:rsid w:val="00797F94"/>
    <w:rsid w:val="007A4D29"/>
    <w:rsid w:val="007B5C53"/>
    <w:rsid w:val="007D48A3"/>
    <w:rsid w:val="007D695F"/>
    <w:rsid w:val="007E54D0"/>
    <w:rsid w:val="007F2DBB"/>
    <w:rsid w:val="00803D86"/>
    <w:rsid w:val="00810634"/>
    <w:rsid w:val="00813167"/>
    <w:rsid w:val="00813AC5"/>
    <w:rsid w:val="00815C32"/>
    <w:rsid w:val="0082314E"/>
    <w:rsid w:val="00842652"/>
    <w:rsid w:val="00853834"/>
    <w:rsid w:val="00863870"/>
    <w:rsid w:val="008736B2"/>
    <w:rsid w:val="00884DFE"/>
    <w:rsid w:val="008A0639"/>
    <w:rsid w:val="008A2878"/>
    <w:rsid w:val="008A4F22"/>
    <w:rsid w:val="008A6A43"/>
    <w:rsid w:val="008D5DFA"/>
    <w:rsid w:val="008E0C31"/>
    <w:rsid w:val="008E660F"/>
    <w:rsid w:val="0090384A"/>
    <w:rsid w:val="00903CCF"/>
    <w:rsid w:val="00923ED0"/>
    <w:rsid w:val="00944901"/>
    <w:rsid w:val="0095209A"/>
    <w:rsid w:val="009624E5"/>
    <w:rsid w:val="00980FB7"/>
    <w:rsid w:val="009937EA"/>
    <w:rsid w:val="00996535"/>
    <w:rsid w:val="00996BDF"/>
    <w:rsid w:val="009A28F0"/>
    <w:rsid w:val="009A7C56"/>
    <w:rsid w:val="009D07D8"/>
    <w:rsid w:val="009E0F16"/>
    <w:rsid w:val="009E6DDF"/>
    <w:rsid w:val="009F4601"/>
    <w:rsid w:val="009F613B"/>
    <w:rsid w:val="009F7A47"/>
    <w:rsid w:val="00A00F75"/>
    <w:rsid w:val="00A30A9F"/>
    <w:rsid w:val="00A3371C"/>
    <w:rsid w:val="00A50CD3"/>
    <w:rsid w:val="00A57F32"/>
    <w:rsid w:val="00A6732F"/>
    <w:rsid w:val="00A86C38"/>
    <w:rsid w:val="00A9490B"/>
    <w:rsid w:val="00A96117"/>
    <w:rsid w:val="00AA2DB5"/>
    <w:rsid w:val="00AA398D"/>
    <w:rsid w:val="00AC6AC6"/>
    <w:rsid w:val="00AD2674"/>
    <w:rsid w:val="00AD6577"/>
    <w:rsid w:val="00AE46EA"/>
    <w:rsid w:val="00AF0F15"/>
    <w:rsid w:val="00AF6C84"/>
    <w:rsid w:val="00B13F68"/>
    <w:rsid w:val="00B15E04"/>
    <w:rsid w:val="00B20719"/>
    <w:rsid w:val="00B20DF4"/>
    <w:rsid w:val="00B2328B"/>
    <w:rsid w:val="00B273B3"/>
    <w:rsid w:val="00B33C91"/>
    <w:rsid w:val="00B33DEE"/>
    <w:rsid w:val="00B41CD4"/>
    <w:rsid w:val="00B53DBD"/>
    <w:rsid w:val="00B57228"/>
    <w:rsid w:val="00B66F71"/>
    <w:rsid w:val="00B72F3B"/>
    <w:rsid w:val="00B92CD5"/>
    <w:rsid w:val="00BA6C80"/>
    <w:rsid w:val="00BC058E"/>
    <w:rsid w:val="00BC46A8"/>
    <w:rsid w:val="00BD028D"/>
    <w:rsid w:val="00BF7FF8"/>
    <w:rsid w:val="00C00A78"/>
    <w:rsid w:val="00C00F70"/>
    <w:rsid w:val="00C03AD6"/>
    <w:rsid w:val="00C23268"/>
    <w:rsid w:val="00C2557A"/>
    <w:rsid w:val="00C262AE"/>
    <w:rsid w:val="00C3305C"/>
    <w:rsid w:val="00C36C7E"/>
    <w:rsid w:val="00C46F94"/>
    <w:rsid w:val="00C56AE3"/>
    <w:rsid w:val="00C673A0"/>
    <w:rsid w:val="00C744F2"/>
    <w:rsid w:val="00C76805"/>
    <w:rsid w:val="00C82178"/>
    <w:rsid w:val="00C87B95"/>
    <w:rsid w:val="00C94369"/>
    <w:rsid w:val="00CA3379"/>
    <w:rsid w:val="00CB2524"/>
    <w:rsid w:val="00CB5D06"/>
    <w:rsid w:val="00CC18B7"/>
    <w:rsid w:val="00CD4AA8"/>
    <w:rsid w:val="00CF4F00"/>
    <w:rsid w:val="00D12B7E"/>
    <w:rsid w:val="00D265C4"/>
    <w:rsid w:val="00D3492C"/>
    <w:rsid w:val="00D34D09"/>
    <w:rsid w:val="00D45151"/>
    <w:rsid w:val="00D625C2"/>
    <w:rsid w:val="00D62B3A"/>
    <w:rsid w:val="00D64C69"/>
    <w:rsid w:val="00D8096A"/>
    <w:rsid w:val="00D90C12"/>
    <w:rsid w:val="00D96F26"/>
    <w:rsid w:val="00DA397C"/>
    <w:rsid w:val="00DD043F"/>
    <w:rsid w:val="00DD7B42"/>
    <w:rsid w:val="00DE36AC"/>
    <w:rsid w:val="00DF14AA"/>
    <w:rsid w:val="00DF3BB2"/>
    <w:rsid w:val="00E122A1"/>
    <w:rsid w:val="00E15496"/>
    <w:rsid w:val="00E175C5"/>
    <w:rsid w:val="00E31CB6"/>
    <w:rsid w:val="00E32864"/>
    <w:rsid w:val="00E32B90"/>
    <w:rsid w:val="00E4323D"/>
    <w:rsid w:val="00E553B2"/>
    <w:rsid w:val="00E701FF"/>
    <w:rsid w:val="00E75C49"/>
    <w:rsid w:val="00E76F66"/>
    <w:rsid w:val="00EC30F5"/>
    <w:rsid w:val="00EE047D"/>
    <w:rsid w:val="00EE2935"/>
    <w:rsid w:val="00F13DB3"/>
    <w:rsid w:val="00F30CC6"/>
    <w:rsid w:val="00F33B22"/>
    <w:rsid w:val="00F3473C"/>
    <w:rsid w:val="00F37195"/>
    <w:rsid w:val="00F51159"/>
    <w:rsid w:val="00F64665"/>
    <w:rsid w:val="00F9326F"/>
    <w:rsid w:val="00FA5508"/>
    <w:rsid w:val="00FB0F82"/>
    <w:rsid w:val="00FB2E1C"/>
    <w:rsid w:val="00FB3D71"/>
    <w:rsid w:val="00FC1E1F"/>
    <w:rsid w:val="00FC1F2D"/>
    <w:rsid w:val="00FC5D07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3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  <w:style w:type="character" w:styleId="ac">
    <w:name w:val="Hyperlink"/>
    <w:basedOn w:val="a1"/>
    <w:uiPriority w:val="99"/>
    <w:unhideWhenUsed/>
    <w:rsid w:val="002D1B3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2D1B36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1C24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1294</Words>
  <Characters>7378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5</cp:revision>
  <dcterms:created xsi:type="dcterms:W3CDTF">2021-04-02T00:03:00Z</dcterms:created>
  <dcterms:modified xsi:type="dcterms:W3CDTF">2021-04-02T00:34:00Z</dcterms:modified>
</cp:coreProperties>
</file>