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17771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высшего профессионального образования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«Нижегородский государственный университет им. Н.И. Лобачевского»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</w:p>
    <w:p>
      <w:pPr>
        <w:pStyle w:val="P2"/>
        <w:shd w:val="clear" w:fill="auto"/>
        <w:spacing w:lineRule="exact" w:line="250" w:before="0" w:after="0" w:beforeAutospacing="0" w:afterAutospacing="0"/>
        <w:ind w:left="20"/>
      </w:pPr>
      <w:r>
        <w:rPr>
          <w:b w:val="0"/>
        </w:rPr>
        <w:t>Факультет вычислительной математики и кибернетики</w:t>
      </w: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</w:pPr>
      <w:bookmarkStart w:id="0" w:name="_GoBack"/>
      <w:bookmarkEnd w:id="0"/>
      <w:bookmarkStart w:id="1" w:name="bookmark0"/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</w:pP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0"/>
      </w:pPr>
    </w:p>
    <w:p>
      <w:pPr>
        <w:spacing w:lineRule="auto" w:line="240" w:after="0" w:beforeAutospacing="0" w:afterAutospacing="0"/>
        <w:jc w:val="center"/>
        <w:rPr>
          <w:sz w:val="32"/>
        </w:rPr>
      </w:pPr>
      <w:bookmarkEnd w:id="1"/>
      <w:r>
        <w:rPr>
          <w:sz w:val="32"/>
        </w:rPr>
        <w:t>Отчет по лабораторной работе</w:t>
      </w:r>
    </w:p>
    <w:p>
      <w:pPr>
        <w:spacing w:lineRule="auto" w:line="240" w:after="0" w:beforeAutospacing="0" w:afterAutospacing="0"/>
        <w:jc w:val="center"/>
        <w:rPr>
          <w:b w:val="1"/>
          <w:i w:val="1"/>
          <w:sz w:val="56"/>
        </w:rPr>
      </w:pPr>
      <w:r>
        <w:rPr>
          <w:noProof w:val="1"/>
          <w:sz w:val="52"/>
        </w:rPr>
        <w:t>Очередь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b w:val="0"/>
        </w:rPr>
      </w:pPr>
      <w:r>
        <w:rPr>
          <w:rStyle w:val="C6"/>
          <w:b w:val="0"/>
        </w:rPr>
        <w:t>Выполнил: Назаров Н.С. 381906-2</w:t>
      </w:r>
    </w:p>
    <w:p>
      <w:pPr>
        <w:pStyle w:val="P1"/>
        <w:shd w:val="clear" w:fill="auto"/>
        <w:tabs>
          <w:tab w:val="left" w:pos="2678" w:leader="underscore"/>
        </w:tabs>
        <w:spacing w:lineRule="exact" w:line="322" w:after="0" w:beforeAutospacing="0" w:afterAutospacing="0"/>
        <w:ind w:right="340"/>
        <w:jc w:val="right"/>
      </w:pP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</w:pPr>
      <w: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</w:pPr>
      <w:r>
        <w:rPr>
          <w:rStyle w:val="C6"/>
          <w:b w:val="0"/>
        </w:rPr>
        <w:t xml:space="preserve">Проверил: </w:t>
      </w:r>
      <w:r>
        <w:tab/>
      </w: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</w:pPr>
      <w: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ind w:left="20"/>
      </w:pPr>
      <w:r>
        <w:t>Нижний Новгород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8"/>
        </w:rPr>
      </w:pPr>
      <w:r>
        <w:rPr>
          <w:rStyle w:val="C7"/>
        </w:rPr>
        <w:t>2020 г.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left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  <w:u w:val="none"/>
        </w:rPr>
        <w:t>Содержание</w:t>
      </w:r>
    </w:p>
    <w:p>
      <w:pPr>
        <w:numPr>
          <w:ilvl w:val="0"/>
          <w:numId w:val="1"/>
        </w:numPr>
        <w:tabs>
          <w:tab w:val="clear" w:pos="720" w:leader="none"/>
          <w:tab w:val="left" w:pos="1560" w:leader="none"/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  <w:tab/>
        <w:t>3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</w:t>
        <w:tab/>
        <w:t>4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пользователя</w:t>
        <w:tab/>
        <w:t>5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программиста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4.1</w:t>
      </w:r>
      <w:r>
        <w:rPr>
          <w:rFonts w:ascii="Times New Roman" w:hAnsi="Times New Roman"/>
          <w:sz w:val="24"/>
        </w:rPr>
        <w:t xml:space="preserve"> Класс </w:t>
      </w:r>
      <w:r>
        <w:rPr>
          <w:rFonts w:ascii="Times New Roman" w:hAnsi="Times New Roman"/>
          <w:noProof w:val="1"/>
          <w:sz w:val="24"/>
        </w:rPr>
        <w:t>Queue</w:t>
      </w:r>
      <w:r>
        <w:rPr>
          <w:rFonts w:ascii="Times New Roman" w:hAnsi="Times New Roman"/>
          <w:sz w:val="24"/>
        </w:rPr>
        <w:tab/>
        <w:t>7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  <w:tab/>
        <w:t>9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  <w:tab/>
        <w:t>10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Введение</w:t>
      </w:r>
      <w:bookmarkStart w:id="2" w:name="_dx_frag_StartFragment"/>
      <w:bookmarkEnd w:id="2"/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 w:left="0"/>
        <w:rPr>
          <w:rFonts w:ascii="Times New Roman" w:hAnsi="Times New Roman"/>
          <w:b w:val="1"/>
          <w:color w:val="80808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DFDFD"/>
        </w:rPr>
        <w:t>Очередь представляет собой линейный список данных, доступ к которому осуществляется по принципу «первый вошел, первый вышел» (иногда сокращенно его называют методом доступа FIFO). Элемент, который был первым поставлен в очередь, будет первым получен из нее. Элемент, поставленный в очередь вторым, при поиске будет получен также вторым и т. д. Существует два способа реализации очереди — статический и динамический. При статической реализации элементы очереди хранятся в обычном массиве. Память под массив выделяется сразу и не изменяется по мере заполнения очереди. Преимуществом данного способа является скорость работы с очередью, т.к. элементы очереди располагаются в памяти друг за другом. Недостатком является возможность переполнения очереди при слишком большом количестве добавленных элементов. При динамической реализации каждый элемент очереди состоит из двух частей — информационной части и указателя на следующий элемент очереди. При таком способе реализации элементы располагаются в памяти произвольным образом. Преимуществом данного способа является то, что размеры очереди ограничены лишь размерами памяти и пустые элементы не хранятся в очереди, а освобождаются из памяти. Недостатком является медленная скорость работы с элементами при большом их количестве.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shd w:val="clear" w:fill="auto"/>
        <w:spacing w:after="0" w:beforeAutospacing="0" w:afterAutospacing="0"/>
        <w:jc w:val="both"/>
        <w:rPr>
          <w:sz w:val="26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7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Постановка задачи</w:t>
      </w:r>
    </w:p>
    <w:p>
      <w:pPr>
        <w:pStyle w:val="P1"/>
        <w:keepNext w:val="0"/>
        <w:widowControl w:val="0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Очередь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Руководство пользователя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  <w:r>
        <w:rPr>
          <w:rFonts w:ascii="Consolas" w:hAnsi="Consolas"/>
          <w:color w:val="008000"/>
          <w:sz w:val="19"/>
        </w:rPr>
        <w:t>// Конструктор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Конструктор копирования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~Queue(); </w:t>
      </w:r>
      <w:r>
        <w:rPr>
          <w:rFonts w:ascii="Consolas" w:hAnsi="Consolas"/>
          <w:color w:val="008000"/>
          <w:sz w:val="19"/>
        </w:rPr>
        <w:t>// Деструктор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Оператор копирования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Добавляет элемент в конец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  <w:r>
        <w:rPr>
          <w:rFonts w:ascii="Consolas" w:hAnsi="Consolas"/>
          <w:color w:val="008000"/>
          <w:sz w:val="19"/>
        </w:rPr>
        <w:t>// Вытягивает первый элемент из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Перегрузка операции сдвига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Перегрузка операции сдвига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length;} </w:t>
      </w:r>
      <w:r>
        <w:rPr>
          <w:rFonts w:ascii="Consolas" w:hAnsi="Consolas"/>
          <w:color w:val="008000"/>
          <w:sz w:val="19"/>
        </w:rPr>
        <w:t>// Возвращает длину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Находит максимальный элемент в очереди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sz w:val="52"/>
        </w:rPr>
      </w:pPr>
      <w:r>
        <w:rPr>
          <w:sz w:val="52"/>
        </w:rPr>
        <w:t>Руководство программиста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Очередь</w:t>
      </w:r>
      <w:r>
        <w:rPr>
          <w:rFonts w:ascii="Times New Roman" w:hAnsi="Times New Roman"/>
          <w:sz w:val="24"/>
        </w:rPr>
        <w:t xml:space="preserve">  - структура данных, представляющая собой список элементов, организованных по правилу FIFO (first in - first out, то есть первым пришёл - первым ушёл). Элемент добавляется  в конец очереди, а извлечение элемента происходит из начала очереди. Рассмотрим его реализацию с помощью массива. Графически очередь может быть представлена так: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4724400" cy="1666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66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1. Динамическая структура данных «очередь»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2B2B2B"/>
          <w:sz w:val="24"/>
          <w:shd w:val="clear" w:fill="FFFFFF"/>
        </w:rPr>
        <w:t>Одной из особенностей очереди есть то, что в очереди часть последовательных элементов может быть занята на данный момент времени 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476750" cy="13811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81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2. Очередь, в которой часть элементов занята на данный момент времени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Но когда указатель последней записи в очереди не пустой и он показывает на первую запись , то нашу очередь мы может представить в виде окружности:</w:t>
      </w: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color w:val="000000"/>
          <w:sz w:val="24"/>
          <w:shd w:val="clear" w:fill="F3FAFF"/>
        </w:rPr>
      </w:pPr>
      <w:r>
        <w:drawing>
          <wp:inline xmlns:wp="http://schemas.openxmlformats.org/drawingml/2006/wordprocessingDrawing">
            <wp:extent cx="4791075" cy="14859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859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color w:val="000000"/>
          <w:sz w:val="20"/>
          <w:shd w:val="clear" w:fill="F3FAFF"/>
        </w:rPr>
      </w:pPr>
      <w:r>
        <w:rPr>
          <w:rFonts w:ascii="Times New Roman" w:hAnsi="Times New Roman"/>
          <w:sz w:val="20"/>
        </w:rPr>
        <w:t xml:space="preserve">Рисунок 3. Общая схема структуры хранения вида кольцевой буфер 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152900" cy="14382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4. Кольцевая очередь. Случай когда часть элементов занята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Интерфейс класса Queue: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*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~Queue();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length;}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32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color w:val="0000FF"/>
          <w:sz w:val="32"/>
        </w:rPr>
      </w:pPr>
      <w:r>
        <w:rPr>
          <w:rFonts w:ascii="Times New Roman" w:hAnsi="Times New Roman"/>
          <w:sz w:val="32"/>
        </w:rPr>
        <w:t>Рассмотрим реализацию некоторых методов</w:t>
      </w:r>
      <w:r>
        <w:rPr>
          <w:rFonts w:ascii="Times New Roman" w:hAnsi="Times New Roman"/>
          <w:noProof w:val="1"/>
          <w:color w:val="0000FF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sz w:val="32"/>
        </w:rPr>
        <w:t>Конструктор: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&gt; 0)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-&gt;length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length;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pQueue[i]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-&gt;first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-&gt;last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-&gt;count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constructor"</w:t>
      </w:r>
      <w:r>
        <w:rPr>
          <w:rFonts w:ascii="Consolas" w:hAnsi="Consolas"/>
          <w:color w:val="000000"/>
          <w:sz w:val="19"/>
        </w:rPr>
        <w:t>);</w:t>
      </w:r>
    </w:p>
    <w:p>
      <w:pPr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noProof w:val="1"/>
          <w:sz w:val="32"/>
        </w:rPr>
        <w:t>Вытягивание первого элемента из очереди</w:t>
      </w:r>
      <w:r>
        <w:rPr>
          <w:rFonts w:ascii="Times New Roman" w:hAnsi="Times New Roman"/>
          <w:i w:val="0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уменьшаем число элементов в очереди на один, и обрабатываем два случая: если количество элементов 0, то кидаем исключение, иначе увеличиваем голову на единицу и возвращаем предыдущий элемент от головы в массиве.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noProof w:val="1"/>
          <w:sz w:val="27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&gt;::GetQueue(){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GetQueue"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(first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temp = pQueue[first];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noProof w:val="1"/>
          <w:sz w:val="32"/>
        </w:rPr>
        <w:t>Добавление элемента в конец очереди</w:t>
      </w:r>
      <w:r>
        <w:rPr>
          <w:rFonts w:ascii="Times New Roman" w:hAnsi="Times New Roman"/>
          <w:i w:val="0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обрабатываем два случая, если количество элементов больше либо равно длине массива, то кидаем исключение, иначе увеличиваем позицию конца, затем приписываем элемент в массив на позицию конца очереди и увеличиваем число элементов в очереди.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&gt;= length)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PushQueue"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(last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pQueue[last] =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++count;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sz w:val="52"/>
        </w:rPr>
      </w:pPr>
      <w:r>
        <w:rPr>
          <w:sz w:val="52"/>
        </w:rPr>
        <w:t>Заключение</w:t>
      </w:r>
    </w:p>
    <w:p>
      <w:pPr>
        <w:spacing w:lineRule="auto" w:line="360" w:before="240" w:beforeAutospacing="0" w:afterAutospacing="0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квалификационной работе мы попытались раскрыть более полно и наглядно понятие очереди. Сформировать и закрепить познавательный интерес  к данной теме у учащихся. Выявлять и развивать творческие способности в использовании полученного навыка при программировании. Все поставленные цели и задачи реализованы в данной квалификационной работе. Кроме того, рассматривается более конкретно и полно каждая очередь в отдельности и показывается целесообразность использования очереди в тех или иных случаях.  И  последнее это руководство пользователя, в котором дается описания работы с демонстрационной программой.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sz w:val="52"/>
        </w:rPr>
      </w:pPr>
      <w:r>
        <w:rPr>
          <w:sz w:val="52"/>
        </w:rPr>
        <w:t>Приложение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Код класса </w:t>
      </w:r>
      <w:r>
        <w:rPr>
          <w:rFonts w:ascii="Times New Roman" w:hAnsi="Times New Roman"/>
          <w:i w:val="0"/>
          <w:noProof w:val="1"/>
          <w:sz w:val="24"/>
        </w:rPr>
        <w:t>Queue</w:t>
      </w:r>
      <w:r>
        <w:rPr>
          <w:rFonts w:ascii="Times New Roman" w:hAnsi="Times New Roman"/>
          <w:i w:val="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1"/>
          <w:sz w:val="24"/>
        </w:rPr>
      </w:pP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begin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instrText>HYPERLINK "https://github.com/Nazarov69/-Stack-and-queue/blob/NewBranch/Queuelib/Queue.cpp" \o "Queue.cpp"</w:instrTex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t>Queue.cpp</w: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end"/>
      </w:r>
      <w:r>
        <w:rPr>
          <w:rFonts w:ascii="Times New Roman" w:hAnsi="Times New Roman"/>
          <w:sz w:val="24"/>
          <w:u w:val="none"/>
        </w:rPr>
        <w:t xml:space="preserve">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"Queue.h"</w:t>
      </w:r>
    </w:p>
    <w:p>
      <w:pPr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</w:pP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begin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instrText>HYPERLINK "https://github.com/Nazarov69/-Stack-and-queue/blob/NewBranch/Queuelib/Queue.h" \o "Queue.h"</w:instrTex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t>Queue.h</w: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end"/>
      </w:r>
      <w:r>
        <w:rPr>
          <w:rFonts w:ascii="Times New Roman" w:hAnsi="Times New Roman"/>
          <w:sz w:val="24"/>
          <w:u w:val="none"/>
        </w:rPr>
        <w:t xml:space="preserve">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#ifndef</w:t>
      </w:r>
      <w:r>
        <w:rPr>
          <w:rFonts w:ascii="Consolas" w:hAnsi="Consolas"/>
          <w:color w:val="000000"/>
          <w:sz w:val="19"/>
        </w:rPr>
        <w:t xml:space="preserve"> _Queue_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_Queue_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*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~Queue();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tmp1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tmp2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PushQueue(rand());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= {"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; i++)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tmp1 = GetQueue();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 - 1)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== 0) tmp2 =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(tmp1 &gt; tmp2) tmp2 =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"}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"max element in queue: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tmp2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T1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.first; i &lt;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.last;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 &lt;&lt;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.pQueue[i] &lt;&lt;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 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 &gt;&gt;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.PushQueue(temp);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&gt; 0)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-&gt;length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length;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pQueue[i]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-&gt;first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-&gt;last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-&gt;count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constructor"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length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count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pQueue[i]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.pQueue[i];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&gt;::~Queue()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length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(pQueue !=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[]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pQueue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== &amp;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length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count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[]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pQueue[i]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.pQueue[i];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&gt;= length)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PushQueue"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(last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pQueue[last] =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++count;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&gt;::GetQueue(){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GetQueue"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(first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temp = pQueue[first];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0"/>
        </w:rPr>
      </w:pPr>
      <w:r>
        <w:rPr>
          <w:rFonts w:ascii="Consolas" w:hAnsi="Consolas"/>
          <w:color w:val="808080"/>
          <w:sz w:val="19"/>
        </w:rPr>
        <w:t>#endif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7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8"/>
    </w:pPr>
  </w:p>
</w:ftr>
</file>

<file path=word/numbering.xml><?xml version="1.0" encoding="utf-8"?>
<w:numbering xmlns:w="http://schemas.openxmlformats.org/wordprocessingml/2006/main">
  <w:abstractNum w:abstractNumId="0">
    <w:nsid w:val="01647BDD"/>
    <w:multiLevelType w:val="hybridMultilevel"/>
    <w:lvl w:ilvl="0" w:tplc="6400F2F2">
      <w:start w:val="1"/>
      <w:numFmt w:val="bullet"/>
      <w:suff w:val="tab"/>
      <w:lvlText w:val=""/>
      <w:lvlJc w:val="left"/>
      <w:pPr>
        <w:ind w:hanging="340" w:left="794"/>
        <w:tabs>
          <w:tab w:val="left" w:pos="814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1A0D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D756F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E492D5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31B0C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6332F8"/>
    <w:multiLevelType w:val="multilevel"/>
    <w:lvl w:ilvl="0">
      <w:start w:val="1"/>
      <w:numFmt w:val="decimal"/>
      <w:suff w:val="tab"/>
      <w:lvlText w:val="%1."/>
      <w:lvlJc w:val="left"/>
      <w:pPr>
        <w:ind w:hanging="360" w:left="502"/>
        <w:tabs>
          <w:tab w:val="left" w:pos="502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2764677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)"/>
      <w:lvlJc w:val="left"/>
      <w:pPr>
        <w:ind w:hanging="360" w:left="1440"/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E5069D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F711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40" w:left="794"/>
        <w:tabs>
          <w:tab w:val="left" w:pos="814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53912D4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 w:tplc="9410C990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>
        <w:i w:val="1"/>
      </w:rPr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543549BA"/>
    <w:multiLevelType w:val="hybridMultilevel"/>
    <w:lvl w:ilvl="0" w:tplc="7E969E32">
      <w:start w:val="1"/>
      <w:numFmt w:val="decimal"/>
      <w:suff w:val="tab"/>
      <w:lvlText w:val="%1."/>
      <w:lvlJc w:val="left"/>
      <w:pPr>
        <w:ind w:hanging="360" w:left="786"/>
      </w:pPr>
      <w:rPr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1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0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7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65"/>
      </w:pPr>
      <w:rPr/>
    </w:lvl>
  </w:abstractNum>
  <w:abstractNum w:abstractNumId="11">
    <w:nsid w:val="5E8B4A1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67574EA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6E1D0BE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76827B0"/>
    <w:multiLevelType w:val="hybridMultilevel"/>
    <w:lvl w:ilvl="0" w:tplc="04190005">
      <w:start w:val="1"/>
      <w:numFmt w:val="bullet"/>
      <w:suff w:val="tab"/>
      <w:lvlText w:val=""/>
      <w:lvlJc w:val="left"/>
      <w:pPr>
        <w:ind w:hanging="360" w:left="2130"/>
        <w:tabs>
          <w:tab w:val="left" w:pos="2130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2850"/>
        <w:tabs>
          <w:tab w:val="left" w:pos="285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570"/>
        <w:tabs>
          <w:tab w:val="left" w:pos="357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290"/>
        <w:tabs>
          <w:tab w:val="left" w:pos="429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10"/>
        <w:tabs>
          <w:tab w:val="left" w:pos="501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30"/>
        <w:tabs>
          <w:tab w:val="left" w:pos="573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50"/>
        <w:tabs>
          <w:tab w:val="left" w:pos="645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170"/>
        <w:tabs>
          <w:tab w:val="left" w:pos="717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890"/>
        <w:tabs>
          <w:tab w:val="left" w:pos="7890" w:leader="none"/>
        </w:tabs>
      </w:pPr>
      <w:rPr>
        <w:rFonts w:ascii="Wingdings" w:hAnsi="Wingdings"/>
      </w:rPr>
    </w:lvl>
  </w:abstractNum>
  <w:abstractNum w:abstractNumId="15">
    <w:nsid w:val="040E6953"/>
    <w:multiLevelType w:val="hybridMultilevel"/>
    <w:lvl w:ilvl="0" w:tplc="58F476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4568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2880C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985E8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36C2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F6A4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C5CE3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08403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CEDA3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12917D9"/>
    <w:multiLevelType w:val="hybridMultilevel"/>
    <w:lvl w:ilvl="0" w:tplc="6F3BD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2C6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E084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5330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BF32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D6C92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EE0B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2766BA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F2D558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47D87C03"/>
    <w:multiLevelType w:val="hybridMultilevel"/>
    <w:lvl w:ilvl="0" w:tplc="36107A16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9"/>
      </w:pPr>
      <w:rPr/>
    </w:lvl>
    <w:lvl w:ilvl="1" w:tplc="7111EBAC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9"/>
      </w:pPr>
      <w:rPr/>
    </w:lvl>
    <w:lvl w:ilvl="2" w:tplc="4B4B9836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9"/>
      </w:pPr>
      <w:rPr/>
    </w:lvl>
    <w:lvl w:ilvl="3" w:tplc="21302FC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9"/>
      </w:pPr>
      <w:rPr/>
    </w:lvl>
    <w:lvl w:ilvl="4" w:tplc="2A6445CB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9"/>
      </w:pPr>
      <w:rPr/>
    </w:lvl>
    <w:lvl w:ilvl="5" w:tplc="38A25E3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9"/>
      </w:pPr>
      <w:rPr/>
    </w:lvl>
    <w:lvl w:ilvl="6" w:tplc="6CA12A6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9"/>
      </w:pPr>
      <w:rPr/>
    </w:lvl>
    <w:lvl w:ilvl="7" w:tplc="6ACCC356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9"/>
      </w:pPr>
      <w:rPr/>
    </w:lvl>
    <w:lvl w:ilvl="8" w:tplc="2806C28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9"/>
      </w:pPr>
      <w:rPr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Основной текст2"/>
    <w:basedOn w:val="P0"/>
    <w:link w:val="C3"/>
    <w:pPr>
      <w:widowControl w:val="0"/>
      <w:shd w:val="clear" w:fill="FFFFFF"/>
      <w:spacing w:lineRule="exact" w:line="326" w:after="600" w:beforeAutospacing="0" w:afterAutospacing="0"/>
      <w:jc w:val="center"/>
    </w:pPr>
    <w:rPr>
      <w:rFonts w:ascii="Times New Roman" w:hAnsi="Times New Roman"/>
      <w:sz w:val="25"/>
    </w:rPr>
  </w:style>
  <w:style w:type="paragraph" w:styleId="P2">
    <w:name w:val="Основной текст (2)"/>
    <w:basedOn w:val="P0"/>
    <w:link w:val="C4"/>
    <w:pPr>
      <w:widowControl w:val="0"/>
      <w:shd w:val="clear" w:fill="FFFFFF"/>
      <w:spacing w:lineRule="auto" w:line="240" w:before="600" w:after="3660" w:beforeAutospacing="0" w:afterAutospacing="0"/>
      <w:jc w:val="center"/>
    </w:pPr>
    <w:rPr>
      <w:rFonts w:ascii="Times New Roman" w:hAnsi="Times New Roman"/>
      <w:b w:val="1"/>
      <w:sz w:val="25"/>
    </w:rPr>
  </w:style>
  <w:style w:type="paragraph" w:styleId="P3">
    <w:name w:val="Заголовок №1"/>
    <w:basedOn w:val="P0"/>
    <w:link w:val="C5"/>
    <w:pPr>
      <w:widowControl w:val="0"/>
      <w:shd w:val="clear" w:fill="FFFFFF"/>
      <w:spacing w:lineRule="exact" w:line="835" w:before="3660" w:after="1080" w:beforeAutospacing="0" w:afterAutospacing="0"/>
      <w:jc w:val="center"/>
      <w:outlineLvl w:val="0"/>
    </w:pPr>
    <w:rPr>
      <w:rFonts w:ascii="Times New Roman" w:hAnsi="Times New Roman"/>
      <w:b w:val="1"/>
      <w:sz w:val="33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basedOn w:val="P0"/>
    <w:link w:val="C9"/>
    <w:semiHidden/>
    <w:pPr>
      <w:spacing w:lineRule="auto" w:line="240" w:after="0" w:beforeAutospacing="0" w:afterAutospacing="0"/>
      <w:ind w:firstLine="454"/>
    </w:pPr>
    <w:rPr>
      <w:rFonts w:ascii="Times New Roman" w:hAnsi="Times New Roman"/>
    </w:rPr>
  </w:style>
  <w:style w:type="paragraph" w:styleId="P6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7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er"/>
    <w:basedOn w:val="P0"/>
    <w:link w:val="C12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_"/>
    <w:basedOn w:val="C0"/>
    <w:link w:val="P1"/>
    <w:rPr>
      <w:rFonts w:ascii="Times New Roman" w:hAnsi="Times New Roman"/>
      <w:sz w:val="25"/>
    </w:rPr>
  </w:style>
  <w:style w:type="character" w:styleId="C4">
    <w:name w:val="Основной текст (2)_"/>
    <w:basedOn w:val="C0"/>
    <w:link w:val="P2"/>
    <w:rPr>
      <w:rFonts w:ascii="Times New Roman" w:hAnsi="Times New Roman"/>
      <w:b w:val="1"/>
      <w:sz w:val="25"/>
    </w:rPr>
  </w:style>
  <w:style w:type="character" w:styleId="C5">
    <w:name w:val="Заголовок №1_"/>
    <w:basedOn w:val="C0"/>
    <w:link w:val="P3"/>
    <w:rPr>
      <w:rFonts w:ascii="Times New Roman" w:hAnsi="Times New Roman"/>
      <w:b w:val="1"/>
      <w:sz w:val="33"/>
    </w:rPr>
  </w:style>
  <w:style w:type="character" w:styleId="C6">
    <w:name w:val="Основной текст + Полужирный"/>
    <w:basedOn w:val="C3"/>
    <w:rPr>
      <w:b w:val="1"/>
      <w:color w:val="000000"/>
    </w:rPr>
  </w:style>
  <w:style w:type="character" w:styleId="C7">
    <w:name w:val="Основной текст1"/>
    <w:basedOn w:val="C3"/>
    <w:rPr>
      <w:color w:val="00000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Текст сноски Знак"/>
    <w:basedOn w:val="C0"/>
    <w:link w:val="P5"/>
    <w:semiHidden/>
    <w:rPr>
      <w:rFonts w:ascii="Times New Roman" w:hAnsi="Times New Roman"/>
    </w:rPr>
  </w:style>
  <w:style w:type="character" w:styleId="C10">
    <w:name w:val="Текст выноски Знак"/>
    <w:basedOn w:val="C0"/>
    <w:link w:val="P6"/>
    <w:semiHidden/>
    <w:rPr>
      <w:rFonts w:ascii="Tahoma" w:hAnsi="Tahoma"/>
      <w:sz w:val="16"/>
    </w:rPr>
  </w:style>
  <w:style w:type="character" w:styleId="C11">
    <w:name w:val="Верхний колонтитул Знак"/>
    <w:basedOn w:val="C0"/>
    <w:link w:val="P7"/>
    <w:semiHidden/>
    <w:rPr/>
  </w:style>
  <w:style w:type="character" w:styleId="C12">
    <w:name w:val="Нижний колонтитул Знак"/>
    <w:basedOn w:val="C0"/>
    <w:link w:val="P8"/>
    <w:rPr/>
  </w:style>
  <w:style w:type="character" w:styleId="C13">
    <w:name w:val="Placeholder Text"/>
    <w:basedOn w:val="C0"/>
    <w:semiHidden/>
    <w:rPr>
      <w:color w:val="808080"/>
    </w:rPr>
  </w:style>
  <w:style w:type="character" w:styleId="C14">
    <w:name w:val="apple-converted-space"/>
    <w:basedOn w:val="C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jpg" /><Relationship Id="Relimage4" Type="http://schemas.openxmlformats.org/officeDocument/2006/relationships/image" Target="/media/image4.jpg" /><Relationship Id="Relimage3" Type="http://schemas.openxmlformats.org/officeDocument/2006/relationships/image" Target="/media/image3.jpg" /><Relationship Id="Relimage1" Type="http://schemas.openxmlformats.org/officeDocument/2006/relationships/image" Target="/media/image1.jp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