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3F245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</w:t>
      </w:r>
      <w:r>
        <w:rPr>
          <w:rFonts w:ascii="Times New Roman" w:hAnsi="Times New Roman"/>
          <w:noProof w:val="1"/>
          <w:sz w:val="24"/>
        </w:rPr>
        <w:t>о</w:t>
      </w:r>
      <w:r>
        <w:rPr>
          <w:rFonts w:ascii="Times New Roman" w:hAnsi="Times New Roman"/>
          <w:noProof w:val="1"/>
          <w:sz w:val="24"/>
        </w:rPr>
        <w:t xml:space="preserve">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</w:t>
      </w:r>
      <w:r>
        <w:rPr>
          <w:rFonts w:ascii="Times New Roman" w:hAnsi="Times New Roman"/>
          <w:noProof w:val="1"/>
          <w:sz w:val="24"/>
        </w:rPr>
        <w:t xml:space="preserve">, </w:t>
      </w:r>
      <w:r>
        <w:rPr>
          <w:rFonts w:ascii="Times New Roman" w:hAnsi="Times New Roman"/>
          <w:noProof w:val="1"/>
          <w:sz w:val="24"/>
        </w:rPr>
        <w:t>уменьш</w:t>
      </w:r>
      <w:r>
        <w:rPr>
          <w:rFonts w:ascii="Times New Roman" w:hAnsi="Times New Roman"/>
          <w:noProof w:val="1"/>
          <w:sz w:val="24"/>
        </w:rPr>
        <w:t>ая</w:t>
      </w:r>
      <w:r>
        <w:rPr>
          <w:rFonts w:ascii="Times New Roman" w:hAnsi="Times New Roman"/>
          <w:noProof w:val="1"/>
          <w:sz w:val="24"/>
        </w:rPr>
        <w:t xml:space="preserve"> число элементов в очереди на один</w:t>
      </w:r>
      <w:r>
        <w:rPr>
          <w:rFonts w:ascii="Times New Roman" w:hAnsi="Times New Roman"/>
          <w:noProof w:val="1"/>
          <w:sz w:val="24"/>
        </w:rPr>
        <w:t>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--count;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</w:t>
      </w:r>
      <w:r>
        <w:rPr>
          <w:rFonts w:ascii="Times New Roman" w:hAnsi="Times New Roman"/>
          <w:noProof w:val="1"/>
          <w:sz w:val="24"/>
        </w:rPr>
        <w:t>:</w:t>
      </w:r>
      <w:r>
        <w:rPr>
          <w:rFonts w:ascii="Times New Roman" w:hAnsi="Times New Roman"/>
          <w:noProof w:val="1"/>
          <w:sz w:val="24"/>
        </w:rPr>
        <w:t xml:space="preserve">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 xml:space="preserve"> 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--count;</w:t>
      </w:r>
    </w:p>
    <w:p>
      <w:pPr>
        <w:spacing w:lineRule="auto" w:line="240" w:after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