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Default="00587FC5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Догматическое богословие</w:t>
      </w:r>
    </w:p>
    <w:p w:rsidR="00CD3995" w:rsidRPr="00F8232B" w:rsidRDefault="006C1F06" w:rsidP="00CD3995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</w:t>
      </w:r>
      <w:r w:rsidR="00CD3995" w:rsidRPr="00F8232B">
        <w:rPr>
          <w:rFonts w:eastAsia="Times New Roman"/>
          <w:sz w:val="28"/>
          <w:szCs w:val="28"/>
        </w:rPr>
        <w:t>)</w:t>
      </w:r>
    </w:p>
    <w:p w:rsidR="00CD3995" w:rsidRPr="00CD3995" w:rsidRDefault="00CD3995" w:rsidP="00CD3995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A71A6" w:rsidRPr="00E2491F" w:rsidRDefault="00CA71A6" w:rsidP="00CA71A6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972798" w:rsidRDefault="00CA71A6" w:rsidP="00972798">
      <w:pPr>
        <w:spacing w:line="360" w:lineRule="auto"/>
        <w:jc w:val="center"/>
        <w:rPr>
          <w:sz w:val="28"/>
          <w:szCs w:val="24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>:</w:t>
      </w:r>
    </w:p>
    <w:p w:rsidR="00CA71A6" w:rsidRPr="00E21ADF" w:rsidRDefault="00F34372" w:rsidP="00972798">
      <w:pPr>
        <w:spacing w:line="360" w:lineRule="auto"/>
        <w:jc w:val="center"/>
        <w:rPr>
          <w:color w:val="FF0000"/>
          <w:sz w:val="40"/>
          <w:szCs w:val="28"/>
        </w:rPr>
      </w:pPr>
      <w:r w:rsidRPr="00F34372">
        <w:rPr>
          <w:sz w:val="28"/>
          <w:szCs w:val="20"/>
        </w:rPr>
        <w:t>Устный опрос, анализ источников, участие в дискуссиях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A71A6" w:rsidRPr="000C5D41" w:rsidTr="000D551A">
        <w:tc>
          <w:tcPr>
            <w:tcW w:w="5000" w:type="pct"/>
          </w:tcPr>
          <w:p w:rsidR="00CA71A6" w:rsidRPr="000C5D41" w:rsidRDefault="00CA71A6" w:rsidP="000D551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 w:rsidRPr="000C5D41"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Раздел</w:t>
            </w:r>
          </w:p>
        </w:tc>
      </w:tr>
      <w:tr w:rsidR="00CA71A6" w:rsidRPr="009D3832" w:rsidTr="000D551A">
        <w:trPr>
          <w:trHeight w:val="70"/>
        </w:trPr>
        <w:tc>
          <w:tcPr>
            <w:tcW w:w="5000" w:type="pct"/>
          </w:tcPr>
          <w:p w:rsidR="00CA71A6" w:rsidRPr="0091309D" w:rsidRDefault="00972798" w:rsidP="000D552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2798">
              <w:rPr>
                <w:rFonts w:ascii="Times New Roman" w:hAnsi="Times New Roman" w:cs="Times New Roman"/>
                <w:sz w:val="28"/>
              </w:rPr>
              <w:t>Тема 10. Христианская эсхатология</w:t>
            </w:r>
            <w:r w:rsidRPr="00403E68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:rsidR="00CA71A6" w:rsidRDefault="00CA71A6" w:rsidP="00CA71A6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Pr="0024239D">
        <w:rPr>
          <w:sz w:val="24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CA71A6" w:rsidRPr="008E6547" w:rsidTr="000D551A">
        <w:tc>
          <w:tcPr>
            <w:tcW w:w="5000" w:type="pct"/>
          </w:tcPr>
          <w:p w:rsidR="00CA71A6" w:rsidRDefault="00CA71A6" w:rsidP="000D551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ОЛ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(Основная литература. См. в папке литература) </w:t>
            </w:r>
            <w:r w:rsidR="00A80953">
              <w:rPr>
                <w:rFonts w:ascii="Times New Roman" w:hAnsi="Times New Roman" w:cs="Times New Roman"/>
                <w:sz w:val="28"/>
                <w:szCs w:val="24"/>
              </w:rPr>
              <w:t xml:space="preserve">– </w:t>
            </w:r>
            <w:r w:rsidR="009C7B7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1309D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A71A6" w:rsidRPr="00C35D37" w:rsidRDefault="00CA71A6" w:rsidP="000D551A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5D37">
              <w:rPr>
                <w:rFonts w:ascii="Times New Roman" w:hAnsi="Times New Roman" w:cs="Times New Roman"/>
                <w:sz w:val="28"/>
                <w:szCs w:val="24"/>
              </w:rPr>
              <w:t>ДЛ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(Дополнительная литература. См.</w:t>
            </w:r>
            <w:r w:rsidR="009C7B72">
              <w:rPr>
                <w:rFonts w:ascii="Times New Roman" w:hAnsi="Times New Roman" w:cs="Times New Roman"/>
                <w:sz w:val="28"/>
                <w:szCs w:val="24"/>
              </w:rPr>
              <w:t xml:space="preserve"> в папке литература) – 3; ДЛ – 4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</w:tbl>
    <w:p w:rsidR="00972798" w:rsidRDefault="00972798" w:rsidP="00972798">
      <w:pPr>
        <w:spacing w:line="360" w:lineRule="auto"/>
        <w:jc w:val="center"/>
        <w:rPr>
          <w:color w:val="FF0000"/>
          <w:sz w:val="28"/>
          <w:szCs w:val="24"/>
        </w:rPr>
      </w:pPr>
    </w:p>
    <w:p w:rsidR="00972798" w:rsidRPr="00972798" w:rsidRDefault="00972798" w:rsidP="00972798">
      <w:pPr>
        <w:spacing w:line="360" w:lineRule="auto"/>
        <w:jc w:val="center"/>
        <w:rPr>
          <w:color w:val="FF0000"/>
          <w:sz w:val="28"/>
          <w:szCs w:val="24"/>
        </w:rPr>
      </w:pPr>
      <w:r w:rsidRPr="00972798">
        <w:rPr>
          <w:color w:val="FF0000"/>
          <w:sz w:val="28"/>
          <w:szCs w:val="24"/>
        </w:rPr>
        <w:t>Учение об антихристе.</w:t>
      </w:r>
    </w:p>
    <w:p w:rsidR="00972798" w:rsidRPr="00972798" w:rsidRDefault="00972798" w:rsidP="00C87D96">
      <w:pPr>
        <w:spacing w:line="360" w:lineRule="auto"/>
        <w:jc w:val="center"/>
        <w:rPr>
          <w:b/>
          <w:color w:val="FF0000"/>
          <w:sz w:val="28"/>
          <w:szCs w:val="24"/>
        </w:rPr>
      </w:pPr>
      <w:r w:rsidRPr="00972798">
        <w:rPr>
          <w:b/>
          <w:color w:val="FF0000"/>
          <w:sz w:val="28"/>
          <w:szCs w:val="24"/>
        </w:rPr>
        <w:t>ЗАДАНИЕ</w:t>
      </w:r>
      <w:r w:rsidR="00C87D96">
        <w:rPr>
          <w:b/>
          <w:color w:val="FF0000"/>
          <w:sz w:val="28"/>
          <w:szCs w:val="24"/>
        </w:rPr>
        <w:t>:</w:t>
      </w:r>
      <w:bookmarkStart w:id="0" w:name="_GoBack"/>
      <w:bookmarkEnd w:id="0"/>
    </w:p>
    <w:p w:rsidR="00972798" w:rsidRPr="00C87D96" w:rsidRDefault="00972798" w:rsidP="00972798">
      <w:pPr>
        <w:spacing w:line="360" w:lineRule="auto"/>
        <w:jc w:val="center"/>
        <w:rPr>
          <w:i/>
          <w:sz w:val="36"/>
          <w:szCs w:val="24"/>
        </w:rPr>
      </w:pPr>
      <w:r w:rsidRPr="00972798">
        <w:rPr>
          <w:i/>
          <w:sz w:val="32"/>
          <w:szCs w:val="24"/>
        </w:rPr>
        <w:t xml:space="preserve">Проанализируйте указанные источники и выполните </w:t>
      </w:r>
      <w:r w:rsidRPr="00C87D96">
        <w:rPr>
          <w:b/>
          <w:i/>
          <w:sz w:val="36"/>
          <w:szCs w:val="24"/>
          <w:u w:val="single"/>
        </w:rPr>
        <w:t>отчет</w:t>
      </w:r>
      <w:r w:rsidRPr="00C87D96">
        <w:rPr>
          <w:i/>
          <w:sz w:val="36"/>
          <w:szCs w:val="24"/>
        </w:rPr>
        <w:t>,</w:t>
      </w:r>
    </w:p>
    <w:p w:rsidR="00972798" w:rsidRPr="00972798" w:rsidRDefault="00972798" w:rsidP="00972798">
      <w:pPr>
        <w:spacing w:line="360" w:lineRule="auto"/>
        <w:jc w:val="center"/>
        <w:rPr>
          <w:i/>
          <w:sz w:val="32"/>
          <w:szCs w:val="24"/>
        </w:rPr>
      </w:pPr>
      <w:r w:rsidRPr="00972798">
        <w:rPr>
          <w:i/>
          <w:sz w:val="32"/>
          <w:szCs w:val="24"/>
        </w:rPr>
        <w:t xml:space="preserve"> в котором раскрываются:</w:t>
      </w:r>
    </w:p>
    <w:p w:rsidR="00972798" w:rsidRPr="00972798" w:rsidRDefault="00972798" w:rsidP="00972798">
      <w:pPr>
        <w:spacing w:line="360" w:lineRule="auto"/>
        <w:jc w:val="center"/>
        <w:rPr>
          <w:b/>
          <w:sz w:val="28"/>
          <w:szCs w:val="24"/>
        </w:rPr>
      </w:pPr>
      <w:r w:rsidRPr="00972798">
        <w:rPr>
          <w:b/>
          <w:sz w:val="28"/>
          <w:szCs w:val="24"/>
        </w:rPr>
        <w:t>1. Образ антихриста в новозаветной литературе.</w:t>
      </w:r>
    </w:p>
    <w:p w:rsidR="00972798" w:rsidRPr="00972798" w:rsidRDefault="00972798" w:rsidP="00972798">
      <w:pPr>
        <w:spacing w:line="360" w:lineRule="auto"/>
        <w:jc w:val="center"/>
        <w:rPr>
          <w:b/>
          <w:sz w:val="28"/>
          <w:szCs w:val="24"/>
        </w:rPr>
      </w:pPr>
      <w:r w:rsidRPr="00972798">
        <w:rPr>
          <w:b/>
          <w:sz w:val="28"/>
          <w:szCs w:val="24"/>
        </w:rPr>
        <w:t>2. Образ антихриста в раннехристианской литературе.</w:t>
      </w:r>
    </w:p>
    <w:p w:rsidR="00972798" w:rsidRPr="00972798" w:rsidRDefault="00972798" w:rsidP="00972798">
      <w:pPr>
        <w:spacing w:line="360" w:lineRule="auto"/>
        <w:jc w:val="center"/>
        <w:rPr>
          <w:b/>
          <w:sz w:val="28"/>
          <w:szCs w:val="24"/>
        </w:rPr>
      </w:pPr>
      <w:r w:rsidRPr="00972798">
        <w:rPr>
          <w:b/>
          <w:sz w:val="28"/>
          <w:szCs w:val="24"/>
        </w:rPr>
        <w:t xml:space="preserve">3. Образ антихриста в </w:t>
      </w:r>
      <w:proofErr w:type="spellStart"/>
      <w:r w:rsidRPr="00972798">
        <w:rPr>
          <w:b/>
          <w:sz w:val="28"/>
          <w:szCs w:val="24"/>
        </w:rPr>
        <w:t>восточнохристианской</w:t>
      </w:r>
      <w:proofErr w:type="spellEnd"/>
      <w:r w:rsidRPr="00972798">
        <w:rPr>
          <w:b/>
          <w:sz w:val="28"/>
          <w:szCs w:val="24"/>
        </w:rPr>
        <w:t xml:space="preserve"> традиции.</w:t>
      </w:r>
    </w:p>
    <w:p w:rsidR="00972798" w:rsidRPr="00972798" w:rsidRDefault="00972798" w:rsidP="00972798">
      <w:pPr>
        <w:spacing w:line="360" w:lineRule="auto"/>
        <w:jc w:val="center"/>
        <w:rPr>
          <w:b/>
          <w:sz w:val="28"/>
          <w:szCs w:val="24"/>
        </w:rPr>
      </w:pPr>
      <w:r w:rsidRPr="00972798">
        <w:rPr>
          <w:b/>
          <w:sz w:val="28"/>
          <w:szCs w:val="24"/>
        </w:rPr>
        <w:t xml:space="preserve">4. Образ антихриста в </w:t>
      </w:r>
      <w:proofErr w:type="spellStart"/>
      <w:r w:rsidRPr="00972798">
        <w:rPr>
          <w:b/>
          <w:sz w:val="28"/>
          <w:szCs w:val="24"/>
        </w:rPr>
        <w:t>западнохристианской</w:t>
      </w:r>
      <w:proofErr w:type="spellEnd"/>
      <w:r w:rsidRPr="00972798">
        <w:rPr>
          <w:b/>
          <w:sz w:val="28"/>
          <w:szCs w:val="24"/>
        </w:rPr>
        <w:t xml:space="preserve"> традиции.</w:t>
      </w:r>
    </w:p>
    <w:p w:rsidR="00510C14" w:rsidRPr="00972798" w:rsidRDefault="00972798" w:rsidP="00972798">
      <w:pPr>
        <w:spacing w:line="360" w:lineRule="auto"/>
        <w:jc w:val="center"/>
        <w:rPr>
          <w:b/>
          <w:sz w:val="40"/>
          <w:szCs w:val="24"/>
        </w:rPr>
      </w:pPr>
      <w:r w:rsidRPr="00972798">
        <w:rPr>
          <w:b/>
          <w:sz w:val="28"/>
          <w:szCs w:val="24"/>
        </w:rPr>
        <w:t>5. Образ антихриста в светской литературе.</w:t>
      </w:r>
    </w:p>
    <w:sectPr w:rsidR="00510C14" w:rsidRPr="00972798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4441A"/>
    <w:rsid w:val="000469A2"/>
    <w:rsid w:val="00057214"/>
    <w:rsid w:val="000B08A0"/>
    <w:rsid w:val="000C5D41"/>
    <w:rsid w:val="000D5524"/>
    <w:rsid w:val="001042CB"/>
    <w:rsid w:val="0011794F"/>
    <w:rsid w:val="00164969"/>
    <w:rsid w:val="0018761D"/>
    <w:rsid w:val="001C48B3"/>
    <w:rsid w:val="00205338"/>
    <w:rsid w:val="0021103B"/>
    <w:rsid w:val="0024239D"/>
    <w:rsid w:val="00274AA6"/>
    <w:rsid w:val="002A3861"/>
    <w:rsid w:val="002B5084"/>
    <w:rsid w:val="00315474"/>
    <w:rsid w:val="003E7702"/>
    <w:rsid w:val="003F6CF0"/>
    <w:rsid w:val="00456D5B"/>
    <w:rsid w:val="0049080A"/>
    <w:rsid w:val="00510C14"/>
    <w:rsid w:val="00565AD1"/>
    <w:rsid w:val="00571803"/>
    <w:rsid w:val="00587FC5"/>
    <w:rsid w:val="005A3497"/>
    <w:rsid w:val="005C411F"/>
    <w:rsid w:val="005E2942"/>
    <w:rsid w:val="00610FC0"/>
    <w:rsid w:val="00683B14"/>
    <w:rsid w:val="00684E5D"/>
    <w:rsid w:val="006A7549"/>
    <w:rsid w:val="006C1F06"/>
    <w:rsid w:val="007258BC"/>
    <w:rsid w:val="007530E2"/>
    <w:rsid w:val="00773182"/>
    <w:rsid w:val="00790DF6"/>
    <w:rsid w:val="007A2A5E"/>
    <w:rsid w:val="007D55B4"/>
    <w:rsid w:val="007E7C7F"/>
    <w:rsid w:val="00825D0B"/>
    <w:rsid w:val="00833192"/>
    <w:rsid w:val="008623C0"/>
    <w:rsid w:val="008E6547"/>
    <w:rsid w:val="0091309D"/>
    <w:rsid w:val="00930916"/>
    <w:rsid w:val="00972798"/>
    <w:rsid w:val="009914C4"/>
    <w:rsid w:val="009A42C2"/>
    <w:rsid w:val="009B7826"/>
    <w:rsid w:val="009C7B72"/>
    <w:rsid w:val="009E7D92"/>
    <w:rsid w:val="00A57A49"/>
    <w:rsid w:val="00A80953"/>
    <w:rsid w:val="00AB4477"/>
    <w:rsid w:val="00AD34AE"/>
    <w:rsid w:val="00AD4F2C"/>
    <w:rsid w:val="00AE1B04"/>
    <w:rsid w:val="00B079C0"/>
    <w:rsid w:val="00B36B0E"/>
    <w:rsid w:val="00B920F7"/>
    <w:rsid w:val="00C06140"/>
    <w:rsid w:val="00C30E27"/>
    <w:rsid w:val="00C87D96"/>
    <w:rsid w:val="00CA71A6"/>
    <w:rsid w:val="00CB49C1"/>
    <w:rsid w:val="00CD3995"/>
    <w:rsid w:val="00D0084F"/>
    <w:rsid w:val="00D10A43"/>
    <w:rsid w:val="00D12BA6"/>
    <w:rsid w:val="00D571BE"/>
    <w:rsid w:val="00D777E1"/>
    <w:rsid w:val="00DD33D8"/>
    <w:rsid w:val="00E21ADF"/>
    <w:rsid w:val="00E2491F"/>
    <w:rsid w:val="00E90A55"/>
    <w:rsid w:val="00ED3BD7"/>
    <w:rsid w:val="00F125DA"/>
    <w:rsid w:val="00F34372"/>
    <w:rsid w:val="00F658B2"/>
    <w:rsid w:val="00F8232B"/>
    <w:rsid w:val="00F86910"/>
    <w:rsid w:val="00F92A89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  <w:style w:type="paragraph" w:styleId="aa">
    <w:name w:val="Body Text Indent"/>
    <w:basedOn w:val="a"/>
    <w:link w:val="ab"/>
    <w:uiPriority w:val="99"/>
    <w:rsid w:val="00F658B2"/>
    <w:pPr>
      <w:spacing w:after="120"/>
      <w:ind w:left="283"/>
    </w:pPr>
    <w:rPr>
      <w:rFonts w:asciiTheme="minorHAnsi" w:eastAsia="Times New Roman" w:hAnsiTheme="minorHAnsi"/>
      <w:sz w:val="24"/>
      <w:szCs w:val="24"/>
      <w:lang w:val="en-US" w:eastAsia="en-US"/>
    </w:rPr>
  </w:style>
  <w:style w:type="character" w:customStyle="1" w:styleId="ab">
    <w:name w:val="Основной текст с отступом Знак"/>
    <w:basedOn w:val="a0"/>
    <w:link w:val="aa"/>
    <w:uiPriority w:val="99"/>
    <w:rsid w:val="00F658B2"/>
    <w:rPr>
      <w:rFonts w:asciiTheme="minorHAnsi" w:eastAsia="Times New Roman" w:hAnsiTheme="minorHAns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3</cp:revision>
  <cp:lastPrinted>2021-09-15T11:52:00Z</cp:lastPrinted>
  <dcterms:created xsi:type="dcterms:W3CDTF">2022-02-15T10:16:00Z</dcterms:created>
  <dcterms:modified xsi:type="dcterms:W3CDTF">2022-02-15T10:16:00Z</dcterms:modified>
</cp:coreProperties>
</file>