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6E8B" w14:textId="77777777" w:rsidR="00C749DF" w:rsidRPr="00C749DF" w:rsidRDefault="00C749DF" w:rsidP="00C749DF">
      <w:pPr>
        <w:ind w:left="-851"/>
        <w:rPr>
          <w:rFonts w:ascii="Times New Roman" w:hAnsi="Times New Roman" w:cs="Times New Roman"/>
          <w:b/>
          <w:bCs/>
        </w:rPr>
      </w:pPr>
      <w:proofErr w:type="spellStart"/>
      <w:r w:rsidRPr="00C749DF">
        <w:rPr>
          <w:rFonts w:ascii="Times New Roman" w:hAnsi="Times New Roman" w:cs="Times New Roman"/>
          <w:b/>
          <w:bCs/>
        </w:rPr>
        <w:t>Exercise</w:t>
      </w:r>
      <w:proofErr w:type="spellEnd"/>
      <w:r w:rsidRPr="00C749DF">
        <w:rPr>
          <w:rFonts w:ascii="Times New Roman" w:hAnsi="Times New Roman" w:cs="Times New Roman"/>
          <w:b/>
          <w:bCs/>
        </w:rPr>
        <w:t xml:space="preserve"> 02 — Описание вариантов использования (</w:t>
      </w:r>
      <w:proofErr w:type="spellStart"/>
      <w:r w:rsidRPr="00C749DF">
        <w:rPr>
          <w:rFonts w:ascii="Times New Roman" w:hAnsi="Times New Roman" w:cs="Times New Roman"/>
          <w:b/>
          <w:bCs/>
        </w:rPr>
        <w:t>Description</w:t>
      </w:r>
      <w:proofErr w:type="spellEnd"/>
      <w:r w:rsidRPr="00C749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749DF">
        <w:rPr>
          <w:rFonts w:ascii="Times New Roman" w:hAnsi="Times New Roman" w:cs="Times New Roman"/>
          <w:b/>
          <w:bCs/>
        </w:rPr>
        <w:t>Use</w:t>
      </w:r>
      <w:proofErr w:type="spellEnd"/>
      <w:r w:rsidRPr="00C749D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749DF">
        <w:rPr>
          <w:rFonts w:ascii="Times New Roman" w:hAnsi="Times New Roman" w:cs="Times New Roman"/>
          <w:b/>
          <w:bCs/>
        </w:rPr>
        <w:t>Cases</w:t>
      </w:r>
      <w:proofErr w:type="spellEnd"/>
      <w:r w:rsidRPr="00C749DF">
        <w:rPr>
          <w:rFonts w:ascii="Times New Roman" w:hAnsi="Times New Roman" w:cs="Times New Roman"/>
          <w:b/>
          <w:bCs/>
        </w:rPr>
        <w:t>)</w:t>
      </w:r>
    </w:p>
    <w:p w14:paraId="3AF4AFE0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</w:p>
    <w:p w14:paraId="580BF4FF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Тема: Задача 1. Запись на стрижку (</w:t>
      </w:r>
      <w:proofErr w:type="spellStart"/>
      <w:r w:rsidRPr="00C749DF">
        <w:rPr>
          <w:rFonts w:ascii="Times New Roman" w:hAnsi="Times New Roman" w:cs="Times New Roman"/>
        </w:rPr>
        <w:t>Sign</w:t>
      </w:r>
      <w:proofErr w:type="spellEnd"/>
      <w:r w:rsidRPr="00C749DF">
        <w:rPr>
          <w:rFonts w:ascii="Times New Roman" w:hAnsi="Times New Roman" w:cs="Times New Roman"/>
        </w:rPr>
        <w:t xml:space="preserve"> </w:t>
      </w:r>
      <w:proofErr w:type="spellStart"/>
      <w:r w:rsidRPr="00C749DF">
        <w:rPr>
          <w:rFonts w:ascii="Times New Roman" w:hAnsi="Times New Roman" w:cs="Times New Roman"/>
        </w:rPr>
        <w:t>up</w:t>
      </w:r>
      <w:proofErr w:type="spellEnd"/>
      <w:r w:rsidRPr="00C749DF">
        <w:rPr>
          <w:rFonts w:ascii="Times New Roman" w:hAnsi="Times New Roman" w:cs="Times New Roman"/>
        </w:rPr>
        <w:t xml:space="preserve"> </w:t>
      </w:r>
      <w:proofErr w:type="spellStart"/>
      <w:r w:rsidRPr="00C749DF">
        <w:rPr>
          <w:rFonts w:ascii="Times New Roman" w:hAnsi="Times New Roman" w:cs="Times New Roman"/>
        </w:rPr>
        <w:t>for</w:t>
      </w:r>
      <w:proofErr w:type="spellEnd"/>
      <w:r w:rsidRPr="00C749DF">
        <w:rPr>
          <w:rFonts w:ascii="Times New Roman" w:hAnsi="Times New Roman" w:cs="Times New Roman"/>
        </w:rPr>
        <w:t xml:space="preserve"> a </w:t>
      </w:r>
      <w:proofErr w:type="spellStart"/>
      <w:r w:rsidRPr="00C749DF">
        <w:rPr>
          <w:rFonts w:ascii="Times New Roman" w:hAnsi="Times New Roman" w:cs="Times New Roman"/>
        </w:rPr>
        <w:t>haircut</w:t>
      </w:r>
      <w:proofErr w:type="spellEnd"/>
      <w:r w:rsidRPr="00C749DF">
        <w:rPr>
          <w:rFonts w:ascii="Times New Roman" w:hAnsi="Times New Roman" w:cs="Times New Roman"/>
        </w:rPr>
        <w:t>)</w:t>
      </w:r>
    </w:p>
    <w:p w14:paraId="1421E082" w14:textId="5430FDCB" w:rsidR="00C749DF" w:rsidRPr="00C749DF" w:rsidRDefault="00C749DF" w:rsidP="00C749DF">
      <w:pPr>
        <w:ind w:left="-851"/>
        <w:rPr>
          <w:rFonts w:ascii="Times New Roman" w:hAnsi="Times New Roman" w:cs="Times New Roman"/>
          <w:lang w:val="en-US"/>
        </w:rPr>
      </w:pPr>
      <w:r w:rsidRPr="00C749DF">
        <w:rPr>
          <w:rFonts w:ascii="Times New Roman" w:hAnsi="Times New Roman" w:cs="Times New Roman"/>
        </w:rPr>
        <w:t>Часть: выбор клиентом услуг мастеров и бронирование выбранных слотов.</w:t>
      </w:r>
    </w:p>
    <w:p w14:paraId="307F8037" w14:textId="768546EF" w:rsidR="00C749DF" w:rsidRPr="00C749DF" w:rsidRDefault="00C749DF" w:rsidP="00C749DF">
      <w:pPr>
        <w:ind w:left="-851"/>
        <w:rPr>
          <w:rFonts w:ascii="Times New Roman" w:hAnsi="Times New Roman" w:cs="Times New Roman"/>
          <w:lang w:val="en-US"/>
        </w:rPr>
      </w:pPr>
      <w:r w:rsidRPr="00C749DF">
        <w:rPr>
          <w:rFonts w:ascii="Times New Roman" w:hAnsi="Times New Roman" w:cs="Times New Roman"/>
        </w:rPr>
        <w:t>1. Основной вариант использования</w:t>
      </w:r>
    </w:p>
    <w:p w14:paraId="26668C6F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1.1. Идентификатор UC</w:t>
      </w:r>
    </w:p>
    <w:p w14:paraId="2056EB61" w14:textId="71FF3821" w:rsidR="00C749DF" w:rsidRPr="00C749DF" w:rsidRDefault="00C749DF" w:rsidP="00C749DF">
      <w:pPr>
        <w:ind w:left="-851"/>
        <w:rPr>
          <w:rFonts w:ascii="Times New Roman" w:hAnsi="Times New Roman" w:cs="Times New Roman"/>
          <w:lang w:val="en-US"/>
        </w:rPr>
      </w:pPr>
      <w:r w:rsidRPr="00C749DF">
        <w:rPr>
          <w:rFonts w:ascii="Times New Roman" w:hAnsi="Times New Roman" w:cs="Times New Roman"/>
        </w:rPr>
        <w:t>UC-02-BOOK</w:t>
      </w:r>
    </w:p>
    <w:p w14:paraId="4190A3E2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1.2. Название UC</w:t>
      </w:r>
    </w:p>
    <w:p w14:paraId="47D900A4" w14:textId="67194D30" w:rsidR="00C749DF" w:rsidRPr="00C749DF" w:rsidRDefault="00C749DF" w:rsidP="00C749DF">
      <w:pPr>
        <w:ind w:left="-851"/>
        <w:rPr>
          <w:rFonts w:ascii="Times New Roman" w:hAnsi="Times New Roman" w:cs="Times New Roman"/>
          <w:lang w:val="en-US"/>
        </w:rPr>
      </w:pPr>
      <w:r w:rsidRPr="00C749DF">
        <w:rPr>
          <w:rFonts w:ascii="Times New Roman" w:hAnsi="Times New Roman" w:cs="Times New Roman"/>
        </w:rPr>
        <w:t>Забронировать слот на услугу</w:t>
      </w:r>
    </w:p>
    <w:p w14:paraId="6AFA6446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1.3. Краткое описание UC</w:t>
      </w:r>
    </w:p>
    <w:p w14:paraId="6382FE39" w14:textId="50B30660" w:rsidR="00C749DF" w:rsidRPr="00C749DF" w:rsidRDefault="00C749DF" w:rsidP="00C749DF">
      <w:pPr>
        <w:ind w:left="-851"/>
        <w:rPr>
          <w:rFonts w:ascii="Times New Roman" w:hAnsi="Times New Roman" w:cs="Times New Roman"/>
          <w:lang w:val="en-US"/>
        </w:rPr>
      </w:pPr>
      <w:r w:rsidRPr="00C749DF">
        <w:rPr>
          <w:rFonts w:ascii="Times New Roman" w:hAnsi="Times New Roman" w:cs="Times New Roman"/>
        </w:rPr>
        <w:t>Клиент выбирает тип услуги, услугу, мастера и свободный интервал времени, передает данные для записи и получает подтверждение бронирования. Система фиксирует запись и назначает напоминание по выбранному каналу связи.</w:t>
      </w:r>
    </w:p>
    <w:p w14:paraId="335FBDF4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1.4. Область действия</w:t>
      </w:r>
    </w:p>
    <w:p w14:paraId="588BF27A" w14:textId="7F0865D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Система онлайн-записи сети барбершопов рассматривается как черный ящик. Описывается только бизнес-взаимодействие клиента и системы.</w:t>
      </w:r>
    </w:p>
    <w:p w14:paraId="0BE214DB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1.5. Основное действующее лицо</w:t>
      </w:r>
    </w:p>
    <w:p w14:paraId="64C95961" w14:textId="0037E890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Клиент, в том числе зарегистрированный или незарегистрированный посетитель сайта.</w:t>
      </w:r>
    </w:p>
    <w:p w14:paraId="394931D8" w14:textId="7BE18EBC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Клиент является инициатором взаимодействия и получает основную бизнес-ценность: запись на удобное время.</w:t>
      </w:r>
    </w:p>
    <w:p w14:paraId="480A0E00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1.6. Цель UC</w:t>
      </w:r>
    </w:p>
    <w:p w14:paraId="44770638" w14:textId="172DCBDF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Бизнес-потребность клиента: выбрать подходящую услугу, мастера и время, а затем забронировать слот без ручного обращения к менеджеру.</w:t>
      </w:r>
    </w:p>
    <w:p w14:paraId="32E70400" w14:textId="52F2D864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Бизнес-цель системы: увеличить количество онлайн-записей, снизить ручную нагрузку на менеджеров и обеспечить корректный учет бронирований.</w:t>
      </w:r>
    </w:p>
    <w:p w14:paraId="63913449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1.7. Действующее лицо и его интерес</w:t>
      </w:r>
    </w:p>
    <w:p w14:paraId="548FCEE0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proofErr w:type="spellStart"/>
      <w:r w:rsidRPr="00C749DF">
        <w:rPr>
          <w:rFonts w:ascii="Times New Roman" w:hAnsi="Times New Roman" w:cs="Times New Roman"/>
        </w:rPr>
        <w:t>Actor</w:t>
      </w:r>
      <w:proofErr w:type="spellEnd"/>
      <w:r w:rsidRPr="00C749DF">
        <w:rPr>
          <w:rFonts w:ascii="Times New Roman" w:hAnsi="Times New Roman" w:cs="Times New Roman"/>
        </w:rPr>
        <w:t>: Клиент.</w:t>
      </w:r>
    </w:p>
    <w:p w14:paraId="2461E3A8" w14:textId="49645EE0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Интерес: быстро найти нужную услугу, выбрать мастера, увидеть свободные интервалы и подтвердить запись.</w:t>
      </w:r>
    </w:p>
    <w:p w14:paraId="4EF5C9F3" w14:textId="2A989C74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1.8. Другие заинтересованные стороны</w:t>
      </w:r>
    </w:p>
    <w:p w14:paraId="46515D92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1.8.1. Мастер</w:t>
      </w:r>
    </w:p>
    <w:p w14:paraId="3A7F9244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Интерес: получать корректные записи клиентов в свое расписание и заранее понимать загрузку.</w:t>
      </w:r>
    </w:p>
    <w:p w14:paraId="4B1B0794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</w:p>
    <w:p w14:paraId="66FEA08A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lastRenderedPageBreak/>
        <w:t>1.8.2. Менеджер</w:t>
      </w:r>
    </w:p>
    <w:p w14:paraId="2DC0073D" w14:textId="3BB6E941" w:rsidR="00C749DF" w:rsidRPr="00C749DF" w:rsidRDefault="00C749DF" w:rsidP="00C749DF">
      <w:pPr>
        <w:ind w:left="-851"/>
        <w:rPr>
          <w:rFonts w:ascii="Times New Roman" w:hAnsi="Times New Roman" w:cs="Times New Roman"/>
          <w:lang w:val="en-US"/>
        </w:rPr>
      </w:pPr>
      <w:r w:rsidRPr="00C749DF">
        <w:rPr>
          <w:rFonts w:ascii="Times New Roman" w:hAnsi="Times New Roman" w:cs="Times New Roman"/>
        </w:rPr>
        <w:t>Интерес: получать автоматически оформленные записи, меньше работать с ручной записью и иметь данные для связи с клиентом.</w:t>
      </w:r>
    </w:p>
    <w:p w14:paraId="3AE27658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1.8.3. Руководство сети барбершопов</w:t>
      </w:r>
    </w:p>
    <w:p w14:paraId="455A1F19" w14:textId="731F37A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Интерес: увеличивать клиентскую базу за счет удобной онлайн-записи и получать данные для анализа загрузки.</w:t>
      </w:r>
    </w:p>
    <w:p w14:paraId="2D67E61D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1.9. Предусловия</w:t>
      </w:r>
    </w:p>
    <w:p w14:paraId="05F3ACD2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 В системе доступно актуальное расписание услуг мастеров.</w:t>
      </w:r>
    </w:p>
    <w:p w14:paraId="711382C8" w14:textId="0FA70818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2. Для выбранных услуги, мастера и даты существует хотя бы один свободный интервал.</w:t>
      </w:r>
    </w:p>
    <w:p w14:paraId="148D388E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1.10. Триггер</w:t>
      </w:r>
    </w:p>
    <w:p w14:paraId="324C372C" w14:textId="15EE2F1A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Клиент начинает выбор услуги или переходит к бронированию слота.</w:t>
      </w:r>
    </w:p>
    <w:p w14:paraId="1B9D988E" w14:textId="6D91BCA1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1.11. Постусловия</w:t>
      </w:r>
    </w:p>
    <w:p w14:paraId="07F24EF0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1.11.1. Минимальные гарантии</w:t>
      </w:r>
    </w:p>
    <w:p w14:paraId="75CB0E5F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При любом завершении варианта использования:</w:t>
      </w:r>
    </w:p>
    <w:p w14:paraId="09F353C4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 Система не создает дублирующую или ошибочную запись при неподтвержденном вводе.</w:t>
      </w:r>
    </w:p>
    <w:p w14:paraId="56E1466A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2. Слот, не подтвержденный клиентом, остается доступным для других клиентов.</w:t>
      </w:r>
    </w:p>
    <w:p w14:paraId="7DD49DE6" w14:textId="0AFE5192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3. Клиент получает сообщение о результате операции.</w:t>
      </w:r>
    </w:p>
    <w:p w14:paraId="60BA8E78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1.11.2. Гарантии успеха</w:t>
      </w:r>
    </w:p>
    <w:p w14:paraId="6FF86CA1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При успешном завершении варианта использования:</w:t>
      </w:r>
    </w:p>
    <w:p w14:paraId="286C50EE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 Выбранный слот забронирован за клиентом.</w:t>
      </w:r>
    </w:p>
    <w:p w14:paraId="5E69786D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2. В системе создана запись с услугой, мастером, датой и временем.</w:t>
      </w:r>
    </w:p>
    <w:p w14:paraId="0F3DCFC2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3. Клиент получил подтверждение записи.</w:t>
      </w:r>
    </w:p>
    <w:p w14:paraId="36ABBDAD" w14:textId="598C02DD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4. Система назначила напоминание клиенту по выбранному каналу связи.</w:t>
      </w:r>
    </w:p>
    <w:p w14:paraId="7598674B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1.12. Предположения</w:t>
      </w:r>
    </w:p>
    <w:p w14:paraId="72BF9317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1. Незарегистрированный клиент может забронировать слот, указав контактные данные и канал напоминания.</w:t>
      </w:r>
    </w:p>
    <w:p w14:paraId="3A7ADA75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2. Оплата в момент онлайн-записи не требуется.</w:t>
      </w:r>
    </w:p>
    <w:p w14:paraId="3AE8C7B6" w14:textId="6B56B44B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 xml:space="preserve">3. Клиент может выбрать один из каналов напоминания: </w:t>
      </w:r>
      <w:proofErr w:type="spellStart"/>
      <w:r w:rsidRPr="00C749DF">
        <w:rPr>
          <w:rFonts w:ascii="Times New Roman" w:hAnsi="Times New Roman" w:cs="Times New Roman"/>
        </w:rPr>
        <w:t>Telegram</w:t>
      </w:r>
      <w:proofErr w:type="spellEnd"/>
      <w:r w:rsidRPr="00C749DF">
        <w:rPr>
          <w:rFonts w:ascii="Times New Roman" w:hAnsi="Times New Roman" w:cs="Times New Roman"/>
        </w:rPr>
        <w:t xml:space="preserve">, </w:t>
      </w:r>
      <w:proofErr w:type="spellStart"/>
      <w:r w:rsidRPr="00C749DF">
        <w:rPr>
          <w:rFonts w:ascii="Times New Roman" w:hAnsi="Times New Roman" w:cs="Times New Roman"/>
        </w:rPr>
        <w:t>WhatsApp</w:t>
      </w:r>
      <w:proofErr w:type="spellEnd"/>
      <w:r w:rsidRPr="00C749DF">
        <w:rPr>
          <w:rFonts w:ascii="Times New Roman" w:hAnsi="Times New Roman" w:cs="Times New Roman"/>
        </w:rPr>
        <w:t>, VK или СМС.</w:t>
      </w:r>
    </w:p>
    <w:p w14:paraId="005EDE14" w14:textId="784FA38B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2. Связи вариантов использования</w:t>
      </w:r>
    </w:p>
    <w:p w14:paraId="527A5CA3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2.1. Включаемый UC</w:t>
      </w:r>
    </w:p>
    <w:p w14:paraId="3B40BBF9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Идентификатор: UC-02A</w:t>
      </w:r>
    </w:p>
    <w:p w14:paraId="3D7810C1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lastRenderedPageBreak/>
        <w:t>Название</w:t>
      </w:r>
      <w:proofErr w:type="gramStart"/>
      <w:r w:rsidRPr="00C749DF">
        <w:rPr>
          <w:rFonts w:ascii="Times New Roman" w:hAnsi="Times New Roman" w:cs="Times New Roman"/>
        </w:rPr>
        <w:t>: Получить</w:t>
      </w:r>
      <w:proofErr w:type="gramEnd"/>
      <w:r w:rsidRPr="00C749DF">
        <w:rPr>
          <w:rFonts w:ascii="Times New Roman" w:hAnsi="Times New Roman" w:cs="Times New Roman"/>
        </w:rPr>
        <w:t xml:space="preserve"> список свободных интервалов</w:t>
      </w:r>
    </w:p>
    <w:p w14:paraId="42279906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 xml:space="preserve">Тип связи: </w:t>
      </w:r>
      <w:proofErr w:type="spellStart"/>
      <w:r w:rsidRPr="00C749DF">
        <w:rPr>
          <w:rFonts w:ascii="Times New Roman" w:hAnsi="Times New Roman" w:cs="Times New Roman"/>
        </w:rPr>
        <w:t>include</w:t>
      </w:r>
      <w:proofErr w:type="spellEnd"/>
    </w:p>
    <w:p w14:paraId="04265E04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Базовый UC: UC-02-BOOK «Забронировать слот на услугу»</w:t>
      </w:r>
    </w:p>
    <w:p w14:paraId="4EF162F8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Место включения: этап выбора времени бронирования.</w:t>
      </w:r>
    </w:p>
    <w:p w14:paraId="1D6EA1AE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Назначение: система формирует и выдает клиенту список свободных интервалов для выбранных услуги, мастера и даты.</w:t>
      </w:r>
    </w:p>
    <w:p w14:paraId="383D6508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</w:p>
    <w:p w14:paraId="2659AF10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2.2. Расширяющий UC</w:t>
      </w:r>
    </w:p>
    <w:p w14:paraId="599DB368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Идентификатор: UC-02B</w:t>
      </w:r>
    </w:p>
    <w:p w14:paraId="11F87846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Название</w:t>
      </w:r>
      <w:proofErr w:type="gramStart"/>
      <w:r w:rsidRPr="00C749DF">
        <w:rPr>
          <w:rFonts w:ascii="Times New Roman" w:hAnsi="Times New Roman" w:cs="Times New Roman"/>
        </w:rPr>
        <w:t>: Зарегистрироваться</w:t>
      </w:r>
      <w:proofErr w:type="gramEnd"/>
      <w:r w:rsidRPr="00C749DF">
        <w:rPr>
          <w:rFonts w:ascii="Times New Roman" w:hAnsi="Times New Roman" w:cs="Times New Roman"/>
        </w:rPr>
        <w:t xml:space="preserve"> при бронировании</w:t>
      </w:r>
    </w:p>
    <w:p w14:paraId="042AC098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 xml:space="preserve">Тип связи: </w:t>
      </w:r>
      <w:proofErr w:type="spellStart"/>
      <w:r w:rsidRPr="00C749DF">
        <w:rPr>
          <w:rFonts w:ascii="Times New Roman" w:hAnsi="Times New Roman" w:cs="Times New Roman"/>
        </w:rPr>
        <w:t>extend</w:t>
      </w:r>
      <w:proofErr w:type="spellEnd"/>
    </w:p>
    <w:p w14:paraId="772B2C4E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Базовый UC: UC-02-BOOK «Забронировать слот на услугу»</w:t>
      </w:r>
    </w:p>
    <w:p w14:paraId="4E4FA92A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Точка расширения: этап передачи данных клиента перед бронированием.</w:t>
      </w:r>
    </w:p>
    <w:p w14:paraId="6119A1C6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Назначение: незарегистрированный клиент может создать профиль и связать бронирование со своим профилем. Базовый вариант использования остается полностью работоспособным без регистрации.</w:t>
      </w:r>
    </w:p>
    <w:p w14:paraId="2F6009E3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</w:p>
    <w:p w14:paraId="126824F5" w14:textId="77777777" w:rsidR="00C749DF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3. Дополнительно</w:t>
      </w:r>
    </w:p>
    <w:p w14:paraId="54526A67" w14:textId="405E762A" w:rsidR="00F30C96" w:rsidRPr="00C749DF" w:rsidRDefault="00C749DF" w:rsidP="00C749DF">
      <w:pPr>
        <w:ind w:left="-851"/>
        <w:rPr>
          <w:rFonts w:ascii="Times New Roman" w:hAnsi="Times New Roman" w:cs="Times New Roman"/>
        </w:rPr>
      </w:pPr>
      <w:r w:rsidRPr="00C749DF">
        <w:rPr>
          <w:rFonts w:ascii="Times New Roman" w:hAnsi="Times New Roman" w:cs="Times New Roman"/>
        </w:rPr>
        <w:t>Правила выбора канала напоминания, интерфейс выбора слотов и требования к регистрации могут быть вынесены в отдельные документы.</w:t>
      </w:r>
    </w:p>
    <w:sectPr w:rsidR="00F30C96" w:rsidRPr="00C749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96"/>
    <w:rsid w:val="00C4305F"/>
    <w:rsid w:val="00C749DF"/>
    <w:rsid w:val="00F3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E81A9"/>
  <w15:chartTrackingRefBased/>
  <w15:docId w15:val="{3B32DBD9-BF56-4D57-A76F-A96FF645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0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C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C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C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C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C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C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0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0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0C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0C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0C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0C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0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Nikita228</dc:creator>
  <cp:keywords/>
  <dc:description/>
  <cp:lastModifiedBy>Nikita228</cp:lastModifiedBy>
  <cp:revision>2</cp:revision>
  <dcterms:created xsi:type="dcterms:W3CDTF">2026-08-04T18:35:00Z</dcterms:created>
  <dcterms:modified xsi:type="dcterms:W3CDTF">2026-08-04T18:36:00Z</dcterms:modified>
</cp:coreProperties>
</file>