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A2B70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Роль 1: Зарегистрированный клиент</w:t>
      </w:r>
    </w:p>
    <w:p w14:paraId="31615310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Потребности зарегистрированного клиента в системе:</w:t>
      </w:r>
    </w:p>
    <w:p w14:paraId="7DBC4B86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1. Самостоятельная онлайн-запись на услугу.</w:t>
      </w:r>
    </w:p>
    <w:p w14:paraId="3BAA5528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 Оценка качества оказанных услуг.</w:t>
      </w:r>
    </w:p>
    <w:p w14:paraId="1091B494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</w:p>
    <w:p w14:paraId="40C94B76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Пользовательская история 3 (US-003)</w:t>
      </w:r>
    </w:p>
    <w:p w14:paraId="0560C277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1. Идентификатор US: US-003</w:t>
      </w:r>
    </w:p>
    <w:p w14:paraId="6C11057A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 Заголовок US: Онлайн-запись на услугу</w:t>
      </w:r>
    </w:p>
    <w:p w14:paraId="640C06A4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 Описание US:</w:t>
      </w:r>
    </w:p>
    <w:p w14:paraId="3C679C04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3.a. Роль пользователя: Зарегистрированный клиент</w:t>
      </w:r>
    </w:p>
    <w:p w14:paraId="6DD92881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3.b. Польза (ценность): Возможность записаться на стрижку в удобное время без звонка в барбершоп.</w:t>
      </w:r>
    </w:p>
    <w:p w14:paraId="3EF3E203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3.c. Требуемое действие</w:t>
      </w:r>
      <w:proofErr w:type="gramStart"/>
      <w:r w:rsidRPr="00E559D4">
        <w:rPr>
          <w:rFonts w:ascii="Times New Roman" w:hAnsi="Times New Roman" w:cs="Times New Roman"/>
          <w:sz w:val="28"/>
          <w:szCs w:val="28"/>
        </w:rPr>
        <w:t>: Выбрать</w:t>
      </w:r>
      <w:proofErr w:type="gramEnd"/>
      <w:r w:rsidRPr="00E559D4">
        <w:rPr>
          <w:rFonts w:ascii="Times New Roman" w:hAnsi="Times New Roman" w:cs="Times New Roman"/>
          <w:sz w:val="28"/>
          <w:szCs w:val="28"/>
        </w:rPr>
        <w:t xml:space="preserve"> тип услуги, мастера и свободное время из календаря.</w:t>
      </w:r>
    </w:p>
    <w:p w14:paraId="2D325E63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Критерии приемки (для US-003):</w:t>
      </w:r>
    </w:p>
    <w:p w14:paraId="005BD8E1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1. Предусловие: Зарегистрированный клиент авторизован на сайте. В системе есть свободные слоты у мастера.</w:t>
      </w:r>
    </w:p>
    <w:p w14:paraId="5E9BEC34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 Действие: Клиент выбирает услугу, выбирает мастера, выбирает свободное время из календаря и нажимает «Записаться».</w:t>
      </w:r>
    </w:p>
    <w:p w14:paraId="1EC17723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 Результат: Система бронирует слот для клиента и отправляет ему подтверждение записи через выбранный канал связи.</w:t>
      </w:r>
    </w:p>
    <w:p w14:paraId="7F043F52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</w:p>
    <w:p w14:paraId="60FE232D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Пользовательская история 4 (US-004)</w:t>
      </w:r>
    </w:p>
    <w:p w14:paraId="10984EE4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1. Идентификатор US: US-004</w:t>
      </w:r>
    </w:p>
    <w:p w14:paraId="3E1736A1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 Заголовок US: Оставление отзывов об оказанных услугах</w:t>
      </w:r>
    </w:p>
    <w:p w14:paraId="1B978200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 Описание US:</w:t>
      </w:r>
    </w:p>
    <w:p w14:paraId="1E6306BB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3.a. Роль пользователя: Зарегистрированный клиент</w:t>
      </w:r>
    </w:p>
    <w:p w14:paraId="5805E768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3.b. Польза (ценность): Возможность поделиться впечатлениями и помочь улучшить качество сервиса.</w:t>
      </w:r>
    </w:p>
    <w:p w14:paraId="758B78D0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lastRenderedPageBreak/>
        <w:t>3.c. Требуемое действие</w:t>
      </w:r>
      <w:proofErr w:type="gramStart"/>
      <w:r w:rsidRPr="00E559D4">
        <w:rPr>
          <w:rFonts w:ascii="Times New Roman" w:hAnsi="Times New Roman" w:cs="Times New Roman"/>
          <w:sz w:val="28"/>
          <w:szCs w:val="28"/>
        </w:rPr>
        <w:t>: Оценить</w:t>
      </w:r>
      <w:proofErr w:type="gramEnd"/>
      <w:r w:rsidRPr="00E559D4">
        <w:rPr>
          <w:rFonts w:ascii="Times New Roman" w:hAnsi="Times New Roman" w:cs="Times New Roman"/>
          <w:sz w:val="28"/>
          <w:szCs w:val="28"/>
        </w:rPr>
        <w:t xml:space="preserve"> полученную услугу и написать комментарии.</w:t>
      </w:r>
    </w:p>
    <w:p w14:paraId="02A6C352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Тестовый сценарий (для US-004):</w:t>
      </w:r>
    </w:p>
    <w:p w14:paraId="529FC8BA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1. Предусловия</w:t>
      </w:r>
      <w:proofErr w:type="gramStart"/>
      <w:r w:rsidRPr="00E559D4">
        <w:rPr>
          <w:rFonts w:ascii="Times New Roman" w:hAnsi="Times New Roman" w:cs="Times New Roman"/>
          <w:sz w:val="28"/>
          <w:szCs w:val="28"/>
        </w:rPr>
        <w:t>: У</w:t>
      </w:r>
      <w:proofErr w:type="gramEnd"/>
      <w:r w:rsidRPr="00E559D4">
        <w:rPr>
          <w:rFonts w:ascii="Times New Roman" w:hAnsi="Times New Roman" w:cs="Times New Roman"/>
          <w:sz w:val="28"/>
          <w:szCs w:val="28"/>
        </w:rPr>
        <w:t xml:space="preserve"> клиента есть оказанная и отмеченная менеджером как «Выполнено» услуга, по которой еще не оставлен отзыв. Клиент авторизован.</w:t>
      </w:r>
    </w:p>
    <w:p w14:paraId="56E45A4B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 Действия:</w:t>
      </w:r>
    </w:p>
    <w:p w14:paraId="1168CE1C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2.a. Клиент переходит в раздел «История посещений».</w:t>
      </w:r>
    </w:p>
    <w:p w14:paraId="7CB7B9FF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2.b. Нажимает кнопку «Оставить отзыв» напротив прошедшей услуги.</w:t>
      </w:r>
    </w:p>
    <w:p w14:paraId="2F6763D3" w14:textId="77777777" w:rsidR="00E559D4" w:rsidRPr="00E559D4" w:rsidRDefault="00E559D4" w:rsidP="00E559D4">
      <w:pPr>
        <w:rPr>
          <w:rFonts w:ascii="Times New Roman" w:hAnsi="Times New Roman" w:cs="Times New Roman"/>
          <w:sz w:val="28"/>
          <w:szCs w:val="28"/>
        </w:rPr>
      </w:pPr>
      <w:r w:rsidRPr="00E559D4">
        <w:rPr>
          <w:rFonts w:ascii="Times New Roman" w:hAnsi="Times New Roman" w:cs="Times New Roman"/>
          <w:sz w:val="28"/>
          <w:szCs w:val="28"/>
        </w:rPr>
        <w:t>2.c. Выставляет оценку (от 1 до 5 звезд), пишет текст комментария и нажимает «Отправить».</w:t>
      </w:r>
    </w:p>
    <w:p w14:paraId="45CF80C2" w14:textId="2C6D569E" w:rsidR="00E32BBE" w:rsidRPr="00E559D4" w:rsidRDefault="00E559D4" w:rsidP="00E559D4">
      <w:r w:rsidRPr="00E559D4">
        <w:rPr>
          <w:rFonts w:ascii="Times New Roman" w:hAnsi="Times New Roman" w:cs="Times New Roman"/>
          <w:sz w:val="28"/>
          <w:szCs w:val="28"/>
        </w:rPr>
        <w:t>3. Ожидаемый результат: Отзыв сохраняется в базе данных, клиент видит сообщение об успешной отправке, отзыв становится доступным в его личном кабинете и в разделе отзывов мастера.</w:t>
      </w:r>
    </w:p>
    <w:sectPr w:rsidR="00E32BBE" w:rsidRPr="00E559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65C1C"/>
    <w:multiLevelType w:val="multilevel"/>
    <w:tmpl w:val="E7E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FB28FB"/>
    <w:multiLevelType w:val="multilevel"/>
    <w:tmpl w:val="D6C83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DD3918"/>
    <w:multiLevelType w:val="multilevel"/>
    <w:tmpl w:val="2E7A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4304054"/>
    <w:multiLevelType w:val="multilevel"/>
    <w:tmpl w:val="3478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3AA01AD"/>
    <w:multiLevelType w:val="multilevel"/>
    <w:tmpl w:val="FF74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3669614">
    <w:abstractNumId w:val="1"/>
  </w:num>
  <w:num w:numId="2" w16cid:durableId="1348946908">
    <w:abstractNumId w:val="3"/>
  </w:num>
  <w:num w:numId="3" w16cid:durableId="1505054762">
    <w:abstractNumId w:val="4"/>
  </w:num>
  <w:num w:numId="4" w16cid:durableId="445466161">
    <w:abstractNumId w:val="2"/>
  </w:num>
  <w:num w:numId="5" w16cid:durableId="177013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BE"/>
    <w:rsid w:val="002D6B85"/>
    <w:rsid w:val="003505FD"/>
    <w:rsid w:val="00362B6C"/>
    <w:rsid w:val="006D19E5"/>
    <w:rsid w:val="009657F2"/>
    <w:rsid w:val="00A9554F"/>
    <w:rsid w:val="00B164BA"/>
    <w:rsid w:val="00D22E6E"/>
    <w:rsid w:val="00D96280"/>
    <w:rsid w:val="00E32BBE"/>
    <w:rsid w:val="00E55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7CDD58"/>
  <w15:chartTrackingRefBased/>
  <w15:docId w15:val="{C605CAE6-33D2-46D9-9A28-B86067C8A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2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B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B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B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2B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B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B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B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B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B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B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B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B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B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B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B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B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2B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0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Nikita228</dc:creator>
  <cp:keywords/>
  <dc:description/>
  <cp:lastModifiedBy>Nikita228</cp:lastModifiedBy>
  <cp:revision>6</cp:revision>
  <dcterms:created xsi:type="dcterms:W3CDTF">2026-07-20T07:33:00Z</dcterms:created>
  <dcterms:modified xsi:type="dcterms:W3CDTF">2026-07-20T07:57:00Z</dcterms:modified>
</cp:coreProperties>
</file>