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39FA3" w14:textId="419ACCB4" w:rsidR="00CE41A9" w:rsidRPr="00CE41A9" w:rsidRDefault="00CE41A9">
      <w:pPr>
        <w:rPr>
          <w:rFonts w:ascii="Arial" w:hAnsi="Arial" w:cs="Arial"/>
          <w:sz w:val="16"/>
          <w:szCs w:val="16"/>
        </w:rPr>
      </w:pPr>
      <w:r w:rsidRPr="00CE41A9">
        <w:rPr>
          <w:rFonts w:ascii="Arial" w:hAnsi="Arial" w:cs="Arial"/>
          <w:sz w:val="16"/>
          <w:szCs w:val="16"/>
        </w:rPr>
        <w:t xml:space="preserve">Source: </w:t>
      </w:r>
      <w:hyperlink r:id="rId5" w:anchor=":~:text=CSS%20(Cascading%20Style%20Sheets)%20is,chosen%20over%20the%20XPath%20locator" w:history="1">
        <w:r w:rsidRPr="00CE41A9">
          <w:rPr>
            <w:rStyle w:val="Hyperlink"/>
            <w:rFonts w:ascii="Arial" w:hAnsi="Arial" w:cs="Arial"/>
            <w:sz w:val="16"/>
            <w:szCs w:val="16"/>
          </w:rPr>
          <w:t>https://www.lambdatest.com/blog/locators-in-selenium-webdriver-with-examples/#:~:text=CSS%20(Cascading%20Style%20Sheets)%20is,chosen%20over%20the%20XPath%20locator</w:t>
        </w:r>
      </w:hyperlink>
      <w:r w:rsidRPr="00CE41A9">
        <w:rPr>
          <w:rFonts w:ascii="Arial" w:hAnsi="Arial" w:cs="Arial"/>
          <w:sz w:val="16"/>
          <w:szCs w:val="16"/>
        </w:rPr>
        <w:t>.</w:t>
      </w:r>
    </w:p>
    <w:p w14:paraId="571C2DB0" w14:textId="77777777" w:rsidR="00D64641" w:rsidRPr="00D64641" w:rsidRDefault="00D64641" w:rsidP="00D64641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D64641">
        <w:rPr>
          <w:rFonts w:ascii="Arial" w:hAnsi="Arial" w:cs="Arial"/>
          <w:b/>
          <w:bCs/>
          <w:sz w:val="20"/>
          <w:szCs w:val="20"/>
        </w:rPr>
        <w:t>LinkText</w:t>
      </w:r>
      <w:proofErr w:type="spellEnd"/>
      <w:r w:rsidRPr="00D64641">
        <w:rPr>
          <w:rFonts w:ascii="Arial" w:hAnsi="Arial" w:cs="Arial"/>
          <w:b/>
          <w:bCs/>
          <w:sz w:val="20"/>
          <w:szCs w:val="20"/>
        </w:rPr>
        <w:t xml:space="preserve"> Locator in Selenium</w:t>
      </w:r>
    </w:p>
    <w:p w14:paraId="6F1195C5" w14:textId="77777777" w:rsidR="00D64641" w:rsidRPr="00D64641" w:rsidRDefault="00D64641" w:rsidP="00D64641">
      <w:pPr>
        <w:rPr>
          <w:rFonts w:ascii="Arial" w:hAnsi="Arial" w:cs="Arial"/>
          <w:sz w:val="20"/>
          <w:szCs w:val="20"/>
        </w:rPr>
      </w:pPr>
      <w:r w:rsidRPr="00D64641">
        <w:rPr>
          <w:rFonts w:ascii="Arial" w:hAnsi="Arial" w:cs="Arial"/>
          <w:sz w:val="20"/>
          <w:szCs w:val="20"/>
        </w:rPr>
        <w:t xml:space="preserve">Elements can be located by </w:t>
      </w:r>
      <w:proofErr w:type="spellStart"/>
      <w:r w:rsidRPr="00D64641">
        <w:rPr>
          <w:rFonts w:ascii="Arial" w:hAnsi="Arial" w:cs="Arial"/>
          <w:sz w:val="20"/>
          <w:szCs w:val="20"/>
        </w:rPr>
        <w:t>LinkText</w:t>
      </w:r>
      <w:proofErr w:type="spellEnd"/>
      <w:r w:rsidRPr="00D64641">
        <w:rPr>
          <w:rFonts w:ascii="Arial" w:hAnsi="Arial" w:cs="Arial"/>
          <w:sz w:val="20"/>
          <w:szCs w:val="20"/>
        </w:rPr>
        <w:t>, which is present in the hyperlinks. For example, the first link would be selected in a scenario with multiple links of the same text.</w:t>
      </w:r>
    </w:p>
    <w:p w14:paraId="02351196" w14:textId="247741E6" w:rsidR="00CE41A9" w:rsidRDefault="00D64641" w:rsidP="00D64641">
      <w:pPr>
        <w:rPr>
          <w:rFonts w:ascii="Arial" w:hAnsi="Arial" w:cs="Arial"/>
          <w:sz w:val="20"/>
          <w:szCs w:val="20"/>
        </w:rPr>
      </w:pPr>
      <w:r w:rsidRPr="00D64641">
        <w:rPr>
          <w:rFonts w:ascii="Arial" w:hAnsi="Arial" w:cs="Arial"/>
          <w:sz w:val="20"/>
          <w:szCs w:val="20"/>
        </w:rPr>
        <w:t xml:space="preserve">However, this identifier strategy can only be used for elements with an </w:t>
      </w:r>
      <w:r w:rsidRPr="006A6B57">
        <w:rPr>
          <w:rFonts w:ascii="Arial" w:hAnsi="Arial" w:cs="Arial"/>
          <w:sz w:val="20"/>
          <w:szCs w:val="20"/>
          <w:highlight w:val="yellow"/>
        </w:rPr>
        <w:t>anchor( &lt; a &gt; ) tag.</w:t>
      </w:r>
    </w:p>
    <w:p w14:paraId="7F5716E2" w14:textId="77777777" w:rsidR="008466AE" w:rsidRPr="008466AE" w:rsidRDefault="008466AE" w:rsidP="008466AE">
      <w:pPr>
        <w:rPr>
          <w:rFonts w:ascii="Arial" w:hAnsi="Arial" w:cs="Arial"/>
          <w:sz w:val="20"/>
          <w:szCs w:val="20"/>
        </w:rPr>
      </w:pPr>
      <w:r w:rsidRPr="008466AE">
        <w:rPr>
          <w:rFonts w:ascii="Arial" w:hAnsi="Arial" w:cs="Arial"/>
          <w:sz w:val="20"/>
          <w:szCs w:val="20"/>
        </w:rPr>
        <w:t xml:space="preserve">Below is an example of the </w:t>
      </w:r>
      <w:proofErr w:type="spellStart"/>
      <w:r w:rsidRPr="008466AE">
        <w:rPr>
          <w:rFonts w:ascii="Arial" w:hAnsi="Arial" w:cs="Arial"/>
          <w:sz w:val="20"/>
          <w:szCs w:val="20"/>
        </w:rPr>
        <w:t>LambdaTest</w:t>
      </w:r>
      <w:proofErr w:type="spellEnd"/>
      <w:r w:rsidRPr="008466AE">
        <w:rPr>
          <w:rFonts w:ascii="Arial" w:hAnsi="Arial" w:cs="Arial"/>
          <w:sz w:val="20"/>
          <w:szCs w:val="20"/>
        </w:rPr>
        <w:t xml:space="preserve"> Selenium Playground website showcasing the selection of the Ajax Form Submit link that is available on the home page. The DOM below shows the highlighted element:</w:t>
      </w:r>
    </w:p>
    <w:p w14:paraId="4B15E84B" w14:textId="63C575B5" w:rsidR="008466AE" w:rsidRPr="008466AE" w:rsidRDefault="008466AE" w:rsidP="008466AE">
      <w:pPr>
        <w:rPr>
          <w:rFonts w:ascii="Arial" w:hAnsi="Arial" w:cs="Arial"/>
          <w:sz w:val="20"/>
          <w:szCs w:val="20"/>
        </w:rPr>
      </w:pPr>
      <w:r w:rsidRPr="008466A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05DF39A" wp14:editId="433BAF6B">
            <wp:extent cx="5943600" cy="2960370"/>
            <wp:effectExtent l="0" t="0" r="0" b="0"/>
            <wp:docPr id="646601948" name="Picture 2" descr="LambdaTest Selenium Play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mbdaTest Selenium Play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5965" w14:textId="77777777" w:rsidR="008466AE" w:rsidRPr="008466AE" w:rsidRDefault="008466AE" w:rsidP="008466AE">
      <w:pPr>
        <w:rPr>
          <w:rFonts w:ascii="Arial" w:hAnsi="Arial" w:cs="Arial"/>
          <w:sz w:val="20"/>
          <w:szCs w:val="20"/>
        </w:rPr>
      </w:pPr>
      <w:r w:rsidRPr="008466AE">
        <w:rPr>
          <w:rFonts w:ascii="Arial" w:hAnsi="Arial" w:cs="Arial"/>
          <w:sz w:val="20"/>
          <w:szCs w:val="20"/>
        </w:rPr>
        <w:t>Below is the DOM structure of the same: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9248"/>
      </w:tblGrid>
      <w:tr w:rsidR="008466AE" w:rsidRPr="008466AE" w14:paraId="6163779E" w14:textId="77777777" w:rsidTr="008466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DDB2A7E" w14:textId="77777777" w:rsidR="008466AE" w:rsidRPr="008466AE" w:rsidRDefault="008466AE" w:rsidP="008466AE">
            <w:pPr>
              <w:rPr>
                <w:rFonts w:ascii="Arial" w:hAnsi="Arial" w:cs="Arial"/>
                <w:sz w:val="20"/>
                <w:szCs w:val="20"/>
              </w:rPr>
            </w:pPr>
            <w:r w:rsidRPr="008466A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7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FA0376" w14:textId="77777777" w:rsidR="008466AE" w:rsidRPr="008466AE" w:rsidRDefault="008466AE" w:rsidP="008466AE">
            <w:pPr>
              <w:rPr>
                <w:rFonts w:ascii="Arial" w:hAnsi="Arial" w:cs="Arial"/>
                <w:sz w:val="20"/>
                <w:szCs w:val="20"/>
              </w:rPr>
            </w:pPr>
            <w:r w:rsidRPr="008466AE">
              <w:rPr>
                <w:rFonts w:ascii="Arial" w:hAnsi="Arial" w:cs="Arial"/>
                <w:sz w:val="20"/>
                <w:szCs w:val="20"/>
              </w:rPr>
              <w:t xml:space="preserve">&lt;a href="https://www.lambdatest.com/selenium-playground/ajax-form-submit-demo" class="text-black text-size-14 hover:text-lambda-900 leading-relaxed"&gt;Ajax Form </w:t>
            </w:r>
            <w:proofErr w:type="spellStart"/>
            <w:r w:rsidRPr="008466AE">
              <w:rPr>
                <w:rFonts w:ascii="Arial" w:hAnsi="Arial" w:cs="Arial"/>
                <w:sz w:val="20"/>
                <w:szCs w:val="20"/>
              </w:rPr>
              <w:t>Submit&amp;lt</w:t>
            </w:r>
            <w:proofErr w:type="spellEnd"/>
            <w:r w:rsidRPr="008466AE">
              <w:rPr>
                <w:rFonts w:ascii="Arial" w:hAnsi="Arial" w:cs="Arial"/>
                <w:sz w:val="20"/>
                <w:szCs w:val="20"/>
              </w:rPr>
              <w:t>;/a&gt;</w:t>
            </w:r>
          </w:p>
        </w:tc>
      </w:tr>
    </w:tbl>
    <w:p w14:paraId="3FF0D99E" w14:textId="77777777" w:rsidR="008466AE" w:rsidRPr="008466AE" w:rsidRDefault="008466AE" w:rsidP="008466AE">
      <w:pPr>
        <w:rPr>
          <w:rFonts w:ascii="Arial" w:hAnsi="Arial" w:cs="Arial"/>
          <w:sz w:val="20"/>
          <w:szCs w:val="20"/>
        </w:rPr>
      </w:pPr>
      <w:r w:rsidRPr="008466AE">
        <w:rPr>
          <w:rFonts w:ascii="Arial" w:hAnsi="Arial" w:cs="Arial"/>
          <w:sz w:val="20"/>
          <w:szCs w:val="20"/>
        </w:rPr>
        <w:t xml:space="preserve">Here is how the desired </w:t>
      </w:r>
      <w:proofErr w:type="spellStart"/>
      <w:r w:rsidRPr="008466AE">
        <w:rPr>
          <w:rFonts w:ascii="Arial" w:hAnsi="Arial" w:cs="Arial"/>
          <w:sz w:val="20"/>
          <w:szCs w:val="20"/>
        </w:rPr>
        <w:t>WebElement</w:t>
      </w:r>
      <w:proofErr w:type="spellEnd"/>
      <w:r w:rsidRPr="008466AE">
        <w:rPr>
          <w:rFonts w:ascii="Arial" w:hAnsi="Arial" w:cs="Arial"/>
          <w:sz w:val="20"/>
          <w:szCs w:val="20"/>
        </w:rPr>
        <w:t xml:space="preserve"> was located using the </w:t>
      </w:r>
      <w:proofErr w:type="spellStart"/>
      <w:r w:rsidRPr="008466AE">
        <w:rPr>
          <w:rFonts w:ascii="Arial" w:hAnsi="Arial" w:cs="Arial"/>
          <w:i/>
          <w:iCs/>
          <w:sz w:val="20"/>
          <w:szCs w:val="20"/>
        </w:rPr>
        <w:t>linkText</w:t>
      </w:r>
      <w:proofErr w:type="spellEnd"/>
      <w:r w:rsidRPr="008466AE">
        <w:rPr>
          <w:rFonts w:ascii="Arial" w:hAnsi="Arial" w:cs="Arial"/>
          <w:i/>
          <w:iCs/>
          <w:sz w:val="20"/>
          <w:szCs w:val="20"/>
        </w:rPr>
        <w:t> </w:t>
      </w:r>
      <w:r w:rsidRPr="008466AE">
        <w:rPr>
          <w:rFonts w:ascii="Arial" w:hAnsi="Arial" w:cs="Arial"/>
          <w:sz w:val="20"/>
          <w:szCs w:val="20"/>
        </w:rPr>
        <w:t>locator in Selenium: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9247"/>
      </w:tblGrid>
      <w:tr w:rsidR="008466AE" w:rsidRPr="008466AE" w14:paraId="26E96E0E" w14:textId="77777777" w:rsidTr="008466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5D9477C" w14:textId="77777777" w:rsidR="008466AE" w:rsidRPr="008466AE" w:rsidRDefault="008466AE" w:rsidP="008466AE">
            <w:pPr>
              <w:rPr>
                <w:rFonts w:ascii="Arial" w:hAnsi="Arial" w:cs="Arial"/>
                <w:sz w:val="20"/>
                <w:szCs w:val="20"/>
              </w:rPr>
            </w:pPr>
            <w:r w:rsidRPr="008466A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55B84E" w14:textId="77777777" w:rsidR="008466AE" w:rsidRDefault="008466AE" w:rsidP="008466A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466AE">
              <w:rPr>
                <w:rFonts w:ascii="Arial" w:hAnsi="Arial" w:cs="Arial"/>
                <w:sz w:val="20"/>
                <w:szCs w:val="20"/>
              </w:rPr>
              <w:t>driver.findElement</w:t>
            </w:r>
            <w:proofErr w:type="spellEnd"/>
            <w:r w:rsidRPr="008466AE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8466AE">
              <w:rPr>
                <w:rFonts w:ascii="Arial" w:hAnsi="Arial" w:cs="Arial"/>
                <w:sz w:val="20"/>
                <w:szCs w:val="20"/>
              </w:rPr>
              <w:t>By.linkText</w:t>
            </w:r>
            <w:proofErr w:type="spellEnd"/>
            <w:r w:rsidRPr="008466AE">
              <w:rPr>
                <w:rFonts w:ascii="Arial" w:hAnsi="Arial" w:cs="Arial"/>
                <w:sz w:val="20"/>
                <w:szCs w:val="20"/>
              </w:rPr>
              <w:t>("Ajax Form Submit"));</w:t>
            </w:r>
          </w:p>
          <w:p w14:paraId="2F945894" w14:textId="77777777" w:rsidR="00AC3E26" w:rsidRDefault="00AC3E26" w:rsidP="008466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2DBA5B" w14:textId="77777777" w:rsidR="00AC3E26" w:rsidRDefault="00AC3E26" w:rsidP="008466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 : Link and Partial link text should be used when links are UNIQUE</w:t>
            </w:r>
          </w:p>
          <w:p w14:paraId="4B9825A8" w14:textId="77A43461" w:rsidR="00BC16D9" w:rsidRPr="008466AE" w:rsidRDefault="00BC16D9" w:rsidP="008466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 to find unique? Go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inpect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element and search with the text if its 1of1 then it is unique</w:t>
            </w:r>
          </w:p>
        </w:tc>
      </w:tr>
    </w:tbl>
    <w:p w14:paraId="3017E218" w14:textId="77777777" w:rsidR="008466AE" w:rsidRDefault="008466AE" w:rsidP="00D64641">
      <w:pPr>
        <w:rPr>
          <w:rFonts w:ascii="Arial" w:hAnsi="Arial" w:cs="Arial"/>
          <w:sz w:val="20"/>
          <w:szCs w:val="20"/>
        </w:rPr>
      </w:pPr>
    </w:p>
    <w:p w14:paraId="7A11C196" w14:textId="77777777" w:rsidR="001F34D7" w:rsidRPr="001F34D7" w:rsidRDefault="001F34D7" w:rsidP="001F34D7">
      <w:pPr>
        <w:rPr>
          <w:rFonts w:ascii="Arial" w:hAnsi="Arial" w:cs="Arial"/>
          <w:sz w:val="20"/>
          <w:szCs w:val="20"/>
        </w:rPr>
      </w:pPr>
      <w:r w:rsidRPr="001F34D7">
        <w:rPr>
          <w:rFonts w:ascii="Arial" w:hAnsi="Arial" w:cs="Arial"/>
          <w:b/>
          <w:bCs/>
          <w:sz w:val="20"/>
          <w:szCs w:val="20"/>
        </w:rPr>
        <w:t xml:space="preserve">Partial </w:t>
      </w:r>
      <w:proofErr w:type="spellStart"/>
      <w:r w:rsidRPr="001F34D7">
        <w:rPr>
          <w:rFonts w:ascii="Arial" w:hAnsi="Arial" w:cs="Arial"/>
          <w:b/>
          <w:bCs/>
          <w:sz w:val="20"/>
          <w:szCs w:val="20"/>
        </w:rPr>
        <w:t>LinkText</w:t>
      </w:r>
      <w:proofErr w:type="spellEnd"/>
      <w:r w:rsidRPr="001F34D7">
        <w:rPr>
          <w:rFonts w:ascii="Arial" w:hAnsi="Arial" w:cs="Arial"/>
          <w:b/>
          <w:bCs/>
          <w:sz w:val="20"/>
          <w:szCs w:val="20"/>
        </w:rPr>
        <w:t xml:space="preserve"> Locator in Selenium</w:t>
      </w:r>
    </w:p>
    <w:p w14:paraId="163C98AC" w14:textId="77777777" w:rsidR="001F34D7" w:rsidRPr="001F34D7" w:rsidRDefault="001F34D7" w:rsidP="001F34D7">
      <w:pPr>
        <w:rPr>
          <w:rFonts w:ascii="Arial" w:hAnsi="Arial" w:cs="Arial"/>
          <w:sz w:val="20"/>
          <w:szCs w:val="20"/>
        </w:rPr>
      </w:pPr>
      <w:r w:rsidRPr="001F34D7">
        <w:rPr>
          <w:rFonts w:ascii="Arial" w:hAnsi="Arial" w:cs="Arial"/>
          <w:sz w:val="20"/>
          <w:szCs w:val="20"/>
        </w:rPr>
        <w:t xml:space="preserve">There is a provision to locate a </w:t>
      </w:r>
      <w:proofErr w:type="spellStart"/>
      <w:r w:rsidRPr="001F34D7">
        <w:rPr>
          <w:rFonts w:ascii="Arial" w:hAnsi="Arial" w:cs="Arial"/>
          <w:sz w:val="20"/>
          <w:szCs w:val="20"/>
        </w:rPr>
        <w:t>WebElement</w:t>
      </w:r>
      <w:proofErr w:type="spellEnd"/>
      <w:r w:rsidRPr="001F34D7">
        <w:rPr>
          <w:rFonts w:ascii="Arial" w:hAnsi="Arial" w:cs="Arial"/>
          <w:sz w:val="20"/>
          <w:szCs w:val="20"/>
        </w:rPr>
        <w:t xml:space="preserve"> using Partial </w:t>
      </w:r>
      <w:proofErr w:type="spellStart"/>
      <w:r w:rsidRPr="001F34D7">
        <w:rPr>
          <w:rFonts w:ascii="Arial" w:hAnsi="Arial" w:cs="Arial"/>
          <w:sz w:val="20"/>
          <w:szCs w:val="20"/>
        </w:rPr>
        <w:t>LinkText</w:t>
      </w:r>
      <w:proofErr w:type="spellEnd"/>
      <w:r w:rsidRPr="001F34D7">
        <w:rPr>
          <w:rFonts w:ascii="Arial" w:hAnsi="Arial" w:cs="Arial"/>
          <w:sz w:val="20"/>
          <w:szCs w:val="20"/>
        </w:rPr>
        <w:t xml:space="preserve"> akin to the normal </w:t>
      </w:r>
      <w:proofErr w:type="spellStart"/>
      <w:r w:rsidRPr="001F34D7">
        <w:rPr>
          <w:rFonts w:ascii="Arial" w:hAnsi="Arial" w:cs="Arial"/>
          <w:sz w:val="20"/>
          <w:szCs w:val="20"/>
        </w:rPr>
        <w:t>LinkText</w:t>
      </w:r>
      <w:proofErr w:type="spellEnd"/>
      <w:r w:rsidRPr="001F34D7">
        <w:rPr>
          <w:rFonts w:ascii="Arial" w:hAnsi="Arial" w:cs="Arial"/>
          <w:sz w:val="20"/>
          <w:szCs w:val="20"/>
        </w:rPr>
        <w:t xml:space="preserve"> locator in Selenium. Locating </w:t>
      </w:r>
      <w:proofErr w:type="spellStart"/>
      <w:r w:rsidRPr="001F34D7">
        <w:rPr>
          <w:rFonts w:ascii="Arial" w:hAnsi="Arial" w:cs="Arial"/>
          <w:sz w:val="20"/>
          <w:szCs w:val="20"/>
        </w:rPr>
        <w:t>WebElements</w:t>
      </w:r>
      <w:proofErr w:type="spellEnd"/>
      <w:r w:rsidRPr="001F34D7">
        <w:rPr>
          <w:rFonts w:ascii="Arial" w:hAnsi="Arial" w:cs="Arial"/>
          <w:sz w:val="20"/>
          <w:szCs w:val="20"/>
        </w:rPr>
        <w:t xml:space="preserve"> using Partial </w:t>
      </w:r>
      <w:proofErr w:type="spellStart"/>
      <w:r w:rsidRPr="001F34D7">
        <w:rPr>
          <w:rFonts w:ascii="Arial" w:hAnsi="Arial" w:cs="Arial"/>
          <w:sz w:val="20"/>
          <w:szCs w:val="20"/>
        </w:rPr>
        <w:t>LinkText</w:t>
      </w:r>
      <w:proofErr w:type="spellEnd"/>
      <w:r w:rsidRPr="001F34D7">
        <w:rPr>
          <w:rFonts w:ascii="Arial" w:hAnsi="Arial" w:cs="Arial"/>
          <w:sz w:val="20"/>
          <w:szCs w:val="20"/>
        </w:rPr>
        <w:t xml:space="preserve"> is preferred when the link text is too long.</w:t>
      </w:r>
    </w:p>
    <w:p w14:paraId="195239AB" w14:textId="77777777" w:rsidR="00271494" w:rsidRPr="00271494" w:rsidRDefault="00271494" w:rsidP="00271494">
      <w:pPr>
        <w:rPr>
          <w:rFonts w:ascii="Arial" w:hAnsi="Arial" w:cs="Arial"/>
          <w:sz w:val="20"/>
          <w:szCs w:val="20"/>
        </w:rPr>
      </w:pPr>
      <w:r w:rsidRPr="00271494">
        <w:rPr>
          <w:rFonts w:ascii="Arial" w:hAnsi="Arial" w:cs="Arial"/>
          <w:sz w:val="20"/>
          <w:szCs w:val="20"/>
        </w:rPr>
        <w:lastRenderedPageBreak/>
        <w:t>Here, the partial text helps identify and use a unique element to perform further actions on it. Sometimes, this can also be locating multiple links on a page with a common partial text.</w:t>
      </w:r>
    </w:p>
    <w:p w14:paraId="027B1BC9" w14:textId="77777777" w:rsidR="00271494" w:rsidRPr="00271494" w:rsidRDefault="00271494" w:rsidP="00271494">
      <w:pPr>
        <w:rPr>
          <w:rFonts w:ascii="Arial" w:hAnsi="Arial" w:cs="Arial"/>
          <w:sz w:val="20"/>
          <w:szCs w:val="20"/>
        </w:rPr>
      </w:pPr>
      <w:r w:rsidRPr="00271494">
        <w:rPr>
          <w:rFonts w:ascii="Arial" w:hAnsi="Arial" w:cs="Arial"/>
          <w:sz w:val="20"/>
          <w:szCs w:val="20"/>
        </w:rPr>
        <w:t xml:space="preserve">Below is a snapshot of the </w:t>
      </w:r>
      <w:proofErr w:type="spellStart"/>
      <w:r w:rsidRPr="00271494">
        <w:rPr>
          <w:rFonts w:ascii="Arial" w:hAnsi="Arial" w:cs="Arial"/>
          <w:sz w:val="20"/>
          <w:szCs w:val="20"/>
        </w:rPr>
        <w:t>LambdaTest</w:t>
      </w:r>
      <w:proofErr w:type="spellEnd"/>
      <w:r w:rsidRPr="00271494">
        <w:rPr>
          <w:rFonts w:ascii="Arial" w:hAnsi="Arial" w:cs="Arial"/>
          <w:sz w:val="20"/>
          <w:szCs w:val="20"/>
        </w:rPr>
        <w:t xml:space="preserve"> DOM highlighting the element with the link name as Auto Healing. Instead of using the complete link text, I used the partial link text locator to locate the element using the Healing link text.</w:t>
      </w:r>
    </w:p>
    <w:p w14:paraId="47E59484" w14:textId="6555BC63" w:rsidR="00271494" w:rsidRPr="00271494" w:rsidRDefault="00271494" w:rsidP="00271494">
      <w:pPr>
        <w:rPr>
          <w:rFonts w:ascii="Arial" w:hAnsi="Arial" w:cs="Arial"/>
          <w:sz w:val="20"/>
          <w:szCs w:val="20"/>
        </w:rPr>
      </w:pPr>
      <w:r w:rsidRPr="0027149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05D60AB" wp14:editId="7FC28ADA">
            <wp:extent cx="5943600" cy="2941320"/>
            <wp:effectExtent l="0" t="0" r="0" b="0"/>
            <wp:docPr id="707897600" name="Picture 4" descr="LambdaTest DOM highligh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ambdaTest DOM highligh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5537" w14:textId="77777777" w:rsidR="00271494" w:rsidRPr="00271494" w:rsidRDefault="00271494" w:rsidP="00271494">
      <w:pPr>
        <w:rPr>
          <w:rFonts w:ascii="Arial" w:hAnsi="Arial" w:cs="Arial"/>
          <w:sz w:val="20"/>
          <w:szCs w:val="20"/>
        </w:rPr>
      </w:pPr>
      <w:r w:rsidRPr="00271494">
        <w:rPr>
          <w:rFonts w:ascii="Arial" w:hAnsi="Arial" w:cs="Arial"/>
          <w:sz w:val="20"/>
          <w:szCs w:val="20"/>
        </w:rPr>
        <w:t>Here is the DOM structure of the element: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9248"/>
      </w:tblGrid>
      <w:tr w:rsidR="00271494" w:rsidRPr="00271494" w14:paraId="2BD0169C" w14:textId="77777777" w:rsidTr="002714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8F50A0E" w14:textId="77777777" w:rsidR="00271494" w:rsidRPr="00271494" w:rsidRDefault="00271494" w:rsidP="00271494">
            <w:pPr>
              <w:rPr>
                <w:rFonts w:ascii="Arial" w:hAnsi="Arial" w:cs="Arial"/>
                <w:sz w:val="20"/>
                <w:szCs w:val="20"/>
              </w:rPr>
            </w:pPr>
            <w:r w:rsidRPr="0027149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8F8437" w14:textId="77777777" w:rsidR="00271494" w:rsidRPr="00271494" w:rsidRDefault="00271494" w:rsidP="00271494">
            <w:pPr>
              <w:rPr>
                <w:rFonts w:ascii="Arial" w:hAnsi="Arial" w:cs="Arial"/>
                <w:sz w:val="20"/>
                <w:szCs w:val="20"/>
              </w:rPr>
            </w:pPr>
            <w:r w:rsidRPr="00271494">
              <w:rPr>
                <w:rFonts w:ascii="Arial" w:hAnsi="Arial" w:cs="Arial"/>
                <w:sz w:val="20"/>
                <w:szCs w:val="20"/>
              </w:rPr>
              <w:t xml:space="preserve">&lt;href="https://www.lambdatest.com/selenium-playground/auto-healing" class="text-black text-size-14 hover:text-lambda-900 leading-relaxed"&gt;Auto </w:t>
            </w:r>
            <w:proofErr w:type="spellStart"/>
            <w:r w:rsidRPr="00271494">
              <w:rPr>
                <w:rFonts w:ascii="Arial" w:hAnsi="Arial" w:cs="Arial"/>
                <w:sz w:val="20"/>
                <w:szCs w:val="20"/>
              </w:rPr>
              <w:t>Healing&amp;lt</w:t>
            </w:r>
            <w:proofErr w:type="spellEnd"/>
            <w:r w:rsidRPr="00271494">
              <w:rPr>
                <w:rFonts w:ascii="Arial" w:hAnsi="Arial" w:cs="Arial"/>
                <w:sz w:val="20"/>
                <w:szCs w:val="20"/>
              </w:rPr>
              <w:t>;/a&gt;</w:t>
            </w:r>
          </w:p>
        </w:tc>
      </w:tr>
    </w:tbl>
    <w:p w14:paraId="69003656" w14:textId="77777777" w:rsidR="00271494" w:rsidRPr="00271494" w:rsidRDefault="00271494" w:rsidP="00271494">
      <w:pPr>
        <w:rPr>
          <w:rFonts w:ascii="Arial" w:hAnsi="Arial" w:cs="Arial"/>
          <w:sz w:val="20"/>
          <w:szCs w:val="20"/>
        </w:rPr>
      </w:pPr>
      <w:r w:rsidRPr="00271494">
        <w:rPr>
          <w:rFonts w:ascii="Arial" w:hAnsi="Arial" w:cs="Arial"/>
          <w:sz w:val="20"/>
          <w:szCs w:val="20"/>
        </w:rPr>
        <w:t xml:space="preserve">Here is how the desired </w:t>
      </w:r>
      <w:proofErr w:type="spellStart"/>
      <w:r w:rsidRPr="00271494">
        <w:rPr>
          <w:rFonts w:ascii="Arial" w:hAnsi="Arial" w:cs="Arial"/>
          <w:sz w:val="20"/>
          <w:szCs w:val="20"/>
        </w:rPr>
        <w:t>WebElement</w:t>
      </w:r>
      <w:proofErr w:type="spellEnd"/>
      <w:r w:rsidRPr="00271494">
        <w:rPr>
          <w:rFonts w:ascii="Arial" w:hAnsi="Arial" w:cs="Arial"/>
          <w:sz w:val="20"/>
          <w:szCs w:val="20"/>
        </w:rPr>
        <w:t xml:space="preserve"> was located using the </w:t>
      </w:r>
      <w:proofErr w:type="spellStart"/>
      <w:r w:rsidRPr="00271494">
        <w:rPr>
          <w:rFonts w:ascii="Arial" w:hAnsi="Arial" w:cs="Arial"/>
          <w:i/>
          <w:iCs/>
          <w:sz w:val="20"/>
          <w:szCs w:val="20"/>
        </w:rPr>
        <w:t>partialLinkText</w:t>
      </w:r>
      <w:proofErr w:type="spellEnd"/>
      <w:r w:rsidRPr="00271494">
        <w:rPr>
          <w:rFonts w:ascii="Arial" w:hAnsi="Arial" w:cs="Arial"/>
          <w:i/>
          <w:iCs/>
          <w:sz w:val="20"/>
          <w:szCs w:val="20"/>
        </w:rPr>
        <w:t> </w:t>
      </w:r>
      <w:r w:rsidRPr="00271494">
        <w:rPr>
          <w:rFonts w:ascii="Arial" w:hAnsi="Arial" w:cs="Arial"/>
          <w:sz w:val="20"/>
          <w:szCs w:val="20"/>
        </w:rPr>
        <w:t>locator in Selenium:</w:t>
      </w:r>
    </w:p>
    <w:p w14:paraId="48316F03" w14:textId="77777777" w:rsidR="00271494" w:rsidRPr="00271494" w:rsidRDefault="00271494" w:rsidP="00271494">
      <w:pPr>
        <w:rPr>
          <w:rFonts w:ascii="Arial" w:hAnsi="Arial" w:cs="Arial"/>
          <w:sz w:val="20"/>
          <w:szCs w:val="20"/>
        </w:rPr>
      </w:pPr>
      <w:r w:rsidRPr="00271494">
        <w:rPr>
          <w:rFonts w:ascii="Arial" w:hAnsi="Arial" w:cs="Arial"/>
          <w:sz w:val="20"/>
          <w:szCs w:val="20"/>
        </w:rPr>
        <w:t>The syntax for locating elements by </w:t>
      </w:r>
      <w:proofErr w:type="spellStart"/>
      <w:r w:rsidRPr="00271494">
        <w:rPr>
          <w:rFonts w:ascii="Arial" w:hAnsi="Arial" w:cs="Arial"/>
          <w:i/>
          <w:iCs/>
          <w:sz w:val="20"/>
          <w:szCs w:val="20"/>
        </w:rPr>
        <w:t>partialLinkText</w:t>
      </w:r>
      <w:proofErr w:type="spellEnd"/>
      <w:r w:rsidRPr="00271494">
        <w:rPr>
          <w:rFonts w:ascii="Arial" w:hAnsi="Arial" w:cs="Arial"/>
          <w:i/>
          <w:iCs/>
          <w:sz w:val="20"/>
          <w:szCs w:val="20"/>
        </w:rPr>
        <w:t> </w:t>
      </w:r>
      <w:r w:rsidRPr="00271494">
        <w:rPr>
          <w:rFonts w:ascii="Arial" w:hAnsi="Arial" w:cs="Arial"/>
          <w:sz w:val="20"/>
          <w:szCs w:val="20"/>
        </w:rPr>
        <w:t>is: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9247"/>
      </w:tblGrid>
      <w:tr w:rsidR="00271494" w:rsidRPr="00271494" w14:paraId="49E6C0F2" w14:textId="77777777" w:rsidTr="002714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B7CA3E7" w14:textId="77777777" w:rsidR="00271494" w:rsidRPr="00271494" w:rsidRDefault="00271494" w:rsidP="00271494">
            <w:pPr>
              <w:rPr>
                <w:rFonts w:ascii="Arial" w:hAnsi="Arial" w:cs="Arial"/>
                <w:sz w:val="20"/>
                <w:szCs w:val="20"/>
              </w:rPr>
            </w:pPr>
            <w:r w:rsidRPr="0027149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A89847" w14:textId="77777777" w:rsidR="00271494" w:rsidRPr="00271494" w:rsidRDefault="00271494" w:rsidP="002714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1494">
              <w:rPr>
                <w:rFonts w:ascii="Arial" w:hAnsi="Arial" w:cs="Arial"/>
                <w:sz w:val="20"/>
                <w:szCs w:val="20"/>
              </w:rPr>
              <w:t>driver.findElement</w:t>
            </w:r>
            <w:proofErr w:type="spellEnd"/>
            <w:r w:rsidRPr="00271494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71494">
              <w:rPr>
                <w:rFonts w:ascii="Arial" w:hAnsi="Arial" w:cs="Arial"/>
                <w:sz w:val="20"/>
                <w:szCs w:val="20"/>
              </w:rPr>
              <w:t>By.partialLinkText</w:t>
            </w:r>
            <w:proofErr w:type="spellEnd"/>
            <w:r w:rsidRPr="00271494">
              <w:rPr>
                <w:rFonts w:ascii="Arial" w:hAnsi="Arial" w:cs="Arial"/>
                <w:sz w:val="20"/>
                <w:szCs w:val="20"/>
              </w:rPr>
              <w:t xml:space="preserve"> ("Healing"));</w:t>
            </w:r>
          </w:p>
        </w:tc>
      </w:tr>
    </w:tbl>
    <w:p w14:paraId="3484E5FF" w14:textId="77777777" w:rsidR="00271494" w:rsidRDefault="00271494" w:rsidP="00271494">
      <w:pPr>
        <w:rPr>
          <w:rFonts w:ascii="Arial" w:hAnsi="Arial" w:cs="Arial"/>
          <w:sz w:val="20"/>
          <w:szCs w:val="20"/>
        </w:rPr>
      </w:pPr>
      <w:r w:rsidRPr="00271494">
        <w:rPr>
          <w:rFonts w:ascii="Arial" w:hAnsi="Arial" w:cs="Arial"/>
          <w:sz w:val="20"/>
          <w:szCs w:val="20"/>
        </w:rPr>
        <w:t xml:space="preserve">For more information on Link Text and Partial </w:t>
      </w:r>
      <w:proofErr w:type="spellStart"/>
      <w:r w:rsidRPr="00271494">
        <w:rPr>
          <w:rFonts w:ascii="Arial" w:hAnsi="Arial" w:cs="Arial"/>
          <w:sz w:val="20"/>
          <w:szCs w:val="20"/>
        </w:rPr>
        <w:t>LinkText</w:t>
      </w:r>
      <w:proofErr w:type="spellEnd"/>
      <w:r w:rsidRPr="00271494">
        <w:rPr>
          <w:rFonts w:ascii="Arial" w:hAnsi="Arial" w:cs="Arial"/>
          <w:sz w:val="20"/>
          <w:szCs w:val="20"/>
        </w:rPr>
        <w:t xml:space="preserve"> locators, we recommend you check this article to </w:t>
      </w:r>
      <w:hyperlink r:id="rId8" w:tgtFrame="_blank" w:history="1">
        <w:r w:rsidRPr="00271494">
          <w:rPr>
            <w:rStyle w:val="Hyperlink"/>
            <w:rFonts w:ascii="Arial" w:hAnsi="Arial" w:cs="Arial"/>
            <w:sz w:val="20"/>
            <w:szCs w:val="20"/>
          </w:rPr>
          <w:t xml:space="preserve">find elements with </w:t>
        </w:r>
        <w:proofErr w:type="spellStart"/>
        <w:r w:rsidRPr="00271494">
          <w:rPr>
            <w:rStyle w:val="Hyperlink"/>
            <w:rFonts w:ascii="Arial" w:hAnsi="Arial" w:cs="Arial"/>
            <w:sz w:val="20"/>
            <w:szCs w:val="20"/>
          </w:rPr>
          <w:t>linkText</w:t>
        </w:r>
        <w:proofErr w:type="spellEnd"/>
        <w:r w:rsidRPr="00271494">
          <w:rPr>
            <w:rStyle w:val="Hyperlink"/>
            <w:rFonts w:ascii="Arial" w:hAnsi="Arial" w:cs="Arial"/>
            <w:sz w:val="20"/>
            <w:szCs w:val="20"/>
          </w:rPr>
          <w:t xml:space="preserve"> and </w:t>
        </w:r>
        <w:proofErr w:type="spellStart"/>
        <w:r w:rsidRPr="00271494">
          <w:rPr>
            <w:rStyle w:val="Hyperlink"/>
            <w:rFonts w:ascii="Arial" w:hAnsi="Arial" w:cs="Arial"/>
            <w:sz w:val="20"/>
            <w:szCs w:val="20"/>
          </w:rPr>
          <w:t>partialLinkText</w:t>
        </w:r>
        <w:proofErr w:type="spellEnd"/>
        <w:r w:rsidRPr="00271494">
          <w:rPr>
            <w:rStyle w:val="Hyperlink"/>
            <w:rFonts w:ascii="Arial" w:hAnsi="Arial" w:cs="Arial"/>
            <w:sz w:val="20"/>
            <w:szCs w:val="20"/>
          </w:rPr>
          <w:t xml:space="preserve"> in Selenium</w:t>
        </w:r>
      </w:hyperlink>
      <w:r w:rsidRPr="00271494">
        <w:rPr>
          <w:rFonts w:ascii="Arial" w:hAnsi="Arial" w:cs="Arial"/>
          <w:sz w:val="20"/>
          <w:szCs w:val="20"/>
        </w:rPr>
        <w:t>.</w:t>
      </w:r>
    </w:p>
    <w:p w14:paraId="11ADDA41" w14:textId="77777777" w:rsidR="00D2102C" w:rsidRDefault="00D2102C" w:rsidP="00271494">
      <w:pPr>
        <w:rPr>
          <w:rFonts w:ascii="Arial" w:hAnsi="Arial" w:cs="Arial"/>
          <w:sz w:val="20"/>
          <w:szCs w:val="20"/>
        </w:rPr>
      </w:pPr>
    </w:p>
    <w:p w14:paraId="2BC254C0" w14:textId="78EA1ACC" w:rsidR="00D2102C" w:rsidRDefault="00D2102C" w:rsidP="00271494">
      <w:pPr>
        <w:rPr>
          <w:rFonts w:ascii="Arial" w:hAnsi="Arial" w:cs="Arial"/>
          <w:sz w:val="20"/>
          <w:szCs w:val="20"/>
        </w:rPr>
      </w:pPr>
      <w:proofErr w:type="spellStart"/>
      <w:r w:rsidRPr="00A3563F">
        <w:rPr>
          <w:rFonts w:ascii="Arial" w:hAnsi="Arial" w:cs="Arial"/>
          <w:sz w:val="20"/>
          <w:szCs w:val="20"/>
          <w:highlight w:val="yellow"/>
        </w:rPr>
        <w:t>CLassname</w:t>
      </w:r>
      <w:proofErr w:type="spellEnd"/>
      <w:r w:rsidRPr="00A3563F">
        <w:rPr>
          <w:rFonts w:ascii="Arial" w:hAnsi="Arial" w:cs="Arial"/>
          <w:sz w:val="20"/>
          <w:szCs w:val="20"/>
          <w:highlight w:val="yellow"/>
        </w:rPr>
        <w:t xml:space="preserve"> should be used when space is there in the value</w:t>
      </w:r>
    </w:p>
    <w:p w14:paraId="485F8544" w14:textId="77777777" w:rsidR="003D1CA6" w:rsidRDefault="003D1CA6" w:rsidP="00271494">
      <w:pPr>
        <w:rPr>
          <w:rFonts w:ascii="Arial" w:hAnsi="Arial" w:cs="Arial"/>
          <w:sz w:val="20"/>
          <w:szCs w:val="20"/>
        </w:rPr>
      </w:pPr>
    </w:p>
    <w:p w14:paraId="70523EFE" w14:textId="77777777" w:rsidR="003D1CA6" w:rsidRDefault="003D1CA6" w:rsidP="00271494">
      <w:pPr>
        <w:rPr>
          <w:rFonts w:ascii="Arial" w:hAnsi="Arial" w:cs="Arial"/>
          <w:sz w:val="20"/>
          <w:szCs w:val="20"/>
        </w:rPr>
      </w:pPr>
    </w:p>
    <w:p w14:paraId="3C44CDFB" w14:textId="577BF17A" w:rsidR="003D1CA6" w:rsidRPr="005139DB" w:rsidRDefault="003D1CA6" w:rsidP="00271494">
      <w:pPr>
        <w:rPr>
          <w:rFonts w:ascii="Arial" w:hAnsi="Arial" w:cs="Arial"/>
          <w:b/>
          <w:bCs/>
          <w:sz w:val="20"/>
          <w:szCs w:val="20"/>
        </w:rPr>
      </w:pPr>
      <w:r w:rsidRPr="005139DB">
        <w:rPr>
          <w:rFonts w:ascii="Arial" w:hAnsi="Arial" w:cs="Arial"/>
          <w:b/>
          <w:bCs/>
          <w:sz w:val="20"/>
          <w:szCs w:val="20"/>
        </w:rPr>
        <w:t>How to find dynamic elements in selenium?</w:t>
      </w:r>
    </w:p>
    <w:p w14:paraId="17E48474" w14:textId="09FAD078" w:rsidR="003D1CA6" w:rsidRDefault="003D1CA6" w:rsidP="002714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can find it using</w:t>
      </w:r>
    </w:p>
    <w:p w14:paraId="352AE186" w14:textId="635E87C0" w:rsidR="003D1CA6" w:rsidRPr="003D1CA6" w:rsidRDefault="003D1CA6" w:rsidP="003D1CA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D1CA6">
        <w:rPr>
          <w:rFonts w:ascii="Arial" w:hAnsi="Arial" w:cs="Arial"/>
          <w:sz w:val="20"/>
          <w:szCs w:val="20"/>
        </w:rPr>
        <w:t>Contains method</w:t>
      </w:r>
    </w:p>
    <w:p w14:paraId="64B3CC0A" w14:textId="2F5A1214" w:rsidR="003D1CA6" w:rsidRDefault="003D1CA6" w:rsidP="003D1CA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D1CA6">
        <w:rPr>
          <w:rFonts w:ascii="Arial" w:hAnsi="Arial" w:cs="Arial"/>
          <w:sz w:val="20"/>
          <w:szCs w:val="20"/>
        </w:rPr>
        <w:t>Starts-with method</w:t>
      </w:r>
    </w:p>
    <w:p w14:paraId="49878410" w14:textId="28C75983" w:rsidR="003D1CA6" w:rsidRDefault="003D1CA6" w:rsidP="003D1CA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 method</w:t>
      </w:r>
      <w:r w:rsidR="00D92095">
        <w:rPr>
          <w:rFonts w:ascii="Arial" w:hAnsi="Arial" w:cs="Arial"/>
          <w:sz w:val="20"/>
          <w:szCs w:val="20"/>
        </w:rPr>
        <w:t xml:space="preserve"> </w:t>
      </w:r>
    </w:p>
    <w:p w14:paraId="2942EC09" w14:textId="06DF7A46" w:rsidR="003D1CA6" w:rsidRDefault="003D1CA6" w:rsidP="003D1CA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Xpath</w:t>
      </w:r>
      <w:proofErr w:type="spellEnd"/>
      <w:r>
        <w:rPr>
          <w:rFonts w:ascii="Arial" w:hAnsi="Arial" w:cs="Arial"/>
          <w:sz w:val="20"/>
          <w:szCs w:val="20"/>
        </w:rPr>
        <w:t xml:space="preserve"> axes</w:t>
      </w:r>
    </w:p>
    <w:p w14:paraId="49EEEADA" w14:textId="777A30C6" w:rsidR="003D1CA6" w:rsidRDefault="003D1CA6" w:rsidP="003D1CA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</w:t>
      </w:r>
    </w:p>
    <w:p w14:paraId="78216324" w14:textId="77777777" w:rsidR="0036690D" w:rsidRDefault="0036690D" w:rsidP="0036690D">
      <w:pPr>
        <w:ind w:left="360"/>
        <w:rPr>
          <w:rFonts w:ascii="Arial" w:hAnsi="Arial" w:cs="Arial"/>
          <w:sz w:val="20"/>
          <w:szCs w:val="20"/>
        </w:rPr>
      </w:pPr>
    </w:p>
    <w:p w14:paraId="2D0DD3E0" w14:textId="7F4EBC47" w:rsidR="00546106" w:rsidRDefault="00546106" w:rsidP="0036690D">
      <w:pPr>
        <w:ind w:left="360"/>
        <w:rPr>
          <w:rFonts w:ascii="Arial" w:hAnsi="Arial" w:cs="Arial"/>
          <w:sz w:val="20"/>
          <w:szCs w:val="20"/>
        </w:rPr>
      </w:pPr>
      <w:r w:rsidRPr="00546106">
        <w:rPr>
          <w:noProof/>
        </w:rPr>
        <w:drawing>
          <wp:inline distT="0" distB="0" distL="0" distR="0" wp14:anchorId="0C9D4FA6" wp14:editId="756DA3EC">
            <wp:extent cx="5588287" cy="1663786"/>
            <wp:effectExtent l="0" t="0" r="0" b="0"/>
            <wp:docPr id="951714215" name="Picture 1" descr="A diagram of a we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14215" name="Picture 1" descr="A diagram of a web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ED1A" w14:textId="77777777" w:rsidR="0036690D" w:rsidRDefault="0036690D" w:rsidP="0036690D">
      <w:pPr>
        <w:ind w:left="360"/>
        <w:rPr>
          <w:rFonts w:ascii="Arial" w:hAnsi="Arial" w:cs="Arial"/>
          <w:sz w:val="20"/>
          <w:szCs w:val="20"/>
        </w:rPr>
      </w:pPr>
    </w:p>
    <w:p w14:paraId="5C7EBDDE" w14:textId="498D0996" w:rsidR="0036690D" w:rsidRDefault="0036690D" w:rsidP="0036690D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Source:</w:t>
      </w:r>
      <w:r w:rsidRPr="0036690D">
        <w:t xml:space="preserve"> </w:t>
      </w:r>
      <w:hyperlink r:id="rId10" w:history="1">
        <w:r w:rsidR="008A72B7" w:rsidRPr="00045F8F">
          <w:rPr>
            <w:rStyle w:val="Hyperlink"/>
            <w:rFonts w:ascii="Arial" w:hAnsi="Arial" w:cs="Arial"/>
            <w:sz w:val="20"/>
            <w:szCs w:val="20"/>
          </w:rPr>
          <w:t>https://www.youtube.com/watch?v=H1_rmdsZ4gI</w:t>
        </w:r>
      </w:hyperlink>
    </w:p>
    <w:p w14:paraId="0F15B54D" w14:textId="77777777" w:rsidR="008A72B7" w:rsidRDefault="008A72B7" w:rsidP="0036690D">
      <w:pPr>
        <w:ind w:left="360"/>
        <w:rPr>
          <w:rFonts w:ascii="Arial" w:hAnsi="Arial" w:cs="Arial"/>
          <w:sz w:val="20"/>
          <w:szCs w:val="20"/>
        </w:rPr>
      </w:pPr>
    </w:p>
    <w:p w14:paraId="4D6EB08A" w14:textId="5217F365" w:rsidR="008A72B7" w:rsidRDefault="008A72B7" w:rsidP="0036690D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8A72B7">
        <w:rPr>
          <w:rFonts w:ascii="Arial" w:hAnsi="Arial" w:cs="Arial"/>
          <w:b/>
          <w:bCs/>
          <w:sz w:val="20"/>
          <w:szCs w:val="20"/>
        </w:rPr>
        <w:t>Contains Method:</w:t>
      </w:r>
    </w:p>
    <w:p w14:paraId="58B8E4C6" w14:textId="4914C190" w:rsidR="006B76D0" w:rsidRPr="00074EF1" w:rsidRDefault="006B76D0" w:rsidP="00074EF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74EF1">
        <w:rPr>
          <w:rFonts w:ascii="Arial" w:hAnsi="Arial" w:cs="Arial"/>
          <w:sz w:val="20"/>
          <w:szCs w:val="20"/>
        </w:rPr>
        <w:t xml:space="preserve">"contains()" is used to identify an element, when we are </w:t>
      </w:r>
      <w:r w:rsidRPr="003623CC">
        <w:rPr>
          <w:rFonts w:ascii="Arial" w:hAnsi="Arial" w:cs="Arial"/>
          <w:sz w:val="20"/>
          <w:szCs w:val="20"/>
          <w:highlight w:val="yellow"/>
        </w:rPr>
        <w:t>familiar with some part of the attributes value</w:t>
      </w:r>
      <w:r w:rsidRPr="00074EF1">
        <w:rPr>
          <w:rFonts w:ascii="Arial" w:hAnsi="Arial" w:cs="Arial"/>
          <w:sz w:val="20"/>
          <w:szCs w:val="20"/>
        </w:rPr>
        <w:t xml:space="preserve"> of an element.</w:t>
      </w:r>
    </w:p>
    <w:p w14:paraId="042C6193" w14:textId="349F3EB3" w:rsidR="00B03E9D" w:rsidRPr="00B03E9D" w:rsidRDefault="00B03E9D" w:rsidP="0036690D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B03E9D">
        <w:rPr>
          <w:rFonts w:ascii="Arial" w:hAnsi="Arial" w:cs="Arial"/>
          <w:b/>
          <w:bCs/>
          <w:sz w:val="20"/>
          <w:szCs w:val="20"/>
        </w:rPr>
        <w:t>Syntax:</w:t>
      </w:r>
    </w:p>
    <w:p w14:paraId="109C133C" w14:textId="4C1B934A" w:rsidR="00B03E9D" w:rsidRDefault="00B03E9D" w:rsidP="00B03E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B03E9D">
        <w:rPr>
          <w:rFonts w:ascii="Arial" w:hAnsi="Arial" w:cs="Arial"/>
          <w:sz w:val="20"/>
          <w:szCs w:val="20"/>
        </w:rPr>
        <w:t>//*[contains(@attribute_name,'attribute_value')]  </w:t>
      </w:r>
    </w:p>
    <w:p w14:paraId="3B99E796" w14:textId="77777777" w:rsidR="00CA597F" w:rsidRDefault="00CA597F" w:rsidP="00B03E9D">
      <w:pPr>
        <w:rPr>
          <w:rFonts w:ascii="Arial" w:hAnsi="Arial" w:cs="Arial"/>
          <w:sz w:val="20"/>
          <w:szCs w:val="20"/>
        </w:rPr>
      </w:pPr>
    </w:p>
    <w:p w14:paraId="78F0DB3F" w14:textId="302F5FF4" w:rsidR="00CA597F" w:rsidRDefault="00CA597F" w:rsidP="00B03E9D">
      <w:pPr>
        <w:rPr>
          <w:rFonts w:ascii="Arial" w:hAnsi="Arial" w:cs="Arial"/>
          <w:b/>
          <w:bCs/>
          <w:sz w:val="20"/>
          <w:szCs w:val="20"/>
        </w:rPr>
      </w:pPr>
      <w:r w:rsidRPr="00CA597F">
        <w:rPr>
          <w:rFonts w:ascii="Arial" w:hAnsi="Arial" w:cs="Arial"/>
          <w:b/>
          <w:bCs/>
          <w:sz w:val="20"/>
          <w:szCs w:val="20"/>
        </w:rPr>
        <w:t xml:space="preserve">    </w:t>
      </w:r>
      <w:r w:rsidR="00D222D3">
        <w:rPr>
          <w:rFonts w:ascii="Arial" w:hAnsi="Arial" w:cs="Arial"/>
          <w:b/>
          <w:bCs/>
          <w:sz w:val="20"/>
          <w:szCs w:val="20"/>
        </w:rPr>
        <w:t xml:space="preserve"> </w:t>
      </w:r>
      <w:r w:rsidRPr="00CA597F">
        <w:rPr>
          <w:rFonts w:ascii="Arial" w:hAnsi="Arial" w:cs="Arial"/>
          <w:b/>
          <w:bCs/>
          <w:sz w:val="20"/>
          <w:szCs w:val="20"/>
        </w:rPr>
        <w:t>Starts-with Method:</w:t>
      </w:r>
    </w:p>
    <w:p w14:paraId="5B40B49D" w14:textId="7C5970A5" w:rsidR="00074EF1" w:rsidRPr="00076712" w:rsidRDefault="00074EF1" w:rsidP="00074EF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highlight w:val="yellow"/>
        </w:rPr>
      </w:pPr>
      <w:r w:rsidRPr="00074EF1">
        <w:rPr>
          <w:rFonts w:ascii="Arial" w:hAnsi="Arial" w:cs="Arial"/>
          <w:sz w:val="20"/>
          <w:szCs w:val="20"/>
        </w:rPr>
        <w:t xml:space="preserve">"starts-with()" is used to identify an element, when we are familiar with </w:t>
      </w:r>
      <w:r w:rsidRPr="00076712">
        <w:rPr>
          <w:rFonts w:ascii="Arial" w:hAnsi="Arial" w:cs="Arial"/>
          <w:sz w:val="20"/>
          <w:szCs w:val="20"/>
          <w:highlight w:val="yellow"/>
        </w:rPr>
        <w:t xml:space="preserve">the </w:t>
      </w:r>
      <w:r w:rsidR="003623CC" w:rsidRPr="00076712">
        <w:rPr>
          <w:rFonts w:ascii="Arial" w:hAnsi="Arial" w:cs="Arial"/>
          <w:sz w:val="20"/>
          <w:szCs w:val="20"/>
          <w:highlight w:val="yellow"/>
        </w:rPr>
        <w:t xml:space="preserve">starting </w:t>
      </w:r>
      <w:r w:rsidRPr="00076712">
        <w:rPr>
          <w:rFonts w:ascii="Arial" w:hAnsi="Arial" w:cs="Arial"/>
          <w:sz w:val="20"/>
          <w:szCs w:val="20"/>
          <w:highlight w:val="yellow"/>
        </w:rPr>
        <w:t xml:space="preserve">attributes value </w:t>
      </w:r>
    </w:p>
    <w:p w14:paraId="366496B8" w14:textId="63A170E3" w:rsidR="00D93300" w:rsidRPr="00D93300" w:rsidRDefault="00D93300" w:rsidP="00D93300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D93300">
        <w:rPr>
          <w:rFonts w:ascii="Arial" w:hAnsi="Arial" w:cs="Arial"/>
          <w:b/>
          <w:bCs/>
          <w:sz w:val="20"/>
          <w:szCs w:val="20"/>
        </w:rPr>
        <w:t>Syntax:</w:t>
      </w:r>
    </w:p>
    <w:p w14:paraId="6602A23B" w14:textId="5EEF15C6" w:rsidR="00D93300" w:rsidRDefault="00D93300" w:rsidP="00D933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D93300">
        <w:rPr>
          <w:rFonts w:ascii="Arial" w:hAnsi="Arial" w:cs="Arial"/>
          <w:sz w:val="20"/>
          <w:szCs w:val="20"/>
        </w:rPr>
        <w:t>//*[starts-with(@attribute_name,'attribute_value')]  </w:t>
      </w:r>
    </w:p>
    <w:p w14:paraId="6516BAC0" w14:textId="77777777" w:rsidR="00933211" w:rsidRDefault="00933211" w:rsidP="00D93300">
      <w:pPr>
        <w:rPr>
          <w:rFonts w:ascii="Arial" w:hAnsi="Arial" w:cs="Arial"/>
          <w:sz w:val="20"/>
          <w:szCs w:val="20"/>
        </w:rPr>
      </w:pPr>
    </w:p>
    <w:p w14:paraId="1841C344" w14:textId="51B9FC7C" w:rsidR="00933211" w:rsidRPr="00933211" w:rsidRDefault="00933211" w:rsidP="00D93300">
      <w:pPr>
        <w:rPr>
          <w:rFonts w:ascii="Arial" w:hAnsi="Arial" w:cs="Arial"/>
          <w:b/>
          <w:bCs/>
          <w:sz w:val="20"/>
          <w:szCs w:val="20"/>
        </w:rPr>
      </w:pPr>
      <w:r w:rsidRPr="00933211">
        <w:rPr>
          <w:rFonts w:ascii="Arial" w:hAnsi="Arial" w:cs="Arial"/>
          <w:b/>
          <w:bCs/>
          <w:sz w:val="20"/>
          <w:szCs w:val="20"/>
        </w:rPr>
        <w:t xml:space="preserve"> Text method:</w:t>
      </w:r>
    </w:p>
    <w:p w14:paraId="20EC0684" w14:textId="538AA3C0" w:rsidR="00933211" w:rsidRDefault="00933211" w:rsidP="0093321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33211">
        <w:rPr>
          <w:rFonts w:ascii="Arial" w:hAnsi="Arial" w:cs="Arial"/>
          <w:sz w:val="20"/>
          <w:szCs w:val="20"/>
        </w:rPr>
        <w:t>"text() method" is used to identify an element based on the text available on the web page.</w:t>
      </w:r>
    </w:p>
    <w:p w14:paraId="368BAAD6" w14:textId="77777777" w:rsidR="00A61103" w:rsidRDefault="00A61103" w:rsidP="00A61103">
      <w:pPr>
        <w:rPr>
          <w:rFonts w:ascii="Arial" w:hAnsi="Arial" w:cs="Arial"/>
          <w:sz w:val="20"/>
          <w:szCs w:val="20"/>
        </w:rPr>
      </w:pPr>
    </w:p>
    <w:p w14:paraId="2BF212C7" w14:textId="77777777" w:rsidR="00A61103" w:rsidRPr="00D93300" w:rsidRDefault="00A61103" w:rsidP="00A61103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D93300">
        <w:rPr>
          <w:rFonts w:ascii="Arial" w:hAnsi="Arial" w:cs="Arial"/>
          <w:b/>
          <w:bCs/>
          <w:sz w:val="20"/>
          <w:szCs w:val="20"/>
        </w:rPr>
        <w:t>Syntax:</w:t>
      </w:r>
    </w:p>
    <w:p w14:paraId="25EFFBE1" w14:textId="210DC825" w:rsidR="00A61103" w:rsidRDefault="00383097" w:rsidP="00A611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A61103" w:rsidRPr="00A61103">
        <w:rPr>
          <w:rFonts w:ascii="Arial" w:hAnsi="Arial" w:cs="Arial"/>
          <w:sz w:val="20"/>
          <w:szCs w:val="20"/>
        </w:rPr>
        <w:t>//*[text()='Google offered in']  </w:t>
      </w:r>
    </w:p>
    <w:p w14:paraId="6D94CE41" w14:textId="77777777" w:rsidR="008E4135" w:rsidRDefault="008E4135" w:rsidP="00A61103">
      <w:pPr>
        <w:rPr>
          <w:rFonts w:ascii="Arial" w:hAnsi="Arial" w:cs="Arial"/>
          <w:sz w:val="20"/>
          <w:szCs w:val="20"/>
        </w:rPr>
      </w:pPr>
    </w:p>
    <w:p w14:paraId="6961998F" w14:textId="77777777" w:rsidR="00D93300" w:rsidRPr="00D93300" w:rsidRDefault="00D93300" w:rsidP="00D93300">
      <w:pPr>
        <w:ind w:left="360"/>
        <w:rPr>
          <w:rFonts w:ascii="Arial" w:hAnsi="Arial" w:cs="Arial"/>
          <w:sz w:val="20"/>
          <w:szCs w:val="20"/>
        </w:rPr>
      </w:pPr>
    </w:p>
    <w:p w14:paraId="7DDF37FC" w14:textId="77777777" w:rsidR="00B03E9D" w:rsidRPr="006B76D0" w:rsidRDefault="00B03E9D" w:rsidP="0036690D">
      <w:pPr>
        <w:ind w:left="360"/>
        <w:rPr>
          <w:rFonts w:ascii="Arial" w:hAnsi="Arial" w:cs="Arial"/>
          <w:sz w:val="20"/>
          <w:szCs w:val="20"/>
        </w:rPr>
      </w:pPr>
    </w:p>
    <w:p w14:paraId="0E277037" w14:textId="77777777" w:rsidR="008A72B7" w:rsidRPr="0036690D" w:rsidRDefault="008A72B7" w:rsidP="0036690D">
      <w:pPr>
        <w:ind w:left="360"/>
        <w:rPr>
          <w:rFonts w:ascii="Arial" w:hAnsi="Arial" w:cs="Arial"/>
          <w:sz w:val="20"/>
          <w:szCs w:val="20"/>
        </w:rPr>
      </w:pPr>
    </w:p>
    <w:p w14:paraId="2EB694EB" w14:textId="77777777" w:rsidR="003D1CA6" w:rsidRPr="00271494" w:rsidRDefault="003D1CA6" w:rsidP="00271494">
      <w:pPr>
        <w:rPr>
          <w:rFonts w:ascii="Arial" w:hAnsi="Arial" w:cs="Arial"/>
          <w:sz w:val="20"/>
          <w:szCs w:val="20"/>
        </w:rPr>
      </w:pPr>
    </w:p>
    <w:p w14:paraId="68A29158" w14:textId="77777777" w:rsidR="001F34D7" w:rsidRPr="00D64641" w:rsidRDefault="001F34D7" w:rsidP="00D64641">
      <w:pPr>
        <w:rPr>
          <w:rFonts w:ascii="Arial" w:hAnsi="Arial" w:cs="Arial"/>
          <w:sz w:val="20"/>
          <w:szCs w:val="20"/>
        </w:rPr>
      </w:pPr>
    </w:p>
    <w:p w14:paraId="05C626F1" w14:textId="77777777" w:rsidR="00CE41A9" w:rsidRDefault="00CE41A9"/>
    <w:sectPr w:rsidR="00CE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C3E85"/>
    <w:multiLevelType w:val="hybridMultilevel"/>
    <w:tmpl w:val="0C58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6751E"/>
    <w:multiLevelType w:val="multilevel"/>
    <w:tmpl w:val="B666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30A40"/>
    <w:multiLevelType w:val="multilevel"/>
    <w:tmpl w:val="DA40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B2DF1"/>
    <w:multiLevelType w:val="hybridMultilevel"/>
    <w:tmpl w:val="6096C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2C3545"/>
    <w:multiLevelType w:val="hybridMultilevel"/>
    <w:tmpl w:val="9F2E1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59889">
    <w:abstractNumId w:val="4"/>
  </w:num>
  <w:num w:numId="2" w16cid:durableId="120348953">
    <w:abstractNumId w:val="2"/>
  </w:num>
  <w:num w:numId="3" w16cid:durableId="1232614863">
    <w:abstractNumId w:val="0"/>
  </w:num>
  <w:num w:numId="4" w16cid:durableId="429012452">
    <w:abstractNumId w:val="3"/>
  </w:num>
  <w:num w:numId="5" w16cid:durableId="1664309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A9"/>
    <w:rsid w:val="00074EF1"/>
    <w:rsid w:val="00076712"/>
    <w:rsid w:val="000776FC"/>
    <w:rsid w:val="0012143E"/>
    <w:rsid w:val="001A01F6"/>
    <w:rsid w:val="001F34D7"/>
    <w:rsid w:val="00271494"/>
    <w:rsid w:val="002C36D5"/>
    <w:rsid w:val="00316CC8"/>
    <w:rsid w:val="00321465"/>
    <w:rsid w:val="003623CC"/>
    <w:rsid w:val="0036690D"/>
    <w:rsid w:val="00383097"/>
    <w:rsid w:val="003C130E"/>
    <w:rsid w:val="003D1CA6"/>
    <w:rsid w:val="005139DB"/>
    <w:rsid w:val="00546106"/>
    <w:rsid w:val="00566DCC"/>
    <w:rsid w:val="006A6B57"/>
    <w:rsid w:val="006B76D0"/>
    <w:rsid w:val="006E0275"/>
    <w:rsid w:val="00713474"/>
    <w:rsid w:val="007812FE"/>
    <w:rsid w:val="007C332E"/>
    <w:rsid w:val="007E1B69"/>
    <w:rsid w:val="008466AE"/>
    <w:rsid w:val="00862EC6"/>
    <w:rsid w:val="008A72B7"/>
    <w:rsid w:val="008D299B"/>
    <w:rsid w:val="008E4135"/>
    <w:rsid w:val="00933211"/>
    <w:rsid w:val="00A3563F"/>
    <w:rsid w:val="00A61103"/>
    <w:rsid w:val="00A8385F"/>
    <w:rsid w:val="00AC3E26"/>
    <w:rsid w:val="00B03E9D"/>
    <w:rsid w:val="00B67231"/>
    <w:rsid w:val="00BC16D9"/>
    <w:rsid w:val="00CA597F"/>
    <w:rsid w:val="00CE41A9"/>
    <w:rsid w:val="00D2102C"/>
    <w:rsid w:val="00D222D3"/>
    <w:rsid w:val="00D64641"/>
    <w:rsid w:val="00D92095"/>
    <w:rsid w:val="00D93300"/>
    <w:rsid w:val="00E05BF8"/>
    <w:rsid w:val="00E23F36"/>
    <w:rsid w:val="00E7283C"/>
    <w:rsid w:val="00EB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6E4F"/>
  <w15:chartTrackingRefBased/>
  <w15:docId w15:val="{08709FAC-6B40-45C0-BC10-03CD2B06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1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533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7514277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5018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584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9770327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520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51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03535435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2814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994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0702941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4550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mbdatest.com/blog/using-link-text-and-partial-link-text-in-seleniu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lambdatest.com/blog/locators-in-selenium-webdriver-with-examples/" TargetMode="External"/><Relationship Id="rId10" Type="http://schemas.openxmlformats.org/officeDocument/2006/relationships/hyperlink" Target="https://www.youtube.com/watch?v=H1_rmdsZ4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Nazeer</dc:creator>
  <cp:keywords/>
  <dc:description/>
  <cp:lastModifiedBy>Mohamed Nazeer</cp:lastModifiedBy>
  <cp:revision>63</cp:revision>
  <dcterms:created xsi:type="dcterms:W3CDTF">2024-09-09T09:06:00Z</dcterms:created>
  <dcterms:modified xsi:type="dcterms:W3CDTF">2024-11-07T13:58:00Z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2024-08-31T06:59:57Z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b8afffc4-c805-4406-8238-8bd8da0724d7</vt:lpwstr>
  </property>
  <property fmtid="{D5CDD505-2E9C-101B-9397-08002B2CF9AE}" pid="8" name="MSIP_Label_6ff5c69e-9d09-4250-825e-b99a9d4db320_ContentBits">
    <vt:lpwstr>0</vt:lpwstr>
  </property>
</Properties>
</file>