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3B6C" w14:textId="404BF220" w:rsidR="00BA2E4E" w:rsidRPr="00EA034E" w:rsidRDefault="00AD5325">
      <w:pPr>
        <w:rPr>
          <w:rFonts w:ascii="Arial" w:hAnsi="Arial" w:cs="Arial"/>
          <w:b/>
          <w:bCs/>
          <w:sz w:val="20"/>
          <w:szCs w:val="20"/>
        </w:rPr>
      </w:pPr>
      <w:r w:rsidRPr="00EA034E">
        <w:rPr>
          <w:rFonts w:ascii="Arial" w:hAnsi="Arial" w:cs="Arial"/>
          <w:b/>
          <w:bCs/>
          <w:sz w:val="20"/>
          <w:szCs w:val="20"/>
        </w:rPr>
        <w:t>Super Keyword in Java</w:t>
      </w:r>
    </w:p>
    <w:p w14:paraId="1D8B6D41" w14:textId="23D8368F" w:rsidR="004674AF" w:rsidRPr="00EA034E" w:rsidRDefault="004674AF" w:rsidP="004674AF">
      <w:pPr>
        <w:pStyle w:val="ListParagraph"/>
        <w:numPr>
          <w:ilvl w:val="0"/>
          <w:numId w:val="1"/>
        </w:numPr>
        <w:rPr>
          <w:rFonts w:ascii="Arial" w:hAnsi="Arial" w:cs="Arial"/>
          <w:b/>
          <w:bCs/>
          <w:sz w:val="20"/>
          <w:szCs w:val="20"/>
        </w:rPr>
      </w:pPr>
      <w:r w:rsidRPr="00EA034E">
        <w:rPr>
          <w:rFonts w:ascii="Arial" w:hAnsi="Arial" w:cs="Arial"/>
          <w:sz w:val="20"/>
          <w:szCs w:val="20"/>
        </w:rPr>
        <w:t xml:space="preserve">Super keyword in java is a </w:t>
      </w:r>
      <w:r w:rsidRPr="00EA034E">
        <w:rPr>
          <w:rFonts w:ascii="Arial" w:hAnsi="Arial" w:cs="Arial"/>
          <w:b/>
          <w:bCs/>
          <w:sz w:val="20"/>
          <w:szCs w:val="20"/>
        </w:rPr>
        <w:t>reference variable</w:t>
      </w:r>
      <w:r w:rsidRPr="00EA034E">
        <w:rPr>
          <w:rFonts w:ascii="Arial" w:hAnsi="Arial" w:cs="Arial"/>
          <w:sz w:val="20"/>
          <w:szCs w:val="20"/>
        </w:rPr>
        <w:t xml:space="preserve"> that used to refer to the </w:t>
      </w:r>
      <w:r w:rsidR="00C672C5">
        <w:rPr>
          <w:rFonts w:ascii="Arial" w:hAnsi="Arial" w:cs="Arial"/>
          <w:b/>
          <w:bCs/>
          <w:sz w:val="20"/>
          <w:szCs w:val="20"/>
        </w:rPr>
        <w:t>immediate</w:t>
      </w:r>
      <w:r w:rsidR="00590C82" w:rsidRPr="00EA034E">
        <w:rPr>
          <w:rFonts w:ascii="Arial" w:hAnsi="Arial" w:cs="Arial"/>
          <w:b/>
          <w:bCs/>
          <w:sz w:val="20"/>
          <w:szCs w:val="20"/>
        </w:rPr>
        <w:t xml:space="preserve"> </w:t>
      </w:r>
      <w:r w:rsidRPr="00EA034E">
        <w:rPr>
          <w:rFonts w:ascii="Arial" w:hAnsi="Arial" w:cs="Arial"/>
          <w:b/>
          <w:bCs/>
          <w:sz w:val="20"/>
          <w:szCs w:val="20"/>
        </w:rPr>
        <w:t xml:space="preserve"> parent class object.</w:t>
      </w:r>
    </w:p>
    <w:p w14:paraId="27203EA2" w14:textId="10196935" w:rsidR="00AD5325" w:rsidRPr="00EA034E" w:rsidRDefault="0024123A" w:rsidP="0024123A">
      <w:pPr>
        <w:pStyle w:val="ListParagraph"/>
        <w:numPr>
          <w:ilvl w:val="0"/>
          <w:numId w:val="1"/>
        </w:numPr>
        <w:rPr>
          <w:rFonts w:ascii="Arial" w:hAnsi="Arial" w:cs="Arial"/>
          <w:sz w:val="20"/>
          <w:szCs w:val="20"/>
        </w:rPr>
      </w:pPr>
      <w:r w:rsidRPr="00EA034E">
        <w:rPr>
          <w:rFonts w:ascii="Arial" w:eastAsia="Times New Roman" w:hAnsi="Arial" w:cs="Arial"/>
          <w:color w:val="454547"/>
          <w:kern w:val="0"/>
          <w:sz w:val="20"/>
          <w:szCs w:val="20"/>
          <w14:ligatures w14:val="none"/>
        </w:rPr>
        <w:t xml:space="preserve">Whenever you make an instance </w:t>
      </w:r>
      <w:r w:rsidR="006555CC">
        <w:rPr>
          <w:rFonts w:ascii="Arial" w:eastAsia="Times New Roman" w:hAnsi="Arial" w:cs="Arial"/>
          <w:color w:val="454547"/>
          <w:kern w:val="0"/>
          <w:sz w:val="20"/>
          <w:szCs w:val="20"/>
          <w14:ligatures w14:val="none"/>
        </w:rPr>
        <w:t>from parent class</w:t>
      </w:r>
      <w:r w:rsidR="005358D9">
        <w:rPr>
          <w:rFonts w:ascii="Arial" w:eastAsia="Times New Roman" w:hAnsi="Arial" w:cs="Arial"/>
          <w:color w:val="454547"/>
          <w:kern w:val="0"/>
          <w:sz w:val="20"/>
          <w:szCs w:val="20"/>
          <w14:ligatures w14:val="none"/>
        </w:rPr>
        <w:t xml:space="preserve"> which is called</w:t>
      </w:r>
      <w:r w:rsidR="006555CC">
        <w:rPr>
          <w:rFonts w:ascii="Arial" w:eastAsia="Times New Roman" w:hAnsi="Arial" w:cs="Arial"/>
          <w:color w:val="454547"/>
          <w:kern w:val="0"/>
          <w:sz w:val="20"/>
          <w:szCs w:val="20"/>
          <w14:ligatures w14:val="none"/>
        </w:rPr>
        <w:t xml:space="preserve"> </w:t>
      </w:r>
      <w:r w:rsidR="005358D9">
        <w:rPr>
          <w:rFonts w:ascii="Arial" w:eastAsia="Times New Roman" w:hAnsi="Arial" w:cs="Arial"/>
          <w:color w:val="454547"/>
          <w:kern w:val="0"/>
          <w:sz w:val="20"/>
          <w:szCs w:val="20"/>
          <w14:ligatures w14:val="none"/>
        </w:rPr>
        <w:t>S</w:t>
      </w:r>
      <w:r w:rsidR="006555CC">
        <w:rPr>
          <w:rFonts w:ascii="Arial" w:eastAsia="Times New Roman" w:hAnsi="Arial" w:cs="Arial"/>
          <w:color w:val="454547"/>
          <w:kern w:val="0"/>
          <w:sz w:val="20"/>
          <w:szCs w:val="20"/>
          <w14:ligatures w14:val="none"/>
        </w:rPr>
        <w:t>ubclass</w:t>
      </w:r>
      <w:r w:rsidR="005358D9">
        <w:rPr>
          <w:rFonts w:ascii="Arial" w:eastAsia="Times New Roman" w:hAnsi="Arial" w:cs="Arial"/>
          <w:color w:val="454547"/>
          <w:kern w:val="0"/>
          <w:sz w:val="20"/>
          <w:szCs w:val="20"/>
          <w14:ligatures w14:val="none"/>
        </w:rPr>
        <w:t xml:space="preserve"> </w:t>
      </w:r>
      <w:r w:rsidR="00EF5655">
        <w:rPr>
          <w:rFonts w:ascii="Arial" w:eastAsia="Times New Roman" w:hAnsi="Arial" w:cs="Arial"/>
          <w:color w:val="454547"/>
          <w:kern w:val="0"/>
          <w:sz w:val="20"/>
          <w:szCs w:val="20"/>
          <w14:ligatures w14:val="none"/>
        </w:rPr>
        <w:t>,</w:t>
      </w:r>
      <w:r w:rsidR="005358D9">
        <w:rPr>
          <w:rFonts w:ascii="Arial" w:eastAsia="Times New Roman" w:hAnsi="Arial" w:cs="Arial"/>
          <w:color w:val="454547"/>
          <w:kern w:val="0"/>
          <w:sz w:val="20"/>
          <w:szCs w:val="20"/>
          <w14:ligatures w14:val="none"/>
        </w:rPr>
        <w:t xml:space="preserve">all the features </w:t>
      </w:r>
      <w:r w:rsidR="00EF5655">
        <w:rPr>
          <w:rFonts w:ascii="Arial" w:eastAsia="Times New Roman" w:hAnsi="Arial" w:cs="Arial"/>
          <w:color w:val="454547"/>
          <w:kern w:val="0"/>
          <w:sz w:val="20"/>
          <w:szCs w:val="20"/>
          <w14:ligatures w14:val="none"/>
        </w:rPr>
        <w:t xml:space="preserve">from parent class is built in in sub class </w:t>
      </w:r>
      <w:r w:rsidRPr="00EA034E">
        <w:rPr>
          <w:rFonts w:ascii="Arial" w:eastAsia="Times New Roman" w:hAnsi="Arial" w:cs="Arial"/>
          <w:color w:val="454547"/>
          <w:kern w:val="0"/>
          <w:sz w:val="20"/>
          <w:szCs w:val="20"/>
          <w14:ligatures w14:val="none"/>
        </w:rPr>
        <w:t>referred to by the super reference variable.</w:t>
      </w:r>
    </w:p>
    <w:p w14:paraId="1C978E19" w14:textId="77777777" w:rsidR="00EA034E" w:rsidRPr="00EA034E" w:rsidRDefault="00EA034E" w:rsidP="00EA034E">
      <w:pPr>
        <w:pStyle w:val="ListParagraph"/>
        <w:rPr>
          <w:rFonts w:ascii="Arial" w:hAnsi="Arial" w:cs="Arial"/>
          <w:sz w:val="20"/>
          <w:szCs w:val="20"/>
        </w:rPr>
      </w:pPr>
    </w:p>
    <w:p w14:paraId="18E2AFD7" w14:textId="53022E25" w:rsidR="00210B5E" w:rsidRPr="00EA034E" w:rsidRDefault="00210B5E" w:rsidP="00210B5E">
      <w:pPr>
        <w:rPr>
          <w:rFonts w:ascii="Arial" w:hAnsi="Arial" w:cs="Arial"/>
          <w:b/>
          <w:bCs/>
          <w:sz w:val="20"/>
          <w:szCs w:val="20"/>
        </w:rPr>
      </w:pPr>
      <w:r w:rsidRPr="00EA034E">
        <w:rPr>
          <w:rFonts w:ascii="Arial" w:hAnsi="Arial" w:cs="Arial"/>
          <w:b/>
          <w:bCs/>
          <w:sz w:val="20"/>
          <w:szCs w:val="20"/>
        </w:rPr>
        <w:t>Java super keyword usage:</w:t>
      </w:r>
    </w:p>
    <w:p w14:paraId="1A851750" w14:textId="6952FF08" w:rsidR="00210B5E" w:rsidRPr="00EA034E" w:rsidRDefault="00210B5E" w:rsidP="00210B5E">
      <w:pPr>
        <w:pStyle w:val="ListParagraph"/>
        <w:numPr>
          <w:ilvl w:val="0"/>
          <w:numId w:val="4"/>
        </w:numPr>
        <w:rPr>
          <w:rFonts w:ascii="Arial" w:hAnsi="Arial" w:cs="Arial"/>
          <w:sz w:val="20"/>
          <w:szCs w:val="20"/>
        </w:rPr>
      </w:pPr>
      <w:r w:rsidRPr="00EA034E">
        <w:rPr>
          <w:rFonts w:ascii="Arial" w:hAnsi="Arial" w:cs="Arial"/>
          <w:sz w:val="20"/>
          <w:szCs w:val="20"/>
        </w:rPr>
        <w:t>super can be used to refer to the parent class instance variable.</w:t>
      </w:r>
    </w:p>
    <w:p w14:paraId="7EDC2097" w14:textId="300ED2D0" w:rsidR="00210B5E" w:rsidRPr="00EA034E" w:rsidRDefault="00210B5E" w:rsidP="00210B5E">
      <w:pPr>
        <w:pStyle w:val="ListParagraph"/>
        <w:numPr>
          <w:ilvl w:val="0"/>
          <w:numId w:val="4"/>
        </w:numPr>
        <w:rPr>
          <w:rFonts w:ascii="Arial" w:hAnsi="Arial" w:cs="Arial"/>
          <w:sz w:val="20"/>
          <w:szCs w:val="20"/>
        </w:rPr>
      </w:pPr>
      <w:r w:rsidRPr="00EA034E">
        <w:rPr>
          <w:rFonts w:ascii="Arial" w:hAnsi="Arial" w:cs="Arial"/>
          <w:sz w:val="20"/>
          <w:szCs w:val="20"/>
        </w:rPr>
        <w:t>super can be used to call the parent class method.</w:t>
      </w:r>
    </w:p>
    <w:p w14:paraId="667B3A01" w14:textId="716C31C7" w:rsidR="00E3782B" w:rsidRDefault="00210B5E" w:rsidP="0082168F">
      <w:pPr>
        <w:pStyle w:val="ListParagraph"/>
        <w:numPr>
          <w:ilvl w:val="0"/>
          <w:numId w:val="4"/>
        </w:numPr>
        <w:rPr>
          <w:rFonts w:ascii="Arial" w:hAnsi="Arial" w:cs="Arial"/>
          <w:sz w:val="20"/>
          <w:szCs w:val="20"/>
        </w:rPr>
      </w:pPr>
      <w:r w:rsidRPr="00B84863">
        <w:rPr>
          <w:rFonts w:ascii="Arial" w:hAnsi="Arial" w:cs="Arial"/>
          <w:sz w:val="20"/>
          <w:szCs w:val="20"/>
        </w:rPr>
        <w:t>super () can be used to inv</w:t>
      </w:r>
      <w:r w:rsidR="00406198" w:rsidRPr="00B84863">
        <w:rPr>
          <w:rFonts w:ascii="Arial" w:hAnsi="Arial" w:cs="Arial"/>
          <w:sz w:val="20"/>
          <w:szCs w:val="20"/>
        </w:rPr>
        <w:t>oke</w:t>
      </w:r>
      <w:r w:rsidRPr="00B84863">
        <w:rPr>
          <w:rFonts w:ascii="Arial" w:hAnsi="Arial" w:cs="Arial"/>
          <w:sz w:val="20"/>
          <w:szCs w:val="20"/>
        </w:rPr>
        <w:t xml:space="preserve"> the parent</w:t>
      </w:r>
      <w:r w:rsidR="00F777B7">
        <w:rPr>
          <w:rFonts w:ascii="Arial" w:hAnsi="Arial" w:cs="Arial"/>
          <w:sz w:val="20"/>
          <w:szCs w:val="20"/>
        </w:rPr>
        <w:t xml:space="preserve"> class</w:t>
      </w:r>
      <w:r w:rsidRPr="00B84863">
        <w:rPr>
          <w:rFonts w:ascii="Arial" w:hAnsi="Arial" w:cs="Arial"/>
          <w:sz w:val="20"/>
          <w:szCs w:val="20"/>
        </w:rPr>
        <w:t xml:space="preserve"> constructor </w:t>
      </w:r>
    </w:p>
    <w:p w14:paraId="7D15209E" w14:textId="77777777" w:rsidR="003930BB" w:rsidRPr="00B84863" w:rsidRDefault="003930BB" w:rsidP="003930BB">
      <w:pPr>
        <w:pStyle w:val="ListParagraph"/>
        <w:rPr>
          <w:rFonts w:ascii="Arial" w:hAnsi="Arial" w:cs="Arial"/>
          <w:sz w:val="20"/>
          <w:szCs w:val="20"/>
        </w:rPr>
      </w:pPr>
    </w:p>
    <w:p w14:paraId="55E5DE64" w14:textId="77777777" w:rsidR="00E3782B" w:rsidRPr="00E3782B" w:rsidRDefault="00E3782B" w:rsidP="00E3782B">
      <w:pPr>
        <w:rPr>
          <w:rFonts w:ascii="Arial" w:hAnsi="Arial" w:cs="Arial"/>
          <w:b/>
          <w:bCs/>
          <w:sz w:val="20"/>
          <w:szCs w:val="20"/>
        </w:rPr>
      </w:pPr>
      <w:r w:rsidRPr="00E3782B">
        <w:rPr>
          <w:rFonts w:ascii="Arial" w:hAnsi="Arial" w:cs="Arial"/>
          <w:b/>
          <w:bCs/>
          <w:sz w:val="20"/>
          <w:szCs w:val="20"/>
        </w:rPr>
        <w:t>Java super Keyword with variables:</w:t>
      </w:r>
    </w:p>
    <w:p w14:paraId="5E890CF7" w14:textId="77777777" w:rsidR="00E3782B" w:rsidRPr="00E3782B" w:rsidRDefault="00E3782B" w:rsidP="00E3782B">
      <w:pPr>
        <w:pStyle w:val="ListParagraph"/>
        <w:numPr>
          <w:ilvl w:val="0"/>
          <w:numId w:val="7"/>
        </w:numPr>
        <w:rPr>
          <w:rFonts w:ascii="Arial" w:hAnsi="Arial" w:cs="Arial"/>
          <w:sz w:val="20"/>
          <w:szCs w:val="20"/>
        </w:rPr>
      </w:pPr>
      <w:r w:rsidRPr="00E3782B">
        <w:rPr>
          <w:rFonts w:ascii="Arial" w:hAnsi="Arial" w:cs="Arial"/>
          <w:sz w:val="20"/>
          <w:szCs w:val="20"/>
        </w:rPr>
        <w:t>This scenario occurs when there are data members similar to the derived class and base class.</w:t>
      </w:r>
    </w:p>
    <w:p w14:paraId="4AC33BAB" w14:textId="77777777" w:rsidR="00E3782B" w:rsidRPr="00E3782B" w:rsidRDefault="00E3782B" w:rsidP="00E3782B">
      <w:pPr>
        <w:pStyle w:val="ListParagraph"/>
        <w:numPr>
          <w:ilvl w:val="0"/>
          <w:numId w:val="7"/>
        </w:numPr>
        <w:rPr>
          <w:rFonts w:ascii="Arial" w:hAnsi="Arial" w:cs="Arial"/>
          <w:sz w:val="20"/>
          <w:szCs w:val="20"/>
        </w:rPr>
      </w:pPr>
      <w:r w:rsidRPr="00E3782B">
        <w:rPr>
          <w:rFonts w:ascii="Arial" w:hAnsi="Arial" w:cs="Arial"/>
          <w:sz w:val="20"/>
          <w:szCs w:val="20"/>
        </w:rPr>
        <w:t>In that case there is a possibility of ambiguity for JVM.</w:t>
      </w:r>
    </w:p>
    <w:p w14:paraId="3ED4E417" w14:textId="77777777" w:rsidR="00E3782B" w:rsidRPr="00E3782B" w:rsidRDefault="00E3782B" w:rsidP="00E3782B">
      <w:pPr>
        <w:rPr>
          <w:rFonts w:ascii="Arial" w:hAnsi="Arial" w:cs="Arial"/>
          <w:sz w:val="20"/>
          <w:szCs w:val="20"/>
        </w:rPr>
      </w:pPr>
      <w:r w:rsidRPr="00E3782B">
        <w:rPr>
          <w:rFonts w:ascii="Arial" w:hAnsi="Arial" w:cs="Arial"/>
          <w:sz w:val="20"/>
          <w:szCs w:val="20"/>
        </w:rPr>
        <w:t xml:space="preserve"> </w:t>
      </w:r>
    </w:p>
    <w:p w14:paraId="78A63120" w14:textId="77777777" w:rsidR="00E3782B" w:rsidRPr="00E3782B" w:rsidRDefault="00E3782B" w:rsidP="00E3782B">
      <w:pPr>
        <w:rPr>
          <w:rFonts w:ascii="Arial" w:hAnsi="Arial" w:cs="Arial"/>
          <w:b/>
          <w:bCs/>
          <w:sz w:val="20"/>
          <w:szCs w:val="20"/>
        </w:rPr>
      </w:pPr>
      <w:r w:rsidRPr="00E3782B">
        <w:rPr>
          <w:rFonts w:ascii="Arial" w:hAnsi="Arial" w:cs="Arial"/>
          <w:b/>
          <w:bCs/>
          <w:sz w:val="20"/>
          <w:szCs w:val="20"/>
        </w:rPr>
        <w:t>Java super Keyword with methods:</w:t>
      </w:r>
    </w:p>
    <w:p w14:paraId="10CACAA1" w14:textId="77777777" w:rsidR="00E3782B" w:rsidRPr="00E3782B" w:rsidRDefault="00E3782B" w:rsidP="00E3782B">
      <w:pPr>
        <w:pStyle w:val="ListParagraph"/>
        <w:numPr>
          <w:ilvl w:val="0"/>
          <w:numId w:val="8"/>
        </w:numPr>
        <w:rPr>
          <w:rFonts w:ascii="Arial" w:hAnsi="Arial" w:cs="Arial"/>
          <w:sz w:val="20"/>
          <w:szCs w:val="20"/>
        </w:rPr>
      </w:pPr>
      <w:r w:rsidRPr="00E3782B">
        <w:rPr>
          <w:rFonts w:ascii="Arial" w:hAnsi="Arial" w:cs="Arial"/>
          <w:sz w:val="20"/>
          <w:szCs w:val="20"/>
        </w:rPr>
        <w:t>This is used when we want to call parent class method.</w:t>
      </w:r>
    </w:p>
    <w:p w14:paraId="4ECC2BB3" w14:textId="77777777" w:rsidR="00E3782B" w:rsidRPr="00E3782B" w:rsidRDefault="00E3782B" w:rsidP="00E3782B">
      <w:pPr>
        <w:pStyle w:val="ListParagraph"/>
        <w:numPr>
          <w:ilvl w:val="0"/>
          <w:numId w:val="8"/>
        </w:numPr>
        <w:rPr>
          <w:rFonts w:ascii="Arial" w:hAnsi="Arial" w:cs="Arial"/>
          <w:sz w:val="20"/>
          <w:szCs w:val="20"/>
        </w:rPr>
      </w:pPr>
      <w:r w:rsidRPr="00E3782B">
        <w:rPr>
          <w:rFonts w:ascii="Arial" w:hAnsi="Arial" w:cs="Arial"/>
          <w:sz w:val="20"/>
          <w:szCs w:val="20"/>
        </w:rPr>
        <w:t>So whenever parents and children have the same designated methods, we use super keywords to solve the ambiguity.</w:t>
      </w:r>
    </w:p>
    <w:p w14:paraId="0A9C9BCA" w14:textId="34772926" w:rsidR="00E3782B" w:rsidRPr="00E3782B" w:rsidRDefault="00E3782B" w:rsidP="00E3782B">
      <w:pPr>
        <w:rPr>
          <w:rFonts w:ascii="Arial" w:hAnsi="Arial" w:cs="Arial"/>
          <w:sz w:val="20"/>
          <w:szCs w:val="20"/>
        </w:rPr>
      </w:pPr>
      <w:r w:rsidRPr="00E3782B">
        <w:rPr>
          <w:rFonts w:ascii="Arial" w:hAnsi="Arial" w:cs="Arial"/>
          <w:sz w:val="20"/>
          <w:szCs w:val="20"/>
        </w:rPr>
        <w:t xml:space="preserve"> </w:t>
      </w:r>
    </w:p>
    <w:p w14:paraId="351155A5" w14:textId="77777777" w:rsidR="00E3782B" w:rsidRPr="00E3782B" w:rsidRDefault="00E3782B" w:rsidP="00E3782B">
      <w:pPr>
        <w:rPr>
          <w:rFonts w:ascii="Arial" w:hAnsi="Arial" w:cs="Arial"/>
          <w:b/>
          <w:bCs/>
          <w:sz w:val="20"/>
          <w:szCs w:val="20"/>
        </w:rPr>
      </w:pPr>
      <w:r w:rsidRPr="00E3782B">
        <w:rPr>
          <w:rFonts w:ascii="Arial" w:hAnsi="Arial" w:cs="Arial"/>
          <w:b/>
          <w:bCs/>
          <w:sz w:val="20"/>
          <w:szCs w:val="20"/>
        </w:rPr>
        <w:t>Java super Keyword with the Constructors:</w:t>
      </w:r>
    </w:p>
    <w:p w14:paraId="6E33807D" w14:textId="77777777" w:rsidR="00E3782B" w:rsidRPr="00E3782B" w:rsidRDefault="00E3782B" w:rsidP="00E3782B">
      <w:pPr>
        <w:pStyle w:val="ListParagraph"/>
        <w:numPr>
          <w:ilvl w:val="0"/>
          <w:numId w:val="9"/>
        </w:numPr>
        <w:rPr>
          <w:rFonts w:ascii="Arial" w:hAnsi="Arial" w:cs="Arial"/>
          <w:sz w:val="20"/>
          <w:szCs w:val="20"/>
        </w:rPr>
      </w:pPr>
      <w:r w:rsidRPr="00E3782B">
        <w:rPr>
          <w:rFonts w:ascii="Arial" w:hAnsi="Arial" w:cs="Arial"/>
          <w:sz w:val="20"/>
          <w:szCs w:val="20"/>
        </w:rPr>
        <w:t>Super Keywords can also be used for the original Class Constructor.</w:t>
      </w:r>
    </w:p>
    <w:p w14:paraId="7E8A9295" w14:textId="48D52848" w:rsidR="00E3782B" w:rsidRPr="00E3782B" w:rsidRDefault="00E3782B" w:rsidP="00E3782B">
      <w:pPr>
        <w:pStyle w:val="ListParagraph"/>
        <w:numPr>
          <w:ilvl w:val="0"/>
          <w:numId w:val="9"/>
        </w:numPr>
        <w:rPr>
          <w:rFonts w:ascii="Arial" w:hAnsi="Arial" w:cs="Arial"/>
          <w:sz w:val="20"/>
          <w:szCs w:val="20"/>
        </w:rPr>
      </w:pPr>
      <w:r w:rsidRPr="00E3782B">
        <w:rPr>
          <w:rFonts w:ascii="Arial" w:hAnsi="Arial" w:cs="Arial"/>
          <w:sz w:val="20"/>
          <w:szCs w:val="20"/>
        </w:rPr>
        <w:t>Another important thing is that, on the basis of “super” position, both the parametric and the non-parametric constructor can call.</w:t>
      </w:r>
    </w:p>
    <w:p w14:paraId="5C4A808A" w14:textId="77777777" w:rsidR="00361F79" w:rsidRDefault="00361F79" w:rsidP="00361F79">
      <w:pPr>
        <w:rPr>
          <w:rFonts w:ascii="Arial" w:hAnsi="Arial" w:cs="Arial"/>
          <w:sz w:val="20"/>
          <w:szCs w:val="20"/>
        </w:rPr>
      </w:pPr>
    </w:p>
    <w:p w14:paraId="338DF74B" w14:textId="77777777" w:rsidR="00361F79" w:rsidRPr="00361F79" w:rsidRDefault="00361F79" w:rsidP="00361F79">
      <w:pPr>
        <w:shd w:val="clear" w:color="auto" w:fill="FFFFFF"/>
        <w:spacing w:after="150" w:line="240" w:lineRule="auto"/>
        <w:rPr>
          <w:rFonts w:ascii="Roboto" w:eastAsia="Times New Roman" w:hAnsi="Roboto" w:cs="Times New Roman"/>
          <w:color w:val="454547"/>
          <w:kern w:val="0"/>
          <w:sz w:val="27"/>
          <w:szCs w:val="27"/>
          <w14:ligatures w14:val="none"/>
        </w:rPr>
      </w:pPr>
      <w:r w:rsidRPr="00361F79">
        <w:rPr>
          <w:rFonts w:ascii="Roboto" w:eastAsia="Times New Roman" w:hAnsi="Roboto" w:cs="Times New Roman"/>
          <w:color w:val="454547"/>
          <w:kern w:val="0"/>
          <w:sz w:val="27"/>
          <w:szCs w:val="27"/>
          <w14:ligatures w14:val="none"/>
        </w:rPr>
        <w:t> </w:t>
      </w:r>
    </w:p>
    <w:p w14:paraId="6854D6CE" w14:textId="77777777" w:rsidR="00361F79" w:rsidRPr="00361F79" w:rsidRDefault="00361F79" w:rsidP="00361F79">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361F79">
        <w:rPr>
          <w:rFonts w:ascii="Times New Roman" w:eastAsia="Times New Roman" w:hAnsi="Times New Roman" w:cs="Times New Roman"/>
          <w:b/>
          <w:bCs/>
          <w:kern w:val="0"/>
          <w:sz w:val="27"/>
          <w:szCs w:val="27"/>
          <w:u w:val="single"/>
          <w14:ligatures w14:val="none"/>
        </w:rPr>
        <w:t>Example:</w:t>
      </w:r>
      <w:r w:rsidRPr="00361F79">
        <w:rPr>
          <w:rFonts w:ascii="Times New Roman" w:eastAsia="Times New Roman" w:hAnsi="Times New Roman" w:cs="Times New Roman"/>
          <w:b/>
          <w:bCs/>
          <w:kern w:val="0"/>
          <w:sz w:val="27"/>
          <w:szCs w:val="27"/>
          <w14:ligatures w14:val="none"/>
        </w:rPr>
        <w:t>  program without using super keyword:</w:t>
      </w:r>
    </w:p>
    <w:tbl>
      <w:tblPr>
        <w:tblW w:w="0" w:type="dxa"/>
        <w:tblCellMar>
          <w:left w:w="0" w:type="dxa"/>
          <w:right w:w="0" w:type="dxa"/>
        </w:tblCellMar>
        <w:tblLook w:val="04A0" w:firstRow="1" w:lastRow="0" w:firstColumn="1" w:lastColumn="0" w:noHBand="0" w:noVBand="1"/>
      </w:tblPr>
      <w:tblGrid>
        <w:gridCol w:w="200"/>
        <w:gridCol w:w="7964"/>
      </w:tblGrid>
      <w:tr w:rsidR="00361F79" w:rsidRPr="00361F79" w14:paraId="266A7FFC" w14:textId="77777777" w:rsidTr="00361F79">
        <w:tc>
          <w:tcPr>
            <w:tcW w:w="0" w:type="auto"/>
            <w:tcBorders>
              <w:top w:val="nil"/>
              <w:left w:val="nil"/>
              <w:bottom w:val="nil"/>
              <w:right w:val="nil"/>
            </w:tcBorders>
            <w:shd w:val="clear" w:color="auto" w:fill="DFEFFF"/>
            <w:hideMark/>
          </w:tcPr>
          <w:p w14:paraId="19C17F85"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w:t>
            </w:r>
          </w:p>
          <w:p w14:paraId="2F45CD43"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2</w:t>
            </w:r>
          </w:p>
          <w:p w14:paraId="23E042CE"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3</w:t>
            </w:r>
          </w:p>
          <w:p w14:paraId="6D6FACE7"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4</w:t>
            </w:r>
          </w:p>
          <w:p w14:paraId="7049127A"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5</w:t>
            </w:r>
          </w:p>
          <w:p w14:paraId="3E56B633"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6</w:t>
            </w:r>
          </w:p>
          <w:p w14:paraId="1F98A150"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7</w:t>
            </w:r>
          </w:p>
          <w:p w14:paraId="3D714B49"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8</w:t>
            </w:r>
          </w:p>
          <w:p w14:paraId="3E620576"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9</w:t>
            </w:r>
          </w:p>
          <w:p w14:paraId="517866D1"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10</w:t>
            </w:r>
          </w:p>
          <w:p w14:paraId="130D4FCC"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11</w:t>
            </w:r>
          </w:p>
          <w:p w14:paraId="00BAFFDB"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12</w:t>
            </w:r>
          </w:p>
          <w:p w14:paraId="20F6379F"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13</w:t>
            </w:r>
          </w:p>
          <w:p w14:paraId="20C0980C"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14</w:t>
            </w:r>
          </w:p>
          <w:p w14:paraId="1795B5B4"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15</w:t>
            </w:r>
          </w:p>
          <w:p w14:paraId="65687219"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16</w:t>
            </w:r>
          </w:p>
          <w:p w14:paraId="72EE1803"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lastRenderedPageBreak/>
              <w:t>17</w:t>
            </w:r>
          </w:p>
          <w:p w14:paraId="331C150A"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18</w:t>
            </w:r>
          </w:p>
          <w:p w14:paraId="575FF47A"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19</w:t>
            </w:r>
          </w:p>
          <w:p w14:paraId="1732CFFA"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20</w:t>
            </w:r>
          </w:p>
          <w:p w14:paraId="136173A1"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21</w:t>
            </w:r>
          </w:p>
          <w:p w14:paraId="1C9D97BF"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22</w:t>
            </w:r>
          </w:p>
        </w:tc>
        <w:tc>
          <w:tcPr>
            <w:tcW w:w="7964" w:type="dxa"/>
            <w:tcBorders>
              <w:top w:val="nil"/>
              <w:left w:val="nil"/>
              <w:bottom w:val="nil"/>
              <w:right w:val="nil"/>
            </w:tcBorders>
            <w:hideMark/>
          </w:tcPr>
          <w:p w14:paraId="64D32CF6"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800080"/>
                <w:kern w:val="0"/>
                <w:sz w:val="18"/>
                <w:szCs w:val="18"/>
                <w14:ligatures w14:val="none"/>
              </w:rPr>
              <w:lastRenderedPageBreak/>
              <w:t>class</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Employee_Java</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1470CA83"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4615C1B5"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float</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2D7A"/>
                <w:kern w:val="0"/>
                <w:sz w:val="18"/>
                <w:szCs w:val="18"/>
                <w14:ligatures w14:val="none"/>
              </w:rPr>
              <w:t>salary</w:t>
            </w:r>
            <w:r w:rsidRPr="00361F79">
              <w:rPr>
                <w:rFonts w:ascii="inherit" w:eastAsia="Times New Roman" w:hAnsi="inherit" w:cs="Courier New"/>
                <w:color w:val="006FE0"/>
                <w:kern w:val="0"/>
                <w:sz w:val="18"/>
                <w:szCs w:val="18"/>
                <w14:ligatures w14:val="none"/>
              </w:rPr>
              <w:t xml:space="preserve"> = </w:t>
            </w:r>
            <w:r w:rsidRPr="00361F79">
              <w:rPr>
                <w:rFonts w:ascii="inherit" w:eastAsia="Times New Roman" w:hAnsi="inherit" w:cs="Courier New"/>
                <w:color w:val="CE0000"/>
                <w:kern w:val="0"/>
                <w:sz w:val="18"/>
                <w:szCs w:val="18"/>
                <w14:ligatures w14:val="none"/>
              </w:rPr>
              <w:t>10000</w:t>
            </w:r>
            <w:r w:rsidRPr="00361F79">
              <w:rPr>
                <w:rFonts w:ascii="inherit" w:eastAsia="Times New Roman" w:hAnsi="inherit" w:cs="Courier New"/>
                <w:color w:val="333333"/>
                <w:kern w:val="0"/>
                <w:sz w:val="18"/>
                <w:szCs w:val="18"/>
                <w14:ligatures w14:val="none"/>
              </w:rPr>
              <w:t>;</w:t>
            </w:r>
          </w:p>
          <w:p w14:paraId="4BB5067C"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7AC692B1"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333333"/>
                <w:kern w:val="0"/>
                <w:sz w:val="18"/>
                <w:szCs w:val="18"/>
                <w14:ligatures w14:val="none"/>
              </w:rPr>
              <w:t>}</w:t>
            </w:r>
          </w:p>
          <w:p w14:paraId="2EF693BA"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800080"/>
                <w:kern w:val="0"/>
                <w:sz w:val="18"/>
                <w:szCs w:val="18"/>
                <w14:ligatures w14:val="none"/>
              </w:rPr>
              <w:t>class</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HR</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extends</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Employee_Java</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448E1120"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1933C834"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float</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2D7A"/>
                <w:kern w:val="0"/>
                <w:sz w:val="18"/>
                <w:szCs w:val="18"/>
                <w14:ligatures w14:val="none"/>
              </w:rPr>
              <w:t>salary</w:t>
            </w:r>
            <w:r w:rsidRPr="00361F79">
              <w:rPr>
                <w:rFonts w:ascii="inherit" w:eastAsia="Times New Roman" w:hAnsi="inherit" w:cs="Courier New"/>
                <w:color w:val="006FE0"/>
                <w:kern w:val="0"/>
                <w:sz w:val="18"/>
                <w:szCs w:val="18"/>
                <w14:ligatures w14:val="none"/>
              </w:rPr>
              <w:t xml:space="preserve"> = </w:t>
            </w:r>
            <w:r w:rsidRPr="00361F79">
              <w:rPr>
                <w:rFonts w:ascii="inherit" w:eastAsia="Times New Roman" w:hAnsi="inherit" w:cs="Courier New"/>
                <w:color w:val="CE0000"/>
                <w:kern w:val="0"/>
                <w:sz w:val="18"/>
                <w:szCs w:val="18"/>
                <w14:ligatures w14:val="none"/>
              </w:rPr>
              <w:t>20000</w:t>
            </w:r>
            <w:r w:rsidRPr="00361F79">
              <w:rPr>
                <w:rFonts w:ascii="inherit" w:eastAsia="Times New Roman" w:hAnsi="inherit" w:cs="Courier New"/>
                <w:color w:val="333333"/>
                <w:kern w:val="0"/>
                <w:sz w:val="18"/>
                <w:szCs w:val="18"/>
                <w14:ligatures w14:val="none"/>
              </w:rPr>
              <w:t>;</w:t>
            </w:r>
          </w:p>
          <w:p w14:paraId="7294229E"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3800FC4A"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void</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display</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18DB6426"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339DC14D"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6FE0"/>
                <w:kern w:val="0"/>
                <w:sz w:val="18"/>
                <w:szCs w:val="18"/>
                <w14:ligatures w14:val="none"/>
              </w:rPr>
              <w:t>            </w:t>
            </w:r>
            <w:r w:rsidRPr="00361F79">
              <w:rPr>
                <w:rFonts w:ascii="inherit" w:eastAsia="Times New Roman" w:hAnsi="inherit" w:cs="Courier New"/>
                <w:color w:val="FF8000"/>
                <w:kern w:val="0"/>
                <w:sz w:val="18"/>
                <w:szCs w:val="18"/>
                <w14:ligatures w14:val="none"/>
              </w:rPr>
              <w:t>// print current class salary</w:t>
            </w:r>
          </w:p>
          <w:p w14:paraId="460D62FD"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2D7A"/>
                <w:kern w:val="0"/>
                <w:sz w:val="18"/>
                <w:szCs w:val="18"/>
                <w14:ligatures w14:val="none"/>
              </w:rPr>
              <w:t>System</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2D7A"/>
                <w:kern w:val="0"/>
                <w:sz w:val="18"/>
                <w:szCs w:val="18"/>
                <w14:ligatures w14:val="none"/>
              </w:rPr>
              <w:t>out</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4ED0"/>
                <w:kern w:val="0"/>
                <w:sz w:val="18"/>
                <w:szCs w:val="18"/>
                <w14:ligatures w14:val="none"/>
              </w:rPr>
              <w:t>println</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8000"/>
                <w:kern w:val="0"/>
                <w:sz w:val="18"/>
                <w:szCs w:val="18"/>
                <w14:ligatures w14:val="none"/>
              </w:rPr>
              <w:t>"Salary: "</w:t>
            </w:r>
            <w:r w:rsidRPr="00361F79">
              <w:rPr>
                <w:rFonts w:ascii="inherit" w:eastAsia="Times New Roman" w:hAnsi="inherit" w:cs="Courier New"/>
                <w:color w:val="006FE0"/>
                <w:kern w:val="0"/>
                <w:sz w:val="18"/>
                <w:szCs w:val="18"/>
                <w14:ligatures w14:val="none"/>
              </w:rPr>
              <w:t xml:space="preserve"> + </w:t>
            </w:r>
            <w:r w:rsidRPr="00361F79">
              <w:rPr>
                <w:rFonts w:ascii="inherit" w:eastAsia="Times New Roman" w:hAnsi="inherit" w:cs="Courier New"/>
                <w:color w:val="002D7A"/>
                <w:kern w:val="0"/>
                <w:sz w:val="18"/>
                <w:szCs w:val="18"/>
                <w14:ligatures w14:val="none"/>
              </w:rPr>
              <w:t>salary</w:t>
            </w:r>
            <w:r w:rsidRPr="00361F79">
              <w:rPr>
                <w:rFonts w:ascii="inherit" w:eastAsia="Times New Roman" w:hAnsi="inherit" w:cs="Courier New"/>
                <w:color w:val="333333"/>
                <w:kern w:val="0"/>
                <w:sz w:val="18"/>
                <w:szCs w:val="18"/>
                <w14:ligatures w14:val="none"/>
              </w:rPr>
              <w:t>);</w:t>
            </w:r>
          </w:p>
          <w:p w14:paraId="0A9B70B6"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083F9FB5"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0BDE8EF7"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public</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static</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void</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main</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800080"/>
                <w:kern w:val="0"/>
                <w:sz w:val="18"/>
                <w:szCs w:val="18"/>
                <w14:ligatures w14:val="none"/>
              </w:rPr>
              <w:t>String</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2D7A"/>
                <w:kern w:val="0"/>
                <w:sz w:val="18"/>
                <w:szCs w:val="18"/>
                <w14:ligatures w14:val="none"/>
              </w:rPr>
              <w:t>args</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741F53A6"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lastRenderedPageBreak/>
              <w:t> </w:t>
            </w:r>
          </w:p>
          <w:p w14:paraId="70D8F0CD"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 xml:space="preserve">HR </w:t>
            </w:r>
            <w:r w:rsidRPr="00361F79">
              <w:rPr>
                <w:rFonts w:ascii="inherit" w:eastAsia="Times New Roman" w:hAnsi="inherit" w:cs="Courier New"/>
                <w:color w:val="002D7A"/>
                <w:kern w:val="0"/>
                <w:sz w:val="18"/>
                <w:szCs w:val="18"/>
                <w14:ligatures w14:val="none"/>
              </w:rPr>
              <w:t>obj</w:t>
            </w:r>
            <w:r w:rsidRPr="00361F79">
              <w:rPr>
                <w:rFonts w:ascii="inherit" w:eastAsia="Times New Roman" w:hAnsi="inherit" w:cs="Courier New"/>
                <w:color w:val="006FE0"/>
                <w:kern w:val="0"/>
                <w:sz w:val="18"/>
                <w:szCs w:val="18"/>
                <w14:ligatures w14:val="none"/>
              </w:rPr>
              <w:t xml:space="preserve"> = </w:t>
            </w:r>
            <w:r w:rsidRPr="00361F79">
              <w:rPr>
                <w:rFonts w:ascii="inherit" w:eastAsia="Times New Roman" w:hAnsi="inherit" w:cs="Courier New"/>
                <w:color w:val="800080"/>
                <w:kern w:val="0"/>
                <w:sz w:val="18"/>
                <w:szCs w:val="18"/>
                <w14:ligatures w14:val="none"/>
              </w:rPr>
              <w:t>new</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HR</w:t>
            </w:r>
            <w:r w:rsidRPr="00361F79">
              <w:rPr>
                <w:rFonts w:ascii="inherit" w:eastAsia="Times New Roman" w:hAnsi="inherit" w:cs="Courier New"/>
                <w:color w:val="333333"/>
                <w:kern w:val="0"/>
                <w:sz w:val="18"/>
                <w:szCs w:val="18"/>
                <w14:ligatures w14:val="none"/>
              </w:rPr>
              <w:t>();</w:t>
            </w:r>
          </w:p>
          <w:p w14:paraId="4D9ADF15"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2D7A"/>
                <w:kern w:val="0"/>
                <w:sz w:val="18"/>
                <w:szCs w:val="18"/>
                <w14:ligatures w14:val="none"/>
              </w:rPr>
              <w:t>obj</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4ED0"/>
                <w:kern w:val="0"/>
                <w:sz w:val="18"/>
                <w:szCs w:val="18"/>
                <w14:ligatures w14:val="none"/>
              </w:rPr>
              <w:t>display</w:t>
            </w:r>
            <w:r w:rsidRPr="00361F79">
              <w:rPr>
                <w:rFonts w:ascii="inherit" w:eastAsia="Times New Roman" w:hAnsi="inherit" w:cs="Courier New"/>
                <w:color w:val="333333"/>
                <w:kern w:val="0"/>
                <w:sz w:val="18"/>
                <w:szCs w:val="18"/>
                <w14:ligatures w14:val="none"/>
              </w:rPr>
              <w:t>();</w:t>
            </w:r>
          </w:p>
          <w:p w14:paraId="496D1726"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791DE392"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0AB03EEB"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333333"/>
                <w:kern w:val="0"/>
                <w:sz w:val="18"/>
                <w:szCs w:val="18"/>
                <w14:ligatures w14:val="none"/>
              </w:rPr>
              <w:t>}</w:t>
            </w:r>
          </w:p>
        </w:tc>
      </w:tr>
    </w:tbl>
    <w:p w14:paraId="5EBCAC61" w14:textId="77777777" w:rsidR="00361F79" w:rsidRPr="00361F79" w:rsidRDefault="00361F79" w:rsidP="00361F79">
      <w:pPr>
        <w:shd w:val="clear" w:color="auto" w:fill="FFFFFF"/>
        <w:spacing w:after="0" w:line="240" w:lineRule="auto"/>
        <w:rPr>
          <w:rFonts w:ascii="Roboto" w:eastAsia="Times New Roman" w:hAnsi="Roboto" w:cs="Times New Roman"/>
          <w:color w:val="454547"/>
          <w:kern w:val="0"/>
          <w:sz w:val="27"/>
          <w:szCs w:val="27"/>
          <w14:ligatures w14:val="none"/>
        </w:rPr>
      </w:pPr>
      <w:r w:rsidRPr="00361F79">
        <w:rPr>
          <w:rFonts w:ascii="Roboto" w:eastAsia="Times New Roman" w:hAnsi="Roboto" w:cs="Times New Roman"/>
          <w:b/>
          <w:bCs/>
          <w:color w:val="454547"/>
          <w:kern w:val="0"/>
          <w:sz w:val="27"/>
          <w:szCs w:val="27"/>
          <w:u w:val="single"/>
          <w14:ligatures w14:val="none"/>
        </w:rPr>
        <w:lastRenderedPageBreak/>
        <w:t>Output:</w:t>
      </w:r>
    </w:p>
    <w:tbl>
      <w:tblPr>
        <w:tblW w:w="0" w:type="dxa"/>
        <w:tblCellMar>
          <w:left w:w="0" w:type="dxa"/>
          <w:right w:w="0" w:type="dxa"/>
        </w:tblCellMar>
        <w:tblLook w:val="04A0" w:firstRow="1" w:lastRow="0" w:firstColumn="1" w:lastColumn="0" w:noHBand="0" w:noVBand="1"/>
      </w:tblPr>
      <w:tblGrid>
        <w:gridCol w:w="100"/>
        <w:gridCol w:w="8072"/>
      </w:tblGrid>
      <w:tr w:rsidR="00361F79" w:rsidRPr="00361F79" w14:paraId="6B2BAF65" w14:textId="77777777" w:rsidTr="00361F79">
        <w:tc>
          <w:tcPr>
            <w:tcW w:w="0" w:type="auto"/>
            <w:tcBorders>
              <w:top w:val="nil"/>
              <w:left w:val="nil"/>
              <w:bottom w:val="nil"/>
              <w:right w:val="nil"/>
            </w:tcBorders>
            <w:shd w:val="clear" w:color="auto" w:fill="DFEFFF"/>
            <w:hideMark/>
          </w:tcPr>
          <w:p w14:paraId="072DEA2C"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w:t>
            </w:r>
          </w:p>
        </w:tc>
        <w:tc>
          <w:tcPr>
            <w:tcW w:w="8072" w:type="dxa"/>
            <w:tcBorders>
              <w:top w:val="nil"/>
              <w:left w:val="nil"/>
              <w:bottom w:val="nil"/>
              <w:right w:val="nil"/>
            </w:tcBorders>
            <w:hideMark/>
          </w:tcPr>
          <w:p w14:paraId="077D40CD"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2D7A"/>
                <w:kern w:val="0"/>
                <w:sz w:val="18"/>
                <w:szCs w:val="18"/>
                <w14:ligatures w14:val="none"/>
              </w:rPr>
              <w:t>Salary</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CE0000"/>
                <w:kern w:val="0"/>
                <w:sz w:val="18"/>
                <w:szCs w:val="18"/>
                <w14:ligatures w14:val="none"/>
              </w:rPr>
              <w:t>20000</w:t>
            </w:r>
          </w:p>
        </w:tc>
      </w:tr>
    </w:tbl>
    <w:p w14:paraId="05F49501" w14:textId="77777777" w:rsidR="00361F79" w:rsidRPr="00361F79" w:rsidRDefault="00361F79" w:rsidP="00361F79">
      <w:pPr>
        <w:shd w:val="clear" w:color="auto" w:fill="FFFFFF"/>
        <w:spacing w:after="150" w:line="240" w:lineRule="auto"/>
        <w:rPr>
          <w:rFonts w:ascii="Arial" w:eastAsia="Times New Roman" w:hAnsi="Arial" w:cs="Arial"/>
          <w:color w:val="454547"/>
          <w:kern w:val="0"/>
          <w:sz w:val="20"/>
          <w:szCs w:val="20"/>
          <w14:ligatures w14:val="none"/>
        </w:rPr>
      </w:pPr>
      <w:r w:rsidRPr="00361F79">
        <w:rPr>
          <w:rFonts w:ascii="Roboto" w:eastAsia="Times New Roman" w:hAnsi="Roboto" w:cs="Times New Roman"/>
          <w:color w:val="454547"/>
          <w:kern w:val="0"/>
          <w:sz w:val="27"/>
          <w:szCs w:val="27"/>
          <w14:ligatures w14:val="none"/>
        </w:rPr>
        <w:t> </w:t>
      </w:r>
    </w:p>
    <w:p w14:paraId="1304FCA4" w14:textId="77777777" w:rsidR="00361F79" w:rsidRPr="00361F79" w:rsidRDefault="00361F79" w:rsidP="00361F79">
      <w:pPr>
        <w:shd w:val="clear" w:color="auto" w:fill="FFFFFF"/>
        <w:spacing w:after="0" w:line="240" w:lineRule="auto"/>
        <w:outlineLvl w:val="2"/>
        <w:rPr>
          <w:rFonts w:ascii="Arial" w:eastAsia="Times New Roman" w:hAnsi="Arial" w:cs="Arial"/>
          <w:b/>
          <w:bCs/>
          <w:kern w:val="0"/>
          <w:sz w:val="20"/>
          <w:szCs w:val="20"/>
          <w14:ligatures w14:val="none"/>
        </w:rPr>
      </w:pPr>
      <w:r w:rsidRPr="00361F79">
        <w:rPr>
          <w:rFonts w:ascii="Arial" w:eastAsia="Times New Roman" w:hAnsi="Arial" w:cs="Arial"/>
          <w:b/>
          <w:bCs/>
          <w:kern w:val="0"/>
          <w:sz w:val="20"/>
          <w:szCs w:val="20"/>
          <w:u w:val="single"/>
          <w14:ligatures w14:val="none"/>
        </w:rPr>
        <w:t>Example:</w:t>
      </w:r>
      <w:r w:rsidRPr="00361F79">
        <w:rPr>
          <w:rFonts w:ascii="Arial" w:eastAsia="Times New Roman" w:hAnsi="Arial" w:cs="Arial"/>
          <w:b/>
          <w:bCs/>
          <w:kern w:val="0"/>
          <w:sz w:val="20"/>
          <w:szCs w:val="20"/>
          <w14:ligatures w14:val="none"/>
        </w:rPr>
        <w:t>  program using super keyword:</w:t>
      </w:r>
    </w:p>
    <w:p w14:paraId="415CD8AC" w14:textId="77777777" w:rsidR="00361F79" w:rsidRPr="00361F79" w:rsidRDefault="00361F79" w:rsidP="00361F79">
      <w:pPr>
        <w:numPr>
          <w:ilvl w:val="0"/>
          <w:numId w:val="5"/>
        </w:numPr>
        <w:shd w:val="clear" w:color="auto" w:fill="FFFFFF"/>
        <w:spacing w:after="0" w:line="240" w:lineRule="auto"/>
        <w:ind w:left="1020"/>
        <w:rPr>
          <w:rFonts w:ascii="Arial" w:eastAsia="Times New Roman" w:hAnsi="Arial" w:cs="Arial"/>
          <w:color w:val="454547"/>
          <w:kern w:val="0"/>
          <w:sz w:val="20"/>
          <w:szCs w:val="20"/>
          <w14:ligatures w14:val="none"/>
        </w:rPr>
      </w:pPr>
      <w:r w:rsidRPr="00361F79">
        <w:rPr>
          <w:rFonts w:ascii="Arial" w:eastAsia="Times New Roman" w:hAnsi="Arial" w:cs="Arial"/>
          <w:color w:val="454547"/>
          <w:kern w:val="0"/>
          <w:sz w:val="20"/>
          <w:szCs w:val="20"/>
          <w14:ligatures w14:val="none"/>
        </w:rPr>
        <w:t>In the above example, both the employee and the hr class have a general property salary.</w:t>
      </w:r>
    </w:p>
    <w:p w14:paraId="21F1280F" w14:textId="77777777" w:rsidR="00361F79" w:rsidRPr="00361F79" w:rsidRDefault="00361F79" w:rsidP="00361F79">
      <w:pPr>
        <w:numPr>
          <w:ilvl w:val="0"/>
          <w:numId w:val="6"/>
        </w:numPr>
        <w:shd w:val="clear" w:color="auto" w:fill="FFFFFF"/>
        <w:spacing w:after="0" w:line="240" w:lineRule="auto"/>
        <w:ind w:left="1020"/>
        <w:rPr>
          <w:rFonts w:ascii="Arial" w:eastAsia="Times New Roman" w:hAnsi="Arial" w:cs="Arial"/>
          <w:color w:val="454547"/>
          <w:kern w:val="0"/>
          <w:sz w:val="20"/>
          <w:szCs w:val="20"/>
          <w14:ligatures w14:val="none"/>
        </w:rPr>
      </w:pPr>
      <w:r w:rsidRPr="00361F79">
        <w:rPr>
          <w:rFonts w:ascii="Arial" w:eastAsia="Times New Roman" w:hAnsi="Arial" w:cs="Arial"/>
          <w:color w:val="454547"/>
          <w:kern w:val="0"/>
          <w:sz w:val="20"/>
          <w:szCs w:val="20"/>
          <w14:ligatures w14:val="none"/>
        </w:rPr>
        <w:t>Example variable of the current class is referred to by default by example, but to refer to the parent class frequency variable, we use the super keyword to differentiate between the parent class instance frequency variable and the current class instance variable.</w:t>
      </w:r>
    </w:p>
    <w:tbl>
      <w:tblPr>
        <w:tblW w:w="0" w:type="dxa"/>
        <w:tblCellMar>
          <w:left w:w="0" w:type="dxa"/>
          <w:right w:w="0" w:type="dxa"/>
        </w:tblCellMar>
        <w:tblLook w:val="04A0" w:firstRow="1" w:lastRow="0" w:firstColumn="1" w:lastColumn="0" w:noHBand="0" w:noVBand="1"/>
      </w:tblPr>
      <w:tblGrid>
        <w:gridCol w:w="200"/>
        <w:gridCol w:w="7964"/>
      </w:tblGrid>
      <w:tr w:rsidR="00361F79" w:rsidRPr="00361F79" w14:paraId="0D4879E9" w14:textId="77777777" w:rsidTr="00361F79">
        <w:tc>
          <w:tcPr>
            <w:tcW w:w="0" w:type="auto"/>
            <w:tcBorders>
              <w:top w:val="nil"/>
              <w:left w:val="nil"/>
              <w:bottom w:val="nil"/>
              <w:right w:val="nil"/>
            </w:tcBorders>
            <w:shd w:val="clear" w:color="auto" w:fill="DFEFFF"/>
            <w:hideMark/>
          </w:tcPr>
          <w:p w14:paraId="3B9A9EAB"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w:t>
            </w:r>
          </w:p>
          <w:p w14:paraId="35C5CA15"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2</w:t>
            </w:r>
          </w:p>
          <w:p w14:paraId="7FE657CC"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3</w:t>
            </w:r>
          </w:p>
          <w:p w14:paraId="42C33AF3"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4</w:t>
            </w:r>
          </w:p>
          <w:p w14:paraId="56B95045"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5</w:t>
            </w:r>
          </w:p>
          <w:p w14:paraId="1E4958A9"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6</w:t>
            </w:r>
          </w:p>
          <w:p w14:paraId="7EDB0CF4"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7</w:t>
            </w:r>
          </w:p>
          <w:p w14:paraId="348CEA5F"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8</w:t>
            </w:r>
          </w:p>
          <w:p w14:paraId="1D081090"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9</w:t>
            </w:r>
          </w:p>
          <w:p w14:paraId="597013D1"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10</w:t>
            </w:r>
          </w:p>
          <w:p w14:paraId="3BB518E9"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11</w:t>
            </w:r>
          </w:p>
          <w:p w14:paraId="2D897046"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12</w:t>
            </w:r>
          </w:p>
          <w:p w14:paraId="0CA4E7CD"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13</w:t>
            </w:r>
          </w:p>
          <w:p w14:paraId="2D5D6A0E"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14</w:t>
            </w:r>
          </w:p>
          <w:p w14:paraId="73BA78F8"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15</w:t>
            </w:r>
          </w:p>
          <w:p w14:paraId="53BFB2C9"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16</w:t>
            </w:r>
          </w:p>
          <w:p w14:paraId="7C3AAA0C"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17</w:t>
            </w:r>
          </w:p>
          <w:p w14:paraId="719A972D" w14:textId="77777777" w:rsidR="00361F79" w:rsidRPr="00361F79" w:rsidRDefault="00361F79" w:rsidP="00361F79">
            <w:pPr>
              <w:shd w:val="clear" w:color="auto" w:fill="C8E1FA"/>
              <w:spacing w:after="0" w:line="225" w:lineRule="atLeast"/>
              <w:jc w:val="center"/>
              <w:rPr>
                <w:rFonts w:ascii="inherit" w:eastAsia="Times New Roman" w:hAnsi="inherit" w:cs="Courier New"/>
                <w:color w:val="317CC5"/>
                <w:kern w:val="0"/>
                <w:sz w:val="18"/>
                <w:szCs w:val="18"/>
                <w14:ligatures w14:val="none"/>
              </w:rPr>
            </w:pPr>
            <w:r w:rsidRPr="00361F79">
              <w:rPr>
                <w:rFonts w:ascii="inherit" w:eastAsia="Times New Roman" w:hAnsi="inherit" w:cs="Courier New"/>
                <w:color w:val="317CC5"/>
                <w:kern w:val="0"/>
                <w:sz w:val="18"/>
                <w:szCs w:val="18"/>
                <w14:ligatures w14:val="none"/>
              </w:rPr>
              <w:t>18</w:t>
            </w:r>
          </w:p>
          <w:p w14:paraId="52A68D43"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19</w:t>
            </w:r>
          </w:p>
        </w:tc>
        <w:tc>
          <w:tcPr>
            <w:tcW w:w="7964" w:type="dxa"/>
            <w:tcBorders>
              <w:top w:val="nil"/>
              <w:left w:val="nil"/>
              <w:bottom w:val="nil"/>
              <w:right w:val="nil"/>
            </w:tcBorders>
            <w:hideMark/>
          </w:tcPr>
          <w:p w14:paraId="5A861D2D"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800080"/>
                <w:kern w:val="0"/>
                <w:sz w:val="18"/>
                <w:szCs w:val="18"/>
                <w14:ligatures w14:val="none"/>
              </w:rPr>
              <w:t>class</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Employee_Java</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661A3F61"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17FE6BFE"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float</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2D7A"/>
                <w:kern w:val="0"/>
                <w:sz w:val="18"/>
                <w:szCs w:val="18"/>
                <w14:ligatures w14:val="none"/>
              </w:rPr>
              <w:t>salary</w:t>
            </w:r>
            <w:r w:rsidRPr="00361F79">
              <w:rPr>
                <w:rFonts w:ascii="inherit" w:eastAsia="Times New Roman" w:hAnsi="inherit" w:cs="Courier New"/>
                <w:color w:val="006FE0"/>
                <w:kern w:val="0"/>
                <w:sz w:val="18"/>
                <w:szCs w:val="18"/>
                <w14:ligatures w14:val="none"/>
              </w:rPr>
              <w:t xml:space="preserve"> = </w:t>
            </w:r>
            <w:r w:rsidRPr="00361F79">
              <w:rPr>
                <w:rFonts w:ascii="inherit" w:eastAsia="Times New Roman" w:hAnsi="inherit" w:cs="Courier New"/>
                <w:color w:val="CE0000"/>
                <w:kern w:val="0"/>
                <w:sz w:val="18"/>
                <w:szCs w:val="18"/>
                <w14:ligatures w14:val="none"/>
              </w:rPr>
              <w:t>10000</w:t>
            </w:r>
            <w:r w:rsidRPr="00361F79">
              <w:rPr>
                <w:rFonts w:ascii="inherit" w:eastAsia="Times New Roman" w:hAnsi="inherit" w:cs="Courier New"/>
                <w:color w:val="333333"/>
                <w:kern w:val="0"/>
                <w:sz w:val="18"/>
                <w:szCs w:val="18"/>
                <w14:ligatures w14:val="none"/>
              </w:rPr>
              <w:t>;</w:t>
            </w:r>
          </w:p>
          <w:p w14:paraId="1681BD80"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0A4FA342"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333333"/>
                <w:kern w:val="0"/>
                <w:sz w:val="18"/>
                <w:szCs w:val="18"/>
                <w14:ligatures w14:val="none"/>
              </w:rPr>
              <w:t>}</w:t>
            </w:r>
          </w:p>
          <w:p w14:paraId="2C36C098"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800080"/>
                <w:kern w:val="0"/>
                <w:sz w:val="18"/>
                <w:szCs w:val="18"/>
                <w14:ligatures w14:val="none"/>
              </w:rPr>
              <w:t>class</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HR</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extends</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Employee_Java</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4B8741BD"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1EF1C42E"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float</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2D7A"/>
                <w:kern w:val="0"/>
                <w:sz w:val="18"/>
                <w:szCs w:val="18"/>
                <w14:ligatures w14:val="none"/>
              </w:rPr>
              <w:t>salary</w:t>
            </w:r>
            <w:r w:rsidRPr="00361F79">
              <w:rPr>
                <w:rFonts w:ascii="inherit" w:eastAsia="Times New Roman" w:hAnsi="inherit" w:cs="Courier New"/>
                <w:color w:val="006FE0"/>
                <w:kern w:val="0"/>
                <w:sz w:val="18"/>
                <w:szCs w:val="18"/>
                <w14:ligatures w14:val="none"/>
              </w:rPr>
              <w:t xml:space="preserve"> = </w:t>
            </w:r>
            <w:r w:rsidRPr="00361F79">
              <w:rPr>
                <w:rFonts w:ascii="inherit" w:eastAsia="Times New Roman" w:hAnsi="inherit" w:cs="Courier New"/>
                <w:color w:val="CE0000"/>
                <w:kern w:val="0"/>
                <w:sz w:val="18"/>
                <w:szCs w:val="18"/>
                <w14:ligatures w14:val="none"/>
              </w:rPr>
              <w:t>20000</w:t>
            </w:r>
            <w:r w:rsidRPr="00361F79">
              <w:rPr>
                <w:rFonts w:ascii="inherit" w:eastAsia="Times New Roman" w:hAnsi="inherit" w:cs="Courier New"/>
                <w:color w:val="333333"/>
                <w:kern w:val="0"/>
                <w:sz w:val="18"/>
                <w:szCs w:val="18"/>
                <w14:ligatures w14:val="none"/>
              </w:rPr>
              <w:t>;</w:t>
            </w:r>
          </w:p>
          <w:p w14:paraId="3BFFEE5B"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6467E423"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void</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display</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00A7ECB5"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6FE0"/>
                <w:kern w:val="0"/>
                <w:sz w:val="18"/>
                <w:szCs w:val="18"/>
                <w14:ligatures w14:val="none"/>
              </w:rPr>
              <w:t>            </w:t>
            </w:r>
            <w:r w:rsidRPr="00361F79">
              <w:rPr>
                <w:rFonts w:ascii="inherit" w:eastAsia="Times New Roman" w:hAnsi="inherit" w:cs="Courier New"/>
                <w:color w:val="FF8000"/>
                <w:kern w:val="0"/>
                <w:sz w:val="18"/>
                <w:szCs w:val="18"/>
                <w14:ligatures w14:val="none"/>
              </w:rPr>
              <w:t>// print base class salary</w:t>
            </w:r>
          </w:p>
          <w:p w14:paraId="45309500"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2D7A"/>
                <w:kern w:val="0"/>
                <w:sz w:val="18"/>
                <w:szCs w:val="18"/>
                <w14:ligatures w14:val="none"/>
              </w:rPr>
              <w:t>System</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2D7A"/>
                <w:kern w:val="0"/>
                <w:sz w:val="18"/>
                <w:szCs w:val="18"/>
                <w14:ligatures w14:val="none"/>
              </w:rPr>
              <w:t>out</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4ED0"/>
                <w:kern w:val="0"/>
                <w:sz w:val="18"/>
                <w:szCs w:val="18"/>
                <w14:ligatures w14:val="none"/>
              </w:rPr>
              <w:t>println</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8000"/>
                <w:kern w:val="0"/>
                <w:sz w:val="18"/>
                <w:szCs w:val="18"/>
                <w14:ligatures w14:val="none"/>
              </w:rPr>
              <w:t>"Salary: "</w:t>
            </w:r>
            <w:r w:rsidRPr="00361F79">
              <w:rPr>
                <w:rFonts w:ascii="inherit" w:eastAsia="Times New Roman" w:hAnsi="inherit" w:cs="Courier New"/>
                <w:color w:val="006FE0"/>
                <w:kern w:val="0"/>
                <w:sz w:val="18"/>
                <w:szCs w:val="18"/>
                <w14:ligatures w14:val="none"/>
              </w:rPr>
              <w:t xml:space="preserve"> + </w:t>
            </w:r>
            <w:r w:rsidRPr="00361F79">
              <w:rPr>
                <w:rFonts w:ascii="inherit" w:eastAsia="Times New Roman" w:hAnsi="inherit" w:cs="Courier New"/>
                <w:color w:val="800080"/>
                <w:kern w:val="0"/>
                <w:sz w:val="18"/>
                <w:szCs w:val="18"/>
                <w14:ligatures w14:val="none"/>
              </w:rPr>
              <w:t>super</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2D7A"/>
                <w:kern w:val="0"/>
                <w:sz w:val="18"/>
                <w:szCs w:val="18"/>
                <w14:ligatures w14:val="none"/>
              </w:rPr>
              <w:t>salary</w:t>
            </w:r>
            <w:r w:rsidRPr="00361F79">
              <w:rPr>
                <w:rFonts w:ascii="inherit" w:eastAsia="Times New Roman" w:hAnsi="inherit" w:cs="Courier New"/>
                <w:color w:val="333333"/>
                <w:kern w:val="0"/>
                <w:sz w:val="18"/>
                <w:szCs w:val="18"/>
                <w14:ligatures w14:val="none"/>
              </w:rPr>
              <w:t>);</w:t>
            </w:r>
          </w:p>
          <w:p w14:paraId="73D0F225"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31E6763F"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p>
          <w:p w14:paraId="71530BA7"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public</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static</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800080"/>
                <w:kern w:val="0"/>
                <w:sz w:val="18"/>
                <w:szCs w:val="18"/>
                <w14:ligatures w14:val="none"/>
              </w:rPr>
              <w:t>void</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main</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800080"/>
                <w:kern w:val="0"/>
                <w:sz w:val="18"/>
                <w:szCs w:val="18"/>
                <w14:ligatures w14:val="none"/>
              </w:rPr>
              <w:t>String</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2D7A"/>
                <w:kern w:val="0"/>
                <w:sz w:val="18"/>
                <w:szCs w:val="18"/>
                <w14:ligatures w14:val="none"/>
              </w:rPr>
              <w:t>args</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19F2EB6C"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 xml:space="preserve">HR </w:t>
            </w:r>
            <w:r w:rsidRPr="00361F79">
              <w:rPr>
                <w:rFonts w:ascii="inherit" w:eastAsia="Times New Roman" w:hAnsi="inherit" w:cs="Courier New"/>
                <w:color w:val="002D7A"/>
                <w:kern w:val="0"/>
                <w:sz w:val="18"/>
                <w:szCs w:val="18"/>
                <w14:ligatures w14:val="none"/>
              </w:rPr>
              <w:t>obj</w:t>
            </w:r>
            <w:r w:rsidRPr="00361F79">
              <w:rPr>
                <w:rFonts w:ascii="inherit" w:eastAsia="Times New Roman" w:hAnsi="inherit" w:cs="Courier New"/>
                <w:color w:val="006FE0"/>
                <w:kern w:val="0"/>
                <w:sz w:val="18"/>
                <w:szCs w:val="18"/>
                <w14:ligatures w14:val="none"/>
              </w:rPr>
              <w:t xml:space="preserve"> = </w:t>
            </w:r>
            <w:r w:rsidRPr="00361F79">
              <w:rPr>
                <w:rFonts w:ascii="inherit" w:eastAsia="Times New Roman" w:hAnsi="inherit" w:cs="Courier New"/>
                <w:color w:val="800080"/>
                <w:kern w:val="0"/>
                <w:sz w:val="18"/>
                <w:szCs w:val="18"/>
                <w14:ligatures w14:val="none"/>
              </w:rPr>
              <w:t>new</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4ED0"/>
                <w:kern w:val="0"/>
                <w:sz w:val="18"/>
                <w:szCs w:val="18"/>
                <w14:ligatures w14:val="none"/>
              </w:rPr>
              <w:t>HR</w:t>
            </w:r>
            <w:r w:rsidRPr="00361F79">
              <w:rPr>
                <w:rFonts w:ascii="inherit" w:eastAsia="Times New Roman" w:hAnsi="inherit" w:cs="Courier New"/>
                <w:color w:val="333333"/>
                <w:kern w:val="0"/>
                <w:sz w:val="18"/>
                <w:szCs w:val="18"/>
                <w14:ligatures w14:val="none"/>
              </w:rPr>
              <w:t>();</w:t>
            </w:r>
          </w:p>
          <w:p w14:paraId="173E5B7D"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002D7A"/>
                <w:kern w:val="0"/>
                <w:sz w:val="18"/>
                <w:szCs w:val="18"/>
                <w14:ligatures w14:val="none"/>
              </w:rPr>
              <w:t>obj</w:t>
            </w:r>
            <w:r w:rsidRPr="00361F79">
              <w:rPr>
                <w:rFonts w:ascii="inherit" w:eastAsia="Times New Roman" w:hAnsi="inherit" w:cs="Courier New"/>
                <w:color w:val="333333"/>
                <w:kern w:val="0"/>
                <w:sz w:val="18"/>
                <w:szCs w:val="18"/>
                <w14:ligatures w14:val="none"/>
              </w:rPr>
              <w:t>.</w:t>
            </w:r>
            <w:r w:rsidRPr="00361F79">
              <w:rPr>
                <w:rFonts w:ascii="inherit" w:eastAsia="Times New Roman" w:hAnsi="inherit" w:cs="Courier New"/>
                <w:color w:val="004ED0"/>
                <w:kern w:val="0"/>
                <w:sz w:val="18"/>
                <w:szCs w:val="18"/>
                <w14:ligatures w14:val="none"/>
              </w:rPr>
              <w:t>display</w:t>
            </w:r>
            <w:r w:rsidRPr="00361F79">
              <w:rPr>
                <w:rFonts w:ascii="inherit" w:eastAsia="Times New Roman" w:hAnsi="inherit" w:cs="Courier New"/>
                <w:color w:val="333333"/>
                <w:kern w:val="0"/>
                <w:sz w:val="18"/>
                <w:szCs w:val="18"/>
                <w14:ligatures w14:val="none"/>
              </w:rPr>
              <w:t>();</w:t>
            </w:r>
          </w:p>
          <w:p w14:paraId="4E48884D" w14:textId="77777777" w:rsidR="00361F79" w:rsidRPr="00361F79" w:rsidRDefault="00361F79" w:rsidP="00361F79">
            <w:pPr>
              <w:shd w:val="clear" w:color="auto" w:fill="F7F7F7"/>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0000"/>
                <w:kern w:val="0"/>
                <w:sz w:val="18"/>
                <w:szCs w:val="18"/>
                <w14:ligatures w14:val="none"/>
              </w:rPr>
              <w:t>     </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333333"/>
                <w:kern w:val="0"/>
                <w:sz w:val="18"/>
                <w:szCs w:val="18"/>
                <w14:ligatures w14:val="none"/>
              </w:rPr>
              <w:t>}</w:t>
            </w:r>
          </w:p>
          <w:p w14:paraId="4FA1CD29"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333333"/>
                <w:kern w:val="0"/>
                <w:sz w:val="18"/>
                <w:szCs w:val="18"/>
                <w14:ligatures w14:val="none"/>
              </w:rPr>
              <w:t>}</w:t>
            </w:r>
          </w:p>
        </w:tc>
      </w:tr>
    </w:tbl>
    <w:p w14:paraId="30799538" w14:textId="77777777" w:rsidR="00361F79" w:rsidRPr="00361F79" w:rsidRDefault="00361F79" w:rsidP="00361F79">
      <w:pPr>
        <w:shd w:val="clear" w:color="auto" w:fill="FFFFFF"/>
        <w:spacing w:after="0" w:line="240" w:lineRule="auto"/>
        <w:rPr>
          <w:rFonts w:ascii="Roboto" w:eastAsia="Times New Roman" w:hAnsi="Roboto" w:cs="Times New Roman"/>
          <w:color w:val="454547"/>
          <w:kern w:val="0"/>
          <w:sz w:val="27"/>
          <w:szCs w:val="27"/>
          <w14:ligatures w14:val="none"/>
        </w:rPr>
      </w:pPr>
      <w:r w:rsidRPr="00361F79">
        <w:rPr>
          <w:rFonts w:ascii="Roboto" w:eastAsia="Times New Roman" w:hAnsi="Roboto" w:cs="Times New Roman"/>
          <w:b/>
          <w:bCs/>
          <w:color w:val="454547"/>
          <w:kern w:val="0"/>
          <w:sz w:val="27"/>
          <w:szCs w:val="27"/>
          <w:u w:val="single"/>
          <w14:ligatures w14:val="none"/>
        </w:rPr>
        <w:t>Output:</w:t>
      </w:r>
    </w:p>
    <w:tbl>
      <w:tblPr>
        <w:tblW w:w="0" w:type="dxa"/>
        <w:tblCellMar>
          <w:left w:w="0" w:type="dxa"/>
          <w:right w:w="0" w:type="dxa"/>
        </w:tblCellMar>
        <w:tblLook w:val="04A0" w:firstRow="1" w:lastRow="0" w:firstColumn="1" w:lastColumn="0" w:noHBand="0" w:noVBand="1"/>
      </w:tblPr>
      <w:tblGrid>
        <w:gridCol w:w="100"/>
        <w:gridCol w:w="8072"/>
      </w:tblGrid>
      <w:tr w:rsidR="00361F79" w:rsidRPr="00361F79" w14:paraId="566318E2" w14:textId="77777777" w:rsidTr="00361F79">
        <w:tc>
          <w:tcPr>
            <w:tcW w:w="0" w:type="auto"/>
            <w:tcBorders>
              <w:top w:val="nil"/>
              <w:left w:val="nil"/>
              <w:bottom w:val="nil"/>
              <w:right w:val="nil"/>
            </w:tcBorders>
            <w:shd w:val="clear" w:color="auto" w:fill="DFEFFF"/>
            <w:hideMark/>
          </w:tcPr>
          <w:p w14:paraId="435E5A50" w14:textId="77777777" w:rsidR="00361F79" w:rsidRPr="00361F79" w:rsidRDefault="00361F79" w:rsidP="00361F79">
            <w:pPr>
              <w:spacing w:after="0" w:line="225" w:lineRule="atLeast"/>
              <w:jc w:val="center"/>
              <w:rPr>
                <w:rFonts w:ascii="inherit" w:eastAsia="Times New Roman" w:hAnsi="inherit" w:cs="Courier New"/>
                <w:color w:val="5499DE"/>
                <w:kern w:val="0"/>
                <w:sz w:val="18"/>
                <w:szCs w:val="18"/>
                <w14:ligatures w14:val="none"/>
              </w:rPr>
            </w:pPr>
            <w:r w:rsidRPr="00361F79">
              <w:rPr>
                <w:rFonts w:ascii="inherit" w:eastAsia="Times New Roman" w:hAnsi="inherit" w:cs="Courier New"/>
                <w:color w:val="5499DE"/>
                <w:kern w:val="0"/>
                <w:sz w:val="18"/>
                <w:szCs w:val="18"/>
                <w14:ligatures w14:val="none"/>
              </w:rPr>
              <w:t>1</w:t>
            </w:r>
          </w:p>
        </w:tc>
        <w:tc>
          <w:tcPr>
            <w:tcW w:w="8072" w:type="dxa"/>
            <w:tcBorders>
              <w:top w:val="nil"/>
              <w:left w:val="nil"/>
              <w:bottom w:val="nil"/>
              <w:right w:val="nil"/>
            </w:tcBorders>
            <w:hideMark/>
          </w:tcPr>
          <w:p w14:paraId="15BB8828" w14:textId="77777777" w:rsidR="00361F79" w:rsidRPr="00361F79" w:rsidRDefault="00361F79" w:rsidP="00361F79">
            <w:pPr>
              <w:spacing w:after="0" w:line="225" w:lineRule="atLeast"/>
              <w:rPr>
                <w:rFonts w:ascii="inherit" w:eastAsia="Times New Roman" w:hAnsi="inherit" w:cs="Courier New"/>
                <w:color w:val="000000"/>
                <w:kern w:val="0"/>
                <w:sz w:val="18"/>
                <w:szCs w:val="18"/>
                <w14:ligatures w14:val="none"/>
              </w:rPr>
            </w:pPr>
            <w:r w:rsidRPr="00361F79">
              <w:rPr>
                <w:rFonts w:ascii="inherit" w:eastAsia="Times New Roman" w:hAnsi="inherit" w:cs="Courier New"/>
                <w:color w:val="002D7A"/>
                <w:kern w:val="0"/>
                <w:sz w:val="18"/>
                <w:szCs w:val="18"/>
                <w14:ligatures w14:val="none"/>
              </w:rPr>
              <w:t>Salary</w:t>
            </w:r>
            <w:r w:rsidRPr="00361F79">
              <w:rPr>
                <w:rFonts w:ascii="inherit" w:eastAsia="Times New Roman" w:hAnsi="inherit" w:cs="Courier New"/>
                <w:color w:val="006FE0"/>
                <w:kern w:val="0"/>
                <w:sz w:val="18"/>
                <w:szCs w:val="18"/>
                <w14:ligatures w14:val="none"/>
              </w:rPr>
              <w:t xml:space="preserve">: </w:t>
            </w:r>
            <w:r w:rsidRPr="00361F79">
              <w:rPr>
                <w:rFonts w:ascii="inherit" w:eastAsia="Times New Roman" w:hAnsi="inherit" w:cs="Courier New"/>
                <w:color w:val="CE0000"/>
                <w:kern w:val="0"/>
                <w:sz w:val="18"/>
                <w:szCs w:val="18"/>
                <w14:ligatures w14:val="none"/>
              </w:rPr>
              <w:t>10000</w:t>
            </w:r>
          </w:p>
        </w:tc>
      </w:tr>
    </w:tbl>
    <w:p w14:paraId="09A130DD" w14:textId="77777777" w:rsidR="00361F79" w:rsidRPr="00361F79" w:rsidRDefault="00361F79" w:rsidP="00361F79">
      <w:pPr>
        <w:rPr>
          <w:rFonts w:ascii="Arial" w:hAnsi="Arial" w:cs="Arial"/>
          <w:sz w:val="20"/>
          <w:szCs w:val="20"/>
        </w:rPr>
      </w:pPr>
    </w:p>
    <w:sectPr w:rsidR="00361F79" w:rsidRPr="00361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D8E"/>
    <w:multiLevelType w:val="hybridMultilevel"/>
    <w:tmpl w:val="CB90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1DC3"/>
    <w:multiLevelType w:val="multilevel"/>
    <w:tmpl w:val="FAF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75433"/>
    <w:multiLevelType w:val="hybridMultilevel"/>
    <w:tmpl w:val="BCCE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97E53"/>
    <w:multiLevelType w:val="hybridMultilevel"/>
    <w:tmpl w:val="2C9E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70262"/>
    <w:multiLevelType w:val="multilevel"/>
    <w:tmpl w:val="370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500E7"/>
    <w:multiLevelType w:val="hybridMultilevel"/>
    <w:tmpl w:val="E70E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35E8C"/>
    <w:multiLevelType w:val="hybridMultilevel"/>
    <w:tmpl w:val="DC8C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D29E3"/>
    <w:multiLevelType w:val="multilevel"/>
    <w:tmpl w:val="499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4E4564"/>
    <w:multiLevelType w:val="multilevel"/>
    <w:tmpl w:val="867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613384">
    <w:abstractNumId w:val="5"/>
  </w:num>
  <w:num w:numId="2" w16cid:durableId="891769504">
    <w:abstractNumId w:val="8"/>
  </w:num>
  <w:num w:numId="3" w16cid:durableId="1336107395">
    <w:abstractNumId w:val="1"/>
  </w:num>
  <w:num w:numId="4" w16cid:durableId="1074595080">
    <w:abstractNumId w:val="2"/>
  </w:num>
  <w:num w:numId="5" w16cid:durableId="139228725">
    <w:abstractNumId w:val="7"/>
  </w:num>
  <w:num w:numId="6" w16cid:durableId="472992571">
    <w:abstractNumId w:val="4"/>
  </w:num>
  <w:num w:numId="7" w16cid:durableId="1293365565">
    <w:abstractNumId w:val="3"/>
  </w:num>
  <w:num w:numId="8" w16cid:durableId="141847571">
    <w:abstractNumId w:val="6"/>
  </w:num>
  <w:num w:numId="9" w16cid:durableId="55732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4E"/>
    <w:rsid w:val="000A7671"/>
    <w:rsid w:val="001001B9"/>
    <w:rsid w:val="001F63AE"/>
    <w:rsid w:val="00210B5E"/>
    <w:rsid w:val="0024123A"/>
    <w:rsid w:val="00361F79"/>
    <w:rsid w:val="003930BB"/>
    <w:rsid w:val="00406198"/>
    <w:rsid w:val="00463AF0"/>
    <w:rsid w:val="004674AF"/>
    <w:rsid w:val="005358D9"/>
    <w:rsid w:val="00554BD5"/>
    <w:rsid w:val="00590C82"/>
    <w:rsid w:val="006555CC"/>
    <w:rsid w:val="009E7C18"/>
    <w:rsid w:val="00AD5325"/>
    <w:rsid w:val="00B84863"/>
    <w:rsid w:val="00BA2E4E"/>
    <w:rsid w:val="00C672C5"/>
    <w:rsid w:val="00E3782B"/>
    <w:rsid w:val="00EA034E"/>
    <w:rsid w:val="00EF5655"/>
    <w:rsid w:val="00F7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15FA"/>
  <w15:chartTrackingRefBased/>
  <w15:docId w15:val="{7E2E3111-178C-4A14-ACEE-B3B00A4F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1F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4AF"/>
    <w:pPr>
      <w:ind w:left="720"/>
      <w:contextualSpacing/>
    </w:pPr>
  </w:style>
  <w:style w:type="character" w:customStyle="1" w:styleId="Heading3Char">
    <w:name w:val="Heading 3 Char"/>
    <w:basedOn w:val="DefaultParagraphFont"/>
    <w:link w:val="Heading3"/>
    <w:uiPriority w:val="9"/>
    <w:rsid w:val="00361F7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61F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1F79"/>
    <w:rPr>
      <w:b/>
      <w:bCs/>
    </w:rPr>
  </w:style>
  <w:style w:type="character" w:customStyle="1" w:styleId="crayon-t">
    <w:name w:val="crayon-t"/>
    <w:basedOn w:val="DefaultParagraphFont"/>
    <w:rsid w:val="00361F79"/>
  </w:style>
  <w:style w:type="character" w:customStyle="1" w:styleId="crayon-h">
    <w:name w:val="crayon-h"/>
    <w:basedOn w:val="DefaultParagraphFont"/>
    <w:rsid w:val="00361F79"/>
  </w:style>
  <w:style w:type="character" w:customStyle="1" w:styleId="crayon-e">
    <w:name w:val="crayon-e"/>
    <w:basedOn w:val="DefaultParagraphFont"/>
    <w:rsid w:val="00361F79"/>
  </w:style>
  <w:style w:type="character" w:customStyle="1" w:styleId="crayon-sy">
    <w:name w:val="crayon-sy"/>
    <w:basedOn w:val="DefaultParagraphFont"/>
    <w:rsid w:val="00361F79"/>
  </w:style>
  <w:style w:type="character" w:customStyle="1" w:styleId="crayon-v">
    <w:name w:val="crayon-v"/>
    <w:basedOn w:val="DefaultParagraphFont"/>
    <w:rsid w:val="00361F79"/>
  </w:style>
  <w:style w:type="character" w:customStyle="1" w:styleId="crayon-o">
    <w:name w:val="crayon-o"/>
    <w:basedOn w:val="DefaultParagraphFont"/>
    <w:rsid w:val="00361F79"/>
  </w:style>
  <w:style w:type="character" w:customStyle="1" w:styleId="crayon-cn">
    <w:name w:val="crayon-cn"/>
    <w:basedOn w:val="DefaultParagraphFont"/>
    <w:rsid w:val="00361F79"/>
  </w:style>
  <w:style w:type="character" w:customStyle="1" w:styleId="crayon-r">
    <w:name w:val="crayon-r"/>
    <w:basedOn w:val="DefaultParagraphFont"/>
    <w:rsid w:val="00361F79"/>
  </w:style>
  <w:style w:type="character" w:customStyle="1" w:styleId="crayon-c">
    <w:name w:val="crayon-c"/>
    <w:basedOn w:val="DefaultParagraphFont"/>
    <w:rsid w:val="00361F79"/>
  </w:style>
  <w:style w:type="character" w:customStyle="1" w:styleId="crayon-s">
    <w:name w:val="crayon-s"/>
    <w:basedOn w:val="DefaultParagraphFont"/>
    <w:rsid w:val="00361F79"/>
  </w:style>
  <w:style w:type="character" w:customStyle="1" w:styleId="crayon-m">
    <w:name w:val="crayon-m"/>
    <w:basedOn w:val="DefaultParagraphFont"/>
    <w:rsid w:val="00361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21888">
      <w:bodyDiv w:val="1"/>
      <w:marLeft w:val="0"/>
      <w:marRight w:val="0"/>
      <w:marTop w:val="0"/>
      <w:marBottom w:val="0"/>
      <w:divBdr>
        <w:top w:val="none" w:sz="0" w:space="0" w:color="auto"/>
        <w:left w:val="none" w:sz="0" w:space="0" w:color="auto"/>
        <w:bottom w:val="none" w:sz="0" w:space="0" w:color="auto"/>
        <w:right w:val="none" w:sz="0" w:space="0" w:color="auto"/>
      </w:divBdr>
    </w:div>
    <w:div w:id="664279335">
      <w:bodyDiv w:val="1"/>
      <w:marLeft w:val="0"/>
      <w:marRight w:val="0"/>
      <w:marTop w:val="0"/>
      <w:marBottom w:val="0"/>
      <w:divBdr>
        <w:top w:val="none" w:sz="0" w:space="0" w:color="auto"/>
        <w:left w:val="none" w:sz="0" w:space="0" w:color="auto"/>
        <w:bottom w:val="none" w:sz="0" w:space="0" w:color="auto"/>
        <w:right w:val="none" w:sz="0" w:space="0" w:color="auto"/>
      </w:divBdr>
    </w:div>
    <w:div w:id="770008234">
      <w:bodyDiv w:val="1"/>
      <w:marLeft w:val="0"/>
      <w:marRight w:val="0"/>
      <w:marTop w:val="0"/>
      <w:marBottom w:val="0"/>
      <w:divBdr>
        <w:top w:val="none" w:sz="0" w:space="0" w:color="auto"/>
        <w:left w:val="none" w:sz="0" w:space="0" w:color="auto"/>
        <w:bottom w:val="none" w:sz="0" w:space="0" w:color="auto"/>
        <w:right w:val="none" w:sz="0" w:space="0" w:color="auto"/>
      </w:divBdr>
    </w:div>
    <w:div w:id="949168568">
      <w:bodyDiv w:val="1"/>
      <w:marLeft w:val="0"/>
      <w:marRight w:val="0"/>
      <w:marTop w:val="0"/>
      <w:marBottom w:val="0"/>
      <w:divBdr>
        <w:top w:val="none" w:sz="0" w:space="0" w:color="auto"/>
        <w:left w:val="none" w:sz="0" w:space="0" w:color="auto"/>
        <w:bottom w:val="none" w:sz="0" w:space="0" w:color="auto"/>
        <w:right w:val="none" w:sz="0" w:space="0" w:color="auto"/>
      </w:divBdr>
      <w:divsChild>
        <w:div w:id="1817451137">
          <w:marLeft w:val="0"/>
          <w:marRight w:val="0"/>
          <w:marTop w:val="180"/>
          <w:marBottom w:val="180"/>
          <w:divBdr>
            <w:top w:val="single" w:sz="6" w:space="0" w:color="999999"/>
            <w:left w:val="single" w:sz="6" w:space="0" w:color="999999"/>
            <w:bottom w:val="single" w:sz="6" w:space="0" w:color="999999"/>
            <w:right w:val="single" w:sz="6" w:space="0" w:color="999999"/>
          </w:divBdr>
        </w:div>
        <w:div w:id="1963728487">
          <w:marLeft w:val="0"/>
          <w:marRight w:val="0"/>
          <w:marTop w:val="180"/>
          <w:marBottom w:val="180"/>
          <w:divBdr>
            <w:top w:val="single" w:sz="6" w:space="0" w:color="999999"/>
            <w:left w:val="single" w:sz="6" w:space="0" w:color="999999"/>
            <w:bottom w:val="single" w:sz="6" w:space="0" w:color="999999"/>
            <w:right w:val="single" w:sz="6" w:space="0" w:color="999999"/>
          </w:divBdr>
        </w:div>
        <w:div w:id="1464614962">
          <w:marLeft w:val="0"/>
          <w:marRight w:val="0"/>
          <w:marTop w:val="180"/>
          <w:marBottom w:val="180"/>
          <w:divBdr>
            <w:top w:val="single" w:sz="6" w:space="0" w:color="999999"/>
            <w:left w:val="single" w:sz="6" w:space="0" w:color="999999"/>
            <w:bottom w:val="single" w:sz="6" w:space="0" w:color="999999"/>
            <w:right w:val="single" w:sz="6" w:space="0" w:color="999999"/>
          </w:divBdr>
        </w:div>
        <w:div w:id="8449791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Nazeer</dc:creator>
  <cp:keywords/>
  <dc:description/>
  <cp:lastModifiedBy>Mohamed Nazeer</cp:lastModifiedBy>
  <cp:revision>25</cp:revision>
  <dcterms:created xsi:type="dcterms:W3CDTF">2023-06-15T09:40:00Z</dcterms:created>
  <dcterms:modified xsi:type="dcterms:W3CDTF">2023-06-15T10:57:00Z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2023-06-15T07:52:39Z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b4c50519-82b6-4e53-af8c-6ae4827060f6</vt:lpwstr>
  </property>
  <property fmtid="{D5CDD505-2E9C-101B-9397-08002B2CF9AE}" pid="8" name="MSIP_Label_6ff5c69e-9d09-4250-825e-b99a9d4db320_ContentBits">
    <vt:lpwstr>0</vt:lpwstr>
  </property>
</Properties>
</file>