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3E3E3A" w14:textId="516212C6" w:rsidR="003D79BB" w:rsidRDefault="00000D0E" w:rsidP="00DF45A7">
      <w:pPr>
        <w:pStyle w:val="a3"/>
        <w:numPr>
          <w:ilvl w:val="0"/>
          <w:numId w:val="4"/>
        </w:numPr>
      </w:pPr>
      <w:r w:rsidRPr="00000D0E">
        <w:t xml:space="preserve"> </w:t>
      </w:r>
      <w:r w:rsidR="00CD122F">
        <w:t xml:space="preserve">Комплексное число </w:t>
      </w:r>
      <w:r w:rsidR="00F779D6">
        <w:t xml:space="preserve">– </w:t>
      </w:r>
      <w:r w:rsidR="00F779D6" w:rsidRPr="00F779D6">
        <w:t>элемент</w:t>
      </w:r>
      <w:r w:rsidR="00F779D6">
        <w:t xml:space="preserve"> </w:t>
      </w:r>
      <w:r w:rsidR="00F779D6" w:rsidRPr="00DF45A7">
        <w:rPr>
          <w:lang w:val="en-US"/>
        </w:rPr>
        <w:t>z</w:t>
      </w:r>
      <w:r w:rsidR="00F779D6" w:rsidRPr="00F779D6">
        <w:t xml:space="preserve"> </w:t>
      </w:r>
      <w:r w:rsidR="00F779D6" w:rsidRPr="00DF45A7">
        <w:rPr>
          <w:rFonts w:ascii="Cambria Math" w:hAnsi="Cambria Math" w:cs="Cambria Math"/>
        </w:rPr>
        <w:t>∈</w:t>
      </w:r>
      <w:r w:rsidR="00F779D6">
        <w:t xml:space="preserve"> </w:t>
      </w:r>
      <w:r w:rsidR="00F779D6" w:rsidRPr="00DF45A7">
        <w:rPr>
          <w:lang w:val="en-US"/>
        </w:rPr>
        <w:t>R</w:t>
      </w:r>
      <w:r w:rsidR="00F779D6" w:rsidRPr="00F779D6">
        <w:t>*</w:t>
      </w:r>
      <w:r w:rsidR="00F779D6" w:rsidRPr="00DF45A7">
        <w:rPr>
          <w:lang w:val="en-US"/>
        </w:rPr>
        <w:t>R</w:t>
      </w:r>
      <w:r w:rsidR="00F779D6">
        <w:t xml:space="preserve"> (декартово произведение множества вещественных чисел самого на себя), или же элемент </w:t>
      </w:r>
      <w:r w:rsidR="00F779D6" w:rsidRPr="00DF45A7">
        <w:rPr>
          <w:lang w:val="en-US"/>
        </w:rPr>
        <w:t>z</w:t>
      </w:r>
      <w:r w:rsidR="00F779D6">
        <w:t xml:space="preserve"> который можно представить в виде упорядоченной пары чисел</w:t>
      </w:r>
      <w:r w:rsidR="00F779D6" w:rsidRPr="00F779D6">
        <w:t xml:space="preserve"> (</w:t>
      </w:r>
      <w:r w:rsidR="00F779D6" w:rsidRPr="00DF45A7">
        <w:rPr>
          <w:lang w:val="en-US"/>
        </w:rPr>
        <w:t>a</w:t>
      </w:r>
      <w:r w:rsidR="00F779D6" w:rsidRPr="00F779D6">
        <w:t>,</w:t>
      </w:r>
      <w:r w:rsidR="00F779D6" w:rsidRPr="00000D0E">
        <w:t xml:space="preserve"> </w:t>
      </w:r>
      <w:r w:rsidR="00F779D6" w:rsidRPr="00DF45A7">
        <w:rPr>
          <w:lang w:val="en-US"/>
        </w:rPr>
        <w:t>b</w:t>
      </w:r>
      <w:r w:rsidR="00F779D6" w:rsidRPr="00F779D6">
        <w:t xml:space="preserve">), </w:t>
      </w:r>
      <w:r w:rsidR="00F779D6" w:rsidRPr="00DF45A7">
        <w:rPr>
          <w:lang w:val="en-US"/>
        </w:rPr>
        <w:t>a</w:t>
      </w:r>
      <w:r w:rsidR="00F779D6" w:rsidRPr="00F779D6">
        <w:t>,</w:t>
      </w:r>
      <w:r w:rsidR="00F779D6" w:rsidRPr="00000D0E">
        <w:t xml:space="preserve"> </w:t>
      </w:r>
      <w:r w:rsidR="00F779D6" w:rsidRPr="00DF45A7">
        <w:rPr>
          <w:lang w:val="en-US"/>
        </w:rPr>
        <w:t>b</w:t>
      </w:r>
      <w:r w:rsidR="00F779D6" w:rsidRPr="00F779D6">
        <w:t xml:space="preserve"> </w:t>
      </w:r>
      <w:r w:rsidR="00F779D6" w:rsidRPr="00DF45A7">
        <w:rPr>
          <w:rFonts w:ascii="Cambria Math" w:hAnsi="Cambria Math" w:cs="Cambria Math"/>
        </w:rPr>
        <w:t>∈</w:t>
      </w:r>
      <w:r w:rsidR="00F779D6" w:rsidRPr="00F779D6">
        <w:t xml:space="preserve"> </w:t>
      </w:r>
      <w:r w:rsidR="00F779D6" w:rsidRPr="00DF45A7">
        <w:rPr>
          <w:lang w:val="en-US"/>
        </w:rPr>
        <w:t>R</w:t>
      </w:r>
      <w:r w:rsidR="00F779D6">
        <w:t>. Это множество комплексных чисел, снабжённое операциями, которые индуцированы из множества вещественных чисел. Операции с комплексными числами образуются при помощи операций, существующих в множестве вещественных чисел</w:t>
      </w:r>
      <w:r w:rsidR="003D37FA">
        <w:t>.</w:t>
      </w:r>
    </w:p>
    <w:p w14:paraId="2B636684" w14:textId="73A4EA20" w:rsidR="003D37FA" w:rsidRDefault="003D37FA" w:rsidP="00000D0E">
      <w:pPr>
        <w:pStyle w:val="a3"/>
        <w:numPr>
          <w:ilvl w:val="0"/>
          <w:numId w:val="4"/>
        </w:numPr>
      </w:pPr>
      <w:r>
        <w:t>Операции с комплексными числами:</w:t>
      </w:r>
    </w:p>
    <w:p w14:paraId="3AA6B386" w14:textId="0B95C7A1" w:rsidR="003D37FA" w:rsidRDefault="003D37FA" w:rsidP="003D37FA">
      <w:pPr>
        <w:pStyle w:val="a3"/>
        <w:rPr>
          <w:lang w:val="en-US"/>
        </w:rPr>
      </w:pPr>
      <w:r>
        <w:t>(а</w:t>
      </w:r>
      <w:r>
        <w:rPr>
          <w:lang w:val="en-US"/>
        </w:rPr>
        <w:t xml:space="preserve">, b) + (c, d) = (a + c, b + d) </w:t>
      </w:r>
    </w:p>
    <w:p w14:paraId="2589FE5A" w14:textId="68545865" w:rsidR="003D37FA" w:rsidRDefault="003D37FA" w:rsidP="003D37FA">
      <w:pPr>
        <w:pStyle w:val="a3"/>
        <w:rPr>
          <w:lang w:val="en-US"/>
        </w:rPr>
      </w:pPr>
      <w:r>
        <w:rPr>
          <w:lang w:val="en-US"/>
        </w:rPr>
        <w:t>(a, b) * (c, d) = (ac – bd, ad + bc))</w:t>
      </w:r>
    </w:p>
    <w:p w14:paraId="678234CE" w14:textId="0AC35AAE" w:rsidR="003D37FA" w:rsidRPr="003D37FA" w:rsidRDefault="003D37FA" w:rsidP="003D37FA">
      <w:pPr>
        <w:pStyle w:val="a3"/>
        <w:numPr>
          <w:ilvl w:val="0"/>
          <w:numId w:val="2"/>
        </w:numPr>
      </w:pPr>
      <w:r w:rsidRPr="003D37FA">
        <w:t xml:space="preserve">Комплексным числом называется элемент </w:t>
      </w:r>
      <w:r w:rsidRPr="003D37FA">
        <w:rPr>
          <w:lang w:val="en-US"/>
        </w:rPr>
        <w:t>z</w:t>
      </w:r>
      <w:r w:rsidRPr="003D37FA">
        <w:t xml:space="preserve"> декартова произведения </w:t>
      </w:r>
      <w:r w:rsidRPr="003D37FA">
        <w:rPr>
          <w:lang w:val="en-US"/>
        </w:rPr>
        <w:t>R</w:t>
      </w:r>
      <w:r w:rsidRPr="003D37FA">
        <w:t xml:space="preserve"> × </w:t>
      </w:r>
      <w:r w:rsidRPr="003D37FA">
        <w:rPr>
          <w:lang w:val="en-US"/>
        </w:rPr>
        <w:t>R</w:t>
      </w:r>
      <w:r w:rsidRPr="003D37FA">
        <w:t>:</w:t>
      </w:r>
    </w:p>
    <w:p w14:paraId="0930B674" w14:textId="77777777" w:rsidR="003D37FA" w:rsidRPr="00877C8E" w:rsidRDefault="003D37FA" w:rsidP="003D37FA">
      <w:pPr>
        <w:pStyle w:val="a3"/>
      </w:pPr>
      <w:r w:rsidRPr="003D37FA">
        <w:rPr>
          <w:lang w:val="en-US"/>
        </w:rPr>
        <w:t>z</w:t>
      </w:r>
      <w:r w:rsidRPr="00877C8E">
        <w:t xml:space="preserve"> = (</w:t>
      </w:r>
      <w:r w:rsidRPr="003D37FA">
        <w:rPr>
          <w:lang w:val="en-US"/>
        </w:rPr>
        <w:t>a</w:t>
      </w:r>
      <w:r w:rsidRPr="00877C8E">
        <w:t xml:space="preserve">, </w:t>
      </w:r>
      <w:r w:rsidRPr="003D37FA">
        <w:rPr>
          <w:lang w:val="en-US"/>
        </w:rPr>
        <w:t>b</w:t>
      </w:r>
      <w:r w:rsidRPr="00877C8E">
        <w:t xml:space="preserve">), </w:t>
      </w:r>
      <w:r w:rsidRPr="003D37FA">
        <w:rPr>
          <w:lang w:val="en-US"/>
        </w:rPr>
        <w:t>a</w:t>
      </w:r>
      <w:r w:rsidRPr="00877C8E">
        <w:t xml:space="preserve">, </w:t>
      </w:r>
      <w:r w:rsidRPr="003D37FA">
        <w:rPr>
          <w:lang w:val="en-US"/>
        </w:rPr>
        <w:t>b</w:t>
      </w:r>
      <w:r w:rsidRPr="00877C8E">
        <w:t xml:space="preserve"> </w:t>
      </w:r>
      <w:r w:rsidRPr="00877C8E">
        <w:rPr>
          <w:rFonts w:ascii="Cambria Math" w:hAnsi="Cambria Math" w:cs="Cambria Math"/>
        </w:rPr>
        <w:t>∈</w:t>
      </w:r>
      <w:r w:rsidRPr="00877C8E">
        <w:t xml:space="preserve"> </w:t>
      </w:r>
      <w:r w:rsidRPr="003D37FA">
        <w:rPr>
          <w:lang w:val="en-US"/>
        </w:rPr>
        <w:t>R</w:t>
      </w:r>
      <w:r w:rsidRPr="00877C8E">
        <w:t>,</w:t>
      </w:r>
    </w:p>
    <w:p w14:paraId="2CD43E08" w14:textId="77777777" w:rsidR="003D37FA" w:rsidRPr="003D37FA" w:rsidRDefault="003D37FA" w:rsidP="003D37FA">
      <w:pPr>
        <w:pStyle w:val="a3"/>
      </w:pPr>
      <w:r w:rsidRPr="003D37FA">
        <w:t xml:space="preserve">снабженного двумя операциями, индуцированными из </w:t>
      </w:r>
      <w:r w:rsidRPr="003D37FA">
        <w:rPr>
          <w:lang w:val="en-US"/>
        </w:rPr>
        <w:t>R</w:t>
      </w:r>
      <w:r w:rsidRPr="003D37FA">
        <w:t>:</w:t>
      </w:r>
    </w:p>
    <w:p w14:paraId="655C9418" w14:textId="77777777" w:rsidR="003D37FA" w:rsidRPr="003D37FA" w:rsidRDefault="003D37FA" w:rsidP="003D37FA">
      <w:pPr>
        <w:pStyle w:val="a3"/>
        <w:rPr>
          <w:lang w:val="en-US"/>
        </w:rPr>
      </w:pPr>
      <w:r w:rsidRPr="003D37FA">
        <w:rPr>
          <w:lang w:val="en-US"/>
        </w:rPr>
        <w:t>• (a, b) + (c, d) = (a + c, b + d);</w:t>
      </w:r>
    </w:p>
    <w:p w14:paraId="52436175" w14:textId="77777777" w:rsidR="006C46FC" w:rsidRDefault="003D37FA" w:rsidP="006C46FC">
      <w:pPr>
        <w:pStyle w:val="a3"/>
        <w:rPr>
          <w:lang w:val="en-US"/>
        </w:rPr>
      </w:pPr>
      <w:r w:rsidRPr="003D37FA">
        <w:rPr>
          <w:lang w:val="en-US"/>
        </w:rPr>
        <w:t>• (a, b) · (c, d) = (ac − bd, ad + bc);</w:t>
      </w:r>
    </w:p>
    <w:p w14:paraId="1177835C" w14:textId="79D755A3" w:rsidR="006C46FC" w:rsidRDefault="006C46FC" w:rsidP="006C46FC">
      <w:pPr>
        <w:pStyle w:val="a3"/>
        <w:numPr>
          <w:ilvl w:val="0"/>
          <w:numId w:val="4"/>
        </w:numPr>
        <w:rPr>
          <w:lang w:val="en-US"/>
        </w:rPr>
      </w:pPr>
      <w:r>
        <w:t xml:space="preserve">Ассоциативность сложения: </w:t>
      </w:r>
    </w:p>
    <w:p w14:paraId="7AC8128C" w14:textId="32E189FD" w:rsidR="006C46FC" w:rsidRDefault="006C46FC" w:rsidP="006C46FC">
      <w:pPr>
        <w:pStyle w:val="a3"/>
      </w:pPr>
      <w:r w:rsidRPr="006C46FC">
        <w:rPr>
          <w:lang w:val="en-US"/>
        </w:rPr>
        <w:t>z1 + (z2 + z3) = (z1 + z2) + z3</w:t>
      </w:r>
    </w:p>
    <w:p w14:paraId="11D651BA" w14:textId="4674F85B" w:rsidR="006C46FC" w:rsidRPr="006C46FC" w:rsidRDefault="006C46FC" w:rsidP="006C46FC">
      <w:pPr>
        <w:pStyle w:val="a3"/>
      </w:pPr>
      <w:r>
        <w:t>Коммутативность сложения:</w:t>
      </w:r>
    </w:p>
    <w:p w14:paraId="1016E380" w14:textId="272FBD7E" w:rsidR="006C46FC" w:rsidRDefault="006C46FC" w:rsidP="006C46FC">
      <w:pPr>
        <w:pStyle w:val="a3"/>
      </w:pPr>
      <w:r w:rsidRPr="006C46FC">
        <w:rPr>
          <w:lang w:val="en-US"/>
        </w:rPr>
        <w:t>z</w:t>
      </w:r>
      <w:r w:rsidRPr="006C46FC">
        <w:t xml:space="preserve">1 + </w:t>
      </w:r>
      <w:r w:rsidRPr="006C46FC">
        <w:rPr>
          <w:lang w:val="en-US"/>
        </w:rPr>
        <w:t>z</w:t>
      </w:r>
      <w:r w:rsidRPr="006C46FC">
        <w:t xml:space="preserve">2 = </w:t>
      </w:r>
      <w:r w:rsidRPr="006C46FC">
        <w:rPr>
          <w:lang w:val="en-US"/>
        </w:rPr>
        <w:t>z</w:t>
      </w:r>
      <w:r w:rsidRPr="006C46FC">
        <w:t xml:space="preserve">2 + </w:t>
      </w:r>
      <w:r w:rsidRPr="006C46FC">
        <w:rPr>
          <w:lang w:val="en-US"/>
        </w:rPr>
        <w:t>z</w:t>
      </w:r>
      <w:r w:rsidRPr="006C46FC">
        <w:t>1</w:t>
      </w:r>
    </w:p>
    <w:p w14:paraId="68153C33" w14:textId="1CE3F49C" w:rsidR="006C46FC" w:rsidRDefault="006C46FC" w:rsidP="006C46FC">
      <w:pPr>
        <w:pStyle w:val="a3"/>
        <w:numPr>
          <w:ilvl w:val="0"/>
          <w:numId w:val="4"/>
        </w:numPr>
      </w:pPr>
      <w:r>
        <w:t>Ассоциативность относительно умножения:</w:t>
      </w:r>
    </w:p>
    <w:p w14:paraId="1FD7F1ED" w14:textId="7050D556" w:rsidR="006C46FC" w:rsidRDefault="006C46FC" w:rsidP="006C46FC">
      <w:pPr>
        <w:pStyle w:val="a3"/>
      </w:pPr>
      <w:r w:rsidRPr="006C46FC">
        <w:t>z1 · (z2 · z3) = (z1 · z2) · z3</w:t>
      </w:r>
    </w:p>
    <w:p w14:paraId="6499DB69" w14:textId="32834091" w:rsidR="006C46FC" w:rsidRDefault="006C46FC" w:rsidP="006C46FC">
      <w:pPr>
        <w:pStyle w:val="a3"/>
      </w:pPr>
      <w:r>
        <w:t>Коммутативность относительно умножения:</w:t>
      </w:r>
    </w:p>
    <w:p w14:paraId="15E31BB7" w14:textId="1B622952" w:rsidR="006C46FC" w:rsidRDefault="006C46FC" w:rsidP="006C46FC">
      <w:pPr>
        <w:pStyle w:val="a3"/>
      </w:pPr>
      <w:r w:rsidRPr="006C46FC">
        <w:t>z1 · z2 = z2 · z1</w:t>
      </w:r>
    </w:p>
    <w:p w14:paraId="5A26BAC8" w14:textId="77777777" w:rsidR="006C46FC" w:rsidRDefault="006C46FC" w:rsidP="006C46FC">
      <w:pPr>
        <w:pStyle w:val="a3"/>
        <w:numPr>
          <w:ilvl w:val="0"/>
          <w:numId w:val="4"/>
        </w:numPr>
      </w:pPr>
      <w:r>
        <w:t>Нулевым элементом называют такой элемент, который не изменяет другой при операции сложения. В множестве комплексных чисел таковым является (0, 0). Действительно,</w:t>
      </w:r>
    </w:p>
    <w:p w14:paraId="578C63C1" w14:textId="277D1F9D" w:rsidR="006C46FC" w:rsidRDefault="006C46FC" w:rsidP="006C46FC">
      <w:pPr>
        <w:pStyle w:val="a3"/>
      </w:pPr>
      <w:r w:rsidRPr="006C46FC">
        <w:rPr>
          <w:rFonts w:ascii="Cambria Math" w:hAnsi="Cambria Math" w:cs="Cambria Math"/>
        </w:rPr>
        <w:t>∃</w:t>
      </w:r>
      <w:r>
        <w:t xml:space="preserve"> (</w:t>
      </w:r>
      <w:r w:rsidRPr="006C46FC">
        <w:rPr>
          <w:rFonts w:ascii="Calibri" w:hAnsi="Calibri" w:cs="Calibri"/>
        </w:rPr>
        <w:t>α</w:t>
      </w:r>
      <w:r>
        <w:t xml:space="preserve">, </w:t>
      </w:r>
      <w:r w:rsidRPr="006C46FC">
        <w:rPr>
          <w:rFonts w:ascii="Calibri" w:hAnsi="Calibri" w:cs="Calibri"/>
        </w:rPr>
        <w:t>β</w:t>
      </w:r>
      <w:r>
        <w:t>): (a, b) + (0, 0) = (a, b).</w:t>
      </w:r>
    </w:p>
    <w:p w14:paraId="50141BB7" w14:textId="77777777" w:rsidR="006C46FC" w:rsidRDefault="006C46FC" w:rsidP="006C46FC">
      <w:pPr>
        <w:pStyle w:val="a3"/>
        <w:numPr>
          <w:ilvl w:val="0"/>
          <w:numId w:val="4"/>
        </w:numPr>
      </w:pPr>
      <w:r>
        <w:t>Противоположным элементом к элементу (a, b) называют такой элемент, который в сумме c (a, b) дает нулевой элемент.</w:t>
      </w:r>
    </w:p>
    <w:p w14:paraId="05AA65B0" w14:textId="6C44190D" w:rsidR="006C46FC" w:rsidRDefault="006C46FC" w:rsidP="006C46FC">
      <w:pPr>
        <w:pStyle w:val="a3"/>
      </w:pPr>
      <w:r w:rsidRPr="006C46FC">
        <w:rPr>
          <w:rFonts w:ascii="Cambria Math" w:hAnsi="Cambria Math" w:cs="Cambria Math"/>
        </w:rPr>
        <w:t>∃</w:t>
      </w:r>
      <w:r>
        <w:t xml:space="preserve"> (</w:t>
      </w:r>
      <w:r w:rsidRPr="006C46FC">
        <w:rPr>
          <w:rFonts w:ascii="Calibri" w:hAnsi="Calibri" w:cs="Calibri"/>
        </w:rPr>
        <w:t>α</w:t>
      </w:r>
      <w:r>
        <w:t xml:space="preserve">, </w:t>
      </w:r>
      <w:r w:rsidRPr="006C46FC">
        <w:rPr>
          <w:rFonts w:ascii="Calibri" w:hAnsi="Calibri" w:cs="Calibri"/>
        </w:rPr>
        <w:t>β</w:t>
      </w:r>
      <w:r w:rsidR="00A62D2F">
        <w:t>):</w:t>
      </w:r>
      <w:r>
        <w:t xml:space="preserve"> (a, b) + (</w:t>
      </w:r>
      <w:r w:rsidRPr="006C46FC">
        <w:rPr>
          <w:rFonts w:ascii="Calibri" w:hAnsi="Calibri" w:cs="Calibri"/>
        </w:rPr>
        <w:t>α</w:t>
      </w:r>
      <w:r>
        <w:t xml:space="preserve">, </w:t>
      </w:r>
      <w:r w:rsidRPr="006C46FC">
        <w:rPr>
          <w:rFonts w:ascii="Calibri" w:hAnsi="Calibri" w:cs="Calibri"/>
        </w:rPr>
        <w:t>β</w:t>
      </w:r>
      <w:r>
        <w:t>) = (0, 0)</w:t>
      </w:r>
    </w:p>
    <w:p w14:paraId="1AFB032B" w14:textId="3FE661EB" w:rsidR="006C46FC" w:rsidRDefault="006C46FC" w:rsidP="006C46FC">
      <w:pPr>
        <w:pStyle w:val="a3"/>
      </w:pPr>
      <w:r>
        <w:t>Из этого требования следует, что α = −a и β = −b. Следовательно противоположным элементом к (a, b) будем называть элемент (−a, −b). Можно заметить, что он получается путем умножения комплексного числа (a, b) на число −1. Это позволяет определить операцию разности родственную сложению как:</w:t>
      </w:r>
    </w:p>
    <w:p w14:paraId="5DA6527D" w14:textId="612E5AC4" w:rsidR="006C46FC" w:rsidRDefault="006C46FC" w:rsidP="006C46FC">
      <w:pPr>
        <w:pStyle w:val="a3"/>
      </w:pPr>
      <w:r w:rsidRPr="00877C8E">
        <w:t>(</w:t>
      </w:r>
      <w:r w:rsidRPr="006C46FC">
        <w:rPr>
          <w:lang w:val="en-US"/>
        </w:rPr>
        <w:t>a</w:t>
      </w:r>
      <w:r w:rsidRPr="00877C8E">
        <w:t xml:space="preserve">, </w:t>
      </w:r>
      <w:r w:rsidRPr="006C46FC">
        <w:rPr>
          <w:lang w:val="en-US"/>
        </w:rPr>
        <w:t>b</w:t>
      </w:r>
      <w:r w:rsidRPr="00877C8E">
        <w:t>) − (</w:t>
      </w:r>
      <w:r w:rsidRPr="006C46FC">
        <w:rPr>
          <w:lang w:val="en-US"/>
        </w:rPr>
        <w:t>c</w:t>
      </w:r>
      <w:r w:rsidRPr="00877C8E">
        <w:t xml:space="preserve">, </w:t>
      </w:r>
      <w:r w:rsidRPr="006C46FC">
        <w:rPr>
          <w:lang w:val="en-US"/>
        </w:rPr>
        <w:t>d</w:t>
      </w:r>
      <w:r w:rsidRPr="00877C8E">
        <w:t>) = (</w:t>
      </w:r>
      <w:r w:rsidRPr="006C46FC">
        <w:rPr>
          <w:lang w:val="en-US"/>
        </w:rPr>
        <w:t>a</w:t>
      </w:r>
      <w:r w:rsidRPr="00877C8E">
        <w:t xml:space="preserve">, </w:t>
      </w:r>
      <w:r w:rsidRPr="006C46FC">
        <w:rPr>
          <w:lang w:val="en-US"/>
        </w:rPr>
        <w:t>b</w:t>
      </w:r>
      <w:r w:rsidRPr="00877C8E">
        <w:t>) + (−</w:t>
      </w:r>
      <w:r w:rsidR="00A62D2F" w:rsidRPr="00877C8E">
        <w:t>1) (</w:t>
      </w:r>
      <w:r w:rsidRPr="006C46FC">
        <w:rPr>
          <w:lang w:val="en-US"/>
        </w:rPr>
        <w:t>c</w:t>
      </w:r>
      <w:r w:rsidRPr="00877C8E">
        <w:t xml:space="preserve">, </w:t>
      </w:r>
      <w:r w:rsidRPr="006C46FC">
        <w:rPr>
          <w:lang w:val="en-US"/>
        </w:rPr>
        <w:t>d</w:t>
      </w:r>
      <w:r w:rsidRPr="00877C8E">
        <w:t>) = (</w:t>
      </w:r>
      <w:r w:rsidRPr="006C46FC">
        <w:rPr>
          <w:lang w:val="en-US"/>
        </w:rPr>
        <w:t>a</w:t>
      </w:r>
      <w:r w:rsidRPr="00877C8E">
        <w:t xml:space="preserve">, </w:t>
      </w:r>
      <w:r w:rsidRPr="006C46FC">
        <w:rPr>
          <w:lang w:val="en-US"/>
        </w:rPr>
        <w:t>b</w:t>
      </w:r>
      <w:r w:rsidRPr="00877C8E">
        <w:t>) + (−</w:t>
      </w:r>
      <w:r w:rsidRPr="006C46FC">
        <w:rPr>
          <w:lang w:val="en-US"/>
        </w:rPr>
        <w:t>c</w:t>
      </w:r>
      <w:r w:rsidRPr="00877C8E">
        <w:t>, −</w:t>
      </w:r>
      <w:r w:rsidRPr="006C46FC">
        <w:rPr>
          <w:lang w:val="en-US"/>
        </w:rPr>
        <w:t>d</w:t>
      </w:r>
      <w:r w:rsidRPr="00877C8E">
        <w:t>) = (</w:t>
      </w:r>
      <w:r w:rsidRPr="006C46FC">
        <w:rPr>
          <w:lang w:val="en-US"/>
        </w:rPr>
        <w:t>a</w:t>
      </w:r>
      <w:r w:rsidRPr="00877C8E">
        <w:t xml:space="preserve"> − </w:t>
      </w:r>
      <w:r w:rsidRPr="006C46FC">
        <w:rPr>
          <w:lang w:val="en-US"/>
        </w:rPr>
        <w:t>c</w:t>
      </w:r>
      <w:r w:rsidRPr="00877C8E">
        <w:t xml:space="preserve">, </w:t>
      </w:r>
      <w:r w:rsidRPr="006C46FC">
        <w:rPr>
          <w:lang w:val="en-US"/>
        </w:rPr>
        <w:t>b</w:t>
      </w:r>
      <w:r w:rsidRPr="00877C8E">
        <w:t xml:space="preserve"> − </w:t>
      </w:r>
      <w:r w:rsidRPr="006C46FC">
        <w:rPr>
          <w:lang w:val="en-US"/>
        </w:rPr>
        <w:t>d</w:t>
      </w:r>
      <w:r w:rsidRPr="00877C8E">
        <w:t>)</w:t>
      </w:r>
    </w:p>
    <w:p w14:paraId="432AAF4B" w14:textId="5C69CF66" w:rsidR="006C46FC" w:rsidRDefault="006C46FC" w:rsidP="006C46FC">
      <w:pPr>
        <w:pStyle w:val="a3"/>
        <w:numPr>
          <w:ilvl w:val="0"/>
          <w:numId w:val="4"/>
        </w:numPr>
      </w:pPr>
      <w:r>
        <w:t>Единичным элементом, единицей, называют такой элемент, который не меняет комплексное число при умножении на него.</w:t>
      </w:r>
    </w:p>
    <w:p w14:paraId="2ABCA872" w14:textId="77777777" w:rsidR="006C46FC" w:rsidRDefault="006C46FC" w:rsidP="006C46FC">
      <w:pPr>
        <w:pStyle w:val="a3"/>
      </w:pPr>
      <w:r w:rsidRPr="006C46FC">
        <w:rPr>
          <w:rFonts w:ascii="Cambria Math" w:hAnsi="Cambria Math" w:cs="Cambria Math"/>
        </w:rPr>
        <w:t>∃</w:t>
      </w:r>
      <w:r>
        <w:t xml:space="preserve"> (</w:t>
      </w:r>
      <w:r w:rsidRPr="006C46FC">
        <w:rPr>
          <w:rFonts w:ascii="Calibri" w:hAnsi="Calibri" w:cs="Calibri"/>
        </w:rPr>
        <w:t>α</w:t>
      </w:r>
      <w:r>
        <w:t xml:space="preserve">, </w:t>
      </w:r>
      <w:r w:rsidRPr="006C46FC">
        <w:rPr>
          <w:rFonts w:ascii="Calibri" w:hAnsi="Calibri" w:cs="Calibri"/>
        </w:rPr>
        <w:t>β</w:t>
      </w:r>
      <w:r>
        <w:t xml:space="preserve">): (a, b) </w:t>
      </w:r>
      <w:r w:rsidRPr="006C46FC">
        <w:rPr>
          <w:rFonts w:ascii="Calibri" w:hAnsi="Calibri" w:cs="Calibri"/>
        </w:rPr>
        <w:t>·</w:t>
      </w:r>
      <w:r>
        <w:t xml:space="preserve"> (</w:t>
      </w:r>
      <w:r w:rsidRPr="006C46FC">
        <w:rPr>
          <w:rFonts w:ascii="Calibri" w:hAnsi="Calibri" w:cs="Calibri"/>
        </w:rPr>
        <w:t>α</w:t>
      </w:r>
      <w:r>
        <w:t xml:space="preserve">, </w:t>
      </w:r>
      <w:r w:rsidRPr="006C46FC">
        <w:rPr>
          <w:rFonts w:ascii="Calibri" w:hAnsi="Calibri" w:cs="Calibri"/>
        </w:rPr>
        <w:t>β</w:t>
      </w:r>
      <w:r>
        <w:t xml:space="preserve">) = (a, b) </w:t>
      </w:r>
    </w:p>
    <w:p w14:paraId="2D4877E1" w14:textId="77777777" w:rsidR="006C46FC" w:rsidRDefault="006C46FC" w:rsidP="006C46FC">
      <w:pPr>
        <w:pStyle w:val="a3"/>
      </w:pPr>
      <w:r>
        <w:t>Можно предположить, что по аналогии с нулевым элементом, единичным будет (1, 1), но можно также предположить, что это будет вещественная единица 1 ↔ (1, 0). Воспользуемся определением произведения двух чисел.</w:t>
      </w:r>
    </w:p>
    <w:p w14:paraId="4A004630" w14:textId="77777777" w:rsidR="006C46FC" w:rsidRDefault="006C46FC" w:rsidP="006C46FC">
      <w:pPr>
        <w:pStyle w:val="a3"/>
      </w:pPr>
      <w:r w:rsidRPr="006C46FC">
        <w:t>(</w:t>
      </w:r>
      <w:r w:rsidRPr="006C46FC">
        <w:rPr>
          <w:lang w:val="en-US"/>
        </w:rPr>
        <w:t>a</w:t>
      </w:r>
      <w:r w:rsidRPr="006C46FC">
        <w:t xml:space="preserve">, </w:t>
      </w:r>
      <w:r w:rsidRPr="006C46FC">
        <w:rPr>
          <w:lang w:val="en-US"/>
        </w:rPr>
        <w:t>b</w:t>
      </w:r>
      <w:r w:rsidRPr="006C46FC">
        <w:t>) · (</w:t>
      </w:r>
      <w:r>
        <w:t>α</w:t>
      </w:r>
      <w:r w:rsidRPr="006C46FC">
        <w:t xml:space="preserve">, </w:t>
      </w:r>
      <w:r>
        <w:t>β</w:t>
      </w:r>
      <w:r w:rsidRPr="006C46FC">
        <w:t>) = (</w:t>
      </w:r>
      <w:r w:rsidRPr="006C46FC">
        <w:rPr>
          <w:lang w:val="en-US"/>
        </w:rPr>
        <w:t>a</w:t>
      </w:r>
      <w:r>
        <w:t>α</w:t>
      </w:r>
      <w:r w:rsidRPr="006C46FC">
        <w:t xml:space="preserve"> − </w:t>
      </w:r>
      <w:r w:rsidRPr="006C46FC">
        <w:rPr>
          <w:lang w:val="en-US"/>
        </w:rPr>
        <w:t>b</w:t>
      </w:r>
      <w:r>
        <w:t>β</w:t>
      </w:r>
      <w:r w:rsidRPr="006C46FC">
        <w:t xml:space="preserve">, </w:t>
      </w:r>
      <w:r w:rsidRPr="006C46FC">
        <w:rPr>
          <w:lang w:val="en-US"/>
        </w:rPr>
        <w:t>a</w:t>
      </w:r>
      <w:r>
        <w:t>β</w:t>
      </w:r>
      <w:r w:rsidRPr="006C46FC">
        <w:t xml:space="preserve"> + </w:t>
      </w:r>
      <w:r w:rsidRPr="006C46FC">
        <w:rPr>
          <w:lang w:val="en-US"/>
        </w:rPr>
        <w:t>b</w:t>
      </w:r>
      <w:r>
        <w:t>α</w:t>
      </w:r>
      <w:r w:rsidRPr="006C46FC">
        <w:t>) = (</w:t>
      </w:r>
      <w:r w:rsidRPr="006C46FC">
        <w:rPr>
          <w:lang w:val="en-US"/>
        </w:rPr>
        <w:t>a</w:t>
      </w:r>
      <w:r w:rsidRPr="006C46FC">
        <w:t xml:space="preserve">, </w:t>
      </w:r>
      <w:r w:rsidRPr="006C46FC">
        <w:rPr>
          <w:lang w:val="en-US"/>
        </w:rPr>
        <w:t>b</w:t>
      </w:r>
      <w:r w:rsidRPr="006C46FC">
        <w:t>)</w:t>
      </w:r>
      <w:r>
        <w:t xml:space="preserve"> </w:t>
      </w:r>
    </w:p>
    <w:p w14:paraId="35C4F785" w14:textId="2A6CAE23" w:rsidR="006C46FC" w:rsidRDefault="006C46FC" w:rsidP="006C46FC">
      <w:pPr>
        <w:pStyle w:val="a3"/>
      </w:pPr>
      <w:r>
        <w:t>Это равенство эквивалентно системе</w:t>
      </w:r>
    </w:p>
    <w:p w14:paraId="6058778A" w14:textId="77777777" w:rsidR="006C46FC" w:rsidRDefault="006C46FC" w:rsidP="006C46FC">
      <w:pPr>
        <w:pStyle w:val="a3"/>
      </w:pPr>
      <w:r>
        <w:t>aα − bβ = a</w:t>
      </w:r>
    </w:p>
    <w:p w14:paraId="325DF23A" w14:textId="00BCEF41" w:rsidR="006C46FC" w:rsidRDefault="006C46FC" w:rsidP="006C46FC">
      <w:pPr>
        <w:pStyle w:val="a3"/>
      </w:pPr>
      <w:r>
        <w:t>aβ + bα = b</w:t>
      </w:r>
    </w:p>
    <w:p w14:paraId="720E2FDA" w14:textId="167485D3" w:rsidR="006C46FC" w:rsidRDefault="006C46FC" w:rsidP="006C46FC">
      <w:pPr>
        <w:pStyle w:val="a3"/>
      </w:pPr>
      <w:r>
        <w:t>Эта система имеет единственное решение α = 1 и β = 0 в предположении, что a и b ненулевые. Соответственно единичным элементом множества комплексных чисел является элемент (1, 0).</w:t>
      </w:r>
    </w:p>
    <w:p w14:paraId="520847A7" w14:textId="77777777" w:rsidR="006C46FC" w:rsidRDefault="006C46FC" w:rsidP="006C46FC">
      <w:pPr>
        <w:pStyle w:val="a3"/>
        <w:numPr>
          <w:ilvl w:val="0"/>
          <w:numId w:val="4"/>
        </w:numPr>
      </w:pPr>
      <w:r>
        <w:t>Обратный элемент — это такой, который при умножении на исходное комплексное число дает единицу.</w:t>
      </w:r>
    </w:p>
    <w:p w14:paraId="3F319428" w14:textId="4851D334" w:rsidR="00DF45A7" w:rsidRDefault="006C46FC" w:rsidP="00DF45A7">
      <w:pPr>
        <w:pStyle w:val="a3"/>
      </w:pPr>
      <w:r w:rsidRPr="006C46FC">
        <w:rPr>
          <w:rFonts w:ascii="Cambria Math" w:hAnsi="Cambria Math" w:cs="Cambria Math"/>
        </w:rPr>
        <w:t>∃</w:t>
      </w:r>
      <w:r>
        <w:t xml:space="preserve"> (</w:t>
      </w:r>
      <w:r w:rsidRPr="006C46FC">
        <w:rPr>
          <w:rFonts w:ascii="Calibri" w:hAnsi="Calibri" w:cs="Calibri"/>
        </w:rPr>
        <w:t>α</w:t>
      </w:r>
      <w:r>
        <w:t xml:space="preserve">, </w:t>
      </w:r>
      <w:r w:rsidRPr="006C46FC">
        <w:rPr>
          <w:rFonts w:ascii="Calibri" w:hAnsi="Calibri" w:cs="Calibri"/>
        </w:rPr>
        <w:t>β</w:t>
      </w:r>
      <w:r>
        <w:t xml:space="preserve">): (a, b) </w:t>
      </w:r>
      <w:r w:rsidRPr="006C46FC">
        <w:rPr>
          <w:rFonts w:ascii="Calibri" w:hAnsi="Calibri" w:cs="Calibri"/>
        </w:rPr>
        <w:t>·</w:t>
      </w:r>
      <w:r>
        <w:t xml:space="preserve"> (</w:t>
      </w:r>
      <w:r w:rsidRPr="006C46FC">
        <w:rPr>
          <w:rFonts w:ascii="Calibri" w:hAnsi="Calibri" w:cs="Calibri"/>
        </w:rPr>
        <w:t>α</w:t>
      </w:r>
      <w:r>
        <w:t xml:space="preserve">, </w:t>
      </w:r>
      <w:r w:rsidRPr="006C46FC">
        <w:rPr>
          <w:rFonts w:ascii="Calibri" w:hAnsi="Calibri" w:cs="Calibri"/>
        </w:rPr>
        <w:t>β</w:t>
      </w:r>
      <w:r>
        <w:t>) = (1, 0</w:t>
      </w:r>
      <w:r w:rsidR="00AC40F8">
        <w:t>) + общ вид в конспекте лекции.</w:t>
      </w:r>
    </w:p>
    <w:p w14:paraId="4F6D7225" w14:textId="77777777" w:rsidR="009C128C" w:rsidRDefault="009C128C" w:rsidP="00DF45A7">
      <w:pPr>
        <w:pStyle w:val="a3"/>
      </w:pPr>
    </w:p>
    <w:p w14:paraId="673E62D8" w14:textId="0165E5C8" w:rsidR="00AC40F8" w:rsidRDefault="00DF45A7" w:rsidP="00DF45A7">
      <w:pPr>
        <w:pStyle w:val="a3"/>
        <w:numPr>
          <w:ilvl w:val="0"/>
          <w:numId w:val="4"/>
        </w:numPr>
      </w:pPr>
      <w:r>
        <w:lastRenderedPageBreak/>
        <w:t xml:space="preserve"> </w:t>
      </w:r>
      <w:r w:rsidR="00AC40F8">
        <w:t xml:space="preserve">Алгебраической формой комплексного числа z = (a, b) </w:t>
      </w:r>
      <w:r w:rsidR="00AC40F8" w:rsidRPr="00DF45A7">
        <w:rPr>
          <w:rFonts w:ascii="Cambria Math" w:hAnsi="Cambria Math" w:cs="Cambria Math"/>
        </w:rPr>
        <w:t>∈</w:t>
      </w:r>
      <w:r w:rsidR="00AC40F8">
        <w:t xml:space="preserve"> C </w:t>
      </w:r>
      <w:r w:rsidR="00AC40F8" w:rsidRPr="00DF45A7">
        <w:rPr>
          <w:rFonts w:ascii="Calibri" w:hAnsi="Calibri" w:cs="Calibri"/>
        </w:rPr>
        <w:t>на</w:t>
      </w:r>
      <w:r w:rsidR="00AC40F8">
        <w:t>зывается представление его в следующем виде:</w:t>
      </w:r>
    </w:p>
    <w:p w14:paraId="72E2A103" w14:textId="1A06B850" w:rsidR="00AC40F8" w:rsidRDefault="00AC40F8" w:rsidP="00AC40F8">
      <w:pPr>
        <w:pStyle w:val="a3"/>
      </w:pPr>
      <w:r>
        <w:t>z = a + ib, где символ i называется мнимой единицей и обладает свойством i</w:t>
      </w:r>
    </w:p>
    <w:p w14:paraId="4EB9CFB1" w14:textId="4C3D4A27" w:rsidR="00AC40F8" w:rsidRDefault="00AC40F8" w:rsidP="00AC40F8">
      <w:pPr>
        <w:pStyle w:val="a3"/>
      </w:pPr>
      <w:proofErr w:type="spellStart"/>
      <w:r>
        <w:rPr>
          <w:lang w:val="en-US"/>
        </w:rPr>
        <w:t>i</w:t>
      </w:r>
      <w:proofErr w:type="spellEnd"/>
      <w:r>
        <w:t xml:space="preserve"> = −1 </w:t>
      </w:r>
      <w:r w:rsidRPr="00AC40F8">
        <w:rPr>
          <w:rFonts w:ascii="Cambria Math" w:hAnsi="Cambria Math" w:cs="Cambria Math"/>
        </w:rPr>
        <w:t>∈</w:t>
      </w:r>
      <w:r>
        <w:t xml:space="preserve"> R.</w:t>
      </w:r>
    </w:p>
    <w:p w14:paraId="72AEE715" w14:textId="33F087C7" w:rsidR="00AC40F8" w:rsidRDefault="00AC40F8" w:rsidP="00AC40F8">
      <w:pPr>
        <w:pStyle w:val="a3"/>
        <w:numPr>
          <w:ilvl w:val="0"/>
          <w:numId w:val="4"/>
        </w:numPr>
      </w:pPr>
      <w:r>
        <w:t xml:space="preserve">Тригонометрической формой комплексного числа z </w:t>
      </w:r>
      <w:r>
        <w:rPr>
          <w:rFonts w:ascii="Cambria Math" w:hAnsi="Cambria Math" w:cs="Cambria Math"/>
        </w:rPr>
        <w:t>∈</w:t>
      </w:r>
      <w:r>
        <w:t xml:space="preserve"> C </w:t>
      </w:r>
      <w:r>
        <w:rPr>
          <w:rFonts w:ascii="Calibri" w:hAnsi="Calibri" w:cs="Calibri"/>
        </w:rPr>
        <w:t>назы</w:t>
      </w:r>
      <w:r>
        <w:t>вается представление его в следующем виде:</w:t>
      </w:r>
    </w:p>
    <w:p w14:paraId="4C9C94EE" w14:textId="3AE3FD6D" w:rsidR="00AC40F8" w:rsidRDefault="00AC40F8" w:rsidP="00AC40F8">
      <w:pPr>
        <w:pStyle w:val="a3"/>
      </w:pPr>
      <w:r>
        <w:t xml:space="preserve">z = (ρ cos ψ, ρ sin ψ) = </w:t>
      </w:r>
      <w:proofErr w:type="gramStart"/>
      <w:r>
        <w:t>ρ(</w:t>
      </w:r>
      <w:proofErr w:type="spellStart"/>
      <w:proofErr w:type="gramEnd"/>
      <w:r>
        <w:t>cos</w:t>
      </w:r>
      <w:proofErr w:type="spellEnd"/>
      <w:r>
        <w:t xml:space="preserve"> </w:t>
      </w:r>
      <w:proofErr w:type="spellStart"/>
      <w:r>
        <w:t>ψ,sin</w:t>
      </w:r>
      <w:proofErr w:type="spellEnd"/>
      <w:r>
        <w:t xml:space="preserve"> ψ).</w:t>
      </w:r>
    </w:p>
    <w:p w14:paraId="1E636275" w14:textId="77777777" w:rsidR="00A62D2F" w:rsidRDefault="00AC40F8" w:rsidP="00A62D2F">
      <w:pPr>
        <w:pStyle w:val="a3"/>
        <w:numPr>
          <w:ilvl w:val="0"/>
          <w:numId w:val="5"/>
        </w:numPr>
      </w:pPr>
      <w:r>
        <w:t xml:space="preserve">Пусть z = a + ib </w:t>
      </w:r>
      <w:r>
        <w:rPr>
          <w:rFonts w:ascii="Cambria Math" w:hAnsi="Cambria Math" w:cs="Cambria Math"/>
        </w:rPr>
        <w:t>∈</w:t>
      </w:r>
      <w:r>
        <w:t xml:space="preserve"> C - </w:t>
      </w:r>
      <w:r>
        <w:rPr>
          <w:rFonts w:ascii="Calibri" w:hAnsi="Calibri" w:cs="Calibri"/>
        </w:rPr>
        <w:t>комплексное</w:t>
      </w:r>
      <w:r>
        <w:t xml:space="preserve"> </w:t>
      </w:r>
      <w:r>
        <w:rPr>
          <w:rFonts w:ascii="Calibri" w:hAnsi="Calibri" w:cs="Calibri"/>
        </w:rPr>
        <w:t>число</w:t>
      </w:r>
      <w:r>
        <w:t xml:space="preserve">, </w:t>
      </w:r>
    </w:p>
    <w:p w14:paraId="297E0BD7" w14:textId="5E7A7102" w:rsidR="00AC40F8" w:rsidRPr="00AC40F8" w:rsidRDefault="00AC40F8" w:rsidP="00A62D2F">
      <w:pPr>
        <w:pStyle w:val="a3"/>
        <w:numPr>
          <w:ilvl w:val="0"/>
          <w:numId w:val="4"/>
        </w:numPr>
      </w:pPr>
      <w:r>
        <w:rPr>
          <w:rFonts w:ascii="Calibri" w:hAnsi="Calibri" w:cs="Calibri"/>
        </w:rPr>
        <w:t>тогда</w:t>
      </w:r>
    </w:p>
    <w:p w14:paraId="600A6E47" w14:textId="4A3EAE97" w:rsidR="00AC40F8" w:rsidRDefault="00AC40F8" w:rsidP="00AC40F8">
      <w:pPr>
        <w:pStyle w:val="a3"/>
      </w:pPr>
      <w:r>
        <w:t xml:space="preserve">• z = a − ib называется числом, </w:t>
      </w:r>
      <w:r w:rsidR="00A62D2F">
        <w:t>комплексно-сопряженным</w:t>
      </w:r>
      <w:r>
        <w:t xml:space="preserve"> к z;</w:t>
      </w:r>
    </w:p>
    <w:p w14:paraId="0273C25B" w14:textId="20A01B55" w:rsidR="00AC40F8" w:rsidRDefault="00AC40F8" w:rsidP="00AC40F8">
      <w:pPr>
        <w:pStyle w:val="a3"/>
      </w:pPr>
      <w:r w:rsidRPr="00AC40F8">
        <w:rPr>
          <w:b/>
          <w:bCs/>
        </w:rPr>
        <w:t>Сопряжённые числа</w:t>
      </w:r>
      <w:r w:rsidRPr="00AC40F8">
        <w:t> (</w:t>
      </w:r>
      <w:r w:rsidRPr="00AC40F8">
        <w:rPr>
          <w:i/>
          <w:iCs/>
        </w:rPr>
        <w:t>комплексно-сопряжённые числа</w:t>
      </w:r>
      <w:r w:rsidRPr="00AC40F8">
        <w:t>) — пара </w:t>
      </w:r>
      <w:r>
        <w:t>комплексных чисел</w:t>
      </w:r>
      <w:r w:rsidRPr="00AC40F8">
        <w:t>, обладающих одинаковыми действительными частями и равными по </w:t>
      </w:r>
      <w:r>
        <w:t>величине</w:t>
      </w:r>
      <w:r w:rsidRPr="00AC40F8">
        <w:t>, но противоположными по знаку, мнимыми частям</w:t>
      </w:r>
      <w:r>
        <w:t>и.</w:t>
      </w:r>
    </w:p>
    <w:p w14:paraId="332BBA3F" w14:textId="5251414A" w:rsidR="00AC40F8" w:rsidRDefault="00AC40F8" w:rsidP="00A62D2F">
      <w:pPr>
        <w:pStyle w:val="a3"/>
        <w:numPr>
          <w:ilvl w:val="0"/>
          <w:numId w:val="4"/>
        </w:numPr>
      </w:pPr>
      <w:r>
        <w:t>|z| =</w:t>
      </w:r>
      <w:r w:rsidR="00A62D2F">
        <w:t xml:space="preserve"> √</w:t>
      </w:r>
      <w:r>
        <w:t>N(z) = √a</w:t>
      </w:r>
      <w:r w:rsidRPr="00AC40F8">
        <w:rPr>
          <w:vertAlign w:val="superscript"/>
        </w:rPr>
        <w:t>2</w:t>
      </w:r>
      <w:r>
        <w:t xml:space="preserve"> + b</w:t>
      </w:r>
      <w:r w:rsidRPr="00AC40F8">
        <w:rPr>
          <w:vertAlign w:val="superscript"/>
        </w:rPr>
        <w:t>2</w:t>
      </w:r>
      <w:r w:rsidR="00A62D2F">
        <w:rPr>
          <w:vertAlign w:val="superscript"/>
        </w:rPr>
        <w:t xml:space="preserve"> </w:t>
      </w:r>
      <w:r>
        <w:t>называется модулем комплексного числа.</w:t>
      </w:r>
    </w:p>
    <w:p w14:paraId="2B3F1C93" w14:textId="77777777" w:rsidR="00303143" w:rsidRDefault="00303143" w:rsidP="00A62D2F">
      <w:pPr>
        <w:pStyle w:val="a3"/>
        <w:numPr>
          <w:ilvl w:val="0"/>
          <w:numId w:val="4"/>
        </w:numPr>
      </w:pPr>
      <w:r>
        <w:t xml:space="preserve">Ф-ла Муавра: </w:t>
      </w:r>
    </w:p>
    <w:p w14:paraId="5E472AA2" w14:textId="6714FD1D" w:rsidR="00A62D2F" w:rsidRDefault="00A62D2F" w:rsidP="00303143">
      <w:pPr>
        <w:pStyle w:val="a3"/>
      </w:pPr>
      <w:r>
        <w:t xml:space="preserve">Пусть z </w:t>
      </w:r>
      <w:r>
        <w:rPr>
          <w:rFonts w:ascii="Cambria Math" w:hAnsi="Cambria Math" w:cs="Cambria Math"/>
        </w:rPr>
        <w:t>∈</w:t>
      </w:r>
      <w:r>
        <w:t xml:space="preserve"> C </w:t>
      </w:r>
      <w:r>
        <w:rPr>
          <w:rFonts w:ascii="Calibri" w:hAnsi="Calibri" w:cs="Calibri"/>
        </w:rPr>
        <w:t>и</w:t>
      </w:r>
      <w:r>
        <w:t xml:space="preserve"> n </w:t>
      </w:r>
      <w:r>
        <w:rPr>
          <w:rFonts w:ascii="Cambria Math" w:hAnsi="Cambria Math" w:cs="Cambria Math"/>
        </w:rPr>
        <w:t>∈</w:t>
      </w:r>
      <w:r>
        <w:t xml:space="preserve"> N, </w:t>
      </w:r>
      <w:r>
        <w:rPr>
          <w:rFonts w:ascii="Calibri" w:hAnsi="Calibri" w:cs="Calibri"/>
        </w:rPr>
        <w:t>тогда</w:t>
      </w:r>
    </w:p>
    <w:p w14:paraId="4DFB9843" w14:textId="2A58B01B" w:rsidR="00A62D2F" w:rsidRDefault="00A62D2F" w:rsidP="00A62D2F">
      <w:pPr>
        <w:pStyle w:val="a3"/>
      </w:pPr>
      <w:r>
        <w:t>|z</w:t>
      </w:r>
      <w:r w:rsidRPr="00A62D2F">
        <w:rPr>
          <w:vertAlign w:val="superscript"/>
        </w:rPr>
        <w:t>n</w:t>
      </w:r>
      <w:r w:rsidRPr="00A62D2F">
        <w:t>|</w:t>
      </w:r>
      <w:r>
        <w:t xml:space="preserve"> = |z</w:t>
      </w:r>
      <w:r w:rsidRPr="00A62D2F">
        <w:t>|</w:t>
      </w:r>
      <w:proofErr w:type="gramStart"/>
      <w:r w:rsidRPr="00A62D2F">
        <w:rPr>
          <w:vertAlign w:val="superscript"/>
        </w:rPr>
        <w:t>n</w:t>
      </w:r>
      <w:r>
        <w:rPr>
          <w:vertAlign w:val="superscript"/>
        </w:rPr>
        <w:t xml:space="preserve"> </w:t>
      </w:r>
      <w:r>
        <w:t>,</w:t>
      </w:r>
      <w:proofErr w:type="gramEnd"/>
      <w:r>
        <w:t xml:space="preserve"> arg(z)</w:t>
      </w:r>
      <w:r w:rsidRPr="00A62D2F">
        <w:rPr>
          <w:vertAlign w:val="superscript"/>
        </w:rPr>
        <w:t>n</w:t>
      </w:r>
      <w:r>
        <w:t xml:space="preserve"> = n · arg(z).</w:t>
      </w:r>
    </w:p>
    <w:p w14:paraId="2275B8F6" w14:textId="70197D0D" w:rsidR="00DF45A7" w:rsidRPr="009C128C" w:rsidRDefault="00303143" w:rsidP="009C128C">
      <w:pPr>
        <w:pStyle w:val="a6"/>
        <w:numPr>
          <w:ilvl w:val="0"/>
          <w:numId w:val="4"/>
        </w:numPr>
        <w:shd w:val="clear" w:color="auto" w:fill="FFFFFF"/>
        <w:spacing w:before="120" w:beforeAutospacing="0" w:after="240" w:afterAutospacing="0"/>
        <w:rPr>
          <w:rFonts w:ascii="Arial" w:hAnsi="Arial" w:cs="Arial"/>
          <w:color w:val="202122"/>
          <w:sz w:val="21"/>
          <w:szCs w:val="21"/>
        </w:rPr>
      </w:pPr>
      <w:r w:rsidRPr="00DF45A7">
        <w:rPr>
          <w:rFonts w:ascii="Arial" w:hAnsi="Arial" w:cs="Arial"/>
          <w:b/>
          <w:bCs/>
          <w:color w:val="202122"/>
          <w:sz w:val="21"/>
          <w:szCs w:val="21"/>
        </w:rPr>
        <w:t>Декартово произведение</w:t>
      </w:r>
      <w:r w:rsidRPr="00DF45A7">
        <w:rPr>
          <w:rFonts w:ascii="Arial" w:hAnsi="Arial" w:cs="Arial"/>
          <w:color w:val="202122"/>
          <w:sz w:val="21"/>
          <w:szCs w:val="21"/>
        </w:rPr>
        <w:t xml:space="preserve"> двух множеств </w:t>
      </w:r>
      <w:r w:rsidRPr="00DF45A7">
        <w:rPr>
          <w:rFonts w:ascii="Arial" w:hAnsi="Arial" w:cs="Arial"/>
          <w:i/>
          <w:iCs/>
          <w:color w:val="202122"/>
          <w:sz w:val="21"/>
          <w:szCs w:val="21"/>
        </w:rPr>
        <w:t>A</w:t>
      </w:r>
      <w:r w:rsidRPr="00DF45A7">
        <w:rPr>
          <w:rFonts w:ascii="Arial" w:hAnsi="Arial" w:cs="Arial"/>
          <w:color w:val="202122"/>
          <w:sz w:val="21"/>
          <w:szCs w:val="21"/>
        </w:rPr>
        <w:t> и </w:t>
      </w:r>
      <w:r w:rsidRPr="00DF45A7">
        <w:rPr>
          <w:rFonts w:ascii="Arial" w:hAnsi="Arial" w:cs="Arial"/>
          <w:i/>
          <w:iCs/>
          <w:color w:val="202122"/>
          <w:sz w:val="21"/>
          <w:szCs w:val="21"/>
        </w:rPr>
        <w:t>B</w:t>
      </w:r>
      <w:r w:rsidRPr="00DF45A7">
        <w:rPr>
          <w:rFonts w:ascii="Arial" w:hAnsi="Arial" w:cs="Arial"/>
          <w:color w:val="202122"/>
          <w:sz w:val="21"/>
          <w:szCs w:val="21"/>
        </w:rPr>
        <w:t>, обозначаемое </w:t>
      </w:r>
      <w:r w:rsidRPr="00DF45A7">
        <w:rPr>
          <w:rFonts w:ascii="Arial" w:hAnsi="Arial" w:cs="Arial"/>
          <w:i/>
          <w:iCs/>
          <w:color w:val="202122"/>
          <w:sz w:val="21"/>
          <w:szCs w:val="21"/>
        </w:rPr>
        <w:t>A</w:t>
      </w:r>
      <w:r w:rsidRPr="00DF45A7">
        <w:rPr>
          <w:rFonts w:ascii="Arial" w:hAnsi="Arial" w:cs="Arial"/>
          <w:color w:val="202122"/>
          <w:sz w:val="21"/>
          <w:szCs w:val="21"/>
        </w:rPr>
        <w:t> × </w:t>
      </w:r>
      <w:r w:rsidRPr="00DF45A7">
        <w:rPr>
          <w:rFonts w:ascii="Arial" w:hAnsi="Arial" w:cs="Arial"/>
          <w:i/>
          <w:iCs/>
          <w:color w:val="202122"/>
          <w:sz w:val="21"/>
          <w:szCs w:val="21"/>
        </w:rPr>
        <w:t>B</w:t>
      </w:r>
      <w:r w:rsidRPr="00DF45A7">
        <w:rPr>
          <w:rFonts w:ascii="Arial" w:hAnsi="Arial" w:cs="Arial"/>
          <w:color w:val="202122"/>
          <w:sz w:val="21"/>
          <w:szCs w:val="21"/>
        </w:rPr>
        <w:t>, представляет собой множество всех упорядоченных пар </w:t>
      </w:r>
      <w:r w:rsidRPr="00DF45A7">
        <w:rPr>
          <w:rStyle w:val="nowrap"/>
          <w:rFonts w:ascii="Arial" w:hAnsi="Arial" w:cs="Arial"/>
          <w:color w:val="202122"/>
          <w:sz w:val="21"/>
          <w:szCs w:val="21"/>
        </w:rPr>
        <w:t>(</w:t>
      </w:r>
      <w:r w:rsidRPr="00DF45A7">
        <w:rPr>
          <w:rStyle w:val="nowrap"/>
          <w:rFonts w:ascii="Arial" w:hAnsi="Arial" w:cs="Arial"/>
          <w:i/>
          <w:iCs/>
          <w:color w:val="202122"/>
          <w:sz w:val="21"/>
          <w:szCs w:val="21"/>
        </w:rPr>
        <w:t>a</w:t>
      </w:r>
      <w:r w:rsidRPr="00DF45A7">
        <w:rPr>
          <w:rStyle w:val="nowrap"/>
          <w:rFonts w:ascii="Arial" w:hAnsi="Arial" w:cs="Arial"/>
          <w:color w:val="202122"/>
          <w:sz w:val="21"/>
          <w:szCs w:val="21"/>
        </w:rPr>
        <w:t>, </w:t>
      </w:r>
      <w:r w:rsidRPr="00DF45A7">
        <w:rPr>
          <w:rStyle w:val="nowrap"/>
          <w:rFonts w:ascii="Arial" w:hAnsi="Arial" w:cs="Arial"/>
          <w:i/>
          <w:iCs/>
          <w:color w:val="202122"/>
          <w:sz w:val="21"/>
          <w:szCs w:val="21"/>
        </w:rPr>
        <w:t>b</w:t>
      </w:r>
      <w:r w:rsidRPr="00DF45A7">
        <w:rPr>
          <w:rStyle w:val="nowrap"/>
          <w:rFonts w:ascii="Arial" w:hAnsi="Arial" w:cs="Arial"/>
          <w:color w:val="202122"/>
          <w:sz w:val="21"/>
          <w:szCs w:val="21"/>
        </w:rPr>
        <w:t>)</w:t>
      </w:r>
      <w:r w:rsidRPr="00DF45A7">
        <w:rPr>
          <w:rFonts w:ascii="Arial" w:hAnsi="Arial" w:cs="Arial"/>
          <w:color w:val="202122"/>
          <w:sz w:val="21"/>
          <w:szCs w:val="21"/>
        </w:rPr>
        <w:t>, где </w:t>
      </w:r>
      <w:r w:rsidRPr="00DF45A7">
        <w:rPr>
          <w:rFonts w:ascii="Arial" w:hAnsi="Arial" w:cs="Arial"/>
          <w:i/>
          <w:iCs/>
          <w:color w:val="202122"/>
          <w:sz w:val="21"/>
          <w:szCs w:val="21"/>
        </w:rPr>
        <w:t>a</w:t>
      </w:r>
      <w:r w:rsidRPr="00DF45A7">
        <w:rPr>
          <w:rFonts w:ascii="Arial" w:hAnsi="Arial" w:cs="Arial"/>
          <w:color w:val="202122"/>
          <w:sz w:val="21"/>
          <w:szCs w:val="21"/>
        </w:rPr>
        <w:t> принадлежит </w:t>
      </w:r>
      <w:r w:rsidRPr="00DF45A7">
        <w:rPr>
          <w:rFonts w:ascii="Arial" w:hAnsi="Arial" w:cs="Arial"/>
          <w:i/>
          <w:iCs/>
          <w:color w:val="202122"/>
          <w:sz w:val="21"/>
          <w:szCs w:val="21"/>
        </w:rPr>
        <w:t>A</w:t>
      </w:r>
      <w:r w:rsidRPr="00DF45A7">
        <w:rPr>
          <w:rFonts w:ascii="Arial" w:hAnsi="Arial" w:cs="Arial"/>
          <w:color w:val="202122"/>
          <w:sz w:val="21"/>
          <w:szCs w:val="21"/>
        </w:rPr>
        <w:t>, а </w:t>
      </w:r>
      <w:r w:rsidRPr="00DF45A7">
        <w:rPr>
          <w:rFonts w:ascii="Arial" w:hAnsi="Arial" w:cs="Arial"/>
          <w:i/>
          <w:iCs/>
          <w:color w:val="202122"/>
          <w:sz w:val="21"/>
          <w:szCs w:val="21"/>
        </w:rPr>
        <w:t>b</w:t>
      </w:r>
      <w:r w:rsidRPr="00DF45A7">
        <w:rPr>
          <w:rFonts w:ascii="Arial" w:hAnsi="Arial" w:cs="Arial"/>
          <w:color w:val="202122"/>
          <w:sz w:val="21"/>
          <w:szCs w:val="21"/>
        </w:rPr>
        <w:t> принадлежит </w:t>
      </w:r>
      <w:r w:rsidRPr="00DF45A7">
        <w:rPr>
          <w:rFonts w:ascii="Arial" w:hAnsi="Arial" w:cs="Arial"/>
          <w:i/>
          <w:iCs/>
          <w:color w:val="202122"/>
          <w:sz w:val="21"/>
          <w:szCs w:val="21"/>
        </w:rPr>
        <w:t>B</w:t>
      </w:r>
      <w:r w:rsidRPr="00DF45A7">
        <w:rPr>
          <w:rFonts w:ascii="Arial" w:hAnsi="Arial" w:cs="Arial"/>
          <w:color w:val="202122"/>
          <w:sz w:val="21"/>
          <w:szCs w:val="21"/>
        </w:rPr>
        <w:t>.</w:t>
      </w:r>
      <w:r w:rsidR="009C128C">
        <w:rPr>
          <w:rFonts w:ascii="Arial" w:hAnsi="Arial" w:cs="Arial"/>
          <w:color w:val="202122"/>
          <w:sz w:val="21"/>
          <w:szCs w:val="21"/>
        </w:rPr>
        <w:t xml:space="preserve">            </w:t>
      </w:r>
      <w:proofErr w:type="gramStart"/>
      <w:r w:rsidR="009C128C">
        <w:rPr>
          <w:rFonts w:ascii="Arial" w:hAnsi="Arial" w:cs="Arial"/>
          <w:color w:val="202122"/>
          <w:sz w:val="21"/>
          <w:szCs w:val="21"/>
        </w:rPr>
        <w:t xml:space="preserve">  </w:t>
      </w:r>
      <w:r w:rsidR="00DF45A7" w:rsidRPr="009C128C">
        <w:rPr>
          <w:rFonts w:ascii="Arial" w:hAnsi="Arial" w:cs="Arial"/>
          <w:b/>
          <w:bCs/>
          <w:color w:val="202122"/>
          <w:sz w:val="21"/>
          <w:szCs w:val="21"/>
        </w:rPr>
        <w:t>?????</w:t>
      </w:r>
      <w:proofErr w:type="gramEnd"/>
    </w:p>
    <w:p w14:paraId="6318B835" w14:textId="1BA55285" w:rsidR="00DF45A7" w:rsidRPr="00DF45A7" w:rsidRDefault="00303143" w:rsidP="00DF45A7">
      <w:pPr>
        <w:pStyle w:val="a3"/>
        <w:numPr>
          <w:ilvl w:val="0"/>
          <w:numId w:val="4"/>
        </w:numPr>
        <w:shd w:val="clear" w:color="auto" w:fill="FFFFFF"/>
        <w:spacing w:after="24"/>
        <w:rPr>
          <w:vertAlign w:val="superscript"/>
        </w:rPr>
      </w:pPr>
      <w:r w:rsidRPr="00303143">
        <w:rPr>
          <w:rStyle w:val="mwe-math-mathml-inline"/>
          <w:rFonts w:ascii="Arial" w:hAnsi="Arial" w:cs="Arial"/>
          <w:vanish/>
          <w:color w:val="202122"/>
          <w:sz w:val="25"/>
          <w:szCs w:val="25"/>
        </w:rPr>
        <w:t>A× ×B={(a,b)</w:t>
      </w:r>
      <w:r w:rsidRPr="00303143">
        <w:rPr>
          <w:rStyle w:val="mwe-math-mathml-inline"/>
          <w:rFonts w:ascii="Cambria Math" w:hAnsi="Cambria Math" w:cs="Cambria Math"/>
          <w:vanish/>
          <w:color w:val="202122"/>
          <w:sz w:val="25"/>
          <w:szCs w:val="25"/>
        </w:rPr>
        <w:t>∣</w:t>
      </w:r>
      <w:r w:rsidRPr="00303143">
        <w:rPr>
          <w:rStyle w:val="mwe-math-mathml-inline"/>
          <w:rFonts w:ascii="Arial" w:hAnsi="Arial" w:cs="Arial"/>
          <w:vanish/>
          <w:color w:val="202122"/>
          <w:sz w:val="25"/>
          <w:szCs w:val="25"/>
        </w:rPr>
        <w:t xml:space="preserve"> </w:t>
      </w:r>
      <w:r w:rsidRPr="00303143">
        <w:rPr>
          <w:rStyle w:val="mwe-math-mathml-inline"/>
          <w:rFonts w:ascii="Cambria Math" w:hAnsi="Cambria Math" w:cs="Cambria Math"/>
          <w:vanish/>
          <w:color w:val="202122"/>
          <w:sz w:val="25"/>
          <w:szCs w:val="25"/>
        </w:rPr>
        <w:t>∣</w:t>
      </w:r>
      <w:r w:rsidRPr="00303143">
        <w:rPr>
          <w:rStyle w:val="mwe-math-mathml-inline"/>
          <w:rFonts w:ascii="Arial" w:hAnsi="Arial" w:cs="Arial"/>
          <w:vanish/>
          <w:color w:val="202122"/>
          <w:sz w:val="25"/>
          <w:szCs w:val="25"/>
        </w:rPr>
        <w:t>a</w:t>
      </w:r>
      <w:r w:rsidRPr="00303143">
        <w:rPr>
          <w:rStyle w:val="mwe-math-mathml-inline"/>
          <w:rFonts w:ascii="Cambria Math" w:hAnsi="Cambria Math" w:cs="Cambria Math"/>
          <w:vanish/>
          <w:color w:val="202122"/>
          <w:sz w:val="25"/>
          <w:szCs w:val="25"/>
        </w:rPr>
        <w:t>∈</w:t>
      </w:r>
      <w:r w:rsidRPr="00303143">
        <w:rPr>
          <w:rStyle w:val="mwe-math-mathml-inline"/>
          <w:rFonts w:ascii="Arial" w:hAnsi="Arial" w:cs="Arial"/>
          <w:vanish/>
          <w:color w:val="202122"/>
          <w:sz w:val="25"/>
          <w:szCs w:val="25"/>
        </w:rPr>
        <w:t xml:space="preserve"> </w:t>
      </w:r>
      <w:r w:rsidRPr="00303143">
        <w:rPr>
          <w:rStyle w:val="mwe-math-mathml-inline"/>
          <w:rFonts w:ascii="Cambria Math" w:hAnsi="Cambria Math" w:cs="Cambria Math"/>
          <w:vanish/>
          <w:color w:val="202122"/>
          <w:sz w:val="25"/>
          <w:szCs w:val="25"/>
        </w:rPr>
        <w:t>∈</w:t>
      </w:r>
      <w:r w:rsidRPr="00303143">
        <w:rPr>
          <w:rStyle w:val="mwe-math-mathml-inline"/>
          <w:rFonts w:ascii="Arial" w:hAnsi="Arial" w:cs="Arial"/>
          <w:vanish/>
          <w:color w:val="202122"/>
          <w:sz w:val="25"/>
          <w:szCs w:val="25"/>
        </w:rPr>
        <w:t>A  и  b</w:t>
      </w:r>
      <w:r w:rsidRPr="00303143">
        <w:rPr>
          <w:rStyle w:val="mwe-math-mathml-inline"/>
          <w:rFonts w:ascii="Cambria Math" w:hAnsi="Cambria Math" w:cs="Cambria Math"/>
          <w:vanish/>
          <w:color w:val="202122"/>
          <w:sz w:val="25"/>
          <w:szCs w:val="25"/>
        </w:rPr>
        <w:t>∈</w:t>
      </w:r>
      <w:r w:rsidRPr="00303143">
        <w:rPr>
          <w:rStyle w:val="mwe-math-mathml-inline"/>
          <w:rFonts w:ascii="Arial" w:hAnsi="Arial" w:cs="Arial"/>
          <w:vanish/>
          <w:color w:val="202122"/>
          <w:sz w:val="25"/>
          <w:szCs w:val="25"/>
        </w:rPr>
        <w:t xml:space="preserve"> </w:t>
      </w:r>
      <w:r w:rsidRPr="00303143">
        <w:rPr>
          <w:rStyle w:val="mwe-math-mathml-inline"/>
          <w:rFonts w:ascii="Cambria Math" w:hAnsi="Cambria Math" w:cs="Cambria Math"/>
          <w:vanish/>
          <w:color w:val="202122"/>
          <w:sz w:val="25"/>
          <w:szCs w:val="25"/>
        </w:rPr>
        <w:t>∈</w:t>
      </w:r>
      <w:r w:rsidRPr="00303143">
        <w:rPr>
          <w:rStyle w:val="mwe-math-mathml-inline"/>
          <w:rFonts w:ascii="Arial" w:hAnsi="Arial" w:cs="Arial"/>
          <w:vanish/>
          <w:color w:val="202122"/>
          <w:sz w:val="25"/>
          <w:szCs w:val="25"/>
        </w:rPr>
        <w:t>B}.</w:t>
      </w:r>
      <w:r w:rsidR="00DF45A7" w:rsidRPr="00DF45A7">
        <w:rPr>
          <w:rFonts w:ascii="Arial" w:hAnsi="Arial" w:cs="Arial"/>
          <w:color w:val="202122"/>
          <w:sz w:val="21"/>
          <w:szCs w:val="21"/>
        </w:rPr>
        <w:t xml:space="preserve">Внутренним законом композиции на множестве M называется отображение M × M → M декартова произведения M × M в M. Значение                                                                                     </w:t>
      </w:r>
      <w:proofErr w:type="gramStart"/>
      <w:r w:rsidR="00DF45A7" w:rsidRPr="00DF45A7">
        <w:rPr>
          <w:rFonts w:ascii="Arial" w:hAnsi="Arial" w:cs="Arial"/>
          <w:color w:val="202122"/>
          <w:sz w:val="21"/>
          <w:szCs w:val="21"/>
        </w:rPr>
        <w:t xml:space="preserve">   (</w:t>
      </w:r>
      <w:proofErr w:type="gramEnd"/>
      <w:r w:rsidR="00DF45A7" w:rsidRPr="00DF45A7">
        <w:rPr>
          <w:rFonts w:ascii="Arial" w:hAnsi="Arial" w:cs="Arial"/>
          <w:color w:val="202122"/>
          <w:sz w:val="21"/>
          <w:szCs w:val="21"/>
        </w:rPr>
        <w:t xml:space="preserve">x, y) 7→ z </w:t>
      </w:r>
      <w:r w:rsidR="00DF45A7" w:rsidRPr="00DF45A7">
        <w:rPr>
          <w:rFonts w:ascii="Cambria Math" w:hAnsi="Cambria Math" w:cs="Cambria Math"/>
          <w:color w:val="202122"/>
          <w:sz w:val="21"/>
          <w:szCs w:val="21"/>
        </w:rPr>
        <w:t>∈</w:t>
      </w:r>
      <w:r w:rsidR="00DF45A7" w:rsidRPr="00DF45A7">
        <w:rPr>
          <w:rFonts w:ascii="Arial" w:hAnsi="Arial" w:cs="Arial"/>
          <w:color w:val="202122"/>
          <w:sz w:val="21"/>
          <w:szCs w:val="21"/>
        </w:rPr>
        <w:t xml:space="preserve"> </w:t>
      </w:r>
      <w:r w:rsidR="00DF45A7">
        <w:rPr>
          <w:rFonts w:ascii="Arial" w:hAnsi="Arial" w:cs="Arial"/>
          <w:color w:val="202122"/>
          <w:sz w:val="21"/>
          <w:szCs w:val="21"/>
          <w:lang w:val="en-US"/>
        </w:rPr>
        <w:t>M</w:t>
      </w:r>
      <w:r w:rsidR="00DF45A7" w:rsidRPr="00DF45A7">
        <w:rPr>
          <w:rFonts w:ascii="Arial" w:hAnsi="Arial" w:cs="Arial"/>
          <w:color w:val="202122"/>
          <w:sz w:val="21"/>
          <w:szCs w:val="21"/>
        </w:rPr>
        <w:t xml:space="preserve">                                                                                                                                          называется композицией элементов x и y относительно этого закона</w:t>
      </w:r>
      <w:r w:rsidR="00DF45A7">
        <w:rPr>
          <w:rFonts w:ascii="Arial" w:hAnsi="Arial" w:cs="Arial"/>
          <w:color w:val="202122"/>
          <w:sz w:val="21"/>
          <w:szCs w:val="21"/>
        </w:rPr>
        <w:t>.</w:t>
      </w:r>
    </w:p>
    <w:p w14:paraId="60CFBD9E" w14:textId="74D94CA5" w:rsidR="00DF45A7" w:rsidRPr="00DF45A7" w:rsidRDefault="00DF45A7" w:rsidP="00DF45A7">
      <w:pPr>
        <w:pStyle w:val="a3"/>
        <w:numPr>
          <w:ilvl w:val="0"/>
          <w:numId w:val="4"/>
        </w:numPr>
        <w:shd w:val="clear" w:color="auto" w:fill="FFFFFF"/>
        <w:spacing w:after="24"/>
      </w:pPr>
      <w:r w:rsidRPr="00DF45A7">
        <w:t>Закон композиции называется ассоциативным, если для любых</w:t>
      </w:r>
      <w:r>
        <w:t xml:space="preserve"> </w:t>
      </w:r>
      <w:r w:rsidRPr="00DF45A7">
        <w:t xml:space="preserve">трех элементов x, y, z </w:t>
      </w:r>
      <w:r w:rsidRPr="00DF45A7">
        <w:rPr>
          <w:rFonts w:ascii="Cambria Math" w:hAnsi="Cambria Math" w:cs="Cambria Math"/>
        </w:rPr>
        <w:t>∈</w:t>
      </w:r>
      <w:r w:rsidRPr="00DF45A7">
        <w:t xml:space="preserve"> M </w:t>
      </w:r>
      <w:r w:rsidRPr="00DF45A7">
        <w:rPr>
          <w:rFonts w:ascii="Calibri" w:hAnsi="Calibri" w:cs="Calibri"/>
        </w:rPr>
        <w:t>имеет</w:t>
      </w:r>
      <w:r w:rsidRPr="00DF45A7">
        <w:t xml:space="preserve"> </w:t>
      </w:r>
      <w:r w:rsidRPr="00DF45A7">
        <w:rPr>
          <w:rFonts w:ascii="Calibri" w:hAnsi="Calibri" w:cs="Calibri"/>
        </w:rPr>
        <w:t>место</w:t>
      </w:r>
      <w:r w:rsidRPr="00DF45A7">
        <w:t xml:space="preserve"> </w:t>
      </w:r>
      <w:r w:rsidRPr="00DF45A7">
        <w:rPr>
          <w:rFonts w:ascii="Calibri" w:hAnsi="Calibri" w:cs="Calibri"/>
        </w:rPr>
        <w:t>следующее</w:t>
      </w:r>
      <w:r w:rsidRPr="00DF45A7">
        <w:t xml:space="preserve"> </w:t>
      </w:r>
      <w:r w:rsidRPr="00DF45A7">
        <w:rPr>
          <w:rFonts w:ascii="Calibri" w:hAnsi="Calibri" w:cs="Calibri"/>
        </w:rPr>
        <w:t>свойство</w:t>
      </w:r>
      <w:r w:rsidRPr="00DF45A7">
        <w:t>:</w:t>
      </w:r>
    </w:p>
    <w:p w14:paraId="3E8AF92F" w14:textId="1CAA3C87" w:rsidR="00DF45A7" w:rsidRDefault="00DF45A7" w:rsidP="00DF45A7">
      <w:pPr>
        <w:pStyle w:val="a3"/>
        <w:shd w:val="clear" w:color="auto" w:fill="FFFFFF"/>
        <w:spacing w:after="24"/>
        <w:ind w:left="360"/>
      </w:pPr>
      <w:r w:rsidRPr="00DF45A7">
        <w:t xml:space="preserve">(x </w:t>
      </w:r>
      <w:r w:rsidRPr="00DF45A7">
        <w:rPr>
          <w:rFonts w:ascii="Cambria Math" w:hAnsi="Cambria Math" w:cs="Cambria Math"/>
        </w:rPr>
        <w:t>∗</w:t>
      </w:r>
      <w:r w:rsidRPr="00DF45A7">
        <w:t xml:space="preserve"> y) </w:t>
      </w:r>
      <w:r w:rsidRPr="00DF45A7">
        <w:rPr>
          <w:rFonts w:ascii="Cambria Math" w:hAnsi="Cambria Math" w:cs="Cambria Math"/>
        </w:rPr>
        <w:t>∗</w:t>
      </w:r>
      <w:r w:rsidRPr="00DF45A7">
        <w:t xml:space="preserve"> z = x </w:t>
      </w:r>
      <w:r w:rsidRPr="00DF45A7">
        <w:rPr>
          <w:rFonts w:ascii="Cambria Math" w:hAnsi="Cambria Math" w:cs="Cambria Math"/>
        </w:rPr>
        <w:t>∗</w:t>
      </w:r>
      <w:r w:rsidRPr="00DF45A7">
        <w:t xml:space="preserve"> (y </w:t>
      </w:r>
      <w:r w:rsidRPr="00DF45A7">
        <w:rPr>
          <w:rFonts w:ascii="Cambria Math" w:hAnsi="Cambria Math" w:cs="Cambria Math"/>
        </w:rPr>
        <w:t>∗</w:t>
      </w:r>
      <w:r w:rsidRPr="00DF45A7">
        <w:t xml:space="preserve"> z).</w:t>
      </w:r>
    </w:p>
    <w:p w14:paraId="751470F3" w14:textId="5396E1FB" w:rsidR="00DF45A7" w:rsidRDefault="00DF45A7" w:rsidP="00DF45A7">
      <w:pPr>
        <w:pStyle w:val="a3"/>
        <w:numPr>
          <w:ilvl w:val="0"/>
          <w:numId w:val="4"/>
        </w:numPr>
        <w:shd w:val="clear" w:color="auto" w:fill="FFFFFF"/>
        <w:spacing w:after="24"/>
      </w:pPr>
      <w:r>
        <w:t xml:space="preserve">Закон композиции называется коммутативным, если для любой пары элементов x, y </w:t>
      </w:r>
      <w:r w:rsidRPr="00DF45A7">
        <w:rPr>
          <w:rFonts w:ascii="Cambria Math" w:hAnsi="Cambria Math" w:cs="Cambria Math"/>
        </w:rPr>
        <w:t>∈</w:t>
      </w:r>
      <w:r>
        <w:t xml:space="preserve"> M </w:t>
      </w:r>
      <w:r w:rsidRPr="00DF45A7">
        <w:rPr>
          <w:rFonts w:ascii="Calibri" w:hAnsi="Calibri" w:cs="Calibri"/>
        </w:rPr>
        <w:t>имеет</w:t>
      </w:r>
      <w:r>
        <w:t xml:space="preserve"> </w:t>
      </w:r>
      <w:r w:rsidRPr="00DF45A7">
        <w:rPr>
          <w:rFonts w:ascii="Calibri" w:hAnsi="Calibri" w:cs="Calibri"/>
        </w:rPr>
        <w:t>место</w:t>
      </w:r>
      <w:r>
        <w:t xml:space="preserve"> </w:t>
      </w:r>
      <w:r w:rsidRPr="00DF45A7">
        <w:rPr>
          <w:rFonts w:ascii="Calibri" w:hAnsi="Calibri" w:cs="Calibri"/>
        </w:rPr>
        <w:t>свойство</w:t>
      </w:r>
    </w:p>
    <w:p w14:paraId="0A504623" w14:textId="2C3E0F2B" w:rsidR="00DF45A7" w:rsidRDefault="00DF45A7" w:rsidP="00DF45A7">
      <w:pPr>
        <w:pStyle w:val="a3"/>
        <w:shd w:val="clear" w:color="auto" w:fill="FFFFFF"/>
        <w:spacing w:after="24"/>
        <w:ind w:left="360"/>
      </w:pPr>
      <w:r>
        <w:t xml:space="preserve">x </w:t>
      </w:r>
      <w:r>
        <w:rPr>
          <w:rFonts w:ascii="Cambria Math" w:hAnsi="Cambria Math" w:cs="Cambria Math"/>
        </w:rPr>
        <w:t>∗</w:t>
      </w:r>
      <w:r>
        <w:t xml:space="preserve"> y = y </w:t>
      </w:r>
      <w:r>
        <w:rPr>
          <w:rFonts w:ascii="Cambria Math" w:hAnsi="Cambria Math" w:cs="Cambria Math"/>
        </w:rPr>
        <w:t>∗</w:t>
      </w:r>
      <w:r>
        <w:t xml:space="preserve"> x.</w:t>
      </w:r>
    </w:p>
    <w:p w14:paraId="5E194850" w14:textId="790ECC3C" w:rsidR="00DF45A7" w:rsidRDefault="00DF45A7" w:rsidP="00DF45A7">
      <w:pPr>
        <w:pStyle w:val="a3"/>
        <w:numPr>
          <w:ilvl w:val="0"/>
          <w:numId w:val="4"/>
        </w:numPr>
        <w:shd w:val="clear" w:color="auto" w:fill="FFFFFF"/>
        <w:spacing w:after="24"/>
      </w:pPr>
      <w:r>
        <w:t xml:space="preserve">Нейтральным элементом относительно закона композиции x </w:t>
      </w:r>
      <w:r>
        <w:rPr>
          <w:rFonts w:ascii="Cambria Math" w:hAnsi="Cambria Math" w:cs="Cambria Math"/>
        </w:rPr>
        <w:t>∗</w:t>
      </w:r>
      <w:r>
        <w:t xml:space="preserve"> y называется элемент e </w:t>
      </w:r>
      <w:r w:rsidRPr="00DF45A7">
        <w:rPr>
          <w:rFonts w:ascii="Cambria Math" w:hAnsi="Cambria Math" w:cs="Cambria Math"/>
        </w:rPr>
        <w:t>∈</w:t>
      </w:r>
      <w:r>
        <w:t xml:space="preserve"> M, </w:t>
      </w:r>
      <w:r w:rsidRPr="00DF45A7">
        <w:rPr>
          <w:rFonts w:ascii="Calibri" w:hAnsi="Calibri" w:cs="Calibri"/>
        </w:rPr>
        <w:t>такой</w:t>
      </w:r>
      <w:r>
        <w:t xml:space="preserve"> </w:t>
      </w:r>
      <w:r w:rsidRPr="00DF45A7">
        <w:rPr>
          <w:rFonts w:ascii="Calibri" w:hAnsi="Calibri" w:cs="Calibri"/>
        </w:rPr>
        <w:t>что</w:t>
      </w:r>
      <w:r>
        <w:t>:</w:t>
      </w:r>
    </w:p>
    <w:p w14:paraId="721E4F8C" w14:textId="0AF80353" w:rsidR="00DF45A7" w:rsidRDefault="00DF45A7" w:rsidP="00DF45A7">
      <w:pPr>
        <w:pStyle w:val="a3"/>
        <w:shd w:val="clear" w:color="auto" w:fill="FFFFFF"/>
        <w:spacing w:after="24"/>
        <w:ind w:left="360"/>
      </w:pPr>
      <w:r>
        <w:t xml:space="preserve">e </w:t>
      </w:r>
      <w:r>
        <w:rPr>
          <w:rFonts w:ascii="Cambria Math" w:hAnsi="Cambria Math" w:cs="Cambria Math"/>
        </w:rPr>
        <w:t>∗</w:t>
      </w:r>
      <w:r>
        <w:t xml:space="preserve"> x = x = x </w:t>
      </w:r>
      <w:r>
        <w:rPr>
          <w:rFonts w:ascii="Cambria Math" w:hAnsi="Cambria Math" w:cs="Cambria Math"/>
        </w:rPr>
        <w:t>∗</w:t>
      </w:r>
      <w:r>
        <w:t xml:space="preserve"> e, </w:t>
      </w:r>
      <w:r>
        <w:rPr>
          <w:rFonts w:ascii="Cambria Math" w:hAnsi="Cambria Math" w:cs="Cambria Math"/>
        </w:rPr>
        <w:t>∀</w:t>
      </w:r>
      <w:r>
        <w:t xml:space="preserve">x </w:t>
      </w:r>
      <w:r>
        <w:rPr>
          <w:rFonts w:ascii="Cambria Math" w:hAnsi="Cambria Math" w:cs="Cambria Math"/>
        </w:rPr>
        <w:t>∈</w:t>
      </w:r>
      <w:r>
        <w:t xml:space="preserve"> M.</w:t>
      </w:r>
    </w:p>
    <w:p w14:paraId="19104BDD" w14:textId="04CCF72F" w:rsidR="00DF45A7" w:rsidRDefault="00DF45A7" w:rsidP="00DF45A7">
      <w:pPr>
        <w:pStyle w:val="a3"/>
        <w:numPr>
          <w:ilvl w:val="0"/>
          <w:numId w:val="4"/>
        </w:numPr>
        <w:shd w:val="clear" w:color="auto" w:fill="FFFFFF"/>
        <w:spacing w:after="24"/>
      </w:pPr>
      <w:r>
        <w:t xml:space="preserve">Элемент θ </w:t>
      </w:r>
      <w:r>
        <w:rPr>
          <w:rFonts w:ascii="Cambria Math" w:hAnsi="Cambria Math" w:cs="Cambria Math"/>
        </w:rPr>
        <w:t>∈</w:t>
      </w:r>
      <w:r>
        <w:t xml:space="preserve"> M </w:t>
      </w:r>
      <w:r>
        <w:rPr>
          <w:rFonts w:ascii="Calibri" w:hAnsi="Calibri" w:cs="Calibri"/>
        </w:rPr>
        <w:t>называется</w:t>
      </w:r>
      <w:r>
        <w:t xml:space="preserve"> </w:t>
      </w:r>
      <w:r>
        <w:rPr>
          <w:rFonts w:ascii="Calibri" w:hAnsi="Calibri" w:cs="Calibri"/>
        </w:rPr>
        <w:t>поглощающим</w:t>
      </w:r>
      <w:r>
        <w:t xml:space="preserve"> </w:t>
      </w:r>
      <w:r>
        <w:rPr>
          <w:rFonts w:ascii="Calibri" w:hAnsi="Calibri" w:cs="Calibri"/>
        </w:rPr>
        <w:t>относительно</w:t>
      </w:r>
      <w:r>
        <w:t xml:space="preserve"> </w:t>
      </w:r>
      <w:r>
        <w:rPr>
          <w:rFonts w:ascii="Calibri" w:hAnsi="Calibri" w:cs="Calibri"/>
        </w:rPr>
        <w:t xml:space="preserve">закона </w:t>
      </w:r>
      <w:r>
        <w:t xml:space="preserve">композиции x </w:t>
      </w:r>
      <w:r w:rsidRPr="00DF45A7">
        <w:rPr>
          <w:rFonts w:ascii="Cambria Math" w:hAnsi="Cambria Math" w:cs="Cambria Math"/>
        </w:rPr>
        <w:t>∗</w:t>
      </w:r>
      <w:r>
        <w:t xml:space="preserve"> y, </w:t>
      </w:r>
      <w:r w:rsidRPr="00DF45A7">
        <w:rPr>
          <w:rFonts w:ascii="Calibri" w:hAnsi="Calibri" w:cs="Calibri"/>
        </w:rPr>
        <w:t>если</w:t>
      </w:r>
      <w:r>
        <w:t xml:space="preserve"> </w:t>
      </w:r>
      <w:r w:rsidRPr="00DF45A7">
        <w:rPr>
          <w:rFonts w:ascii="Calibri" w:hAnsi="Calibri" w:cs="Calibri"/>
        </w:rPr>
        <w:t>имеет</w:t>
      </w:r>
      <w:r>
        <w:t xml:space="preserve"> </w:t>
      </w:r>
      <w:r w:rsidRPr="00DF45A7">
        <w:rPr>
          <w:rFonts w:ascii="Calibri" w:hAnsi="Calibri" w:cs="Calibri"/>
        </w:rPr>
        <w:t>место</w:t>
      </w:r>
      <w:r>
        <w:t xml:space="preserve"> </w:t>
      </w:r>
      <w:r w:rsidRPr="00DF45A7">
        <w:rPr>
          <w:rFonts w:ascii="Calibri" w:hAnsi="Calibri" w:cs="Calibri"/>
        </w:rPr>
        <w:t>следующее</w:t>
      </w:r>
      <w:r>
        <w:t xml:space="preserve"> </w:t>
      </w:r>
      <w:r w:rsidRPr="00DF45A7">
        <w:rPr>
          <w:rFonts w:ascii="Calibri" w:hAnsi="Calibri" w:cs="Calibri"/>
        </w:rPr>
        <w:t>свойство</w:t>
      </w:r>
      <w:r>
        <w:t>:</w:t>
      </w:r>
    </w:p>
    <w:p w14:paraId="604C2286" w14:textId="2373DC98" w:rsidR="00DF45A7" w:rsidRDefault="00DF45A7" w:rsidP="00DF45A7">
      <w:pPr>
        <w:pStyle w:val="a3"/>
        <w:shd w:val="clear" w:color="auto" w:fill="FFFFFF"/>
        <w:spacing w:after="24"/>
        <w:ind w:left="360"/>
      </w:pPr>
      <w:r>
        <w:rPr>
          <w:rFonts w:ascii="Cambria Math" w:hAnsi="Cambria Math" w:cs="Cambria Math"/>
        </w:rPr>
        <w:t>∀</w:t>
      </w:r>
      <w:r>
        <w:t xml:space="preserve">x </w:t>
      </w:r>
      <w:r>
        <w:rPr>
          <w:rFonts w:ascii="Cambria Math" w:hAnsi="Cambria Math" w:cs="Cambria Math"/>
        </w:rPr>
        <w:t>∈</w:t>
      </w:r>
      <w:r>
        <w:t xml:space="preserve"> M, x </w:t>
      </w:r>
      <w:r>
        <w:rPr>
          <w:rFonts w:ascii="Cambria Math" w:hAnsi="Cambria Math" w:cs="Cambria Math"/>
        </w:rPr>
        <w:t>∗</w:t>
      </w:r>
      <w:r>
        <w:t xml:space="preserve"> </w:t>
      </w:r>
      <w:r>
        <w:rPr>
          <w:rFonts w:ascii="Calibri" w:hAnsi="Calibri" w:cs="Calibri"/>
        </w:rPr>
        <w:t>θ</w:t>
      </w:r>
      <w:r>
        <w:t xml:space="preserve"> = </w:t>
      </w:r>
      <w:r>
        <w:rPr>
          <w:rFonts w:ascii="Calibri" w:hAnsi="Calibri" w:cs="Calibri"/>
        </w:rPr>
        <w:t>θ</w:t>
      </w:r>
      <w:r>
        <w:t xml:space="preserve"> = </w:t>
      </w:r>
      <w:r>
        <w:rPr>
          <w:rFonts w:ascii="Calibri" w:hAnsi="Calibri" w:cs="Calibri"/>
        </w:rPr>
        <w:t>θ</w:t>
      </w:r>
      <w:r>
        <w:t xml:space="preserve"> </w:t>
      </w:r>
      <w:r>
        <w:rPr>
          <w:rFonts w:ascii="Cambria Math" w:hAnsi="Cambria Math" w:cs="Cambria Math"/>
        </w:rPr>
        <w:t>∗</w:t>
      </w:r>
      <w:r>
        <w:t xml:space="preserve"> x.</w:t>
      </w:r>
    </w:p>
    <w:p w14:paraId="508D6BFF" w14:textId="38372841" w:rsidR="00DF45A7" w:rsidRDefault="00DF45A7" w:rsidP="00DF45A7">
      <w:pPr>
        <w:pStyle w:val="a3"/>
        <w:numPr>
          <w:ilvl w:val="0"/>
          <w:numId w:val="4"/>
        </w:numPr>
        <w:shd w:val="clear" w:color="auto" w:fill="FFFFFF"/>
        <w:spacing w:after="24"/>
      </w:pPr>
      <w:r>
        <w:t>Элемент y называется обратным к элементу x относительно внутреннего закона композиции с нейтральным элементом e, если</w:t>
      </w:r>
    </w:p>
    <w:p w14:paraId="419E28E7" w14:textId="1DEE0DA0" w:rsidR="00DF45A7" w:rsidRDefault="00DF45A7" w:rsidP="00DF45A7">
      <w:pPr>
        <w:pStyle w:val="a3"/>
        <w:shd w:val="clear" w:color="auto" w:fill="FFFFFF"/>
        <w:spacing w:after="24"/>
        <w:ind w:left="360"/>
      </w:pPr>
      <w:r>
        <w:t xml:space="preserve">y </w:t>
      </w:r>
      <w:r w:rsidRPr="00DF45A7">
        <w:rPr>
          <w:rFonts w:ascii="Cambria Math" w:hAnsi="Cambria Math" w:cs="Cambria Math"/>
        </w:rPr>
        <w:t>∗</w:t>
      </w:r>
      <w:r>
        <w:t xml:space="preserve"> x = e = x </w:t>
      </w:r>
      <w:r w:rsidRPr="00DF45A7">
        <w:rPr>
          <w:rFonts w:ascii="Cambria Math" w:hAnsi="Cambria Math" w:cs="Cambria Math"/>
        </w:rPr>
        <w:t>∗</w:t>
      </w:r>
      <w:r>
        <w:t xml:space="preserve"> y.</w:t>
      </w:r>
    </w:p>
    <w:p w14:paraId="5E2A9811" w14:textId="44EC2226" w:rsidR="00DF45A7" w:rsidRDefault="00DF45A7" w:rsidP="00DF45A7">
      <w:pPr>
        <w:pStyle w:val="a3"/>
        <w:numPr>
          <w:ilvl w:val="0"/>
          <w:numId w:val="4"/>
        </w:numPr>
        <w:shd w:val="clear" w:color="auto" w:fill="FFFFFF"/>
        <w:spacing w:after="24"/>
      </w:pPr>
      <w:r>
        <w:t>Множество M с заданным на нем одним или несколькими законами</w:t>
      </w:r>
    </w:p>
    <w:p w14:paraId="009C166E" w14:textId="2318B818" w:rsidR="00DF45A7" w:rsidRDefault="00DF45A7" w:rsidP="00DF45A7">
      <w:pPr>
        <w:pStyle w:val="a3"/>
        <w:shd w:val="clear" w:color="auto" w:fill="FFFFFF"/>
        <w:spacing w:after="24"/>
        <w:ind w:left="360"/>
      </w:pPr>
      <w:r>
        <w:t>композиции называется алгебраической структурой.</w:t>
      </w:r>
    </w:p>
    <w:p w14:paraId="63BF51B4" w14:textId="17BE247D" w:rsidR="00DF45A7" w:rsidRDefault="00DF45A7" w:rsidP="00DF45A7">
      <w:pPr>
        <w:pStyle w:val="a3"/>
        <w:numPr>
          <w:ilvl w:val="0"/>
          <w:numId w:val="4"/>
        </w:numPr>
        <w:shd w:val="clear" w:color="auto" w:fill="FFFFFF"/>
        <w:spacing w:after="24"/>
      </w:pPr>
      <w:r>
        <w:t>Внешним законом композиции элементов множества Ω, называемых множеством операторов закона, и элементов множества M называется отображение множества Ω × M в M. Значение</w:t>
      </w:r>
    </w:p>
    <w:p w14:paraId="030770FA" w14:textId="3702BB57" w:rsidR="00DF45A7" w:rsidRDefault="00DF45A7" w:rsidP="00DF45A7">
      <w:pPr>
        <w:pStyle w:val="a3"/>
        <w:shd w:val="clear" w:color="auto" w:fill="FFFFFF"/>
        <w:spacing w:after="24"/>
        <w:ind w:left="360"/>
      </w:pPr>
      <w:r>
        <w:t>(α, x) 7→ y, называется композицией α и x относительно этого закона. Элементы из Ω называются операторами внешнего закона.</w:t>
      </w:r>
    </w:p>
    <w:p w14:paraId="346ED300" w14:textId="2D63F794" w:rsidR="00DF45A7" w:rsidRDefault="00DF45A7" w:rsidP="00DF45A7">
      <w:pPr>
        <w:pStyle w:val="a3"/>
        <w:numPr>
          <w:ilvl w:val="0"/>
          <w:numId w:val="4"/>
        </w:numPr>
        <w:shd w:val="clear" w:color="auto" w:fill="FFFFFF"/>
        <w:spacing w:after="24"/>
      </w:pPr>
      <w:r>
        <w:t>(аксиомы группы):</w:t>
      </w:r>
    </w:p>
    <w:p w14:paraId="1AA172FB" w14:textId="77777777" w:rsidR="00DF45A7" w:rsidRDefault="00DF45A7" w:rsidP="00DF45A7">
      <w:pPr>
        <w:pStyle w:val="a3"/>
        <w:shd w:val="clear" w:color="auto" w:fill="FFFFFF"/>
        <w:spacing w:after="24"/>
        <w:ind w:left="360"/>
      </w:pPr>
      <w:r>
        <w:t xml:space="preserve">(а) ассоциативность: x </w:t>
      </w:r>
      <w:r>
        <w:rPr>
          <w:rFonts w:ascii="Cambria Math" w:hAnsi="Cambria Math" w:cs="Cambria Math"/>
        </w:rPr>
        <w:t>∗</w:t>
      </w:r>
      <w:r>
        <w:t xml:space="preserve"> (y </w:t>
      </w:r>
      <w:r>
        <w:rPr>
          <w:rFonts w:ascii="Cambria Math" w:hAnsi="Cambria Math" w:cs="Cambria Math"/>
        </w:rPr>
        <w:t>∗</w:t>
      </w:r>
      <w:r>
        <w:t xml:space="preserve"> z) = (x </w:t>
      </w:r>
      <w:r>
        <w:rPr>
          <w:rFonts w:ascii="Cambria Math" w:hAnsi="Cambria Math" w:cs="Cambria Math"/>
        </w:rPr>
        <w:t>∗</w:t>
      </w:r>
      <w:r>
        <w:t xml:space="preserve"> y) </w:t>
      </w:r>
      <w:r>
        <w:rPr>
          <w:rFonts w:ascii="Cambria Math" w:hAnsi="Cambria Math" w:cs="Cambria Math"/>
        </w:rPr>
        <w:t>∗</w:t>
      </w:r>
      <w:r>
        <w:t xml:space="preserve"> z;</w:t>
      </w:r>
    </w:p>
    <w:p w14:paraId="3EC4C1B4" w14:textId="77777777" w:rsidR="00DF45A7" w:rsidRDefault="00DF45A7" w:rsidP="00DF45A7">
      <w:pPr>
        <w:pStyle w:val="a3"/>
        <w:shd w:val="clear" w:color="auto" w:fill="FFFFFF"/>
        <w:spacing w:after="24"/>
        <w:ind w:left="360"/>
      </w:pPr>
      <w:r>
        <w:t xml:space="preserve">(б) нейтральный элемент: </w:t>
      </w:r>
      <w:r>
        <w:rPr>
          <w:rFonts w:ascii="Cambria Math" w:hAnsi="Cambria Math" w:cs="Cambria Math"/>
        </w:rPr>
        <w:t>∃</w:t>
      </w:r>
      <w:r>
        <w:t xml:space="preserve"> e </w:t>
      </w:r>
      <w:r>
        <w:rPr>
          <w:rFonts w:ascii="Cambria Math" w:hAnsi="Cambria Math" w:cs="Cambria Math"/>
        </w:rPr>
        <w:t>∈</w:t>
      </w:r>
      <w:r>
        <w:t xml:space="preserve"> G : </w:t>
      </w:r>
      <w:r>
        <w:rPr>
          <w:rFonts w:ascii="Cambria Math" w:hAnsi="Cambria Math" w:cs="Cambria Math"/>
        </w:rPr>
        <w:t>∀</w:t>
      </w:r>
      <w:r>
        <w:t xml:space="preserve">x </w:t>
      </w:r>
      <w:r>
        <w:rPr>
          <w:rFonts w:ascii="Cambria Math" w:hAnsi="Cambria Math" w:cs="Cambria Math"/>
        </w:rPr>
        <w:t>∈</w:t>
      </w:r>
      <w:r>
        <w:t xml:space="preserve"> G x </w:t>
      </w:r>
      <w:r>
        <w:rPr>
          <w:rFonts w:ascii="Cambria Math" w:hAnsi="Cambria Math" w:cs="Cambria Math"/>
        </w:rPr>
        <w:t>∗</w:t>
      </w:r>
      <w:r>
        <w:t xml:space="preserve"> e = x = e </w:t>
      </w:r>
      <w:r>
        <w:rPr>
          <w:rFonts w:ascii="Cambria Math" w:hAnsi="Cambria Math" w:cs="Cambria Math"/>
        </w:rPr>
        <w:t>∗</w:t>
      </w:r>
      <w:r>
        <w:t xml:space="preserve"> x;</w:t>
      </w:r>
    </w:p>
    <w:p w14:paraId="5620B002" w14:textId="286E5ACE" w:rsidR="009C128C" w:rsidRDefault="00DF45A7" w:rsidP="009C128C">
      <w:pPr>
        <w:pStyle w:val="a3"/>
        <w:shd w:val="clear" w:color="auto" w:fill="FFFFFF"/>
        <w:spacing w:after="24"/>
        <w:ind w:left="360"/>
      </w:pPr>
      <w:r>
        <w:t xml:space="preserve">(в) обратный элемент: </w:t>
      </w:r>
      <w:r>
        <w:rPr>
          <w:rFonts w:ascii="Cambria Math" w:hAnsi="Cambria Math" w:cs="Cambria Math"/>
        </w:rPr>
        <w:t>∀</w:t>
      </w:r>
      <w:r>
        <w:t xml:space="preserve">x </w:t>
      </w:r>
      <w:r>
        <w:rPr>
          <w:rFonts w:ascii="Cambria Math" w:hAnsi="Cambria Math" w:cs="Cambria Math"/>
        </w:rPr>
        <w:t>∈</w:t>
      </w:r>
      <w:r>
        <w:t xml:space="preserve"> G </w:t>
      </w:r>
      <w:r>
        <w:rPr>
          <w:rFonts w:ascii="Cambria Math" w:hAnsi="Cambria Math" w:cs="Cambria Math"/>
        </w:rPr>
        <w:t>∃</w:t>
      </w:r>
      <w:r>
        <w:t xml:space="preserve"> x−1: x </w:t>
      </w:r>
      <w:r w:rsidRPr="00DF45A7">
        <w:rPr>
          <w:rFonts w:ascii="Cambria Math" w:hAnsi="Cambria Math" w:cs="Cambria Math"/>
        </w:rPr>
        <w:t>∗</w:t>
      </w:r>
      <w:r>
        <w:t xml:space="preserve"> x−1 = e = x−1 </w:t>
      </w:r>
      <w:r w:rsidRPr="00DF45A7">
        <w:rPr>
          <w:rFonts w:ascii="Cambria Math" w:hAnsi="Cambria Math" w:cs="Cambria Math"/>
        </w:rPr>
        <w:t>∗</w:t>
      </w:r>
      <w:r>
        <w:t xml:space="preserve"> x</w:t>
      </w:r>
      <w:r w:rsidR="009C128C">
        <w:t>;</w:t>
      </w:r>
    </w:p>
    <w:p w14:paraId="74EB018D" w14:textId="7B98BCC5" w:rsidR="009C128C" w:rsidRDefault="009C128C" w:rsidP="009C128C">
      <w:pPr>
        <w:pStyle w:val="a3"/>
        <w:numPr>
          <w:ilvl w:val="0"/>
          <w:numId w:val="4"/>
        </w:numPr>
        <w:shd w:val="clear" w:color="auto" w:fill="FFFFFF"/>
        <w:spacing w:after="24"/>
      </w:pPr>
      <w:r>
        <w:lastRenderedPageBreak/>
        <w:t>Отметим, что структура с законом композиции, который не является ассоциативным, называется магмой.</w:t>
      </w:r>
    </w:p>
    <w:p w14:paraId="501FA0BF" w14:textId="6156F895" w:rsidR="009C128C" w:rsidRDefault="009C128C" w:rsidP="009C128C">
      <w:pPr>
        <w:pStyle w:val="a3"/>
        <w:numPr>
          <w:ilvl w:val="0"/>
          <w:numId w:val="4"/>
        </w:numPr>
        <w:shd w:val="clear" w:color="auto" w:fill="FFFFFF"/>
        <w:spacing w:after="24"/>
      </w:pPr>
      <w:r>
        <w:t>Отметим, что структура с законом композиции, который является ассоциативным, называется</w:t>
      </w:r>
      <w:r w:rsidRPr="009C128C">
        <w:t xml:space="preserve"> полугруппой.</w:t>
      </w:r>
    </w:p>
    <w:p w14:paraId="5F0A1316" w14:textId="3C114EF8" w:rsidR="009C128C" w:rsidRDefault="009C128C" w:rsidP="009C128C">
      <w:pPr>
        <w:pStyle w:val="a3"/>
        <w:numPr>
          <w:ilvl w:val="0"/>
          <w:numId w:val="4"/>
        </w:numPr>
        <w:shd w:val="clear" w:color="auto" w:fill="FFFFFF"/>
        <w:spacing w:after="24"/>
      </w:pPr>
      <w:r>
        <w:t>Отметим, что структура с законом композиции, который является ассоциативным, к тому же существует нейтральный элемент, тогда мы имеем дело с моноидом.</w:t>
      </w:r>
    </w:p>
    <w:p w14:paraId="7BD95AB5" w14:textId="5B052186" w:rsidR="00877C8E" w:rsidRPr="00877C8E" w:rsidRDefault="00877C8E" w:rsidP="00877C8E">
      <w:pPr>
        <w:pStyle w:val="a3"/>
        <w:numPr>
          <w:ilvl w:val="0"/>
          <w:numId w:val="4"/>
        </w:numPr>
        <w:shd w:val="clear" w:color="auto" w:fill="FFFFFF"/>
        <w:spacing w:after="24"/>
      </w:pPr>
      <w:r>
        <w:t xml:space="preserve">Закон композиции ◦ называется дистрибутивным слева относительно закона </w:t>
      </w:r>
      <w:r w:rsidRPr="00877C8E">
        <w:rPr>
          <w:rFonts w:ascii="Cambria Math" w:hAnsi="Cambria Math" w:cs="Cambria Math"/>
        </w:rPr>
        <w:t>∗</w:t>
      </w:r>
      <w:r>
        <w:t xml:space="preserve">, </w:t>
      </w:r>
      <w:r w:rsidRPr="00877C8E">
        <w:rPr>
          <w:rFonts w:ascii="Calibri" w:hAnsi="Calibri" w:cs="Calibri"/>
        </w:rPr>
        <w:t>если</w:t>
      </w:r>
      <w:r>
        <w:t xml:space="preserve"> </w:t>
      </w:r>
      <w:r w:rsidRPr="00877C8E">
        <w:rPr>
          <w:rFonts w:ascii="Calibri" w:hAnsi="Calibri" w:cs="Calibri"/>
        </w:rPr>
        <w:t>для</w:t>
      </w:r>
      <w:r>
        <w:t xml:space="preserve"> </w:t>
      </w:r>
      <w:r w:rsidRPr="00877C8E">
        <w:rPr>
          <w:rFonts w:ascii="Calibri" w:hAnsi="Calibri" w:cs="Calibri"/>
        </w:rPr>
        <w:t>любых</w:t>
      </w:r>
      <w:r>
        <w:t xml:space="preserve"> </w:t>
      </w:r>
      <w:r w:rsidRPr="00877C8E">
        <w:rPr>
          <w:rFonts w:ascii="Calibri" w:hAnsi="Calibri" w:cs="Calibri"/>
        </w:rPr>
        <w:t>элементов</w:t>
      </w:r>
      <w:r>
        <w:t xml:space="preserve"> x, y, z </w:t>
      </w:r>
      <w:r w:rsidRPr="00877C8E">
        <w:rPr>
          <w:rFonts w:ascii="Cambria Math" w:hAnsi="Cambria Math" w:cs="Cambria Math"/>
        </w:rPr>
        <w:t>∈</w:t>
      </w:r>
      <w:r>
        <w:t xml:space="preserve"> M </w:t>
      </w:r>
      <w:r w:rsidRPr="00877C8E">
        <w:rPr>
          <w:rFonts w:ascii="Calibri" w:hAnsi="Calibri" w:cs="Calibri"/>
        </w:rPr>
        <w:t>имеет</w:t>
      </w:r>
      <w:r>
        <w:t xml:space="preserve"> </w:t>
      </w:r>
      <w:r w:rsidRPr="00877C8E">
        <w:rPr>
          <w:rFonts w:ascii="Calibri" w:hAnsi="Calibri" w:cs="Calibri"/>
        </w:rPr>
        <w:t>место</w:t>
      </w:r>
      <w:r>
        <w:t xml:space="preserve"> </w:t>
      </w:r>
      <w:r w:rsidRPr="00877C8E">
        <w:rPr>
          <w:rFonts w:ascii="Calibri" w:hAnsi="Calibri" w:cs="Calibri"/>
        </w:rPr>
        <w:t>равенство</w:t>
      </w:r>
    </w:p>
    <w:p w14:paraId="0B5E92F9" w14:textId="5C79C6CA" w:rsidR="009C128C" w:rsidRPr="006A032C" w:rsidRDefault="00877C8E" w:rsidP="00877C8E">
      <w:pPr>
        <w:pStyle w:val="a3"/>
        <w:shd w:val="clear" w:color="auto" w:fill="FFFFFF"/>
        <w:spacing w:after="24"/>
        <w:ind w:left="360"/>
      </w:pPr>
      <w:r>
        <w:t xml:space="preserve">x ◦ (y </w:t>
      </w:r>
      <w:r>
        <w:rPr>
          <w:rFonts w:ascii="Cambria Math" w:hAnsi="Cambria Math" w:cs="Cambria Math"/>
        </w:rPr>
        <w:t>∗</w:t>
      </w:r>
      <w:r>
        <w:t xml:space="preserve"> z) = (x </w:t>
      </w:r>
      <w:r>
        <w:rPr>
          <w:rFonts w:ascii="Calibri" w:hAnsi="Calibri" w:cs="Calibri"/>
        </w:rPr>
        <w:t>◦</w:t>
      </w:r>
      <w:r>
        <w:t xml:space="preserve"> y) </w:t>
      </w:r>
      <w:r>
        <w:rPr>
          <w:rFonts w:ascii="Cambria Math" w:hAnsi="Cambria Math" w:cs="Cambria Math"/>
        </w:rPr>
        <w:t>∗</w:t>
      </w:r>
      <w:r>
        <w:t xml:space="preserve"> (x </w:t>
      </w:r>
      <w:r>
        <w:rPr>
          <w:rFonts w:ascii="Calibri" w:hAnsi="Calibri" w:cs="Calibri"/>
        </w:rPr>
        <w:t>◦</w:t>
      </w:r>
      <w:r>
        <w:t xml:space="preserve"> z).</w:t>
      </w:r>
    </w:p>
    <w:p w14:paraId="1539BFE3" w14:textId="33918855" w:rsidR="00877C8E" w:rsidRPr="00877C8E" w:rsidRDefault="00877C8E" w:rsidP="00877C8E">
      <w:pPr>
        <w:pStyle w:val="a3"/>
        <w:shd w:val="clear" w:color="auto" w:fill="FFFFFF"/>
        <w:spacing w:after="24"/>
        <w:ind w:left="360"/>
      </w:pPr>
      <w:r w:rsidRPr="00877C8E">
        <w:t>Соответственно, дистрибутивность справа означает выполнение следующего равенства:</w:t>
      </w:r>
    </w:p>
    <w:p w14:paraId="7C21A605" w14:textId="77777777" w:rsidR="00877C8E" w:rsidRPr="006A032C" w:rsidRDefault="00877C8E" w:rsidP="00877C8E">
      <w:pPr>
        <w:pStyle w:val="a3"/>
        <w:shd w:val="clear" w:color="auto" w:fill="FFFFFF"/>
        <w:spacing w:after="24"/>
        <w:ind w:left="360"/>
      </w:pPr>
      <w:r w:rsidRPr="00877C8E">
        <w:rPr>
          <w:rFonts w:ascii="Cambria Math" w:hAnsi="Cambria Math" w:cs="Cambria Math"/>
        </w:rPr>
        <w:t>∀</w:t>
      </w:r>
      <w:r w:rsidRPr="00877C8E">
        <w:rPr>
          <w:lang w:val="en-US"/>
        </w:rPr>
        <w:t>x</w:t>
      </w:r>
      <w:r w:rsidRPr="00877C8E">
        <w:t xml:space="preserve">, </w:t>
      </w:r>
      <w:r w:rsidRPr="00877C8E">
        <w:rPr>
          <w:lang w:val="en-US"/>
        </w:rPr>
        <w:t>y</w:t>
      </w:r>
      <w:r w:rsidRPr="00877C8E">
        <w:t xml:space="preserve">, </w:t>
      </w:r>
      <w:r w:rsidRPr="00877C8E">
        <w:rPr>
          <w:lang w:val="en-US"/>
        </w:rPr>
        <w:t>z</w:t>
      </w:r>
      <w:r w:rsidRPr="00877C8E">
        <w:t xml:space="preserve"> </w:t>
      </w:r>
      <w:r w:rsidRPr="00877C8E">
        <w:rPr>
          <w:rFonts w:ascii="Cambria Math" w:hAnsi="Cambria Math" w:cs="Cambria Math"/>
        </w:rPr>
        <w:t>∈</w:t>
      </w:r>
      <w:r w:rsidRPr="00877C8E">
        <w:t xml:space="preserve"> </w:t>
      </w:r>
      <w:r w:rsidRPr="00877C8E">
        <w:rPr>
          <w:lang w:val="en-US"/>
        </w:rPr>
        <w:t>M</w:t>
      </w:r>
      <w:r w:rsidRPr="00877C8E">
        <w:t xml:space="preserve"> (</w:t>
      </w:r>
      <w:r w:rsidRPr="00877C8E">
        <w:rPr>
          <w:lang w:val="en-US"/>
        </w:rPr>
        <w:t>y</w:t>
      </w:r>
      <w:r w:rsidRPr="00877C8E">
        <w:t xml:space="preserve"> </w:t>
      </w:r>
      <w:r w:rsidRPr="00877C8E">
        <w:rPr>
          <w:rFonts w:ascii="Cambria Math" w:hAnsi="Cambria Math" w:cs="Cambria Math"/>
        </w:rPr>
        <w:t>∗</w:t>
      </w:r>
      <w:r w:rsidRPr="00877C8E">
        <w:t xml:space="preserve"> </w:t>
      </w:r>
      <w:r w:rsidRPr="00877C8E">
        <w:rPr>
          <w:lang w:val="en-US"/>
        </w:rPr>
        <w:t>z</w:t>
      </w:r>
      <w:r w:rsidRPr="00877C8E">
        <w:t xml:space="preserve">) </w:t>
      </w:r>
      <w:r w:rsidRPr="00877C8E">
        <w:rPr>
          <w:rFonts w:ascii="Calibri" w:hAnsi="Calibri" w:cs="Calibri"/>
        </w:rPr>
        <w:t>◦</w:t>
      </w:r>
      <w:r w:rsidRPr="00877C8E">
        <w:t xml:space="preserve"> </w:t>
      </w:r>
      <w:r w:rsidRPr="00877C8E">
        <w:rPr>
          <w:lang w:val="en-US"/>
        </w:rPr>
        <w:t>x</w:t>
      </w:r>
      <w:r w:rsidRPr="00877C8E">
        <w:t xml:space="preserve"> = (</w:t>
      </w:r>
      <w:r w:rsidRPr="00877C8E">
        <w:rPr>
          <w:lang w:val="en-US"/>
        </w:rPr>
        <w:t>y</w:t>
      </w:r>
      <w:r w:rsidRPr="00877C8E">
        <w:t xml:space="preserve"> </w:t>
      </w:r>
      <w:r w:rsidRPr="00877C8E">
        <w:rPr>
          <w:rFonts w:ascii="Calibri" w:hAnsi="Calibri" w:cs="Calibri"/>
        </w:rPr>
        <w:t>◦</w:t>
      </w:r>
      <w:r w:rsidRPr="00877C8E">
        <w:t xml:space="preserve"> </w:t>
      </w:r>
      <w:r w:rsidRPr="00877C8E">
        <w:rPr>
          <w:lang w:val="en-US"/>
        </w:rPr>
        <w:t>x</w:t>
      </w:r>
      <w:r w:rsidRPr="00877C8E">
        <w:t xml:space="preserve">) </w:t>
      </w:r>
      <w:r w:rsidRPr="00877C8E">
        <w:rPr>
          <w:rFonts w:ascii="Cambria Math" w:hAnsi="Cambria Math" w:cs="Cambria Math"/>
        </w:rPr>
        <w:t>∗</w:t>
      </w:r>
      <w:r w:rsidRPr="00877C8E">
        <w:t xml:space="preserve"> (</w:t>
      </w:r>
      <w:r w:rsidRPr="00877C8E">
        <w:rPr>
          <w:lang w:val="en-US"/>
        </w:rPr>
        <w:t>z</w:t>
      </w:r>
      <w:r w:rsidRPr="00877C8E">
        <w:t xml:space="preserve"> </w:t>
      </w:r>
      <w:r w:rsidRPr="00877C8E">
        <w:rPr>
          <w:rFonts w:ascii="Calibri" w:hAnsi="Calibri" w:cs="Calibri"/>
        </w:rPr>
        <w:t>◦</w:t>
      </w:r>
      <w:r w:rsidRPr="00877C8E">
        <w:t xml:space="preserve"> </w:t>
      </w:r>
      <w:r w:rsidRPr="00877C8E">
        <w:rPr>
          <w:lang w:val="en-US"/>
        </w:rPr>
        <w:t>x</w:t>
      </w:r>
      <w:r w:rsidRPr="00877C8E">
        <w:t>).</w:t>
      </w:r>
    </w:p>
    <w:p w14:paraId="3B2DA3B3" w14:textId="1077A908" w:rsidR="00877C8E" w:rsidRPr="00877C8E" w:rsidRDefault="00877C8E" w:rsidP="00877C8E">
      <w:pPr>
        <w:pStyle w:val="a3"/>
        <w:numPr>
          <w:ilvl w:val="0"/>
          <w:numId w:val="4"/>
        </w:numPr>
        <w:shd w:val="clear" w:color="auto" w:fill="FFFFFF"/>
        <w:spacing w:after="24"/>
      </w:pPr>
      <w:r w:rsidRPr="00877C8E">
        <w:t>Если закон дистрибутивен и слева и справа, то он называется двояко дистрибутивным.</w:t>
      </w:r>
    </w:p>
    <w:p w14:paraId="0BC58C7D" w14:textId="08F7EFFC" w:rsidR="00877C8E" w:rsidRPr="00877C8E" w:rsidRDefault="00877C8E" w:rsidP="00877C8E">
      <w:pPr>
        <w:pStyle w:val="a3"/>
        <w:numPr>
          <w:ilvl w:val="0"/>
          <w:numId w:val="4"/>
        </w:numPr>
        <w:shd w:val="clear" w:color="auto" w:fill="FFFFFF"/>
        <w:spacing w:after="24"/>
      </w:pPr>
      <w:r w:rsidRPr="00877C8E">
        <w:t xml:space="preserve">Кольцом </w:t>
      </w:r>
      <w:r w:rsidRPr="00877C8E">
        <w:rPr>
          <w:lang w:val="en-US"/>
        </w:rPr>
        <w:t>R</w:t>
      </w:r>
      <w:r w:rsidRPr="00877C8E">
        <w:t xml:space="preserve"> называется множество замкнутое относительно двух согласованно заданных на нем бинарных операций (обычно обозначаемых через + и ·), удовлетворяющих следующим требованиям:</w:t>
      </w:r>
    </w:p>
    <w:p w14:paraId="34AB54A1" w14:textId="77777777" w:rsidR="00877C8E" w:rsidRPr="00877C8E" w:rsidRDefault="00877C8E" w:rsidP="00877C8E">
      <w:pPr>
        <w:pStyle w:val="a3"/>
        <w:shd w:val="clear" w:color="auto" w:fill="FFFFFF"/>
        <w:spacing w:after="24"/>
        <w:ind w:left="360"/>
      </w:pPr>
      <w:r w:rsidRPr="00877C8E">
        <w:t xml:space="preserve">• </w:t>
      </w:r>
      <w:r w:rsidRPr="00877C8E">
        <w:rPr>
          <w:lang w:val="en-US"/>
        </w:rPr>
        <w:t>R</w:t>
      </w:r>
      <w:r w:rsidRPr="00877C8E">
        <w:t xml:space="preserve"> - абелева группа относительно ′′+′′ (0 - нейтральный элемент);</w:t>
      </w:r>
    </w:p>
    <w:p w14:paraId="0CC1036C" w14:textId="77777777" w:rsidR="00877C8E" w:rsidRPr="00877C8E" w:rsidRDefault="00877C8E" w:rsidP="00877C8E">
      <w:pPr>
        <w:pStyle w:val="a3"/>
        <w:shd w:val="clear" w:color="auto" w:fill="FFFFFF"/>
        <w:spacing w:after="24"/>
        <w:ind w:left="360"/>
      </w:pPr>
      <w:r w:rsidRPr="00877C8E">
        <w:t xml:space="preserve">• </w:t>
      </w:r>
      <w:r w:rsidRPr="00877C8E">
        <w:rPr>
          <w:lang w:val="en-US"/>
        </w:rPr>
        <w:t>R</w:t>
      </w:r>
      <w:r w:rsidRPr="00877C8E">
        <w:t xml:space="preserve"> - коммутативный моноид относительно ′′·′′ (1 - нейтральный элемент);</w:t>
      </w:r>
    </w:p>
    <w:p w14:paraId="792D8F2D" w14:textId="4C5ED508" w:rsidR="00877C8E" w:rsidRPr="00877C8E" w:rsidRDefault="00877C8E" w:rsidP="00877C8E">
      <w:pPr>
        <w:pStyle w:val="a3"/>
        <w:shd w:val="clear" w:color="auto" w:fill="FFFFFF"/>
        <w:spacing w:after="24"/>
        <w:ind w:left="360"/>
      </w:pPr>
      <w:r w:rsidRPr="00877C8E">
        <w:t>• Законы + и · согласованы (′′·′′ дистрибутивен относительно ′′+′′):</w:t>
      </w:r>
    </w:p>
    <w:p w14:paraId="575210F1" w14:textId="63DA996C" w:rsidR="00877C8E" w:rsidRDefault="00877C8E" w:rsidP="00877C8E">
      <w:pPr>
        <w:pStyle w:val="a3"/>
        <w:shd w:val="clear" w:color="auto" w:fill="FFFFFF"/>
        <w:spacing w:after="24"/>
        <w:ind w:left="360"/>
        <w:rPr>
          <w:lang w:val="en-US"/>
        </w:rPr>
      </w:pPr>
      <w:r w:rsidRPr="00877C8E">
        <w:rPr>
          <w:lang w:val="en-US"/>
        </w:rPr>
        <w:t>x · (y + z) = x · y + x · z.</w:t>
      </w:r>
    </w:p>
    <w:p w14:paraId="590729A9" w14:textId="77777777" w:rsidR="00877C8E" w:rsidRPr="00877C8E" w:rsidRDefault="00877C8E" w:rsidP="00877C8E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 w:rsidRPr="00877C8E">
        <w:rPr>
          <w:rFonts w:cstheme="minorHAnsi"/>
        </w:rPr>
        <w:t xml:space="preserve">Кольцо </w:t>
      </w:r>
      <w:r w:rsidRPr="00877C8E">
        <w:rPr>
          <w:rFonts w:cstheme="minorHAnsi"/>
          <w:lang w:val="en-US"/>
        </w:rPr>
        <w:t>Zm</w:t>
      </w:r>
      <w:r w:rsidRPr="00877C8E">
        <w:rPr>
          <w:rFonts w:cstheme="minorHAnsi"/>
        </w:rPr>
        <w:t xml:space="preserve"> вычетов по модулю </w:t>
      </w:r>
      <w:r w:rsidRPr="00877C8E">
        <w:rPr>
          <w:rFonts w:cstheme="minorHAnsi"/>
          <w:lang w:val="en-US"/>
        </w:rPr>
        <w:t>m</w:t>
      </w:r>
      <w:r w:rsidRPr="00877C8E">
        <w:rPr>
          <w:rFonts w:cstheme="minorHAnsi"/>
        </w:rPr>
        <w:t xml:space="preserve"> </w:t>
      </w:r>
      <w:r w:rsidRPr="00877C8E">
        <w:rPr>
          <w:rFonts w:ascii="Cambria Math" w:hAnsi="Cambria Math" w:cs="Cambria Math"/>
        </w:rPr>
        <w:t>∈</w:t>
      </w:r>
      <w:r w:rsidRPr="00877C8E">
        <w:rPr>
          <w:rFonts w:cstheme="minorHAnsi"/>
        </w:rPr>
        <w:t xml:space="preserve"> </w:t>
      </w:r>
      <w:r w:rsidRPr="00877C8E">
        <w:rPr>
          <w:rFonts w:cstheme="minorHAnsi"/>
          <w:lang w:val="en-US"/>
        </w:rPr>
        <w:t>Z</w:t>
      </w:r>
      <w:r w:rsidRPr="00877C8E">
        <w:rPr>
          <w:rFonts w:cstheme="minorHAnsi"/>
        </w:rPr>
        <w:t>:</w:t>
      </w:r>
    </w:p>
    <w:p w14:paraId="67918346" w14:textId="15A43EBA" w:rsidR="00877C8E" w:rsidRPr="00877C8E" w:rsidRDefault="00877C8E" w:rsidP="00877C8E">
      <w:pPr>
        <w:pStyle w:val="a3"/>
        <w:shd w:val="clear" w:color="auto" w:fill="FFFFFF"/>
        <w:spacing w:after="24"/>
        <w:ind w:left="360"/>
        <w:rPr>
          <w:rFonts w:cstheme="minorHAnsi"/>
        </w:rPr>
      </w:pPr>
      <w:r w:rsidRPr="00877C8E">
        <w:rPr>
          <w:rFonts w:cstheme="minorHAnsi"/>
          <w:lang w:val="en-US"/>
        </w:rPr>
        <w:t>x</w:t>
      </w:r>
      <w:r w:rsidRPr="00877C8E">
        <w:rPr>
          <w:rFonts w:cstheme="minorHAnsi"/>
        </w:rPr>
        <w:t xml:space="preserve"> ≡ </w:t>
      </w:r>
      <w:r w:rsidRPr="00877C8E">
        <w:rPr>
          <w:rFonts w:cstheme="minorHAnsi"/>
          <w:lang w:val="en-US"/>
        </w:rPr>
        <w:t>y</w:t>
      </w:r>
      <w:r w:rsidRPr="00877C8E">
        <w:rPr>
          <w:rFonts w:cstheme="minorHAnsi"/>
        </w:rPr>
        <w:t xml:space="preserve">   </w:t>
      </w:r>
      <w:r w:rsidRPr="00877C8E">
        <w:rPr>
          <w:rFonts w:cstheme="minorHAnsi"/>
          <w:lang w:val="en-US"/>
        </w:rPr>
        <w:t>mod</w:t>
      </w:r>
      <w:r w:rsidRPr="00877C8E">
        <w:rPr>
          <w:rFonts w:cstheme="minorHAnsi"/>
        </w:rPr>
        <w:t xml:space="preserve"> </w:t>
      </w:r>
      <w:proofErr w:type="gramStart"/>
      <w:r w:rsidRPr="00877C8E">
        <w:rPr>
          <w:rFonts w:cstheme="minorHAnsi"/>
          <w:lang w:val="en-US"/>
        </w:rPr>
        <w:t>m</w:t>
      </w:r>
      <w:r w:rsidRPr="00877C8E">
        <w:rPr>
          <w:rFonts w:cstheme="minorHAnsi"/>
        </w:rPr>
        <w:t xml:space="preserve">,   </w:t>
      </w:r>
      <w:proofErr w:type="gramEnd"/>
      <w:r w:rsidRPr="00877C8E">
        <w:rPr>
          <w:rFonts w:cstheme="minorHAnsi"/>
          <w:lang w:val="en-US"/>
        </w:rPr>
        <w:t>y</w:t>
      </w:r>
      <w:r w:rsidRPr="00877C8E">
        <w:rPr>
          <w:rFonts w:cstheme="minorHAnsi"/>
        </w:rPr>
        <w:t xml:space="preserve"> </w:t>
      </w:r>
      <w:r w:rsidRPr="00877C8E">
        <w:rPr>
          <w:rFonts w:ascii="Cambria Math" w:hAnsi="Cambria Math" w:cs="Cambria Math"/>
        </w:rPr>
        <w:t>∈</w:t>
      </w:r>
      <w:r w:rsidRPr="00877C8E">
        <w:rPr>
          <w:rFonts w:cstheme="minorHAnsi"/>
        </w:rPr>
        <w:t xml:space="preserve"> {0, 1, . . . , </w:t>
      </w:r>
      <w:r w:rsidRPr="00877C8E">
        <w:rPr>
          <w:rFonts w:cstheme="minorHAnsi"/>
          <w:lang w:val="en-US"/>
        </w:rPr>
        <w:t>m</w:t>
      </w:r>
      <w:r w:rsidRPr="00877C8E">
        <w:rPr>
          <w:rFonts w:cstheme="minorHAnsi"/>
        </w:rPr>
        <w:t xml:space="preserve"> </w:t>
      </w:r>
      <w:r w:rsidRPr="00877C8E">
        <w:rPr>
          <w:rFonts w:ascii="Calibri" w:hAnsi="Calibri" w:cs="Calibri"/>
        </w:rPr>
        <w:t>−</w:t>
      </w:r>
      <w:r w:rsidRPr="00877C8E">
        <w:rPr>
          <w:rFonts w:cstheme="minorHAnsi"/>
        </w:rPr>
        <w:t xml:space="preserve"> 1} . (Остатки при делении на </w:t>
      </w:r>
      <w:r w:rsidRPr="00877C8E">
        <w:rPr>
          <w:rFonts w:cstheme="minorHAnsi"/>
          <w:lang w:val="en-US"/>
        </w:rPr>
        <w:t>m</w:t>
      </w:r>
      <w:r w:rsidRPr="00877C8E">
        <w:rPr>
          <w:rFonts w:cstheme="minorHAnsi"/>
        </w:rPr>
        <w:t>)</w:t>
      </w:r>
    </w:p>
    <w:p w14:paraId="5F54AFE3" w14:textId="77777777" w:rsidR="00877C8E" w:rsidRPr="00877C8E" w:rsidRDefault="00877C8E" w:rsidP="00877C8E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 w:rsidRPr="00877C8E">
        <w:rPr>
          <w:rFonts w:cstheme="minorHAnsi"/>
        </w:rPr>
        <w:t xml:space="preserve">Многочленом от одной переменной с коэффициентами из кольца </w:t>
      </w:r>
      <w:r w:rsidRPr="00877C8E">
        <w:rPr>
          <w:rFonts w:cstheme="minorHAnsi"/>
          <w:lang w:val="en-US"/>
        </w:rPr>
        <w:t>R</w:t>
      </w:r>
      <w:r w:rsidRPr="00877C8E">
        <w:rPr>
          <w:rFonts w:cstheme="minorHAnsi"/>
        </w:rPr>
        <w:t xml:space="preserve"> будем называть формальную бесконечную сумму следующего вида:</w:t>
      </w:r>
    </w:p>
    <w:p w14:paraId="5B4E0A5B" w14:textId="36B62729" w:rsidR="00877C8E" w:rsidRPr="00251E86" w:rsidRDefault="00877C8E" w:rsidP="00877C8E">
      <w:pPr>
        <w:pStyle w:val="a3"/>
        <w:shd w:val="clear" w:color="auto" w:fill="FFFFFF"/>
        <w:spacing w:after="24"/>
        <w:ind w:left="360"/>
        <w:rPr>
          <w:rFonts w:cstheme="minorHAnsi"/>
        </w:rPr>
      </w:pPr>
      <w:r w:rsidRPr="00877C8E">
        <w:rPr>
          <w:rFonts w:cstheme="minorHAnsi"/>
          <w:lang w:val="en-US"/>
        </w:rPr>
        <w:t>p</w:t>
      </w:r>
      <w:r w:rsidRPr="006A032C">
        <w:rPr>
          <w:rFonts w:cstheme="minorHAnsi"/>
        </w:rPr>
        <w:t>(</w:t>
      </w:r>
      <w:r w:rsidRPr="00877C8E">
        <w:rPr>
          <w:rFonts w:cstheme="minorHAnsi"/>
          <w:lang w:val="en-US"/>
        </w:rPr>
        <w:t>x</w:t>
      </w:r>
      <w:r w:rsidRPr="006A032C">
        <w:rPr>
          <w:rFonts w:cstheme="minorHAnsi"/>
        </w:rPr>
        <w:t xml:space="preserve">) = </w:t>
      </w:r>
      <w:r w:rsidRPr="00877C8E">
        <w:rPr>
          <w:rFonts w:cstheme="minorHAnsi"/>
          <w:lang w:val="en-US"/>
        </w:rPr>
        <w:t>a</w:t>
      </w:r>
      <w:r w:rsidRPr="006A032C">
        <w:rPr>
          <w:rFonts w:cstheme="minorHAnsi"/>
          <w:vertAlign w:val="subscript"/>
        </w:rPr>
        <w:t>0</w:t>
      </w:r>
      <w:r w:rsidRPr="006A032C">
        <w:rPr>
          <w:rFonts w:cstheme="minorHAnsi"/>
        </w:rPr>
        <w:t xml:space="preserve"> + </w:t>
      </w:r>
      <w:r w:rsidRPr="00877C8E">
        <w:rPr>
          <w:rFonts w:cstheme="minorHAnsi"/>
          <w:lang w:val="en-US"/>
        </w:rPr>
        <w:t>a</w:t>
      </w:r>
      <w:r w:rsidRPr="006A032C">
        <w:rPr>
          <w:rFonts w:cstheme="minorHAnsi"/>
          <w:vertAlign w:val="subscript"/>
        </w:rPr>
        <w:t>1</w:t>
      </w:r>
      <w:r w:rsidRPr="00877C8E">
        <w:rPr>
          <w:rFonts w:cstheme="minorHAnsi"/>
          <w:lang w:val="en-US"/>
        </w:rPr>
        <w:t>x</w:t>
      </w:r>
      <w:r w:rsidRPr="006A032C">
        <w:rPr>
          <w:rFonts w:cstheme="minorHAnsi"/>
        </w:rPr>
        <w:t xml:space="preserve"> + </w:t>
      </w:r>
      <w:r w:rsidRPr="00877C8E">
        <w:rPr>
          <w:rFonts w:cstheme="minorHAnsi"/>
          <w:lang w:val="en-US"/>
        </w:rPr>
        <w:t>a</w:t>
      </w:r>
      <w:r w:rsidRPr="006A032C">
        <w:rPr>
          <w:rFonts w:cstheme="minorHAnsi"/>
          <w:vertAlign w:val="subscript"/>
        </w:rPr>
        <w:t>2</w:t>
      </w:r>
      <w:r w:rsidRPr="00877C8E">
        <w:rPr>
          <w:rFonts w:cstheme="minorHAnsi"/>
          <w:lang w:val="en-US"/>
        </w:rPr>
        <w:t>x</w:t>
      </w:r>
      <w:r w:rsidRPr="006A032C">
        <w:rPr>
          <w:rFonts w:cstheme="minorHAnsi"/>
          <w:vertAlign w:val="superscript"/>
        </w:rPr>
        <w:t>2</w:t>
      </w:r>
      <w:r w:rsidRPr="006A032C">
        <w:rPr>
          <w:rFonts w:cstheme="minorHAnsi"/>
        </w:rPr>
        <w:t xml:space="preserve"> + . . . </w:t>
      </w:r>
      <w:r w:rsidRPr="00877C8E">
        <w:rPr>
          <w:rFonts w:cstheme="minorHAnsi"/>
        </w:rPr>
        <w:t xml:space="preserve">+ </w:t>
      </w:r>
      <w:proofErr w:type="spellStart"/>
      <w:r w:rsidRPr="00877C8E">
        <w:rPr>
          <w:rFonts w:cstheme="minorHAnsi"/>
          <w:lang w:val="en-US"/>
        </w:rPr>
        <w:t>a</w:t>
      </w:r>
      <w:r w:rsidRPr="00877C8E">
        <w:rPr>
          <w:rFonts w:cstheme="minorHAnsi"/>
          <w:vertAlign w:val="subscript"/>
          <w:lang w:val="en-US"/>
        </w:rPr>
        <w:t>n</w:t>
      </w:r>
      <w:r w:rsidRPr="00877C8E">
        <w:rPr>
          <w:rFonts w:cstheme="minorHAnsi"/>
          <w:lang w:val="en-US"/>
        </w:rPr>
        <w:t>x</w:t>
      </w:r>
      <w:r w:rsidRPr="00877C8E">
        <w:rPr>
          <w:rFonts w:cstheme="minorHAnsi"/>
          <w:vertAlign w:val="superscript"/>
          <w:lang w:val="en-US"/>
        </w:rPr>
        <w:t>n</w:t>
      </w:r>
      <w:proofErr w:type="spellEnd"/>
      <w:r w:rsidRPr="00877C8E">
        <w:rPr>
          <w:rFonts w:cstheme="minorHAnsi"/>
        </w:rPr>
        <w:t xml:space="preserve"> + </w:t>
      </w:r>
      <w:proofErr w:type="gramStart"/>
      <w:r w:rsidRPr="00877C8E">
        <w:rPr>
          <w:rFonts w:cstheme="minorHAnsi"/>
        </w:rPr>
        <w:t>. . . ,</w:t>
      </w:r>
      <w:proofErr w:type="gramEnd"/>
      <w:r w:rsidRPr="00877C8E">
        <w:rPr>
          <w:rFonts w:cstheme="minorHAnsi"/>
        </w:rPr>
        <w:t xml:space="preserve"> где отличны от нуля только некоторые коэффициенты </w:t>
      </w:r>
      <w:r w:rsidRPr="00877C8E">
        <w:rPr>
          <w:rFonts w:cstheme="minorHAnsi"/>
          <w:lang w:val="en-US"/>
        </w:rPr>
        <w:t>a</w:t>
      </w:r>
      <w:r w:rsidRPr="00877C8E">
        <w:rPr>
          <w:rFonts w:cstheme="minorHAnsi"/>
          <w:vertAlign w:val="subscript"/>
        </w:rPr>
        <w:t>0</w:t>
      </w:r>
      <w:r w:rsidRPr="00877C8E">
        <w:rPr>
          <w:rFonts w:cstheme="minorHAnsi"/>
        </w:rPr>
        <w:t xml:space="preserve">, </w:t>
      </w:r>
      <w:r w:rsidRPr="00877C8E">
        <w:rPr>
          <w:rFonts w:cstheme="minorHAnsi"/>
          <w:lang w:val="en-US"/>
        </w:rPr>
        <w:t>a</w:t>
      </w:r>
      <w:r w:rsidRPr="00877C8E">
        <w:rPr>
          <w:rFonts w:cstheme="minorHAnsi"/>
          <w:vertAlign w:val="subscript"/>
        </w:rPr>
        <w:t>1</w:t>
      </w:r>
      <w:r w:rsidRPr="00877C8E">
        <w:rPr>
          <w:rFonts w:cstheme="minorHAnsi"/>
        </w:rPr>
        <w:t xml:space="preserve">, </w:t>
      </w:r>
      <w:r w:rsidRPr="00877C8E">
        <w:rPr>
          <w:rFonts w:cstheme="minorHAnsi"/>
          <w:lang w:val="en-US"/>
        </w:rPr>
        <w:t>a</w:t>
      </w:r>
      <w:r w:rsidRPr="00877C8E">
        <w:rPr>
          <w:rFonts w:cstheme="minorHAnsi"/>
          <w:vertAlign w:val="subscript"/>
        </w:rPr>
        <w:t>2</w:t>
      </w:r>
      <w:r w:rsidRPr="00877C8E">
        <w:rPr>
          <w:rFonts w:cstheme="minorHAnsi"/>
        </w:rPr>
        <w:t xml:space="preserve">, . . . </w:t>
      </w:r>
      <w:r w:rsidRPr="00877C8E">
        <w:rPr>
          <w:rFonts w:ascii="Cambria Math" w:hAnsi="Cambria Math" w:cs="Cambria Math"/>
        </w:rPr>
        <w:t>∈</w:t>
      </w:r>
      <w:r w:rsidRPr="00877C8E">
        <w:rPr>
          <w:rFonts w:cstheme="minorHAnsi"/>
        </w:rPr>
        <w:t xml:space="preserve"> </w:t>
      </w:r>
      <w:r w:rsidRPr="00877C8E">
        <w:rPr>
          <w:rFonts w:cstheme="minorHAnsi"/>
          <w:lang w:val="en-US"/>
        </w:rPr>
        <w:t>R</w:t>
      </w:r>
      <w:r w:rsidRPr="00877C8E">
        <w:rPr>
          <w:rFonts w:cstheme="minorHAnsi"/>
        </w:rPr>
        <w:t xml:space="preserve">, </w:t>
      </w:r>
      <w:r w:rsidRPr="00877C8E">
        <w:rPr>
          <w:rFonts w:ascii="Calibri" w:hAnsi="Calibri" w:cs="Calibri"/>
        </w:rPr>
        <w:t>а</w:t>
      </w:r>
      <w:r w:rsidRPr="00877C8E">
        <w:rPr>
          <w:rFonts w:cstheme="minorHAnsi"/>
        </w:rPr>
        <w:t xml:space="preserve"> </w:t>
      </w:r>
      <w:r w:rsidRPr="00877C8E">
        <w:rPr>
          <w:rFonts w:cstheme="minorHAnsi"/>
          <w:lang w:val="en-US"/>
        </w:rPr>
        <w:t>x</w:t>
      </w:r>
      <w:r w:rsidRPr="00251E86">
        <w:rPr>
          <w:rFonts w:cstheme="minorHAnsi"/>
        </w:rPr>
        <w:t xml:space="preserve"> </w:t>
      </w:r>
      <w:r w:rsidRPr="00877C8E">
        <w:rPr>
          <w:rFonts w:cstheme="minorHAnsi"/>
        </w:rPr>
        <w:t>является формальной переменной.</w:t>
      </w:r>
    </w:p>
    <w:p w14:paraId="4896455F" w14:textId="7D11D5B4" w:rsidR="00877C8E" w:rsidRPr="00251E86" w:rsidRDefault="00251E86" w:rsidP="00251E86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 w:rsidRPr="00251E86">
        <w:rPr>
          <w:rFonts w:cstheme="minorHAnsi"/>
        </w:rPr>
        <w:t xml:space="preserve">Говорят, что многочлен </w:t>
      </w:r>
      <w:r w:rsidRPr="00251E86">
        <w:rPr>
          <w:rFonts w:cstheme="minorHAnsi"/>
          <w:lang w:val="en-US"/>
        </w:rPr>
        <w:t>p</w:t>
      </w:r>
      <w:r w:rsidRPr="00251E86">
        <w:rPr>
          <w:rFonts w:cstheme="minorHAnsi"/>
        </w:rPr>
        <w:t>(</w:t>
      </w:r>
      <w:r w:rsidRPr="00251E86">
        <w:rPr>
          <w:rFonts w:cstheme="minorHAnsi"/>
          <w:lang w:val="en-US"/>
        </w:rPr>
        <w:t>x</w:t>
      </w:r>
      <w:r w:rsidRPr="00251E86">
        <w:rPr>
          <w:rFonts w:cstheme="minorHAnsi"/>
        </w:rPr>
        <w:t xml:space="preserve">) делится на многочлен </w:t>
      </w:r>
      <w:r w:rsidRPr="00251E86">
        <w:rPr>
          <w:rFonts w:cstheme="minorHAnsi"/>
          <w:lang w:val="en-US"/>
        </w:rPr>
        <w:t>q</w:t>
      </w:r>
      <w:r w:rsidRPr="00251E86">
        <w:rPr>
          <w:rFonts w:cstheme="minorHAnsi"/>
        </w:rPr>
        <w:t>(</w:t>
      </w:r>
      <w:r w:rsidRPr="00251E86">
        <w:rPr>
          <w:rFonts w:cstheme="minorHAnsi"/>
          <w:lang w:val="en-US"/>
        </w:rPr>
        <w:t>x</w:t>
      </w:r>
      <w:r w:rsidRPr="00251E86">
        <w:rPr>
          <w:rFonts w:cstheme="minorHAnsi"/>
        </w:rPr>
        <w:t xml:space="preserve">) (пишут </w:t>
      </w:r>
      <w:r w:rsidRPr="00251E86">
        <w:rPr>
          <w:rFonts w:cstheme="minorHAnsi"/>
          <w:lang w:val="en-US"/>
        </w:rPr>
        <w:t>p</w:t>
      </w:r>
      <w:r w:rsidRPr="00251E86">
        <w:rPr>
          <w:rFonts w:cstheme="minorHAnsi"/>
        </w:rPr>
        <w:t> </w:t>
      </w:r>
      <w:r w:rsidRPr="00251E86">
        <w:rPr>
          <w:rFonts w:ascii="Cambria Math" w:hAnsi="Cambria Math" w:cs="Cambria Math"/>
        </w:rPr>
        <w:t>⋮</w:t>
      </w:r>
      <w:r>
        <w:rPr>
          <w:rFonts w:cstheme="minorHAnsi"/>
        </w:rPr>
        <w:t xml:space="preserve"> </w:t>
      </w:r>
      <w:r w:rsidRPr="00251E86">
        <w:rPr>
          <w:rFonts w:cstheme="minorHAnsi"/>
          <w:lang w:val="en-US"/>
        </w:rPr>
        <w:t>q</w:t>
      </w:r>
      <w:r w:rsidRPr="00251E86">
        <w:rPr>
          <w:rFonts w:cstheme="minorHAnsi"/>
        </w:rPr>
        <w:t xml:space="preserve">), если существует такой многочлен </w:t>
      </w:r>
      <w:r w:rsidRPr="00251E86">
        <w:rPr>
          <w:rFonts w:cstheme="minorHAnsi"/>
          <w:lang w:val="en-US"/>
        </w:rPr>
        <w:t>g</w:t>
      </w:r>
      <w:r w:rsidRPr="00251E86">
        <w:rPr>
          <w:rFonts w:cstheme="minorHAnsi"/>
        </w:rPr>
        <w:t>(</w:t>
      </w:r>
      <w:r w:rsidRPr="00251E86">
        <w:rPr>
          <w:rFonts w:cstheme="minorHAnsi"/>
          <w:lang w:val="en-US"/>
        </w:rPr>
        <w:t>x</w:t>
      </w:r>
      <w:r w:rsidRPr="00251E86">
        <w:rPr>
          <w:rFonts w:cstheme="minorHAnsi"/>
        </w:rPr>
        <w:t xml:space="preserve">), что </w:t>
      </w:r>
      <w:r w:rsidRPr="00251E86">
        <w:rPr>
          <w:rFonts w:cstheme="minorHAnsi"/>
          <w:lang w:val="en-US"/>
        </w:rPr>
        <w:t>p</w:t>
      </w:r>
      <w:r w:rsidRPr="00251E86">
        <w:rPr>
          <w:rFonts w:cstheme="minorHAnsi"/>
        </w:rPr>
        <w:t>(</w:t>
      </w:r>
      <w:r w:rsidRPr="00251E86">
        <w:rPr>
          <w:rFonts w:cstheme="minorHAnsi"/>
          <w:lang w:val="en-US"/>
        </w:rPr>
        <w:t>x</w:t>
      </w:r>
      <w:r w:rsidRPr="00251E86">
        <w:rPr>
          <w:rFonts w:cstheme="minorHAnsi"/>
        </w:rPr>
        <w:t xml:space="preserve">) = </w:t>
      </w:r>
      <w:r w:rsidRPr="00251E86">
        <w:rPr>
          <w:rFonts w:cstheme="minorHAnsi"/>
          <w:lang w:val="en-US"/>
        </w:rPr>
        <w:t>g</w:t>
      </w:r>
      <w:r w:rsidRPr="00251E86">
        <w:rPr>
          <w:rFonts w:cstheme="minorHAnsi"/>
        </w:rPr>
        <w:t>(</w:t>
      </w:r>
      <w:r w:rsidRPr="00251E86">
        <w:rPr>
          <w:rFonts w:cstheme="minorHAnsi"/>
          <w:lang w:val="en-US"/>
        </w:rPr>
        <w:t>x</w:t>
      </w:r>
      <w:r w:rsidRPr="00251E86">
        <w:rPr>
          <w:rFonts w:cstheme="minorHAnsi"/>
        </w:rPr>
        <w:t xml:space="preserve">) · </w:t>
      </w:r>
      <w:r w:rsidRPr="00251E86">
        <w:rPr>
          <w:rFonts w:cstheme="minorHAnsi"/>
          <w:lang w:val="en-US"/>
        </w:rPr>
        <w:t>q</w:t>
      </w:r>
      <w:r w:rsidRPr="00251E86">
        <w:rPr>
          <w:rFonts w:cstheme="minorHAnsi"/>
        </w:rPr>
        <w:t>(</w:t>
      </w:r>
      <w:r w:rsidRPr="00251E86">
        <w:rPr>
          <w:rFonts w:cstheme="minorHAnsi"/>
          <w:lang w:val="en-US"/>
        </w:rPr>
        <w:t>x</w:t>
      </w:r>
      <w:r w:rsidRPr="00251E86">
        <w:rPr>
          <w:rFonts w:cstheme="minorHAnsi"/>
        </w:rPr>
        <w:t>).</w:t>
      </w:r>
    </w:p>
    <w:p w14:paraId="18E90E89" w14:textId="4F3DFBF1" w:rsidR="00251E86" w:rsidRPr="00251E86" w:rsidRDefault="00251E86" w:rsidP="00251E86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 w:rsidRPr="00251E86">
        <w:rPr>
          <w:rFonts w:cstheme="minorHAnsi"/>
        </w:rPr>
        <w:t>Свойства делимости многочленов:</w:t>
      </w:r>
    </w:p>
    <w:p w14:paraId="2093E119" w14:textId="18690D5B" w:rsidR="00251E86" w:rsidRPr="00251E86" w:rsidRDefault="00251E86" w:rsidP="00251E86">
      <w:pPr>
        <w:pStyle w:val="a3"/>
        <w:shd w:val="clear" w:color="auto" w:fill="FFFFFF"/>
        <w:spacing w:after="24"/>
        <w:ind w:left="360"/>
        <w:rPr>
          <w:rFonts w:cstheme="minorHAnsi"/>
        </w:rPr>
      </w:pPr>
      <w:r w:rsidRPr="00251E86">
        <w:rPr>
          <w:rFonts w:cstheme="minorHAnsi"/>
        </w:rPr>
        <w:t xml:space="preserve">• если p(x) </w:t>
      </w:r>
      <w:r w:rsidRPr="00251E86">
        <w:rPr>
          <w:rFonts w:ascii="Cambria Math" w:hAnsi="Cambria Math" w:cs="Cambria Math"/>
        </w:rPr>
        <w:t>⋮</w:t>
      </w:r>
      <w:r w:rsidRPr="00251E86">
        <w:rPr>
          <w:rFonts w:cstheme="minorHAnsi"/>
        </w:rPr>
        <w:t xml:space="preserve"> q(x) и q(x) </w:t>
      </w:r>
      <w:r w:rsidRPr="00251E86">
        <w:rPr>
          <w:rFonts w:ascii="Cambria Math" w:hAnsi="Cambria Math" w:cs="Cambria Math"/>
        </w:rPr>
        <w:t>⋮</w:t>
      </w:r>
      <w:r w:rsidRPr="00251E86">
        <w:rPr>
          <w:rFonts w:cstheme="minorHAnsi"/>
        </w:rPr>
        <w:t xml:space="preserve"> r(x), тогда p(x) </w:t>
      </w:r>
      <w:r w:rsidRPr="00251E86">
        <w:rPr>
          <w:rFonts w:ascii="Cambria Math" w:hAnsi="Cambria Math" w:cs="Cambria Math"/>
        </w:rPr>
        <w:t>⋮</w:t>
      </w:r>
      <w:r w:rsidRPr="00251E86">
        <w:rPr>
          <w:rFonts w:cstheme="minorHAnsi"/>
        </w:rPr>
        <w:t xml:space="preserve"> r(x);</w:t>
      </w:r>
    </w:p>
    <w:p w14:paraId="7490271B" w14:textId="650EA7CA" w:rsidR="00251E86" w:rsidRPr="00251E86" w:rsidRDefault="00251E86" w:rsidP="00251E86">
      <w:pPr>
        <w:pStyle w:val="a3"/>
        <w:shd w:val="clear" w:color="auto" w:fill="FFFFFF"/>
        <w:spacing w:after="24"/>
        <w:ind w:left="360"/>
        <w:rPr>
          <w:rFonts w:cstheme="minorHAnsi"/>
        </w:rPr>
      </w:pPr>
      <w:r w:rsidRPr="00251E86">
        <w:rPr>
          <w:rFonts w:cstheme="minorHAnsi"/>
        </w:rPr>
        <w:t>• пусть p(x), q(x) </w:t>
      </w:r>
      <w:r w:rsidRPr="00251E86">
        <w:rPr>
          <w:rFonts w:ascii="Cambria Math" w:hAnsi="Cambria Math" w:cs="Cambria Math"/>
        </w:rPr>
        <w:t>⋮</w:t>
      </w:r>
      <w:r w:rsidRPr="00251E86">
        <w:rPr>
          <w:rFonts w:cstheme="minorHAnsi"/>
        </w:rPr>
        <w:t xml:space="preserve"> </w:t>
      </w:r>
      <w:r w:rsidRPr="00251E86">
        <w:rPr>
          <w:rFonts w:cstheme="minorHAnsi"/>
          <w:lang w:val="en-US"/>
        </w:rPr>
        <w:t>g</w:t>
      </w:r>
      <w:r w:rsidRPr="00251E86">
        <w:rPr>
          <w:rFonts w:cstheme="minorHAnsi"/>
        </w:rPr>
        <w:t>(</w:t>
      </w:r>
      <w:r w:rsidRPr="00251E86">
        <w:rPr>
          <w:rFonts w:cstheme="minorHAnsi"/>
          <w:lang w:val="en-US"/>
        </w:rPr>
        <w:t>x</w:t>
      </w:r>
      <w:r w:rsidRPr="00251E86">
        <w:rPr>
          <w:rFonts w:cstheme="minorHAnsi"/>
        </w:rPr>
        <w:t>), тогда</w:t>
      </w:r>
    </w:p>
    <w:p w14:paraId="5FD3647A" w14:textId="45CFBC86" w:rsidR="00251E86" w:rsidRPr="006A032C" w:rsidRDefault="00251E86" w:rsidP="00251E86">
      <w:pPr>
        <w:pStyle w:val="a3"/>
        <w:shd w:val="clear" w:color="auto" w:fill="FFFFFF"/>
        <w:spacing w:after="24"/>
        <w:ind w:left="360"/>
        <w:rPr>
          <w:rFonts w:cstheme="minorHAnsi"/>
          <w:lang w:val="en-US"/>
        </w:rPr>
      </w:pPr>
      <w:r w:rsidRPr="00251E86">
        <w:rPr>
          <w:rFonts w:ascii="Cambria Math" w:hAnsi="Cambria Math" w:cs="Cambria Math"/>
          <w:lang w:val="en-US"/>
        </w:rPr>
        <w:t>∀</w:t>
      </w:r>
      <w:r w:rsidRPr="00251E86">
        <w:rPr>
          <w:rFonts w:cstheme="minorHAnsi"/>
          <w:lang w:val="en-US"/>
        </w:rPr>
        <w:t xml:space="preserve">a(x), b(x) </w:t>
      </w:r>
      <w:r w:rsidRPr="00251E86">
        <w:rPr>
          <w:rFonts w:ascii="Cambria Math" w:hAnsi="Cambria Math" w:cs="Cambria Math"/>
          <w:lang w:val="en-US"/>
        </w:rPr>
        <w:t>∈</w:t>
      </w:r>
      <w:r w:rsidRPr="00251E86">
        <w:rPr>
          <w:rFonts w:cstheme="minorHAnsi"/>
          <w:lang w:val="en-US"/>
        </w:rPr>
        <w:t xml:space="preserve"> R[x] a(x)p(x) + b(x)q(x)</w:t>
      </w:r>
      <w:r w:rsidRPr="00251E86">
        <w:rPr>
          <w:rFonts w:ascii="Cambria Math" w:hAnsi="Cambria Math" w:cs="Cambria Math"/>
          <w:lang w:val="en-US"/>
        </w:rPr>
        <w:t xml:space="preserve"> ⋮ </w:t>
      </w:r>
      <w:r w:rsidRPr="00251E86">
        <w:rPr>
          <w:rFonts w:cstheme="minorHAnsi"/>
          <w:lang w:val="en-US"/>
        </w:rPr>
        <w:t>g(x)</w:t>
      </w:r>
    </w:p>
    <w:p w14:paraId="543945BA" w14:textId="1F0D3FCA" w:rsidR="00251E86" w:rsidRPr="00251E86" w:rsidRDefault="00251E86" w:rsidP="00251E86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 w:rsidRPr="00251E86">
        <w:rPr>
          <w:rFonts w:cstheme="minorHAnsi"/>
        </w:rPr>
        <w:t>Два многочлена p(x) и q(x) называются ассоциированными, если</w:t>
      </w:r>
    </w:p>
    <w:p w14:paraId="48EC880B" w14:textId="3434E65C" w:rsidR="00251E86" w:rsidRDefault="00251E86" w:rsidP="00251E86">
      <w:pPr>
        <w:pStyle w:val="a3"/>
        <w:shd w:val="clear" w:color="auto" w:fill="FFFFFF"/>
        <w:spacing w:after="24"/>
        <w:ind w:left="360"/>
        <w:rPr>
          <w:rFonts w:cstheme="minorHAnsi"/>
        </w:rPr>
      </w:pPr>
      <w:r w:rsidRPr="00251E86">
        <w:rPr>
          <w:rFonts w:cstheme="minorHAnsi"/>
        </w:rPr>
        <w:t xml:space="preserve">p(x) = α · q(x), где α </w:t>
      </w:r>
      <w:r w:rsidRPr="00251E86">
        <w:rPr>
          <w:rFonts w:ascii="Cambria Math" w:hAnsi="Cambria Math" w:cs="Cambria Math"/>
        </w:rPr>
        <w:t>∈</w:t>
      </w:r>
      <w:r w:rsidRPr="00251E86">
        <w:rPr>
          <w:rFonts w:cstheme="minorHAnsi"/>
        </w:rPr>
        <w:t xml:space="preserve"> R, </w:t>
      </w:r>
      <w:r w:rsidRPr="00251E86">
        <w:rPr>
          <w:rFonts w:ascii="Calibri" w:hAnsi="Calibri" w:cs="Calibri"/>
        </w:rPr>
        <w:t>α</w:t>
      </w:r>
      <w:r w:rsidRPr="00251E86">
        <w:rPr>
          <w:rFonts w:cstheme="minorHAnsi"/>
        </w:rPr>
        <w:t xml:space="preserve"> </w:t>
      </w:r>
      <w:r w:rsidRPr="00251E86">
        <w:rPr>
          <w:rFonts w:ascii="Calibri" w:hAnsi="Calibri" w:cs="Calibri"/>
        </w:rPr>
        <w:t≯</w:t>
      </w:r>
      <w:r w:rsidRPr="00251E86">
        <w:rPr>
          <w:rFonts w:cstheme="minorHAnsi"/>
        </w:rPr>
        <w:t>= 0.</w:t>
      </w:r>
    </w:p>
    <w:p w14:paraId="04721960" w14:textId="7F7CBA6F" w:rsidR="00251E86" w:rsidRPr="00251E86" w:rsidRDefault="00251E86" w:rsidP="00251E86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 w:rsidRPr="00251E86">
        <w:rPr>
          <w:rFonts w:cstheme="minorHAnsi"/>
        </w:rPr>
        <w:t xml:space="preserve">Степенью deg(p) многочлена p </w:t>
      </w:r>
      <w:r w:rsidRPr="00251E86">
        <w:rPr>
          <w:rFonts w:ascii="Cambria Math" w:hAnsi="Cambria Math" w:cs="Cambria Math"/>
        </w:rPr>
        <w:t>∈</w:t>
      </w:r>
      <w:r w:rsidRPr="00251E86">
        <w:rPr>
          <w:rFonts w:cstheme="minorHAnsi"/>
        </w:rPr>
        <w:t xml:space="preserve"> R[t] </w:t>
      </w:r>
      <w:r w:rsidRPr="00251E86">
        <w:rPr>
          <w:rFonts w:ascii="Calibri" w:hAnsi="Calibri" w:cs="Calibri"/>
        </w:rPr>
        <w:t>называется</w:t>
      </w:r>
      <w:r w:rsidRPr="00251E86">
        <w:rPr>
          <w:rFonts w:cstheme="minorHAnsi"/>
        </w:rPr>
        <w:t xml:space="preserve"> </w:t>
      </w:r>
      <w:r w:rsidRPr="00251E86">
        <w:rPr>
          <w:rFonts w:ascii="Calibri" w:hAnsi="Calibri" w:cs="Calibri"/>
        </w:rPr>
        <w:t>максимальный</w:t>
      </w:r>
      <w:r>
        <w:rPr>
          <w:rFonts w:ascii="Calibri" w:hAnsi="Calibri" w:cs="Calibri"/>
        </w:rPr>
        <w:t xml:space="preserve"> </w:t>
      </w:r>
      <w:r w:rsidRPr="00251E86">
        <w:rPr>
          <w:rFonts w:cstheme="minorHAnsi"/>
        </w:rPr>
        <w:t xml:space="preserve">номер его ненулевого коэффициента. Если deg p = n </w:t>
      </w:r>
      <w:r w:rsidRPr="00251E86">
        <w:rPr>
          <w:rFonts w:ascii="Cambria Math" w:hAnsi="Cambria Math" w:cs="Cambria Math"/>
        </w:rPr>
        <w:t>∈</w:t>
      </w:r>
      <w:r w:rsidRPr="00251E86">
        <w:rPr>
          <w:rFonts w:cstheme="minorHAnsi"/>
        </w:rPr>
        <w:t xml:space="preserve"> N</w:t>
      </w:r>
      <w:r w:rsidRPr="00251E86">
        <w:rPr>
          <w:rFonts w:cstheme="minorHAnsi"/>
          <w:vertAlign w:val="subscript"/>
        </w:rPr>
        <w:t>0</w:t>
      </w:r>
      <w:r w:rsidRPr="00251E86">
        <w:rPr>
          <w:rFonts w:cstheme="minorHAnsi"/>
        </w:rPr>
        <w:t xml:space="preserve">, </w:t>
      </w:r>
      <w:r w:rsidRPr="00251E86">
        <w:rPr>
          <w:rFonts w:ascii="Calibri" w:hAnsi="Calibri" w:cs="Calibri"/>
        </w:rPr>
        <w:t>то</w:t>
      </w:r>
      <w:r w:rsidRPr="00251E86">
        <w:rPr>
          <w:rFonts w:cstheme="minorHAnsi"/>
        </w:rPr>
        <w:t xml:space="preserve"> </w:t>
      </w:r>
      <w:r w:rsidRPr="00251E86">
        <w:rPr>
          <w:rFonts w:ascii="Calibri" w:hAnsi="Calibri" w:cs="Calibri"/>
        </w:rPr>
        <w:t>коэффициент</w:t>
      </w:r>
      <w:r w:rsidRPr="00251E86">
        <w:rPr>
          <w:rFonts w:cstheme="minorHAnsi"/>
        </w:rPr>
        <w:t xml:space="preserve"> a</w:t>
      </w:r>
      <w:r w:rsidRPr="00251E86">
        <w:rPr>
          <w:rFonts w:cstheme="minorHAnsi"/>
          <w:vertAlign w:val="subscript"/>
        </w:rPr>
        <w:t>n</w:t>
      </w:r>
      <w:r>
        <w:rPr>
          <w:rFonts w:cstheme="minorHAnsi"/>
          <w:vertAlign w:val="subscript"/>
        </w:rPr>
        <w:t xml:space="preserve"> </w:t>
      </w:r>
      <w:r w:rsidRPr="00251E86">
        <w:rPr>
          <w:rFonts w:cstheme="minorHAnsi"/>
        </w:rPr>
        <w:t>называется старшим коэффициентом многочлена p.</w:t>
      </w:r>
    </w:p>
    <w:p w14:paraId="00B43FE5" w14:textId="1EDA3200" w:rsidR="00251E86" w:rsidRDefault="00251E86" w:rsidP="00251E86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 w:rsidRPr="00251E86">
        <w:rPr>
          <w:rFonts w:cstheme="minorHAnsi"/>
        </w:rPr>
        <w:t xml:space="preserve">Для нулевого многочлена θ(t) </w:t>
      </w:r>
      <w:r>
        <w:rPr>
          <w:rFonts w:cstheme="minorHAnsi"/>
        </w:rPr>
        <w:t>степень равна</w:t>
      </w:r>
      <w:r w:rsidRPr="00251E86">
        <w:rPr>
          <w:rFonts w:cstheme="minorHAnsi"/>
        </w:rPr>
        <w:t xml:space="preserve"> deg(θ) = −∞.</w:t>
      </w:r>
    </w:p>
    <w:p w14:paraId="59204048" w14:textId="48BB7E52" w:rsidR="00251E86" w:rsidRPr="00251E86" w:rsidRDefault="00251E86" w:rsidP="00251E86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 w:rsidRPr="00251E86">
        <w:rPr>
          <w:rFonts w:cstheme="minorHAnsi"/>
        </w:rPr>
        <w:t>Свойства степени при делении многочленов:</w:t>
      </w:r>
    </w:p>
    <w:p w14:paraId="4396AFC0" w14:textId="685380F6" w:rsidR="00251E86" w:rsidRPr="00251E86" w:rsidRDefault="00251E86" w:rsidP="00251E86">
      <w:pPr>
        <w:pStyle w:val="a3"/>
        <w:shd w:val="clear" w:color="auto" w:fill="FFFFFF"/>
        <w:spacing w:after="24"/>
        <w:ind w:left="360"/>
        <w:rPr>
          <w:rFonts w:cstheme="minorHAnsi"/>
        </w:rPr>
      </w:pPr>
      <w:r w:rsidRPr="00251E86">
        <w:rPr>
          <w:rFonts w:cstheme="minorHAnsi"/>
        </w:rPr>
        <w:t>• если f</w:t>
      </w:r>
      <w:r>
        <w:rPr>
          <w:rFonts w:cstheme="minorHAnsi"/>
        </w:rPr>
        <w:t xml:space="preserve"> </w:t>
      </w:r>
      <w:r w:rsidRPr="00251E86">
        <w:rPr>
          <w:rFonts w:ascii="Cambria Math" w:hAnsi="Cambria Math" w:cs="Cambria Math"/>
        </w:rPr>
        <w:t xml:space="preserve">⋮ </w:t>
      </w:r>
      <w:r w:rsidRPr="00251E86">
        <w:rPr>
          <w:rFonts w:cstheme="minorHAnsi"/>
        </w:rPr>
        <w:t xml:space="preserve">g, f, g ̸= 0 </w:t>
      </w:r>
      <w:r w:rsidRPr="00251E86">
        <w:rPr>
          <w:rFonts w:ascii="Cambria Math" w:hAnsi="Cambria Math" w:cs="Cambria Math"/>
        </w:rPr>
        <w:t>⇒</w:t>
      </w:r>
      <w:r w:rsidRPr="00251E86">
        <w:rPr>
          <w:rFonts w:cstheme="minorHAnsi"/>
        </w:rPr>
        <w:t xml:space="preserve"> deg(f) </w:t>
      </w:r>
      <w:r w:rsidRPr="00251E86">
        <w:rPr>
          <w:rFonts w:ascii="Cambria Math" w:hAnsi="Cambria Math" w:cs="Cambria Math"/>
        </w:rPr>
        <w:t>⩾</w:t>
      </w:r>
      <w:r w:rsidRPr="00251E86">
        <w:rPr>
          <w:rFonts w:cstheme="minorHAnsi"/>
        </w:rPr>
        <w:t xml:space="preserve"> deg(g);</w:t>
      </w:r>
    </w:p>
    <w:p w14:paraId="6E9D3B96" w14:textId="2F1D9ACD" w:rsidR="00251E86" w:rsidRDefault="00251E86" w:rsidP="00251E86">
      <w:pPr>
        <w:pStyle w:val="a3"/>
        <w:shd w:val="clear" w:color="auto" w:fill="FFFFFF"/>
        <w:spacing w:after="24"/>
        <w:ind w:left="360"/>
        <w:rPr>
          <w:rFonts w:cstheme="minorHAnsi"/>
        </w:rPr>
      </w:pPr>
      <w:r w:rsidRPr="00251E86">
        <w:rPr>
          <w:rFonts w:cstheme="minorHAnsi"/>
        </w:rPr>
        <w:t>• если f</w:t>
      </w:r>
      <w:r>
        <w:rPr>
          <w:rFonts w:cstheme="minorHAnsi"/>
        </w:rPr>
        <w:t xml:space="preserve"> </w:t>
      </w:r>
      <w:r w:rsidRPr="00251E86">
        <w:rPr>
          <w:rFonts w:ascii="Cambria Math" w:hAnsi="Cambria Math" w:cs="Cambria Math"/>
        </w:rPr>
        <w:t xml:space="preserve">⋮ </w:t>
      </w:r>
      <w:r w:rsidRPr="00251E86">
        <w:rPr>
          <w:rFonts w:cstheme="minorHAnsi"/>
        </w:rPr>
        <w:t xml:space="preserve">g, deg(f) = deg(g) </w:t>
      </w:r>
      <w:r w:rsidRPr="00251E86">
        <w:rPr>
          <w:rFonts w:ascii="Cambria Math" w:hAnsi="Cambria Math" w:cs="Cambria Math"/>
        </w:rPr>
        <w:t>⇒</w:t>
      </w:r>
      <w:r w:rsidRPr="00251E86">
        <w:rPr>
          <w:rFonts w:cstheme="minorHAnsi"/>
        </w:rPr>
        <w:t xml:space="preserve"> f </w:t>
      </w:r>
      <w:r w:rsidRPr="00251E86">
        <w:rPr>
          <w:rFonts w:ascii="Cambria Math" w:hAnsi="Cambria Math" w:cs="Cambria Math"/>
        </w:rPr>
        <w:t>∼</w:t>
      </w:r>
      <w:r w:rsidRPr="00251E86">
        <w:rPr>
          <w:rFonts w:cstheme="minorHAnsi"/>
        </w:rPr>
        <w:t xml:space="preserve"> g.</w:t>
      </w:r>
    </w:p>
    <w:p w14:paraId="35AC4E92" w14:textId="7159DCBE" w:rsidR="00251E86" w:rsidRPr="00AD0B99" w:rsidRDefault="00A630A1" w:rsidP="00AD0B99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 w:rsidRPr="00A630A1">
        <w:rPr>
          <w:rFonts w:cstheme="minorHAnsi"/>
        </w:rPr>
        <w:t xml:space="preserve">Многочлен r(x) </w:t>
      </w:r>
      <w:r w:rsidRPr="00A630A1">
        <w:rPr>
          <w:rFonts w:ascii="Cambria Math" w:hAnsi="Cambria Math" w:cs="Cambria Math"/>
        </w:rPr>
        <w:t>∈</w:t>
      </w:r>
      <w:r w:rsidRPr="00A630A1">
        <w:rPr>
          <w:rFonts w:cstheme="minorHAnsi"/>
        </w:rPr>
        <w:t xml:space="preserve"> R[x] </w:t>
      </w:r>
      <w:r w:rsidRPr="00A630A1">
        <w:rPr>
          <w:rFonts w:ascii="Calibri" w:hAnsi="Calibri" w:cs="Calibri"/>
        </w:rPr>
        <w:t>называется</w:t>
      </w:r>
      <w:r w:rsidRPr="00A630A1">
        <w:rPr>
          <w:rFonts w:cstheme="minorHAnsi"/>
        </w:rPr>
        <w:t xml:space="preserve"> </w:t>
      </w:r>
      <w:r w:rsidRPr="00A630A1">
        <w:rPr>
          <w:rFonts w:ascii="Calibri" w:hAnsi="Calibri" w:cs="Calibri"/>
        </w:rPr>
        <w:t>остатком</w:t>
      </w:r>
      <w:r w:rsidRPr="00A630A1">
        <w:rPr>
          <w:rFonts w:cstheme="minorHAnsi"/>
        </w:rPr>
        <w:t xml:space="preserve"> </w:t>
      </w:r>
      <w:r w:rsidRPr="00A630A1">
        <w:rPr>
          <w:rFonts w:ascii="Calibri" w:hAnsi="Calibri" w:cs="Calibri"/>
        </w:rPr>
        <w:t>от</w:t>
      </w:r>
      <w:r w:rsidRPr="00A630A1">
        <w:rPr>
          <w:rFonts w:cstheme="minorHAnsi"/>
        </w:rPr>
        <w:t xml:space="preserve"> </w:t>
      </w:r>
      <w:r w:rsidRPr="00A630A1">
        <w:rPr>
          <w:rFonts w:ascii="Calibri" w:hAnsi="Calibri" w:cs="Calibri"/>
        </w:rPr>
        <w:t>деления</w:t>
      </w:r>
      <w:r w:rsidRPr="00A630A1">
        <w:rPr>
          <w:rFonts w:cstheme="minorHAnsi"/>
        </w:rPr>
        <w:t xml:space="preserve"> </w:t>
      </w:r>
      <w:r w:rsidRPr="00A630A1">
        <w:rPr>
          <w:rFonts w:ascii="Calibri" w:hAnsi="Calibri" w:cs="Calibri"/>
        </w:rPr>
        <w:t>многочле</w:t>
      </w:r>
      <w:r w:rsidRPr="00AD0B99">
        <w:rPr>
          <w:rFonts w:cstheme="minorHAnsi"/>
        </w:rPr>
        <w:t>на p(x) на многочлен q(x).</w:t>
      </w:r>
    </w:p>
    <w:p w14:paraId="229C930F" w14:textId="61D0B221" w:rsidR="00A630A1" w:rsidRDefault="00A630A1" w:rsidP="00A630A1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 w:rsidRPr="00A630A1">
        <w:rPr>
          <w:rFonts w:cstheme="minorHAnsi"/>
        </w:rPr>
        <w:t xml:space="preserve">Корнем многочлена p(x) </w:t>
      </w:r>
      <w:r w:rsidRPr="00A630A1">
        <w:rPr>
          <w:rFonts w:ascii="Cambria Math" w:hAnsi="Cambria Math" w:cs="Cambria Math"/>
        </w:rPr>
        <w:t>∈</w:t>
      </w:r>
      <w:r w:rsidRPr="00A630A1">
        <w:rPr>
          <w:rFonts w:cstheme="minorHAnsi"/>
        </w:rPr>
        <w:t xml:space="preserve"> R[x] </w:t>
      </w:r>
      <w:r w:rsidRPr="00A630A1">
        <w:rPr>
          <w:rFonts w:ascii="Calibri" w:hAnsi="Calibri" w:cs="Calibri"/>
        </w:rPr>
        <w:t>кратности</w:t>
      </w:r>
      <w:r w:rsidRPr="00A630A1">
        <w:rPr>
          <w:rFonts w:cstheme="minorHAnsi"/>
        </w:rPr>
        <w:t xml:space="preserve"> </w:t>
      </w:r>
      <w:r>
        <w:rPr>
          <w:rFonts w:cstheme="minorHAnsi"/>
          <w:lang w:val="en-US"/>
        </w:rPr>
        <w:t>n</w:t>
      </w:r>
      <w:r w:rsidRPr="00A630A1">
        <w:rPr>
          <w:rFonts w:cstheme="minorHAnsi"/>
        </w:rPr>
        <w:t xml:space="preserve"> </w:t>
      </w:r>
      <w:r w:rsidRPr="00A630A1">
        <w:rPr>
          <w:rFonts w:ascii="Calibri" w:hAnsi="Calibri" w:cs="Calibri"/>
        </w:rPr>
        <w:t>называется</w:t>
      </w:r>
      <w:r w:rsidRPr="00A630A1">
        <w:rPr>
          <w:rFonts w:cstheme="minorHAnsi"/>
        </w:rPr>
        <w:t xml:space="preserve"> </w:t>
      </w:r>
      <w:r w:rsidRPr="00A630A1">
        <w:rPr>
          <w:rFonts w:ascii="Calibri" w:hAnsi="Calibri" w:cs="Calibri"/>
        </w:rPr>
        <w:t>число</w:t>
      </w:r>
      <w:r w:rsidRPr="00A630A1">
        <w:rPr>
          <w:rFonts w:cstheme="minorHAnsi"/>
        </w:rPr>
        <w:t xml:space="preserve"> x</w:t>
      </w:r>
      <w:r w:rsidRPr="00A630A1">
        <w:rPr>
          <w:rFonts w:cstheme="minorHAnsi"/>
          <w:vertAlign w:val="subscript"/>
        </w:rPr>
        <w:t xml:space="preserve">0 </w:t>
      </w:r>
      <w:r w:rsidRPr="00A630A1">
        <w:rPr>
          <w:rFonts w:ascii="Cambria Math" w:hAnsi="Cambria Math" w:cs="Cambria Math"/>
        </w:rPr>
        <w:t>∈</w:t>
      </w:r>
      <w:r>
        <w:rPr>
          <w:rFonts w:ascii="Cambria Math" w:hAnsi="Cambria Math" w:cs="Cambria Math"/>
        </w:rPr>
        <w:t xml:space="preserve"> </w:t>
      </w:r>
      <w:r w:rsidRPr="00A630A1">
        <w:rPr>
          <w:rFonts w:cstheme="minorHAnsi"/>
        </w:rPr>
        <w:t>R, такое что</w:t>
      </w:r>
    </w:p>
    <w:p w14:paraId="553169C3" w14:textId="5A0990C2" w:rsidR="00A630A1" w:rsidRPr="006A032C" w:rsidRDefault="00A630A1" w:rsidP="00A630A1">
      <w:pPr>
        <w:pStyle w:val="a3"/>
        <w:shd w:val="clear" w:color="auto" w:fill="FFFFFF"/>
        <w:spacing w:after="24"/>
        <w:ind w:left="360"/>
        <w:rPr>
          <w:rFonts w:cstheme="minorHAnsi"/>
        </w:rPr>
      </w:pPr>
      <w:r w:rsidRPr="00A630A1">
        <w:rPr>
          <w:rFonts w:cstheme="minorHAnsi"/>
        </w:rPr>
        <w:t>p(x)</w:t>
      </w:r>
      <w:r>
        <w:rPr>
          <w:rFonts w:cstheme="minorHAnsi"/>
        </w:rPr>
        <w:t xml:space="preserve"> </w:t>
      </w:r>
      <w:r w:rsidRPr="00A630A1">
        <w:rPr>
          <w:rFonts w:ascii="Cambria Math" w:hAnsi="Cambria Math" w:cs="Cambria Math"/>
        </w:rPr>
        <w:t>⋮</w:t>
      </w:r>
      <w:r w:rsidRPr="00A630A1">
        <w:rPr>
          <w:rFonts w:cstheme="minorHAnsi"/>
        </w:rPr>
        <w:t xml:space="preserve"> (x − x</w:t>
      </w:r>
      <w:r w:rsidRPr="00A630A1">
        <w:rPr>
          <w:rFonts w:cstheme="minorHAnsi"/>
          <w:vertAlign w:val="subscript"/>
        </w:rPr>
        <w:t>0</w:t>
      </w:r>
      <w:r w:rsidRPr="00A630A1">
        <w:rPr>
          <w:rFonts w:cstheme="minorHAnsi"/>
        </w:rPr>
        <w:t>)</w:t>
      </w:r>
      <w:r w:rsidRPr="00A630A1">
        <w:rPr>
          <w:rFonts w:cstheme="minorHAnsi"/>
          <w:vertAlign w:val="superscript"/>
        </w:rPr>
        <w:t xml:space="preserve"> </w:t>
      </w:r>
      <w:r w:rsidRPr="00A630A1">
        <w:rPr>
          <w:rFonts w:cstheme="minorHAnsi"/>
          <w:vertAlign w:val="superscript"/>
          <w:lang w:val="en-US"/>
        </w:rPr>
        <w:t>n</w:t>
      </w:r>
      <w:r w:rsidRPr="00A630A1">
        <w:rPr>
          <w:rFonts w:cstheme="minorHAnsi"/>
        </w:rPr>
        <w:t>, p(x)</w:t>
      </w:r>
      <w:r w:rsidRPr="00A630A1">
        <w:rPr>
          <w:rFonts w:cstheme="minorHAnsi"/>
          <w:strike/>
        </w:rPr>
        <w:t xml:space="preserve"> </w:t>
      </w:r>
      <w:r w:rsidRPr="00A630A1">
        <w:rPr>
          <w:rFonts w:ascii="Cambria Math" w:hAnsi="Cambria Math" w:cs="Cambria Math"/>
          <w:strike/>
        </w:rPr>
        <w:t>⋮</w:t>
      </w:r>
      <w:r w:rsidRPr="00A630A1">
        <w:rPr>
          <w:rFonts w:ascii="Cambria Math" w:hAnsi="Cambria Math" w:cs="Cambria Math"/>
        </w:rPr>
        <w:t xml:space="preserve"> </w:t>
      </w:r>
      <w:r w:rsidRPr="00A630A1">
        <w:rPr>
          <w:rFonts w:cstheme="minorHAnsi"/>
        </w:rPr>
        <w:t>(x − x</w:t>
      </w:r>
      <w:r w:rsidRPr="00A630A1">
        <w:rPr>
          <w:rFonts w:cstheme="minorHAnsi"/>
          <w:vertAlign w:val="subscript"/>
        </w:rPr>
        <w:t>0</w:t>
      </w:r>
      <w:r w:rsidRPr="00A630A1">
        <w:rPr>
          <w:rFonts w:cstheme="minorHAnsi"/>
        </w:rPr>
        <w:t xml:space="preserve">) </w:t>
      </w:r>
      <w:r w:rsidRPr="00A630A1">
        <w:rPr>
          <w:rFonts w:cstheme="minorHAnsi"/>
          <w:vertAlign w:val="superscript"/>
          <w:lang w:val="en-US"/>
        </w:rPr>
        <w:t>n</w:t>
      </w:r>
      <w:r w:rsidRPr="00A630A1">
        <w:rPr>
          <w:rFonts w:cstheme="minorHAnsi"/>
          <w:vertAlign w:val="superscript"/>
        </w:rPr>
        <w:t xml:space="preserve">+1  </w:t>
      </w:r>
    </w:p>
    <w:p w14:paraId="03880614" w14:textId="66C6BA34" w:rsidR="00A630A1" w:rsidRPr="00A630A1" w:rsidRDefault="00A630A1" w:rsidP="0077403F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  <w:vertAlign w:val="superscript"/>
        </w:rPr>
      </w:pPr>
      <w:r w:rsidRPr="00A630A1">
        <w:rPr>
          <w:rFonts w:cstheme="minorHAnsi"/>
        </w:rPr>
        <w:t xml:space="preserve">Остаток от деления </w:t>
      </w:r>
      <w:r w:rsidRPr="00A630A1">
        <w:rPr>
          <w:rFonts w:cstheme="minorHAnsi"/>
          <w:lang w:val="en-US"/>
        </w:rPr>
        <w:t>p</w:t>
      </w:r>
      <w:r w:rsidRPr="00A630A1">
        <w:rPr>
          <w:rFonts w:cstheme="minorHAnsi"/>
        </w:rPr>
        <w:t>(</w:t>
      </w:r>
      <w:r w:rsidRPr="00A630A1">
        <w:rPr>
          <w:rFonts w:cstheme="minorHAnsi"/>
          <w:lang w:val="en-US"/>
        </w:rPr>
        <w:t>x</w:t>
      </w:r>
      <w:r w:rsidRPr="00A630A1">
        <w:rPr>
          <w:rFonts w:cstheme="minorHAnsi"/>
        </w:rPr>
        <w:t xml:space="preserve">) </w:t>
      </w:r>
      <w:r w:rsidRPr="00A630A1">
        <w:rPr>
          <w:rFonts w:ascii="Cambria Math" w:hAnsi="Cambria Math" w:cs="Cambria Math"/>
        </w:rPr>
        <w:t>∈</w:t>
      </w:r>
      <w:r w:rsidRPr="00A630A1">
        <w:rPr>
          <w:rFonts w:cstheme="minorHAnsi"/>
        </w:rPr>
        <w:t xml:space="preserve"> </w:t>
      </w:r>
      <w:r w:rsidRPr="00A630A1">
        <w:rPr>
          <w:rFonts w:cstheme="minorHAnsi"/>
          <w:lang w:val="en-US"/>
        </w:rPr>
        <w:t>R</w:t>
      </w:r>
      <w:r w:rsidRPr="00A630A1">
        <w:rPr>
          <w:rFonts w:cstheme="minorHAnsi"/>
        </w:rPr>
        <w:t>[</w:t>
      </w:r>
      <w:r w:rsidRPr="00A630A1">
        <w:rPr>
          <w:rFonts w:cstheme="minorHAnsi"/>
          <w:lang w:val="en-US"/>
        </w:rPr>
        <w:t>x</w:t>
      </w:r>
      <w:r w:rsidRPr="00A630A1">
        <w:rPr>
          <w:rFonts w:cstheme="minorHAnsi"/>
        </w:rPr>
        <w:t xml:space="preserve">] </w:t>
      </w:r>
      <w:r w:rsidRPr="00A630A1">
        <w:rPr>
          <w:rFonts w:ascii="Calibri" w:hAnsi="Calibri" w:cs="Calibri"/>
        </w:rPr>
        <w:t>на</w:t>
      </w:r>
      <w:r w:rsidRPr="00A630A1">
        <w:rPr>
          <w:rFonts w:cstheme="minorHAnsi"/>
        </w:rPr>
        <w:t xml:space="preserve"> (</w:t>
      </w:r>
      <w:r w:rsidRPr="00A630A1">
        <w:rPr>
          <w:rFonts w:cstheme="minorHAnsi"/>
          <w:lang w:val="en-US"/>
        </w:rPr>
        <w:t>x</w:t>
      </w:r>
      <w:r w:rsidRPr="00A630A1">
        <w:rPr>
          <w:rFonts w:cstheme="minorHAnsi"/>
        </w:rPr>
        <w:t xml:space="preserve"> </w:t>
      </w:r>
      <w:r w:rsidRPr="00A630A1">
        <w:rPr>
          <w:rFonts w:ascii="Calibri" w:hAnsi="Calibri" w:cs="Calibri"/>
        </w:rPr>
        <w:t>−</w:t>
      </w:r>
      <w:r w:rsidRPr="00A630A1">
        <w:rPr>
          <w:rFonts w:cstheme="minorHAnsi"/>
        </w:rPr>
        <w:t xml:space="preserve"> </w:t>
      </w:r>
      <w:r w:rsidRPr="00A630A1">
        <w:rPr>
          <w:rFonts w:cstheme="minorHAnsi"/>
          <w:lang w:val="en-US"/>
        </w:rPr>
        <w:t>x</w:t>
      </w:r>
      <w:r w:rsidRPr="00A630A1">
        <w:rPr>
          <w:rFonts w:cstheme="minorHAnsi"/>
          <w:vertAlign w:val="subscript"/>
        </w:rPr>
        <w:t>0</w:t>
      </w:r>
      <w:r w:rsidRPr="00A630A1">
        <w:rPr>
          <w:rFonts w:cstheme="minorHAnsi"/>
        </w:rPr>
        <w:t xml:space="preserve">) </w:t>
      </w:r>
      <w:r w:rsidRPr="00A630A1">
        <w:rPr>
          <w:rFonts w:ascii="Calibri" w:hAnsi="Calibri" w:cs="Calibri"/>
        </w:rPr>
        <w:t>равен</w:t>
      </w:r>
      <w:r w:rsidRPr="00A630A1">
        <w:rPr>
          <w:rFonts w:cstheme="minorHAnsi"/>
        </w:rPr>
        <w:t xml:space="preserve"> </w:t>
      </w:r>
      <w:r w:rsidRPr="00A630A1">
        <w:rPr>
          <w:rFonts w:cstheme="minorHAnsi"/>
          <w:lang w:val="en-US"/>
        </w:rPr>
        <w:t>f</w:t>
      </w:r>
      <w:r w:rsidRPr="00A630A1">
        <w:rPr>
          <w:rFonts w:cstheme="minorHAnsi"/>
        </w:rPr>
        <w:t>(</w:t>
      </w:r>
      <w:r w:rsidRPr="00A630A1">
        <w:rPr>
          <w:rFonts w:ascii="Calibri" w:hAnsi="Calibri" w:cs="Calibri"/>
          <w:lang w:val="en-US"/>
        </w:rPr>
        <w:t>α</w:t>
      </w:r>
      <w:r w:rsidRPr="00A630A1">
        <w:rPr>
          <w:rFonts w:cstheme="minorHAnsi"/>
        </w:rPr>
        <w:t>),</w:t>
      </w:r>
    </w:p>
    <w:p w14:paraId="33AA9AF7" w14:textId="5F558861" w:rsidR="00A630A1" w:rsidRPr="006A032C" w:rsidRDefault="00A630A1" w:rsidP="00A630A1">
      <w:pPr>
        <w:pStyle w:val="a3"/>
        <w:shd w:val="clear" w:color="auto" w:fill="FFFFFF"/>
        <w:spacing w:after="24"/>
        <w:ind w:left="360"/>
        <w:rPr>
          <w:rFonts w:cstheme="minorHAnsi"/>
        </w:rPr>
      </w:pPr>
      <w:r w:rsidRPr="00A630A1">
        <w:rPr>
          <w:rFonts w:cstheme="minorHAnsi"/>
        </w:rPr>
        <w:t>Если x</w:t>
      </w:r>
      <w:r w:rsidRPr="00A630A1">
        <w:rPr>
          <w:rFonts w:cstheme="minorHAnsi"/>
          <w:vertAlign w:val="subscript"/>
        </w:rPr>
        <w:t>0</w:t>
      </w:r>
      <w:r w:rsidRPr="00A630A1">
        <w:rPr>
          <w:rFonts w:cstheme="minorHAnsi"/>
        </w:rPr>
        <w:t xml:space="preserve"> - корень многочлена p(x) тогда p(x</w:t>
      </w:r>
      <w:r w:rsidRPr="00A630A1">
        <w:rPr>
          <w:rFonts w:cstheme="minorHAnsi"/>
          <w:vertAlign w:val="subscript"/>
        </w:rPr>
        <w:t>0</w:t>
      </w:r>
      <w:r w:rsidRPr="00A630A1">
        <w:rPr>
          <w:rFonts w:cstheme="minorHAnsi"/>
        </w:rPr>
        <w:t>) = 0.</w:t>
      </w:r>
    </w:p>
    <w:p w14:paraId="2F659662" w14:textId="66B621A2" w:rsidR="00A630A1" w:rsidRPr="00A630A1" w:rsidRDefault="00A630A1" w:rsidP="00A630A1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 w:rsidRPr="00A630A1">
        <w:rPr>
          <w:rFonts w:cstheme="minorHAnsi"/>
        </w:rPr>
        <w:t xml:space="preserve">Делителем нуля в кольце </w:t>
      </w:r>
      <w:r w:rsidRPr="00A630A1">
        <w:rPr>
          <w:rFonts w:cstheme="minorHAnsi"/>
          <w:lang w:val="en-US"/>
        </w:rPr>
        <w:t>R</w:t>
      </w:r>
      <w:r w:rsidRPr="00A630A1">
        <w:rPr>
          <w:rFonts w:cstheme="minorHAnsi"/>
        </w:rPr>
        <w:t xml:space="preserve"> называется всякий элемент </w:t>
      </w:r>
      <w:r w:rsidRPr="00A630A1">
        <w:rPr>
          <w:rFonts w:cstheme="minorHAnsi"/>
          <w:lang w:val="en-US"/>
        </w:rPr>
        <w:t>x</w:t>
      </w:r>
      <w:r w:rsidRPr="00A630A1">
        <w:rPr>
          <w:rFonts w:cstheme="minorHAnsi"/>
        </w:rPr>
        <w:t xml:space="preserve"> ̸= 0, такой что</w:t>
      </w:r>
    </w:p>
    <w:p w14:paraId="7C3BF052" w14:textId="0F32EAC7" w:rsidR="00A630A1" w:rsidRDefault="00A630A1" w:rsidP="00A630A1">
      <w:pPr>
        <w:pStyle w:val="a3"/>
        <w:shd w:val="clear" w:color="auto" w:fill="FFFFFF"/>
        <w:spacing w:after="24"/>
        <w:ind w:left="360"/>
        <w:rPr>
          <w:rFonts w:cstheme="minorHAnsi"/>
          <w:lang w:val="en-US"/>
        </w:rPr>
      </w:pPr>
      <w:r w:rsidRPr="00A630A1">
        <w:rPr>
          <w:rFonts w:ascii="Cambria Math" w:hAnsi="Cambria Math" w:cs="Cambria Math"/>
          <w:lang w:val="en-US"/>
        </w:rPr>
        <w:t>∃</w:t>
      </w:r>
      <w:r w:rsidRPr="00A630A1">
        <w:rPr>
          <w:rFonts w:cstheme="minorHAnsi"/>
          <w:lang w:val="en-US"/>
        </w:rPr>
        <w:t xml:space="preserve"> y </w:t>
      </w:r>
      <w:r w:rsidRPr="00A630A1">
        <w:rPr>
          <w:rFonts w:ascii="Calibri" w:hAnsi="Calibri" w:cs="Calibri"/>
          <w:lang w:val="en-US"/>
        </w:rPr>
        <w:t≯</w:t>
      </w:r>
      <w:r w:rsidRPr="00A630A1">
        <w:rPr>
          <w:rFonts w:cstheme="minorHAnsi"/>
          <w:lang w:val="en-US"/>
        </w:rPr>
        <w:t>= 0 : xy = 0.</w:t>
      </w:r>
    </w:p>
    <w:p w14:paraId="324E2F49" w14:textId="0C1D83FD" w:rsidR="00AD0B99" w:rsidRPr="00AD0B99" w:rsidRDefault="00AD0B99" w:rsidP="00AD0B99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 w:rsidRPr="00AD0B99">
        <w:rPr>
          <w:rFonts w:cstheme="minorHAnsi"/>
        </w:rPr>
        <w:t>Областью целостности называется кольцо, в котором нет делителей нуля.</w:t>
      </w:r>
    </w:p>
    <w:p w14:paraId="60D2D2F4" w14:textId="5BCB2BD8" w:rsidR="00AD0B99" w:rsidRPr="00AD0B99" w:rsidRDefault="00AD0B99" w:rsidP="00AD0B99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 w:rsidRPr="00AD0B99">
        <w:rPr>
          <w:rFonts w:cstheme="minorHAnsi"/>
        </w:rPr>
        <w:t>Элемент z ̸= 0 называется нильпотентом, если</w:t>
      </w:r>
    </w:p>
    <w:p w14:paraId="0787A479" w14:textId="7B440725" w:rsidR="00AD0B99" w:rsidRDefault="00AD0B99" w:rsidP="00AD0B99">
      <w:pPr>
        <w:pStyle w:val="a3"/>
        <w:shd w:val="clear" w:color="auto" w:fill="FFFFFF"/>
        <w:spacing w:after="24"/>
        <w:ind w:left="360"/>
        <w:rPr>
          <w:rFonts w:cstheme="minorHAnsi"/>
          <w:lang w:val="en-US"/>
        </w:rPr>
      </w:pPr>
      <w:r w:rsidRPr="00AD0B99">
        <w:rPr>
          <w:rFonts w:ascii="Cambria Math" w:hAnsi="Cambria Math" w:cs="Cambria Math"/>
        </w:rPr>
        <w:t>∃</w:t>
      </w:r>
      <w:r w:rsidRPr="00AD0B99">
        <w:rPr>
          <w:rFonts w:cstheme="minorHAnsi"/>
        </w:rPr>
        <w:t xml:space="preserve">n </w:t>
      </w:r>
      <w:r w:rsidRPr="00AD0B99">
        <w:rPr>
          <w:rFonts w:ascii="Cambria Math" w:hAnsi="Cambria Math" w:cs="Cambria Math"/>
        </w:rPr>
        <w:t>∈</w:t>
      </w:r>
      <w:r w:rsidRPr="00AD0B99">
        <w:rPr>
          <w:rFonts w:cstheme="minorHAnsi"/>
        </w:rPr>
        <w:t xml:space="preserve"> </w:t>
      </w:r>
      <w:proofErr w:type="gramStart"/>
      <w:r w:rsidRPr="00AD0B99">
        <w:rPr>
          <w:rFonts w:cstheme="minorHAnsi"/>
        </w:rPr>
        <w:t>N :</w:t>
      </w:r>
      <w:proofErr w:type="gramEnd"/>
      <w:r w:rsidRPr="00AD0B99">
        <w:rPr>
          <w:rFonts w:cstheme="minorHAnsi"/>
        </w:rPr>
        <w:t xml:space="preserve"> z</w:t>
      </w:r>
      <w:r w:rsidRPr="00AD0B99">
        <w:rPr>
          <w:rFonts w:cstheme="minorHAnsi"/>
          <w:vertAlign w:val="superscript"/>
        </w:rPr>
        <w:t>n</w:t>
      </w:r>
      <w:r w:rsidRPr="00AD0B99">
        <w:rPr>
          <w:rFonts w:cstheme="minorHAnsi"/>
        </w:rPr>
        <w:t xml:space="preserve"> = 0.</w:t>
      </w:r>
    </w:p>
    <w:p w14:paraId="0D802C6E" w14:textId="77777777" w:rsidR="00AD0B99" w:rsidRPr="00AD0B99" w:rsidRDefault="00AD0B99" w:rsidP="00AD0B99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 w:rsidRPr="00AD0B99">
        <w:rPr>
          <w:rFonts w:cstheme="minorHAnsi"/>
        </w:rPr>
        <w:lastRenderedPageBreak/>
        <w:t>Полем называется ненулевое кольцо, в котором каждый ненулевой элемент обратим.</w:t>
      </w:r>
    </w:p>
    <w:p w14:paraId="4EAFC116" w14:textId="153D7FFA" w:rsidR="00AD0B99" w:rsidRPr="00AD0B99" w:rsidRDefault="00AD0B99" w:rsidP="00AD0B99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 w:rsidRPr="006A032C">
        <w:rPr>
          <w:rFonts w:cstheme="minorHAnsi"/>
        </w:rPr>
        <w:t xml:space="preserve"> </w:t>
      </w:r>
    </w:p>
    <w:p w14:paraId="649FC8BA" w14:textId="736352EA" w:rsidR="00AD0B99" w:rsidRPr="006A032C" w:rsidRDefault="00AD0B99" w:rsidP="00AD0B99">
      <w:pPr>
        <w:shd w:val="clear" w:color="auto" w:fill="FFFFFF"/>
        <w:spacing w:after="24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EDD0F4C" wp14:editId="4470C495">
            <wp:simplePos x="0" y="0"/>
            <wp:positionH relativeFrom="page">
              <wp:align>center</wp:align>
            </wp:positionH>
            <wp:positionV relativeFrom="paragraph">
              <wp:posOffset>12700</wp:posOffset>
            </wp:positionV>
            <wp:extent cx="4808220" cy="1527175"/>
            <wp:effectExtent l="0" t="0" r="0" b="0"/>
            <wp:wrapTight wrapText="bothSides">
              <wp:wrapPolygon edited="0">
                <wp:start x="0" y="0"/>
                <wp:lineTo x="0" y="21286"/>
                <wp:lineTo x="21480" y="21286"/>
                <wp:lineTo x="21480" y="0"/>
                <wp:lineTo x="0" y="0"/>
              </wp:wrapPolygon>
            </wp:wrapTight>
            <wp:docPr id="374789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89044" name="Рисунок 37478904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91" t="38085" r="28296" b="37286"/>
                    <a:stretch/>
                  </pic:blipFill>
                  <pic:spPr bwMode="auto">
                    <a:xfrm>
                      <a:off x="0" y="0"/>
                      <a:ext cx="4808220" cy="152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800573" w14:textId="77777777" w:rsidR="00AD0B99" w:rsidRPr="006A032C" w:rsidRDefault="00AD0B99" w:rsidP="00AD0B99">
      <w:pPr>
        <w:shd w:val="clear" w:color="auto" w:fill="FFFFFF"/>
        <w:spacing w:after="24"/>
        <w:rPr>
          <w:rFonts w:cstheme="minorHAnsi"/>
        </w:rPr>
      </w:pPr>
    </w:p>
    <w:p w14:paraId="4CC30F54" w14:textId="77777777" w:rsidR="00AD0B99" w:rsidRPr="006A032C" w:rsidRDefault="00AD0B99" w:rsidP="00AD0B99">
      <w:pPr>
        <w:shd w:val="clear" w:color="auto" w:fill="FFFFFF"/>
        <w:spacing w:after="24"/>
        <w:rPr>
          <w:rFonts w:cstheme="minorHAnsi"/>
        </w:rPr>
      </w:pPr>
    </w:p>
    <w:p w14:paraId="312C5780" w14:textId="77777777" w:rsidR="00AD0B99" w:rsidRPr="006A032C" w:rsidRDefault="00AD0B99" w:rsidP="00AD0B99">
      <w:pPr>
        <w:shd w:val="clear" w:color="auto" w:fill="FFFFFF"/>
        <w:spacing w:after="24"/>
        <w:rPr>
          <w:rFonts w:cstheme="minorHAnsi"/>
        </w:rPr>
      </w:pPr>
    </w:p>
    <w:p w14:paraId="769F21CB" w14:textId="77777777" w:rsidR="00AD0B99" w:rsidRPr="006A032C" w:rsidRDefault="00AD0B99" w:rsidP="00AD0B99">
      <w:pPr>
        <w:shd w:val="clear" w:color="auto" w:fill="FFFFFF"/>
        <w:spacing w:after="24"/>
        <w:rPr>
          <w:rFonts w:cstheme="minorHAnsi"/>
        </w:rPr>
      </w:pPr>
    </w:p>
    <w:p w14:paraId="2874CC0B" w14:textId="77777777" w:rsidR="00AD0B99" w:rsidRPr="006A032C" w:rsidRDefault="00AD0B99" w:rsidP="00AD0B99">
      <w:pPr>
        <w:shd w:val="clear" w:color="auto" w:fill="FFFFFF"/>
        <w:spacing w:after="24"/>
        <w:rPr>
          <w:rFonts w:cstheme="minorHAnsi"/>
        </w:rPr>
      </w:pPr>
    </w:p>
    <w:p w14:paraId="47A11DAA" w14:textId="77777777" w:rsidR="00AD0B99" w:rsidRPr="006A032C" w:rsidRDefault="00AD0B99" w:rsidP="00AD0B99">
      <w:pPr>
        <w:shd w:val="clear" w:color="auto" w:fill="FFFFFF"/>
        <w:spacing w:after="24"/>
        <w:rPr>
          <w:rFonts w:cstheme="minorHAnsi"/>
        </w:rPr>
      </w:pPr>
    </w:p>
    <w:p w14:paraId="7D363523" w14:textId="77777777" w:rsidR="00AD0B99" w:rsidRPr="006A032C" w:rsidRDefault="00AD0B99" w:rsidP="00AD0B99">
      <w:pPr>
        <w:shd w:val="clear" w:color="auto" w:fill="FFFFFF"/>
        <w:spacing w:after="24"/>
        <w:rPr>
          <w:rFonts w:cstheme="minorHAnsi"/>
        </w:rPr>
      </w:pPr>
    </w:p>
    <w:p w14:paraId="0384A544" w14:textId="3781A7D8" w:rsidR="00AD0B99" w:rsidRPr="00AD0B99" w:rsidRDefault="00AD0B99" w:rsidP="00AD0B99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>
        <w:rPr>
          <w:rFonts w:cstheme="minorHAnsi"/>
        </w:rPr>
        <w:t>М</w:t>
      </w:r>
      <w:r w:rsidRPr="00AD0B99">
        <w:rPr>
          <w:rFonts w:cstheme="minorHAnsi"/>
        </w:rPr>
        <w:t xml:space="preserve">ножество </w:t>
      </w:r>
      <w:r w:rsidRPr="00AD0B99">
        <w:rPr>
          <w:rFonts w:cstheme="minorHAnsi"/>
          <w:lang w:val="en-US"/>
        </w:rPr>
        <w:t>m</w:t>
      </w:r>
      <w:r w:rsidRPr="00AD0B99">
        <w:rPr>
          <w:rFonts w:cstheme="minorHAnsi"/>
        </w:rPr>
        <w:t xml:space="preserve"> × </w:t>
      </w:r>
      <w:r w:rsidRPr="00AD0B99">
        <w:rPr>
          <w:rFonts w:cstheme="minorHAnsi"/>
          <w:lang w:val="en-US"/>
        </w:rPr>
        <w:t>n</w:t>
      </w:r>
      <w:r w:rsidRPr="00AD0B99">
        <w:rPr>
          <w:rFonts w:cstheme="minorHAnsi"/>
        </w:rPr>
        <w:t xml:space="preserve"> </w:t>
      </w:r>
      <w:r w:rsidR="009F0617" w:rsidRPr="00AD0B99">
        <w:rPr>
          <w:rFonts w:cstheme="minorHAnsi"/>
        </w:rPr>
        <w:t>матриц</w:t>
      </w:r>
      <w:r w:rsidR="009F0617">
        <w:rPr>
          <w:rFonts w:cstheme="minorHAnsi"/>
        </w:rPr>
        <w:t xml:space="preserve"> с</w:t>
      </w:r>
      <w:r>
        <w:rPr>
          <w:rFonts w:cstheme="minorHAnsi"/>
        </w:rPr>
        <w:t xml:space="preserve"> элементами из поля </w:t>
      </w:r>
      <w:r>
        <w:rPr>
          <w:rFonts w:cstheme="minorHAnsi"/>
          <w:lang w:val="en-US"/>
        </w:rPr>
        <w:t>K</w:t>
      </w:r>
      <w:r w:rsidRPr="00AD0B99">
        <w:rPr>
          <w:rFonts w:cstheme="minorHAnsi"/>
        </w:rPr>
        <w:t xml:space="preserve"> </w:t>
      </w:r>
      <w:r>
        <w:rPr>
          <w:rFonts w:cstheme="minorHAnsi"/>
        </w:rPr>
        <w:t>обозначается как</w:t>
      </w:r>
      <w:r w:rsidRPr="00AD0B99">
        <w:rPr>
          <w:rFonts w:cstheme="minorHAnsi"/>
        </w:rPr>
        <w:t xml:space="preserve"> </w:t>
      </w:r>
      <w:r w:rsidRPr="00AD0B99">
        <w:rPr>
          <w:rFonts w:cstheme="minorHAnsi"/>
          <w:lang w:val="en-US"/>
        </w:rPr>
        <w:t>Mat</w:t>
      </w:r>
      <w:r w:rsidRPr="00AD0B99">
        <w:rPr>
          <w:rFonts w:cstheme="minorHAnsi"/>
          <w:vertAlign w:val="subscript"/>
          <w:lang w:val="en-US"/>
        </w:rPr>
        <w:t>K</w:t>
      </w:r>
      <w:r w:rsidR="009F0617">
        <w:rPr>
          <w:rFonts w:cstheme="minorHAnsi"/>
          <w:vertAlign w:val="subscript"/>
        </w:rPr>
        <w:t xml:space="preserve"> </w:t>
      </w:r>
      <w:r w:rsidRPr="00AD0B99">
        <w:rPr>
          <w:rFonts w:cstheme="minorHAnsi"/>
        </w:rPr>
        <w:t>(</w:t>
      </w:r>
      <w:r w:rsidRPr="00AD0B99">
        <w:rPr>
          <w:rFonts w:cstheme="minorHAnsi"/>
          <w:lang w:val="en-US"/>
        </w:rPr>
        <w:t>m</w:t>
      </w:r>
      <w:r w:rsidRPr="00AD0B99">
        <w:rPr>
          <w:rFonts w:cstheme="minorHAnsi"/>
        </w:rPr>
        <w:t xml:space="preserve">, </w:t>
      </w:r>
      <w:r w:rsidRPr="00AD0B99">
        <w:rPr>
          <w:rFonts w:cstheme="minorHAnsi"/>
          <w:lang w:val="en-US"/>
        </w:rPr>
        <w:t>n</w:t>
      </w:r>
      <w:r w:rsidRPr="00AD0B99">
        <w:rPr>
          <w:rFonts w:cstheme="minorHAnsi"/>
        </w:rPr>
        <w:t>). m строк</w:t>
      </w:r>
      <w:r>
        <w:rPr>
          <w:rFonts w:cstheme="minorHAnsi"/>
        </w:rPr>
        <w:t>и</w:t>
      </w:r>
      <w:r w:rsidRPr="00AD0B99">
        <w:rPr>
          <w:rFonts w:cstheme="minorHAnsi"/>
        </w:rPr>
        <w:t xml:space="preserve"> и</w:t>
      </w:r>
      <w:r>
        <w:rPr>
          <w:rFonts w:cstheme="minorHAnsi"/>
        </w:rPr>
        <w:t xml:space="preserve"> </w:t>
      </w:r>
      <w:r w:rsidRPr="00AD0B99">
        <w:rPr>
          <w:rFonts w:cstheme="minorHAnsi"/>
        </w:rPr>
        <w:t>n столбц</w:t>
      </w:r>
      <w:r>
        <w:rPr>
          <w:rFonts w:cstheme="minorHAnsi"/>
        </w:rPr>
        <w:t>ы</w:t>
      </w:r>
      <w:r w:rsidRPr="00AD0B99">
        <w:rPr>
          <w:rFonts w:cstheme="minorHAnsi"/>
        </w:rPr>
        <w:t>.</w:t>
      </w:r>
      <w:r>
        <w:rPr>
          <w:rFonts w:cstheme="minorHAnsi"/>
        </w:rPr>
        <w:t xml:space="preserve"> </w:t>
      </w:r>
      <w:r>
        <w:rPr>
          <w:rFonts w:cstheme="minorHAnsi"/>
          <w:lang w:val="en-US"/>
        </w:rPr>
        <w:t>K</w:t>
      </w:r>
      <w:r w:rsidRPr="00AD0B99">
        <w:rPr>
          <w:rFonts w:cstheme="minorHAnsi"/>
        </w:rPr>
        <w:t>-</w:t>
      </w:r>
      <w:r>
        <w:rPr>
          <w:rFonts w:cstheme="minorHAnsi"/>
        </w:rPr>
        <w:t>поле.</w:t>
      </w:r>
    </w:p>
    <w:p w14:paraId="51BFAF96" w14:textId="5760C268" w:rsidR="00AD0B99" w:rsidRDefault="00AD0B99" w:rsidP="00AD0B99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 w:rsidRPr="00AD0B99">
        <w:rPr>
          <w:rFonts w:cstheme="minorHAnsi"/>
        </w:rPr>
        <w:t xml:space="preserve">Матрица называется квадратной, если число ее строк равно числу столбцов. </w:t>
      </w:r>
      <w:r w:rsidR="009F0617">
        <w:rPr>
          <w:rFonts w:cstheme="minorHAnsi"/>
        </w:rPr>
        <w:t>Диагональная матрица называется единичной, если все элементы её главной диагонали равны 1.</w:t>
      </w:r>
    </w:p>
    <w:p w14:paraId="263640B2" w14:textId="77777777" w:rsidR="009F0617" w:rsidRDefault="009F0617" w:rsidP="009F0617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 w:rsidRPr="009F0617">
        <w:rPr>
          <w:rFonts w:cstheme="minorHAnsi"/>
        </w:rPr>
        <w:t xml:space="preserve">Сложение: </w:t>
      </w:r>
    </w:p>
    <w:p w14:paraId="6A2B1453" w14:textId="17C97265" w:rsidR="009F0617" w:rsidRPr="009F0617" w:rsidRDefault="009F0617" w:rsidP="009F0617">
      <w:pPr>
        <w:pStyle w:val="a3"/>
        <w:shd w:val="clear" w:color="auto" w:fill="FFFFFF"/>
        <w:spacing w:after="24"/>
        <w:ind w:left="360"/>
        <w:rPr>
          <w:rFonts w:cstheme="minorHAnsi"/>
        </w:rPr>
      </w:pPr>
      <w:r w:rsidRPr="009F0617">
        <w:rPr>
          <w:rFonts w:cstheme="minorHAnsi"/>
        </w:rPr>
        <w:t xml:space="preserve">если A = </w:t>
      </w:r>
      <w:r w:rsidRPr="009F0617">
        <w:rPr>
          <w:rFonts w:ascii="Cambria Math" w:hAnsi="Cambria Math" w:cs="Cambria Math"/>
        </w:rPr>
        <w:t>∥</w:t>
      </w:r>
      <w:r w:rsidRPr="009F0617">
        <w:rPr>
          <w:rFonts w:cstheme="minorHAnsi"/>
        </w:rPr>
        <w:t>aij</w:t>
      </w:r>
      <w:r w:rsidRPr="009F0617">
        <w:rPr>
          <w:rFonts w:ascii="Cambria Math" w:hAnsi="Cambria Math" w:cs="Cambria Math"/>
        </w:rPr>
        <w:t>∥</w:t>
      </w:r>
      <w:r w:rsidRPr="009F0617">
        <w:rPr>
          <w:rFonts w:cstheme="minorHAnsi"/>
        </w:rPr>
        <w:t xml:space="preserve">, B = </w:t>
      </w:r>
      <w:r w:rsidRPr="009F0617">
        <w:rPr>
          <w:rFonts w:ascii="Cambria Math" w:hAnsi="Cambria Math" w:cs="Cambria Math"/>
        </w:rPr>
        <w:t>∥</w:t>
      </w:r>
      <w:r w:rsidRPr="009F0617">
        <w:rPr>
          <w:rFonts w:cstheme="minorHAnsi"/>
        </w:rPr>
        <w:t>bij</w:t>
      </w:r>
      <w:r w:rsidRPr="009F0617">
        <w:rPr>
          <w:rFonts w:ascii="Cambria Math" w:hAnsi="Cambria Math" w:cs="Cambria Math"/>
        </w:rPr>
        <w:t>∥</w:t>
      </w:r>
      <w:r w:rsidRPr="009F0617">
        <w:rPr>
          <w:rFonts w:cstheme="minorHAnsi"/>
        </w:rPr>
        <w:t xml:space="preserve"> </w:t>
      </w:r>
      <w:r w:rsidRPr="009F0617">
        <w:rPr>
          <w:rFonts w:ascii="Calibri" w:hAnsi="Calibri" w:cs="Calibri"/>
        </w:rPr>
        <w:t>и</w:t>
      </w:r>
      <w:r w:rsidRPr="009F0617">
        <w:rPr>
          <w:rFonts w:cstheme="minorHAnsi"/>
        </w:rPr>
        <w:t xml:space="preserve"> C = </w:t>
      </w:r>
      <w:r w:rsidRPr="009F0617">
        <w:rPr>
          <w:rFonts w:ascii="Cambria Math" w:hAnsi="Cambria Math" w:cs="Cambria Math"/>
        </w:rPr>
        <w:t>∥</w:t>
      </w:r>
      <w:r w:rsidRPr="009F0617">
        <w:rPr>
          <w:rFonts w:cstheme="minorHAnsi"/>
        </w:rPr>
        <w:t>cij</w:t>
      </w:r>
      <w:r w:rsidRPr="009F0617">
        <w:rPr>
          <w:rFonts w:ascii="Cambria Math" w:hAnsi="Cambria Math" w:cs="Cambria Math"/>
        </w:rPr>
        <w:t>∥</w:t>
      </w:r>
      <w:r w:rsidRPr="009F0617">
        <w:rPr>
          <w:rFonts w:cstheme="minorHAnsi"/>
        </w:rPr>
        <w:t xml:space="preserve">, </w:t>
      </w:r>
      <w:r w:rsidRPr="009F0617">
        <w:rPr>
          <w:rFonts w:ascii="Calibri" w:hAnsi="Calibri" w:cs="Calibri"/>
        </w:rPr>
        <w:t>тогда</w:t>
      </w:r>
    </w:p>
    <w:p w14:paraId="76AC38D8" w14:textId="11B79437" w:rsidR="009F0617" w:rsidRPr="006A032C" w:rsidRDefault="009F0617" w:rsidP="009F0617">
      <w:pPr>
        <w:pStyle w:val="a3"/>
        <w:shd w:val="clear" w:color="auto" w:fill="FFFFFF"/>
        <w:spacing w:after="24"/>
        <w:ind w:left="360"/>
        <w:rPr>
          <w:rFonts w:cstheme="minorHAnsi"/>
          <w:lang w:val="en-US"/>
        </w:rPr>
      </w:pPr>
      <w:r w:rsidRPr="009F0617">
        <w:rPr>
          <w:rFonts w:cstheme="minorHAnsi"/>
          <w:lang w:val="en-US"/>
        </w:rPr>
        <w:t xml:space="preserve">C = A + B </w:t>
      </w:r>
      <w:r w:rsidRPr="009F0617">
        <w:rPr>
          <w:rFonts w:ascii="Cambria Math" w:hAnsi="Cambria Math" w:cs="Cambria Math"/>
          <w:lang w:val="en-US"/>
        </w:rPr>
        <w:t>⇔</w:t>
      </w:r>
      <w:r w:rsidRPr="009F0617">
        <w:rPr>
          <w:rFonts w:cstheme="minorHAnsi"/>
          <w:lang w:val="en-US"/>
        </w:rPr>
        <w:t xml:space="preserve"> cij = aij + </w:t>
      </w:r>
      <w:proofErr w:type="spellStart"/>
      <w:r w:rsidRPr="009F0617">
        <w:rPr>
          <w:rFonts w:cstheme="minorHAnsi"/>
          <w:lang w:val="en-US"/>
        </w:rPr>
        <w:t>bij</w:t>
      </w:r>
      <w:proofErr w:type="spellEnd"/>
    </w:p>
    <w:p w14:paraId="015E7C17" w14:textId="77777777" w:rsidR="009F0617" w:rsidRDefault="009F0617" w:rsidP="009F0617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 w:rsidRPr="009F0617">
        <w:rPr>
          <w:rFonts w:cstheme="minorHAnsi"/>
        </w:rPr>
        <w:t>Умножение на число</w:t>
      </w:r>
      <w:r>
        <w:rPr>
          <w:rFonts w:cstheme="minorHAnsi"/>
        </w:rPr>
        <w:t>:</w:t>
      </w:r>
    </w:p>
    <w:p w14:paraId="0D1D9AFF" w14:textId="72B4138A" w:rsidR="009F0617" w:rsidRPr="009F0617" w:rsidRDefault="009F0617" w:rsidP="009F0617">
      <w:pPr>
        <w:pStyle w:val="a3"/>
        <w:shd w:val="clear" w:color="auto" w:fill="FFFFFF"/>
        <w:spacing w:after="24"/>
        <w:ind w:left="360"/>
        <w:rPr>
          <w:rFonts w:cstheme="minorHAnsi"/>
        </w:rPr>
      </w:pPr>
      <w:r w:rsidRPr="009F0617">
        <w:rPr>
          <w:rFonts w:cstheme="minorHAnsi"/>
        </w:rPr>
        <w:t xml:space="preserve">если A = </w:t>
      </w:r>
      <w:r w:rsidRPr="009F0617">
        <w:rPr>
          <w:rFonts w:ascii="Cambria Math" w:hAnsi="Cambria Math" w:cs="Cambria Math"/>
        </w:rPr>
        <w:t>∥</w:t>
      </w:r>
      <w:r w:rsidRPr="009F0617">
        <w:rPr>
          <w:rFonts w:cstheme="minorHAnsi"/>
        </w:rPr>
        <w:t>aij</w:t>
      </w:r>
      <w:r w:rsidRPr="009F0617">
        <w:rPr>
          <w:rFonts w:ascii="Cambria Math" w:hAnsi="Cambria Math" w:cs="Cambria Math"/>
        </w:rPr>
        <w:t>∥</w:t>
      </w:r>
      <w:r w:rsidRPr="009F0617">
        <w:rPr>
          <w:rFonts w:cstheme="minorHAnsi"/>
        </w:rPr>
        <w:t xml:space="preserve">, </w:t>
      </w:r>
      <w:r w:rsidRPr="009F0617">
        <w:rPr>
          <w:rFonts w:ascii="Calibri" w:hAnsi="Calibri" w:cs="Calibri"/>
        </w:rPr>
        <w:t>λ</w:t>
      </w:r>
      <w:r w:rsidRPr="009F0617">
        <w:rPr>
          <w:rFonts w:cstheme="minorHAnsi"/>
        </w:rPr>
        <w:t xml:space="preserve"> </w:t>
      </w:r>
      <w:r w:rsidRPr="009F0617">
        <w:rPr>
          <w:rFonts w:ascii="Cambria Math" w:hAnsi="Cambria Math" w:cs="Cambria Math"/>
        </w:rPr>
        <w:t>∈</w:t>
      </w:r>
      <w:r w:rsidRPr="009F0617">
        <w:rPr>
          <w:rFonts w:cstheme="minorHAnsi"/>
        </w:rPr>
        <w:t xml:space="preserve"> K </w:t>
      </w:r>
      <w:r w:rsidRPr="009F0617">
        <w:rPr>
          <w:rFonts w:ascii="Calibri" w:hAnsi="Calibri" w:cs="Calibri"/>
        </w:rPr>
        <w:t>и</w:t>
      </w:r>
      <w:r w:rsidRPr="009F0617">
        <w:rPr>
          <w:rFonts w:cstheme="minorHAnsi"/>
        </w:rPr>
        <w:t xml:space="preserve"> D = </w:t>
      </w:r>
      <w:r w:rsidRPr="009F0617">
        <w:rPr>
          <w:rFonts w:ascii="Cambria Math" w:hAnsi="Cambria Math" w:cs="Cambria Math"/>
        </w:rPr>
        <w:t>∥</w:t>
      </w:r>
      <w:r w:rsidRPr="009F0617">
        <w:rPr>
          <w:rFonts w:cstheme="minorHAnsi"/>
        </w:rPr>
        <w:t>dij</w:t>
      </w:r>
      <w:r w:rsidRPr="009F0617">
        <w:rPr>
          <w:rFonts w:ascii="Cambria Math" w:hAnsi="Cambria Math" w:cs="Cambria Math"/>
        </w:rPr>
        <w:t>∥</w:t>
      </w:r>
      <w:r w:rsidRPr="009F0617">
        <w:rPr>
          <w:rFonts w:cstheme="minorHAnsi"/>
        </w:rPr>
        <w:t xml:space="preserve">, </w:t>
      </w:r>
      <w:r w:rsidRPr="009F0617">
        <w:rPr>
          <w:rFonts w:ascii="Calibri" w:hAnsi="Calibri" w:cs="Calibri"/>
        </w:rPr>
        <w:t>тогда</w:t>
      </w:r>
    </w:p>
    <w:p w14:paraId="36E563F3" w14:textId="77777777" w:rsidR="009F0617" w:rsidRPr="006A032C" w:rsidRDefault="009F0617" w:rsidP="009F0617">
      <w:pPr>
        <w:pStyle w:val="a3"/>
        <w:shd w:val="clear" w:color="auto" w:fill="FFFFFF"/>
        <w:spacing w:after="24"/>
        <w:ind w:left="360"/>
        <w:rPr>
          <w:rFonts w:cstheme="minorHAnsi"/>
          <w:lang w:val="en-US"/>
        </w:rPr>
      </w:pPr>
      <w:r w:rsidRPr="009F0617">
        <w:rPr>
          <w:rFonts w:cstheme="minorHAnsi"/>
          <w:lang w:val="en-US"/>
        </w:rPr>
        <w:t xml:space="preserve">D = </w:t>
      </w:r>
      <w:r w:rsidRPr="009F0617">
        <w:rPr>
          <w:rFonts w:cstheme="minorHAnsi"/>
        </w:rPr>
        <w:t>λ</w:t>
      </w:r>
      <w:r w:rsidRPr="009F0617">
        <w:rPr>
          <w:rFonts w:cstheme="minorHAnsi"/>
          <w:lang w:val="en-US"/>
        </w:rPr>
        <w:t xml:space="preserve"> · A ↔ dij = </w:t>
      </w:r>
      <w:r w:rsidRPr="009F0617">
        <w:rPr>
          <w:rFonts w:cstheme="minorHAnsi"/>
        </w:rPr>
        <w:t>λ</w:t>
      </w:r>
      <w:r w:rsidRPr="009F0617">
        <w:rPr>
          <w:rFonts w:cstheme="minorHAnsi"/>
          <w:lang w:val="en-US"/>
        </w:rPr>
        <w:t xml:space="preserve"> · aij.</w:t>
      </w:r>
    </w:p>
    <w:p w14:paraId="72300B28" w14:textId="3CF811B4" w:rsidR="009F0617" w:rsidRPr="009F0617" w:rsidRDefault="009F0617" w:rsidP="009F0617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D6C01CF" wp14:editId="0F97449C">
            <wp:simplePos x="0" y="0"/>
            <wp:positionH relativeFrom="column">
              <wp:posOffset>207645</wp:posOffset>
            </wp:positionH>
            <wp:positionV relativeFrom="paragraph">
              <wp:posOffset>175260</wp:posOffset>
            </wp:positionV>
            <wp:extent cx="5746115" cy="1478280"/>
            <wp:effectExtent l="0" t="0" r="6985" b="7620"/>
            <wp:wrapTight wrapText="bothSides">
              <wp:wrapPolygon edited="0">
                <wp:start x="0" y="0"/>
                <wp:lineTo x="0" y="21433"/>
                <wp:lineTo x="21555" y="21433"/>
                <wp:lineTo x="21555" y="0"/>
                <wp:lineTo x="0" y="0"/>
              </wp:wrapPolygon>
            </wp:wrapTight>
            <wp:docPr id="12714963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96353" name="Рисунок 127149635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10" t="36697" r="27012" b="43082"/>
                    <a:stretch/>
                  </pic:blipFill>
                  <pic:spPr bwMode="auto">
                    <a:xfrm>
                      <a:off x="0" y="0"/>
                      <a:ext cx="5746115" cy="147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A032C">
        <w:rPr>
          <w:rFonts w:cstheme="minorHAnsi"/>
          <w:lang w:val="en-US"/>
        </w:rPr>
        <w:t xml:space="preserve"> </w:t>
      </w:r>
    </w:p>
    <w:p w14:paraId="13BBCE69" w14:textId="3D07F8AB" w:rsidR="009F0617" w:rsidRDefault="009F0617" w:rsidP="009F0617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 w:rsidRPr="009F0617">
        <w:rPr>
          <w:rFonts w:cstheme="minorHAnsi"/>
        </w:rPr>
        <w:t>В результате получается матрица, число строк которой совпадает</w:t>
      </w:r>
      <w:r>
        <w:rPr>
          <w:rFonts w:cstheme="minorHAnsi"/>
        </w:rPr>
        <w:t xml:space="preserve"> </w:t>
      </w:r>
      <w:r w:rsidRPr="009F0617">
        <w:rPr>
          <w:rFonts w:cstheme="minorHAnsi"/>
        </w:rPr>
        <w:t>с числом строк первого сомножителя, а число столбцом - с числом столбцов второго.</w:t>
      </w:r>
    </w:p>
    <w:p w14:paraId="046151B2" w14:textId="70A11AC0" w:rsidR="009F0617" w:rsidRDefault="009F0617" w:rsidP="009F0617">
      <w:pPr>
        <w:pStyle w:val="a3"/>
        <w:shd w:val="clear" w:color="auto" w:fill="FFFFFF"/>
        <w:spacing w:after="24"/>
        <w:ind w:left="360"/>
        <w:rPr>
          <w:rFonts w:cstheme="minorHAnsi"/>
          <w:lang w:val="en-US"/>
        </w:rPr>
      </w:pPr>
      <w:r>
        <w:rPr>
          <w:rFonts w:cstheme="minorHAnsi"/>
          <w:lang w:val="en-US"/>
        </w:rPr>
        <w:t>A</w:t>
      </w:r>
      <w:r w:rsidRPr="009F0617">
        <w:rPr>
          <w:rFonts w:cstheme="minorHAnsi"/>
          <w:vertAlign w:val="subscript"/>
          <w:lang w:val="en-US"/>
        </w:rPr>
        <w:t>n</w:t>
      </w:r>
      <w:r w:rsidRPr="009F0617">
        <w:rPr>
          <w:rFonts w:cstheme="minorHAnsi"/>
          <w:vertAlign w:val="subscript"/>
        </w:rPr>
        <w:t>×</w:t>
      </w:r>
      <w:r w:rsidRPr="009F0617">
        <w:rPr>
          <w:rFonts w:cstheme="minorHAnsi"/>
          <w:vertAlign w:val="subscript"/>
          <w:lang w:val="en-US"/>
        </w:rPr>
        <w:t>k</w:t>
      </w:r>
      <w:r>
        <w:rPr>
          <w:rFonts w:cstheme="minorHAnsi"/>
          <w:vertAlign w:val="subscript"/>
          <w:lang w:val="en-US"/>
        </w:rPr>
        <w:t xml:space="preserve"> </w:t>
      </w:r>
    </w:p>
    <w:p w14:paraId="1BA4833A" w14:textId="7455FA36" w:rsidR="0089567A" w:rsidRDefault="0089567A" w:rsidP="0089567A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 w:rsidRPr="0089567A">
        <w:rPr>
          <w:rFonts w:cstheme="minorHAnsi"/>
        </w:rPr>
        <w:t xml:space="preserve">Умножение матриц не коммутативно и определено на матрицах из различных множеств </w:t>
      </w:r>
      <w:r w:rsidRPr="0089567A">
        <w:rPr>
          <w:rFonts w:cstheme="minorHAnsi"/>
          <w:lang w:val="en-US"/>
        </w:rPr>
        <w:t>M</w:t>
      </w:r>
      <w:r w:rsidRPr="0089567A">
        <w:rPr>
          <w:rFonts w:cstheme="minorHAnsi"/>
        </w:rPr>
        <w:t xml:space="preserve"> </w:t>
      </w:r>
      <w:r w:rsidRPr="0089567A">
        <w:rPr>
          <w:rFonts w:cstheme="minorHAnsi"/>
          <w:lang w:val="en-US"/>
        </w:rPr>
        <w:t>at</w:t>
      </w:r>
      <w:r w:rsidRPr="0089567A">
        <w:rPr>
          <w:rFonts w:cstheme="minorHAnsi"/>
        </w:rPr>
        <w:t xml:space="preserve">. Чтобы сделать умножение внутренней операцией на данном множестве, необходимо рассматривать только квадратные матрицы. </w:t>
      </w:r>
      <w:r>
        <w:rPr>
          <w:rFonts w:cstheme="minorHAnsi"/>
        </w:rPr>
        <w:t xml:space="preserve">Поч? </w:t>
      </w:r>
    </w:p>
    <w:p w14:paraId="66A9D932" w14:textId="5E0A4849" w:rsidR="0089567A" w:rsidRDefault="0089567A" w:rsidP="0089567A">
      <w:pPr>
        <w:pStyle w:val="a3"/>
        <w:shd w:val="clear" w:color="auto" w:fill="FFFFFF"/>
        <w:spacing w:after="24"/>
        <w:ind w:left="360"/>
        <w:rPr>
          <w:rFonts w:cstheme="minorHAnsi"/>
        </w:rPr>
      </w:pPr>
      <w:r>
        <w:rPr>
          <w:rFonts w:cstheme="minorHAnsi"/>
        </w:rPr>
        <w:t>????</w:t>
      </w:r>
    </w:p>
    <w:p w14:paraId="12EA9045" w14:textId="4A0C4602" w:rsidR="0089567A" w:rsidRPr="0089567A" w:rsidRDefault="0089567A" w:rsidP="0089567A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 w:rsidRPr="0089567A">
        <w:rPr>
          <w:rFonts w:cstheme="minorHAnsi"/>
        </w:rPr>
        <w:t xml:space="preserve">Транспонирование: пусть A </w:t>
      </w:r>
      <w:r w:rsidRPr="0089567A">
        <w:rPr>
          <w:rFonts w:ascii="Cambria Math" w:hAnsi="Cambria Math" w:cs="Cambria Math"/>
        </w:rPr>
        <w:t>∈</w:t>
      </w:r>
      <w:r w:rsidRPr="0089567A">
        <w:rPr>
          <w:rFonts w:cstheme="minorHAnsi"/>
        </w:rPr>
        <w:t xml:space="preserve"> Mat</w:t>
      </w:r>
      <w:r w:rsidRPr="0089567A">
        <w:rPr>
          <w:rFonts w:cstheme="minorHAnsi"/>
          <w:vertAlign w:val="subscript"/>
        </w:rPr>
        <w:t>K</w:t>
      </w:r>
      <w:r>
        <w:rPr>
          <w:rFonts w:cstheme="minorHAnsi"/>
          <w:vertAlign w:val="subscript"/>
        </w:rPr>
        <w:t xml:space="preserve"> </w:t>
      </w:r>
      <w:r w:rsidRPr="0089567A">
        <w:rPr>
          <w:rFonts w:cstheme="minorHAnsi"/>
        </w:rPr>
        <w:t xml:space="preserve">(m, n), </w:t>
      </w:r>
      <w:r w:rsidRPr="0089567A">
        <w:rPr>
          <w:rFonts w:ascii="Calibri" w:hAnsi="Calibri" w:cs="Calibri"/>
        </w:rPr>
        <w:t>тогда</w:t>
      </w:r>
      <w:r w:rsidRPr="0089567A">
        <w:rPr>
          <w:rFonts w:cstheme="minorHAnsi"/>
        </w:rPr>
        <w:t xml:space="preserve"> A</w:t>
      </w:r>
      <w:r w:rsidRPr="0089567A">
        <w:rPr>
          <w:rFonts w:cstheme="minorHAnsi"/>
          <w:vertAlign w:val="superscript"/>
        </w:rPr>
        <w:t>T</w:t>
      </w:r>
      <w:r w:rsidRPr="0089567A">
        <w:rPr>
          <w:rFonts w:cstheme="minorHAnsi"/>
        </w:rPr>
        <w:t xml:space="preserve"> </w:t>
      </w:r>
      <w:r w:rsidRPr="0089567A">
        <w:rPr>
          <w:rFonts w:ascii="Cambria Math" w:hAnsi="Cambria Math" w:cs="Cambria Math"/>
        </w:rPr>
        <w:t>∈</w:t>
      </w:r>
      <w:r w:rsidRPr="0089567A">
        <w:rPr>
          <w:rFonts w:cstheme="minorHAnsi"/>
        </w:rPr>
        <w:t xml:space="preserve"> Mat</w:t>
      </w:r>
      <w:r w:rsidRPr="0089567A">
        <w:rPr>
          <w:rFonts w:cstheme="minorHAnsi"/>
          <w:vertAlign w:val="subscript"/>
        </w:rPr>
        <w:t>K</w:t>
      </w:r>
      <w:r>
        <w:rPr>
          <w:rFonts w:cstheme="minorHAnsi"/>
          <w:vertAlign w:val="subscript"/>
        </w:rPr>
        <w:t xml:space="preserve"> </w:t>
      </w:r>
      <w:r w:rsidRPr="0089567A">
        <w:rPr>
          <w:rFonts w:cstheme="minorHAnsi"/>
        </w:rPr>
        <w:t>(n, m):</w:t>
      </w:r>
    </w:p>
    <w:p w14:paraId="5E94238A" w14:textId="71780D6E" w:rsidR="0089567A" w:rsidRPr="006A032C" w:rsidRDefault="0089567A" w:rsidP="0089567A">
      <w:pPr>
        <w:pStyle w:val="a3"/>
        <w:shd w:val="clear" w:color="auto" w:fill="FFFFFF"/>
        <w:spacing w:after="24"/>
        <w:ind w:left="360"/>
        <w:rPr>
          <w:rFonts w:cstheme="minorHAnsi"/>
          <w:lang w:val="en-US"/>
        </w:rPr>
      </w:pPr>
      <w:r w:rsidRPr="0089567A">
        <w:rPr>
          <w:rFonts w:cstheme="minorHAnsi"/>
          <w:lang w:val="en-US"/>
        </w:rPr>
        <w:t>A</w:t>
      </w:r>
      <w:r w:rsidRPr="0089567A">
        <w:rPr>
          <w:rFonts w:cstheme="minorHAnsi"/>
          <w:vertAlign w:val="superscript"/>
          <w:lang w:val="en-US"/>
        </w:rPr>
        <w:t>T</w:t>
      </w:r>
      <w:r w:rsidRPr="0089567A">
        <w:rPr>
          <w:rFonts w:cstheme="minorHAnsi"/>
          <w:lang w:val="en-US"/>
        </w:rPr>
        <w:t xml:space="preserve"> = </w:t>
      </w:r>
      <w:r w:rsidRPr="0089567A">
        <w:rPr>
          <w:rFonts w:ascii="Cambria Math" w:hAnsi="Cambria Math" w:cs="Cambria Math"/>
          <w:lang w:val="en-US"/>
        </w:rPr>
        <w:t>∥</w:t>
      </w:r>
      <w:proofErr w:type="spellStart"/>
      <w:proofErr w:type="gramStart"/>
      <w:r w:rsidRPr="0089567A">
        <w:rPr>
          <w:rFonts w:cstheme="minorHAnsi"/>
          <w:i/>
          <w:iCs/>
          <w:u w:val="single"/>
          <w:lang w:val="en-US"/>
        </w:rPr>
        <w:t>a</w:t>
      </w:r>
      <w:r w:rsidRPr="0089567A">
        <w:rPr>
          <w:rFonts w:cstheme="minorHAnsi"/>
          <w:lang w:val="en-US"/>
        </w:rPr>
        <w:t>i,j</w:t>
      </w:r>
      <w:proofErr w:type="spellEnd"/>
      <w:proofErr w:type="gramEnd"/>
      <w:r w:rsidRPr="0089567A">
        <w:rPr>
          <w:rFonts w:ascii="Cambria Math" w:hAnsi="Cambria Math" w:cs="Cambria Math"/>
          <w:lang w:val="en-US"/>
        </w:rPr>
        <w:t>∥</w:t>
      </w:r>
      <w:r w:rsidRPr="0089567A">
        <w:rPr>
          <w:rFonts w:cstheme="minorHAnsi"/>
          <w:lang w:val="en-US"/>
        </w:rPr>
        <w:t xml:space="preserve"> : </w:t>
      </w:r>
      <w:r w:rsidRPr="0089567A">
        <w:rPr>
          <w:rFonts w:cstheme="minorHAnsi"/>
          <w:i/>
          <w:iCs/>
          <w:u w:val="single"/>
          <w:lang w:val="en-US"/>
        </w:rPr>
        <w:t>a</w:t>
      </w:r>
      <w:r w:rsidRPr="0089567A">
        <w:rPr>
          <w:rFonts w:cstheme="minorHAnsi"/>
          <w:lang w:val="en-US"/>
        </w:rPr>
        <w:t>ij = aji.</w:t>
      </w:r>
    </w:p>
    <w:p w14:paraId="1D21EC97" w14:textId="77777777" w:rsidR="0089567A" w:rsidRPr="0089567A" w:rsidRDefault="0089567A" w:rsidP="0089567A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 w:rsidRPr="0089567A">
        <w:rPr>
          <w:rFonts w:cstheme="minorHAnsi"/>
        </w:rPr>
        <w:t>Свойства операции транспонирования</w:t>
      </w:r>
    </w:p>
    <w:p w14:paraId="397E119B" w14:textId="77777777" w:rsidR="0089567A" w:rsidRDefault="0089567A" w:rsidP="0089567A">
      <w:pPr>
        <w:pStyle w:val="a3"/>
        <w:shd w:val="clear" w:color="auto" w:fill="FFFFFF"/>
        <w:spacing w:after="24"/>
        <w:ind w:left="360"/>
        <w:rPr>
          <w:rFonts w:cstheme="minorHAnsi"/>
        </w:rPr>
      </w:pPr>
      <w:r w:rsidRPr="0089567A">
        <w:rPr>
          <w:rFonts w:cstheme="minorHAnsi"/>
        </w:rPr>
        <w:t>(а) Согласованность со сложением матриц:</w:t>
      </w:r>
    </w:p>
    <w:p w14:paraId="34763C5A" w14:textId="77777777" w:rsidR="0089567A" w:rsidRPr="0089567A" w:rsidRDefault="0089567A" w:rsidP="0089567A">
      <w:pPr>
        <w:pStyle w:val="a3"/>
        <w:shd w:val="clear" w:color="auto" w:fill="FFFFFF"/>
        <w:spacing w:after="24"/>
        <w:ind w:left="360"/>
        <w:rPr>
          <w:rFonts w:cstheme="minorHAnsi"/>
        </w:rPr>
      </w:pPr>
      <w:r w:rsidRPr="0089567A">
        <w:rPr>
          <w:rFonts w:ascii="Cambria Math" w:hAnsi="Cambria Math" w:cs="Cambria Math"/>
        </w:rPr>
        <w:t>∀</w:t>
      </w:r>
      <w:r w:rsidRPr="0089567A">
        <w:rPr>
          <w:rFonts w:cstheme="minorHAnsi"/>
          <w:lang w:val="en-US"/>
        </w:rPr>
        <w:t>A</w:t>
      </w:r>
      <w:r w:rsidRPr="0089567A">
        <w:rPr>
          <w:rFonts w:cstheme="minorHAnsi"/>
        </w:rPr>
        <w:t xml:space="preserve">, </w:t>
      </w:r>
      <w:r w:rsidRPr="0089567A">
        <w:rPr>
          <w:rFonts w:cstheme="minorHAnsi"/>
          <w:lang w:val="en-US"/>
        </w:rPr>
        <w:t>B</w:t>
      </w:r>
      <w:r w:rsidRPr="0089567A">
        <w:rPr>
          <w:rFonts w:cstheme="minorHAnsi"/>
        </w:rPr>
        <w:t xml:space="preserve"> </w:t>
      </w:r>
      <w:r w:rsidRPr="0089567A">
        <w:rPr>
          <w:rFonts w:ascii="Cambria Math" w:hAnsi="Cambria Math" w:cs="Cambria Math"/>
        </w:rPr>
        <w:t>∈</w:t>
      </w:r>
      <w:r w:rsidRPr="0089567A">
        <w:rPr>
          <w:rFonts w:cstheme="minorHAnsi"/>
        </w:rPr>
        <w:t xml:space="preserve"> </w:t>
      </w:r>
      <w:r w:rsidRPr="0089567A">
        <w:rPr>
          <w:rFonts w:cstheme="minorHAnsi"/>
          <w:lang w:val="en-US"/>
        </w:rPr>
        <w:t>Mat</w:t>
      </w:r>
      <w:r w:rsidRPr="0089567A">
        <w:rPr>
          <w:rFonts w:cstheme="minorHAnsi"/>
          <w:vertAlign w:val="subscript"/>
          <w:lang w:val="en-US"/>
        </w:rPr>
        <w:t>K</w:t>
      </w:r>
      <w:r w:rsidRPr="0089567A">
        <w:rPr>
          <w:rFonts w:cstheme="minorHAnsi"/>
        </w:rPr>
        <w:t xml:space="preserve"> (</w:t>
      </w:r>
      <w:r w:rsidRPr="0089567A">
        <w:rPr>
          <w:rFonts w:cstheme="minorHAnsi"/>
          <w:lang w:val="en-US"/>
        </w:rPr>
        <w:t>m</w:t>
      </w:r>
      <w:r w:rsidRPr="0089567A">
        <w:rPr>
          <w:rFonts w:cstheme="minorHAnsi"/>
        </w:rPr>
        <w:t xml:space="preserve">, </w:t>
      </w:r>
      <w:r w:rsidRPr="0089567A">
        <w:rPr>
          <w:rFonts w:cstheme="minorHAnsi"/>
          <w:lang w:val="en-US"/>
        </w:rPr>
        <w:t>n</w:t>
      </w:r>
      <w:proofErr w:type="gramStart"/>
      <w:r w:rsidRPr="0089567A">
        <w:rPr>
          <w:rFonts w:cstheme="minorHAnsi"/>
        </w:rPr>
        <w:t>) :</w:t>
      </w:r>
      <w:proofErr w:type="gramEnd"/>
      <w:r w:rsidRPr="0089567A">
        <w:rPr>
          <w:rFonts w:cstheme="minorHAnsi"/>
        </w:rPr>
        <w:t xml:space="preserve"> (</w:t>
      </w:r>
      <w:r w:rsidRPr="0089567A">
        <w:rPr>
          <w:rFonts w:cstheme="minorHAnsi"/>
          <w:lang w:val="en-US"/>
        </w:rPr>
        <w:t>A</w:t>
      </w:r>
      <w:r w:rsidRPr="0089567A">
        <w:rPr>
          <w:rFonts w:cstheme="minorHAnsi"/>
        </w:rPr>
        <w:t xml:space="preserve"> + </w:t>
      </w:r>
      <w:r w:rsidRPr="0089567A">
        <w:rPr>
          <w:rFonts w:cstheme="minorHAnsi"/>
          <w:lang w:val="en-US"/>
        </w:rPr>
        <w:t>B</w:t>
      </w:r>
      <w:r w:rsidRPr="0089567A">
        <w:rPr>
          <w:rFonts w:cstheme="minorHAnsi"/>
        </w:rPr>
        <w:t>)</w:t>
      </w:r>
      <w:r w:rsidRPr="0089567A">
        <w:rPr>
          <w:rFonts w:cstheme="minorHAnsi"/>
          <w:vertAlign w:val="superscript"/>
        </w:rPr>
        <w:t>T</w:t>
      </w:r>
      <w:r w:rsidRPr="0089567A">
        <w:rPr>
          <w:rFonts w:cstheme="minorHAnsi"/>
        </w:rPr>
        <w:t xml:space="preserve"> = A</w:t>
      </w:r>
      <w:r w:rsidRPr="0089567A">
        <w:rPr>
          <w:rFonts w:cstheme="minorHAnsi"/>
          <w:vertAlign w:val="superscript"/>
        </w:rPr>
        <w:t xml:space="preserve"> T</w:t>
      </w:r>
      <w:r w:rsidRPr="0089567A">
        <w:rPr>
          <w:rFonts w:cstheme="minorHAnsi"/>
        </w:rPr>
        <w:t xml:space="preserve"> + B</w:t>
      </w:r>
      <w:r w:rsidRPr="0089567A">
        <w:rPr>
          <w:rFonts w:cstheme="minorHAnsi"/>
          <w:vertAlign w:val="superscript"/>
        </w:rPr>
        <w:t>T</w:t>
      </w:r>
    </w:p>
    <w:p w14:paraId="36F628C1" w14:textId="77777777" w:rsidR="0089567A" w:rsidRPr="0089567A" w:rsidRDefault="0089567A" w:rsidP="0089567A">
      <w:pPr>
        <w:pStyle w:val="a3"/>
        <w:shd w:val="clear" w:color="auto" w:fill="FFFFFF"/>
        <w:spacing w:after="24"/>
        <w:ind w:left="360"/>
        <w:rPr>
          <w:rFonts w:cstheme="minorHAnsi"/>
        </w:rPr>
      </w:pPr>
      <w:r w:rsidRPr="0089567A">
        <w:rPr>
          <w:rFonts w:cstheme="minorHAnsi"/>
        </w:rPr>
        <w:t>(б) Согласованность с умножением матрицы на число:</w:t>
      </w:r>
    </w:p>
    <w:p w14:paraId="39E65400" w14:textId="77777777" w:rsidR="0089567A" w:rsidRPr="0089567A" w:rsidRDefault="0089567A" w:rsidP="0089567A">
      <w:pPr>
        <w:pStyle w:val="a3"/>
        <w:shd w:val="clear" w:color="auto" w:fill="FFFFFF"/>
        <w:spacing w:after="24"/>
        <w:ind w:left="360"/>
        <w:rPr>
          <w:rFonts w:cstheme="minorHAnsi"/>
        </w:rPr>
      </w:pPr>
      <w:r w:rsidRPr="0089567A">
        <w:rPr>
          <w:rFonts w:ascii="Cambria Math" w:hAnsi="Cambria Math" w:cs="Cambria Math"/>
        </w:rPr>
        <w:t>∀</w:t>
      </w:r>
      <w:r w:rsidRPr="0089567A">
        <w:rPr>
          <w:rFonts w:cstheme="minorHAnsi"/>
        </w:rPr>
        <w:t xml:space="preserve">A </w:t>
      </w:r>
      <w:r w:rsidRPr="0089567A">
        <w:rPr>
          <w:rFonts w:ascii="Cambria Math" w:hAnsi="Cambria Math" w:cs="Cambria Math"/>
        </w:rPr>
        <w:t>∈</w:t>
      </w:r>
      <w:r w:rsidRPr="0089567A">
        <w:rPr>
          <w:rFonts w:cstheme="minorHAnsi"/>
        </w:rPr>
        <w:t xml:space="preserve"> Mat</w:t>
      </w:r>
      <w:r w:rsidRPr="0089567A">
        <w:rPr>
          <w:rFonts w:cstheme="minorHAnsi"/>
          <w:vertAlign w:val="subscript"/>
        </w:rPr>
        <w:t>K</w:t>
      </w:r>
      <w:r>
        <w:rPr>
          <w:rFonts w:cstheme="minorHAnsi"/>
        </w:rPr>
        <w:t xml:space="preserve"> </w:t>
      </w:r>
      <w:r w:rsidRPr="0089567A">
        <w:rPr>
          <w:rFonts w:cstheme="minorHAnsi"/>
        </w:rPr>
        <w:t xml:space="preserve">(m, n), </w:t>
      </w:r>
      <w:r w:rsidRPr="0089567A">
        <w:rPr>
          <w:rFonts w:ascii="Cambria Math" w:hAnsi="Cambria Math" w:cs="Cambria Math"/>
        </w:rPr>
        <w:t>∀</w:t>
      </w:r>
      <w:r w:rsidRPr="0089567A">
        <w:rPr>
          <w:rFonts w:ascii="Calibri" w:hAnsi="Calibri" w:cs="Calibri"/>
        </w:rPr>
        <w:t>α</w:t>
      </w:r>
      <w:r w:rsidRPr="0089567A">
        <w:rPr>
          <w:rFonts w:cstheme="minorHAnsi"/>
        </w:rPr>
        <w:t xml:space="preserve"> </w:t>
      </w:r>
      <w:r w:rsidRPr="0089567A">
        <w:rPr>
          <w:rFonts w:ascii="Cambria Math" w:hAnsi="Cambria Math" w:cs="Cambria Math"/>
        </w:rPr>
        <w:t>∈</w:t>
      </w:r>
      <w:r w:rsidRPr="0089567A">
        <w:rPr>
          <w:rFonts w:cstheme="minorHAnsi"/>
        </w:rPr>
        <w:t xml:space="preserve"> </w:t>
      </w:r>
      <w:proofErr w:type="gramStart"/>
      <w:r w:rsidRPr="0089567A">
        <w:rPr>
          <w:rFonts w:cstheme="minorHAnsi"/>
        </w:rPr>
        <w:t>K :</w:t>
      </w:r>
      <w:proofErr w:type="gramEnd"/>
      <w:r w:rsidRPr="0089567A">
        <w:rPr>
          <w:rFonts w:cstheme="minorHAnsi"/>
        </w:rPr>
        <w:t xml:space="preserve"> (</w:t>
      </w:r>
      <w:r w:rsidRPr="0089567A">
        <w:rPr>
          <w:rFonts w:ascii="Calibri" w:hAnsi="Calibri" w:cs="Calibri"/>
        </w:rPr>
        <w:t>α</w:t>
      </w:r>
      <w:r w:rsidRPr="0089567A">
        <w:rPr>
          <w:rFonts w:cstheme="minorHAnsi"/>
        </w:rPr>
        <w:t>A)</w:t>
      </w:r>
      <w:r>
        <w:rPr>
          <w:rFonts w:cstheme="minorHAnsi"/>
        </w:rPr>
        <w:t xml:space="preserve"> </w:t>
      </w:r>
      <w:r w:rsidRPr="0089567A">
        <w:rPr>
          <w:rFonts w:cstheme="minorHAnsi"/>
          <w:vertAlign w:val="superscript"/>
        </w:rPr>
        <w:t>T</w:t>
      </w:r>
      <w:r w:rsidRPr="0089567A">
        <w:rPr>
          <w:rFonts w:cstheme="minorHAnsi"/>
        </w:rPr>
        <w:t xml:space="preserve"> = αA</w:t>
      </w:r>
      <w:r w:rsidRPr="0089567A">
        <w:rPr>
          <w:rFonts w:cstheme="minorHAnsi"/>
          <w:vertAlign w:val="superscript"/>
        </w:rPr>
        <w:t>T</w:t>
      </w:r>
    </w:p>
    <w:p w14:paraId="66A0245D" w14:textId="6B01AA12" w:rsidR="0089567A" w:rsidRPr="0089567A" w:rsidRDefault="0089567A" w:rsidP="0089567A">
      <w:pPr>
        <w:pStyle w:val="a3"/>
        <w:shd w:val="clear" w:color="auto" w:fill="FFFFFF"/>
        <w:spacing w:after="24"/>
        <w:ind w:left="360"/>
        <w:rPr>
          <w:rFonts w:cstheme="minorHAnsi"/>
        </w:rPr>
      </w:pPr>
      <w:r w:rsidRPr="0089567A">
        <w:rPr>
          <w:rFonts w:cstheme="minorHAnsi"/>
        </w:rPr>
        <w:t>(в) Согласованность с умножением матриц:</w:t>
      </w:r>
    </w:p>
    <w:p w14:paraId="48D866CF" w14:textId="2B2D9258" w:rsidR="0089567A" w:rsidRPr="006A032C" w:rsidRDefault="0089567A" w:rsidP="0089567A">
      <w:pPr>
        <w:pStyle w:val="a3"/>
        <w:shd w:val="clear" w:color="auto" w:fill="FFFFFF"/>
        <w:spacing w:after="24"/>
        <w:ind w:left="360"/>
        <w:rPr>
          <w:rFonts w:cstheme="minorHAnsi"/>
          <w:lang w:val="en-US"/>
        </w:rPr>
      </w:pPr>
      <w:r w:rsidRPr="0089567A">
        <w:rPr>
          <w:rFonts w:ascii="Cambria Math" w:hAnsi="Cambria Math" w:cs="Cambria Math"/>
          <w:lang w:val="en-US"/>
        </w:rPr>
        <w:t>∀</w:t>
      </w:r>
      <w:r w:rsidRPr="0089567A">
        <w:rPr>
          <w:rFonts w:cstheme="minorHAnsi"/>
          <w:lang w:val="en-US"/>
        </w:rPr>
        <w:t xml:space="preserve">A, B </w:t>
      </w:r>
      <w:r w:rsidRPr="0089567A">
        <w:rPr>
          <w:rFonts w:ascii="Cambria Math" w:hAnsi="Cambria Math" w:cs="Cambria Math"/>
          <w:lang w:val="en-US"/>
        </w:rPr>
        <w:t>∈</w:t>
      </w:r>
      <w:r w:rsidRPr="0089567A">
        <w:rPr>
          <w:rFonts w:cstheme="minorHAnsi"/>
          <w:lang w:val="en-US"/>
        </w:rPr>
        <w:t xml:space="preserve"> Mat</w:t>
      </w:r>
      <w:r w:rsidRPr="0089567A">
        <w:rPr>
          <w:rFonts w:cstheme="minorHAnsi"/>
          <w:vertAlign w:val="subscript"/>
          <w:lang w:val="en-US"/>
        </w:rPr>
        <w:t xml:space="preserve">K </w:t>
      </w:r>
      <w:r w:rsidRPr="0089567A">
        <w:rPr>
          <w:rFonts w:cstheme="minorHAnsi"/>
          <w:lang w:val="en-US"/>
        </w:rPr>
        <w:t>(m, n</w:t>
      </w:r>
      <w:proofErr w:type="gramStart"/>
      <w:r w:rsidRPr="0089567A">
        <w:rPr>
          <w:rFonts w:cstheme="minorHAnsi"/>
          <w:lang w:val="en-US"/>
        </w:rPr>
        <w:t>) :</w:t>
      </w:r>
      <w:proofErr w:type="gramEnd"/>
      <w:r w:rsidRPr="0089567A">
        <w:rPr>
          <w:rFonts w:cstheme="minorHAnsi"/>
          <w:lang w:val="en-US"/>
        </w:rPr>
        <w:t xml:space="preserve"> (A </w:t>
      </w:r>
      <w:r w:rsidRPr="0089567A">
        <w:rPr>
          <w:rFonts w:ascii="Calibri" w:hAnsi="Calibri" w:cs="Calibri"/>
          <w:lang w:val="en-US"/>
        </w:rPr>
        <w:t>·</w:t>
      </w:r>
      <w:r w:rsidRPr="0089567A">
        <w:rPr>
          <w:rFonts w:cstheme="minorHAnsi"/>
          <w:lang w:val="en-US"/>
        </w:rPr>
        <w:t xml:space="preserve"> B)</w:t>
      </w:r>
      <w:r w:rsidRPr="0089567A">
        <w:rPr>
          <w:rFonts w:cstheme="minorHAnsi"/>
          <w:vertAlign w:val="superscript"/>
          <w:lang w:val="en-US"/>
        </w:rPr>
        <w:t>T</w:t>
      </w:r>
      <w:r w:rsidRPr="0089567A">
        <w:rPr>
          <w:rFonts w:cstheme="minorHAnsi"/>
          <w:lang w:val="en-US"/>
        </w:rPr>
        <w:t xml:space="preserve"> = B</w:t>
      </w:r>
      <w:r w:rsidRPr="0089567A">
        <w:rPr>
          <w:rFonts w:cstheme="minorHAnsi"/>
          <w:vertAlign w:val="superscript"/>
          <w:lang w:val="en-US"/>
        </w:rPr>
        <w:t>T</w:t>
      </w:r>
      <w:r w:rsidRPr="0089567A">
        <w:rPr>
          <w:rFonts w:cstheme="minorHAnsi"/>
          <w:lang w:val="en-US"/>
        </w:rPr>
        <w:t>· A</w:t>
      </w:r>
      <w:r w:rsidRPr="0089567A">
        <w:rPr>
          <w:rFonts w:cstheme="minorHAnsi"/>
          <w:vertAlign w:val="superscript"/>
          <w:lang w:val="en-US"/>
        </w:rPr>
        <w:t xml:space="preserve">T       </w:t>
      </w:r>
    </w:p>
    <w:p w14:paraId="49C762B6" w14:textId="54658985" w:rsidR="0089567A" w:rsidRPr="006A032C" w:rsidRDefault="0089567A" w:rsidP="0089567A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93470F2" wp14:editId="710FE61F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5730240" cy="1143000"/>
            <wp:effectExtent l="0" t="0" r="3810" b="0"/>
            <wp:wrapTight wrapText="bothSides">
              <wp:wrapPolygon edited="0">
                <wp:start x="0" y="0"/>
                <wp:lineTo x="0" y="21240"/>
                <wp:lineTo x="21543" y="21240"/>
                <wp:lineTo x="21543" y="0"/>
                <wp:lineTo x="0" y="0"/>
              </wp:wrapPolygon>
            </wp:wrapTight>
            <wp:docPr id="107578803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88036" name="Рисунок 107578803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83" t="36260" r="25986" b="46636"/>
                    <a:stretch/>
                  </pic:blipFill>
                  <pic:spPr bwMode="auto">
                    <a:xfrm>
                      <a:off x="0" y="0"/>
                      <a:ext cx="573024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A032C">
        <w:rPr>
          <w:rFonts w:cstheme="minorHAnsi"/>
          <w:lang w:val="en-US"/>
        </w:rPr>
        <w:t xml:space="preserve"> </w:t>
      </w:r>
    </w:p>
    <w:p w14:paraId="459A1CEB" w14:textId="10D99709" w:rsidR="0089567A" w:rsidRPr="006A032C" w:rsidRDefault="0089567A" w:rsidP="006A032C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CF5B5A3" wp14:editId="4FD12290">
            <wp:simplePos x="0" y="0"/>
            <wp:positionH relativeFrom="margin">
              <wp:align>right</wp:align>
            </wp:positionH>
            <wp:positionV relativeFrom="paragraph">
              <wp:posOffset>1667510</wp:posOffset>
            </wp:positionV>
            <wp:extent cx="5681345" cy="1981200"/>
            <wp:effectExtent l="0" t="0" r="0" b="0"/>
            <wp:wrapTight wrapText="bothSides">
              <wp:wrapPolygon edited="0">
                <wp:start x="0" y="0"/>
                <wp:lineTo x="0" y="21392"/>
                <wp:lineTo x="21511" y="21392"/>
                <wp:lineTo x="21511" y="0"/>
                <wp:lineTo x="0" y="0"/>
              </wp:wrapPolygon>
            </wp:wrapTight>
            <wp:docPr id="481175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175563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92" t="40137" r="27397" b="32269"/>
                    <a:stretch/>
                  </pic:blipFill>
                  <pic:spPr bwMode="auto">
                    <a:xfrm>
                      <a:off x="0" y="0"/>
                      <a:ext cx="568134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32C">
        <w:rPr>
          <w:rFonts w:cstheme="minorHAnsi"/>
          <w:lang w:val="en-US"/>
        </w:rPr>
        <w:t xml:space="preserve"> </w:t>
      </w:r>
    </w:p>
    <w:p w14:paraId="0DC5D768" w14:textId="750BA23F" w:rsidR="006A032C" w:rsidRPr="006A032C" w:rsidRDefault="006A032C" w:rsidP="006A032C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>
        <w:rPr>
          <w:rFonts w:cstheme="minorHAnsi"/>
          <w:lang w:val="en-US"/>
        </w:rPr>
        <w:t xml:space="preserve"> </w:t>
      </w:r>
      <w:r>
        <w:rPr>
          <w:rFonts w:cstheme="minorHAnsi"/>
        </w:rPr>
        <w:t>Определение СЛАУ:</w:t>
      </w:r>
    </w:p>
    <w:p w14:paraId="49044D94" w14:textId="1BCF26AE" w:rsidR="006A032C" w:rsidRPr="006A032C" w:rsidRDefault="006A032C" w:rsidP="006A032C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62336" behindDoc="1" locked="0" layoutInCell="1" allowOverlap="1" wp14:anchorId="46B9734D" wp14:editId="0B461E77">
            <wp:simplePos x="0" y="0"/>
            <wp:positionH relativeFrom="margin">
              <wp:align>right</wp:align>
            </wp:positionH>
            <wp:positionV relativeFrom="paragraph">
              <wp:posOffset>225425</wp:posOffset>
            </wp:positionV>
            <wp:extent cx="5867400" cy="1787525"/>
            <wp:effectExtent l="0" t="0" r="0" b="3175"/>
            <wp:wrapTight wrapText="bothSides">
              <wp:wrapPolygon edited="0">
                <wp:start x="0" y="0"/>
                <wp:lineTo x="0" y="21408"/>
                <wp:lineTo x="21530" y="21408"/>
                <wp:lineTo x="21530" y="0"/>
                <wp:lineTo x="0" y="0"/>
              </wp:wrapPolygon>
            </wp:wrapTight>
            <wp:docPr id="158380310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03107" name="Рисунок 158380310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92" t="36260" r="26092" b="39339"/>
                    <a:stretch/>
                  </pic:blipFill>
                  <pic:spPr bwMode="auto">
                    <a:xfrm>
                      <a:off x="0" y="0"/>
                      <a:ext cx="5867400" cy="178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>Неизвестные и свободные члены СЛАУ:</w:t>
      </w:r>
    </w:p>
    <w:p w14:paraId="432AF7A6" w14:textId="69758948" w:rsidR="006A032C" w:rsidRDefault="006A032C" w:rsidP="006A2E5B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>
        <w:rPr>
          <w:rFonts w:cstheme="minorHAnsi"/>
        </w:rPr>
        <w:t>Записывается матрица коэффициентов</w:t>
      </w:r>
      <w:r w:rsidRPr="006A032C">
        <w:rPr>
          <w:rFonts w:cstheme="minorHAnsi"/>
        </w:rPr>
        <w:t xml:space="preserve"> </w:t>
      </w:r>
      <w:r>
        <w:rPr>
          <w:rFonts w:cstheme="minorHAnsi"/>
        </w:rPr>
        <w:t>системы</w:t>
      </w:r>
      <w:r w:rsidRPr="006A032C">
        <w:rPr>
          <w:rFonts w:cstheme="minorHAnsi"/>
        </w:rPr>
        <w:t>,</w:t>
      </w:r>
      <w:r>
        <w:rPr>
          <w:rFonts w:cstheme="minorHAnsi"/>
        </w:rPr>
        <w:t xml:space="preserve"> потом матрица неизвестных и затем матрица свободных членов.</w:t>
      </w:r>
    </w:p>
    <w:p w14:paraId="40BEE0EB" w14:textId="007CC8B7" w:rsidR="006A032C" w:rsidRDefault="006A032C" w:rsidP="006A032C">
      <w:pPr>
        <w:pStyle w:val="a3"/>
        <w:shd w:val="clear" w:color="auto" w:fill="FFFFFF"/>
        <w:spacing w:after="24"/>
        <w:ind w:left="36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E2CBCDE" wp14:editId="4C79ED98">
            <wp:extent cx="5349240" cy="2155201"/>
            <wp:effectExtent l="0" t="0" r="3810" b="0"/>
            <wp:docPr id="14612231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223131" name="Рисунок 146122313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90" t="23033" r="26756" b="45268"/>
                    <a:stretch/>
                  </pic:blipFill>
                  <pic:spPr bwMode="auto">
                    <a:xfrm>
                      <a:off x="0" y="0"/>
                      <a:ext cx="5361166" cy="2160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AE076" w14:textId="77777777" w:rsidR="00FC2F3F" w:rsidRDefault="00FC2F3F" w:rsidP="00FC2F3F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 w:rsidRPr="00FC2F3F">
        <w:rPr>
          <w:rFonts w:cstheme="minorHAnsi"/>
        </w:rPr>
        <w:t>Решить систему линейных алгебраических уравнений значит найти</w:t>
      </w:r>
      <w:r>
        <w:rPr>
          <w:rFonts w:cstheme="minorHAnsi"/>
        </w:rPr>
        <w:t xml:space="preserve"> </w:t>
      </w:r>
      <w:r w:rsidRPr="00FC2F3F">
        <w:rPr>
          <w:rFonts w:cstheme="minorHAnsi"/>
        </w:rPr>
        <w:t>такие значения ее неизвестных, при которых все уравнения системы окажутся</w:t>
      </w:r>
      <w:r>
        <w:rPr>
          <w:rFonts w:cstheme="minorHAnsi"/>
        </w:rPr>
        <w:t xml:space="preserve"> </w:t>
      </w:r>
      <w:r w:rsidRPr="00FC2F3F">
        <w:rPr>
          <w:rFonts w:cstheme="minorHAnsi"/>
        </w:rPr>
        <w:t>верными равенствами.</w:t>
      </w:r>
    </w:p>
    <w:p w14:paraId="06D3D6DC" w14:textId="77777777" w:rsidR="00FC2F3F" w:rsidRDefault="00FC2F3F" w:rsidP="00FC2F3F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</w:p>
    <w:p w14:paraId="0869F89A" w14:textId="0961C51E" w:rsidR="00FC2F3F" w:rsidRPr="00FC2F3F" w:rsidRDefault="00FC2F3F" w:rsidP="00FC2F3F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 w:rsidRPr="00FC2F3F">
        <w:rPr>
          <w:rFonts w:cstheme="minorHAnsi"/>
        </w:rPr>
        <w:t>Эквивалентными преобразованиями матрицы называются сле</w:t>
      </w:r>
      <w:r w:rsidRPr="00FC2F3F">
        <w:rPr>
          <w:rFonts w:cstheme="minorHAnsi"/>
        </w:rPr>
        <w:t>д</w:t>
      </w:r>
      <w:r w:rsidRPr="00FC2F3F">
        <w:rPr>
          <w:rFonts w:cstheme="minorHAnsi"/>
        </w:rPr>
        <w:t>ующие три вида преобразований:</w:t>
      </w:r>
    </w:p>
    <w:p w14:paraId="6472ED48" w14:textId="77777777" w:rsidR="00FC2F3F" w:rsidRPr="00FC2F3F" w:rsidRDefault="00FC2F3F" w:rsidP="00FC2F3F">
      <w:pPr>
        <w:pStyle w:val="a3"/>
        <w:shd w:val="clear" w:color="auto" w:fill="FFFFFF"/>
        <w:spacing w:after="24"/>
        <w:ind w:left="360"/>
        <w:rPr>
          <w:rFonts w:cstheme="minorHAnsi"/>
        </w:rPr>
      </w:pPr>
      <w:r w:rsidRPr="00FC2F3F">
        <w:rPr>
          <w:rFonts w:cstheme="minorHAnsi"/>
        </w:rPr>
        <w:t>(а) перестановка местами произвольных строк матрицы;</w:t>
      </w:r>
    </w:p>
    <w:p w14:paraId="2805CBFC" w14:textId="77777777" w:rsidR="00FC2F3F" w:rsidRPr="00FC2F3F" w:rsidRDefault="00FC2F3F" w:rsidP="00FC2F3F">
      <w:pPr>
        <w:pStyle w:val="a3"/>
        <w:shd w:val="clear" w:color="auto" w:fill="FFFFFF"/>
        <w:spacing w:after="24"/>
        <w:ind w:left="360"/>
        <w:rPr>
          <w:rFonts w:cstheme="minorHAnsi"/>
        </w:rPr>
      </w:pPr>
      <w:r w:rsidRPr="00FC2F3F">
        <w:rPr>
          <w:rFonts w:cstheme="minorHAnsi"/>
        </w:rPr>
        <w:t>(б) умножение произвольной строки матрицы на число λ ̸= 0;</w:t>
      </w:r>
    </w:p>
    <w:p w14:paraId="51874F9A" w14:textId="2EEB91D0" w:rsidR="00FC2F3F" w:rsidRDefault="00FC2F3F" w:rsidP="00FC2F3F">
      <w:pPr>
        <w:pStyle w:val="a3"/>
        <w:shd w:val="clear" w:color="auto" w:fill="FFFFFF"/>
        <w:spacing w:after="24"/>
        <w:ind w:left="360"/>
        <w:rPr>
          <w:rFonts w:cstheme="minorHAnsi"/>
        </w:rPr>
      </w:pPr>
      <w:r w:rsidRPr="00FC2F3F">
        <w:rPr>
          <w:rFonts w:cstheme="minorHAnsi"/>
        </w:rPr>
        <w:t>(в) прибавление к произвольной строке матрицы другой строк</w:t>
      </w:r>
      <w:r>
        <w:rPr>
          <w:rFonts w:cstheme="minorHAnsi"/>
        </w:rPr>
        <w:t>и.</w:t>
      </w:r>
    </w:p>
    <w:p w14:paraId="710B1FE9" w14:textId="77777777" w:rsidR="00FC2F3F" w:rsidRDefault="00FC2F3F" w:rsidP="00FC2F3F">
      <w:pPr>
        <w:pStyle w:val="a3"/>
        <w:shd w:val="clear" w:color="auto" w:fill="FFFFFF"/>
        <w:spacing w:after="24"/>
        <w:ind w:left="360"/>
        <w:rPr>
          <w:rFonts w:cstheme="minorHAnsi"/>
        </w:rPr>
      </w:pPr>
    </w:p>
    <w:p w14:paraId="4F44CC2E" w14:textId="77777777" w:rsidR="00FC2F3F" w:rsidRDefault="00FC2F3F" w:rsidP="00FC2F3F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</w:p>
    <w:p w14:paraId="2CD0BEF8" w14:textId="3EB5B629" w:rsidR="00FC2F3F" w:rsidRDefault="00FC2F3F" w:rsidP="00FC2F3F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 w:rsidRPr="00FC2F3F">
        <w:rPr>
          <w:rFonts w:cstheme="minorHAnsi"/>
        </w:rPr>
        <w:t>Метод Крамера заключается в вычислении определителя матрицы</w:t>
      </w:r>
      <w:r>
        <w:rPr>
          <w:rFonts w:cstheme="minorHAnsi"/>
        </w:rPr>
        <w:t xml:space="preserve"> </w:t>
      </w:r>
      <w:r w:rsidRPr="00FC2F3F">
        <w:rPr>
          <w:rFonts w:cstheme="minorHAnsi"/>
        </w:rPr>
        <w:t>A и определителей, полученных из матрицы A подстановкой столбца b в эту</w:t>
      </w:r>
      <w:r>
        <w:rPr>
          <w:rFonts w:cstheme="minorHAnsi"/>
        </w:rPr>
        <w:t xml:space="preserve"> </w:t>
      </w:r>
      <w:r w:rsidRPr="00FC2F3F">
        <w:rPr>
          <w:rFonts w:cstheme="minorHAnsi"/>
        </w:rPr>
        <w:t>матрицу</w:t>
      </w:r>
      <w:r>
        <w:rPr>
          <w:rFonts w:cstheme="minorHAnsi"/>
        </w:rPr>
        <w:t>.</w:t>
      </w:r>
    </w:p>
    <w:p w14:paraId="719940C9" w14:textId="4CE87E83" w:rsidR="00FC2F3F" w:rsidRPr="00FC2F3F" w:rsidRDefault="00FC2F3F" w:rsidP="00FC2F3F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>
        <w:rPr>
          <w:rFonts w:cstheme="minorHAnsi"/>
        </w:rPr>
        <w:t xml:space="preserve">При условии, что </w:t>
      </w:r>
      <w:r>
        <w:rPr>
          <w:rFonts w:cstheme="minorHAnsi"/>
          <w:lang w:val="en-US"/>
        </w:rPr>
        <w:t>det</w:t>
      </w:r>
      <w:r w:rsidRPr="00FC2F3F">
        <w:rPr>
          <w:rFonts w:cstheme="minorHAnsi"/>
        </w:rPr>
        <w:t xml:space="preserve"> </w:t>
      </w:r>
      <w:r>
        <w:rPr>
          <w:rFonts w:cstheme="minorHAnsi"/>
          <w:lang w:val="en-US"/>
        </w:rPr>
        <w:t>A</w:t>
      </w:r>
      <w:r>
        <w:rPr>
          <w:rFonts w:cstheme="minorHAnsi"/>
        </w:rPr>
        <w:t>! =0</w:t>
      </w:r>
    </w:p>
    <w:p w14:paraId="0A8DC04D" w14:textId="60DECE2F" w:rsidR="00FC2F3F" w:rsidRPr="00FC2F3F" w:rsidRDefault="00FC2F3F" w:rsidP="00FC2F3F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 w:rsidRPr="00FC2F3F">
        <w:rPr>
          <w:rFonts w:cstheme="minorHAnsi"/>
        </w:rPr>
        <w:t>Метод Гаусса заключается в том, чтобы элементарными преобразованиями</w:t>
      </w:r>
      <w:r w:rsidRPr="00FC2F3F">
        <w:rPr>
          <w:rFonts w:cstheme="minorHAnsi"/>
        </w:rPr>
        <w:t xml:space="preserve"> </w:t>
      </w:r>
      <w:r w:rsidRPr="00FC2F3F">
        <w:rPr>
          <w:rFonts w:cstheme="minorHAnsi"/>
        </w:rPr>
        <w:t>привести расширенную матрицу системы к верхнетреугольному виду и затем,</w:t>
      </w:r>
      <w:r w:rsidRPr="00FC2F3F">
        <w:rPr>
          <w:rFonts w:cstheme="minorHAnsi"/>
        </w:rPr>
        <w:t xml:space="preserve"> </w:t>
      </w:r>
      <w:r w:rsidRPr="00FC2F3F">
        <w:rPr>
          <w:rFonts w:cstheme="minorHAnsi"/>
        </w:rPr>
        <w:t>используя метод подстановки найти решение</w:t>
      </w:r>
    </w:p>
    <w:p w14:paraId="6E76DBE5" w14:textId="3F4E673C" w:rsidR="00FC2F3F" w:rsidRDefault="00A97E49" w:rsidP="00A97E49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 </w:t>
      </w:r>
    </w:p>
    <w:p w14:paraId="234FEC17" w14:textId="77777777" w:rsidR="00A97E49" w:rsidRDefault="00A97E49" w:rsidP="00A97E49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</w:rPr>
      </w:pPr>
      <w:r>
        <w:rPr>
          <w:rFonts w:cstheme="minorHAnsi"/>
        </w:rPr>
        <w:t>Э</w:t>
      </w:r>
      <w:r w:rsidRPr="00A97E49">
        <w:rPr>
          <w:rFonts w:cstheme="minorHAnsi"/>
        </w:rPr>
        <w:t>лементарными преобразованиями строк, необходимо из</w:t>
      </w:r>
      <w:r>
        <w:rPr>
          <w:rFonts w:cstheme="minorHAnsi"/>
        </w:rPr>
        <w:t xml:space="preserve"> </w:t>
      </w:r>
      <w:r w:rsidRPr="00A97E49">
        <w:rPr>
          <w:rFonts w:cstheme="minorHAnsi"/>
        </w:rPr>
        <w:t xml:space="preserve">матрицы </w:t>
      </w:r>
      <w:r w:rsidRPr="00A97E49">
        <w:rPr>
          <w:rFonts w:cstheme="minorHAnsi"/>
          <w:lang w:val="en-US"/>
        </w:rPr>
        <w:t>A</w:t>
      </w:r>
      <w:r w:rsidRPr="00A97E49">
        <w:rPr>
          <w:rFonts w:cstheme="minorHAnsi"/>
        </w:rPr>
        <w:t xml:space="preserve"> получить единичную матрицу </w:t>
      </w:r>
      <w:r w:rsidRPr="00A97E49">
        <w:rPr>
          <w:rFonts w:cstheme="minorHAnsi"/>
          <w:lang w:val="en-US"/>
        </w:rPr>
        <w:t>E</w:t>
      </w:r>
      <w:r w:rsidRPr="00A97E49">
        <w:rPr>
          <w:rFonts w:cstheme="minorHAnsi"/>
        </w:rPr>
        <w:t>, обратная матрица тогда возникнет из следующей конструкции:</w:t>
      </w:r>
    </w:p>
    <w:p w14:paraId="1F9B18C2" w14:textId="1A519C50" w:rsidR="00A97E49" w:rsidRDefault="00A97E49" w:rsidP="00A97E49">
      <w:pPr>
        <w:pStyle w:val="a3"/>
        <w:shd w:val="clear" w:color="auto" w:fill="FFFFFF"/>
        <w:spacing w:after="24"/>
        <w:ind w:left="360"/>
        <w:rPr>
          <w:rFonts w:cstheme="minorHAnsi"/>
        </w:rPr>
      </w:pPr>
      <w:r w:rsidRPr="00A97E49">
        <w:rPr>
          <w:rFonts w:cstheme="minorHAnsi"/>
          <w:lang w:val="en-US"/>
        </w:rPr>
        <w:t xml:space="preserve">[A|E] </w:t>
      </w:r>
      <w:r w:rsidRPr="00A97E49">
        <w:rPr>
          <w:rFonts w:ascii="Cambria Math" w:hAnsi="Cambria Math" w:cs="Cambria Math"/>
          <w:lang w:val="en-US"/>
        </w:rPr>
        <w:t>∼</w:t>
      </w:r>
      <w:r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  <w:lang w:val="en-US"/>
        </w:rPr>
        <w:t>[</w:t>
      </w:r>
      <w:r w:rsidRPr="00A97E49">
        <w:rPr>
          <w:rFonts w:cstheme="minorHAnsi"/>
          <w:lang w:val="en-US"/>
        </w:rPr>
        <w:t>E|A</w:t>
      </w:r>
      <w:r>
        <w:rPr>
          <w:rFonts w:cstheme="minorHAnsi"/>
          <w:vertAlign w:val="superscript"/>
        </w:rPr>
        <w:t>-</w:t>
      </w:r>
      <w:proofErr w:type="gramStart"/>
      <w:r>
        <w:rPr>
          <w:rFonts w:cstheme="minorHAnsi"/>
          <w:vertAlign w:val="superscript"/>
        </w:rPr>
        <w:t>1</w:t>
      </w:r>
      <w:r>
        <w:rPr>
          <w:rFonts w:cstheme="minorHAnsi"/>
          <w:vertAlign w:val="superscript"/>
          <w:lang w:val="en-US"/>
        </w:rPr>
        <w:t xml:space="preserve"> </w:t>
      </w:r>
      <w:r>
        <w:rPr>
          <w:rFonts w:cstheme="minorHAnsi"/>
          <w:lang w:val="en-US"/>
        </w:rPr>
        <w:t>]</w:t>
      </w:r>
      <w:proofErr w:type="gramEnd"/>
    </w:p>
    <w:p w14:paraId="1DBE4258" w14:textId="5B932DD5" w:rsidR="00A97E49" w:rsidRPr="00A97E49" w:rsidRDefault="00A97E49" w:rsidP="00A97E49">
      <w:pPr>
        <w:shd w:val="clear" w:color="auto" w:fill="FFFFFF"/>
        <w:spacing w:after="24"/>
        <w:rPr>
          <w:rFonts w:cstheme="minorHAnsi"/>
        </w:rPr>
      </w:pPr>
    </w:p>
    <w:p w14:paraId="6B2E2F2A" w14:textId="672F03F1" w:rsidR="00A97E49" w:rsidRPr="00A97E49" w:rsidRDefault="00A97E49" w:rsidP="00A97E49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  <w:lang w:val="en-US"/>
        </w:rPr>
      </w:pPr>
      <w:r>
        <w:rPr>
          <w:rFonts w:cstheme="minorHAnsi"/>
        </w:rPr>
        <w:t xml:space="preserve"> </w:t>
      </w:r>
    </w:p>
    <w:p w14:paraId="3D2078A0" w14:textId="11B71523" w:rsidR="00A97E49" w:rsidRPr="00A97E49" w:rsidRDefault="00A97E49" w:rsidP="00A97E49">
      <w:pPr>
        <w:pStyle w:val="a3"/>
        <w:numPr>
          <w:ilvl w:val="0"/>
          <w:numId w:val="4"/>
        </w:numPr>
        <w:shd w:val="clear" w:color="auto" w:fill="FFFFFF"/>
        <w:spacing w:after="24"/>
        <w:rPr>
          <w:rFonts w:cstheme="minorHAnsi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9B01B6C" wp14:editId="52513D29">
            <wp:simplePos x="0" y="0"/>
            <wp:positionH relativeFrom="page">
              <wp:posOffset>815340</wp:posOffset>
            </wp:positionH>
            <wp:positionV relativeFrom="paragraph">
              <wp:posOffset>213360</wp:posOffset>
            </wp:positionV>
            <wp:extent cx="6560820" cy="2272665"/>
            <wp:effectExtent l="0" t="0" r="0" b="0"/>
            <wp:wrapTight wrapText="bothSides">
              <wp:wrapPolygon edited="0">
                <wp:start x="0" y="0"/>
                <wp:lineTo x="0" y="21365"/>
                <wp:lineTo x="21512" y="21365"/>
                <wp:lineTo x="21512" y="0"/>
                <wp:lineTo x="0" y="0"/>
              </wp:wrapPolygon>
            </wp:wrapTight>
            <wp:docPr id="419239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3955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94" t="30559" r="27269" b="41391"/>
                    <a:stretch/>
                  </pic:blipFill>
                  <pic:spPr bwMode="auto">
                    <a:xfrm>
                      <a:off x="0" y="0"/>
                      <a:ext cx="6560820" cy="2272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</w:rPr>
        <w:t xml:space="preserve"> </w:t>
      </w:r>
    </w:p>
    <w:sectPr w:rsidR="00A97E49" w:rsidRPr="00A97E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030D5C"/>
    <w:multiLevelType w:val="hybridMultilevel"/>
    <w:tmpl w:val="B7DE39A0"/>
    <w:lvl w:ilvl="0" w:tplc="7576A7A4">
      <w:start w:val="1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41715B7"/>
    <w:multiLevelType w:val="hybridMultilevel"/>
    <w:tmpl w:val="E468F4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8F5FF4"/>
    <w:multiLevelType w:val="hybridMultilevel"/>
    <w:tmpl w:val="46BC1C50"/>
    <w:lvl w:ilvl="0" w:tplc="9B8600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8395979"/>
    <w:multiLevelType w:val="hybridMultilevel"/>
    <w:tmpl w:val="639CDB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7C125DC"/>
    <w:multiLevelType w:val="hybridMultilevel"/>
    <w:tmpl w:val="73366C40"/>
    <w:lvl w:ilvl="0" w:tplc="1FDC82B2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8516761">
    <w:abstractNumId w:val="1"/>
  </w:num>
  <w:num w:numId="2" w16cid:durableId="1066106652">
    <w:abstractNumId w:val="0"/>
  </w:num>
  <w:num w:numId="3" w16cid:durableId="382993005">
    <w:abstractNumId w:val="2"/>
  </w:num>
  <w:num w:numId="4" w16cid:durableId="755439545">
    <w:abstractNumId w:val="4"/>
  </w:num>
  <w:num w:numId="5" w16cid:durableId="20440885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22F"/>
    <w:rsid w:val="00000D0E"/>
    <w:rsid w:val="00251E86"/>
    <w:rsid w:val="002B3789"/>
    <w:rsid w:val="00303143"/>
    <w:rsid w:val="003D37FA"/>
    <w:rsid w:val="003D79BB"/>
    <w:rsid w:val="006A032C"/>
    <w:rsid w:val="006C46FC"/>
    <w:rsid w:val="00877C8E"/>
    <w:rsid w:val="0089567A"/>
    <w:rsid w:val="008E1DDD"/>
    <w:rsid w:val="008E794C"/>
    <w:rsid w:val="009C128C"/>
    <w:rsid w:val="009F0617"/>
    <w:rsid w:val="00A62D2F"/>
    <w:rsid w:val="00A630A1"/>
    <w:rsid w:val="00A97E49"/>
    <w:rsid w:val="00AC40F8"/>
    <w:rsid w:val="00AD0B99"/>
    <w:rsid w:val="00CD122F"/>
    <w:rsid w:val="00DF45A7"/>
    <w:rsid w:val="00F779D6"/>
    <w:rsid w:val="00FC2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890C4"/>
  <w15:chartTrackingRefBased/>
  <w15:docId w15:val="{FB249DFE-5BEA-46EF-8165-F14FC2DF8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122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C40F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C40F8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3031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wrap">
    <w:name w:val="nowrap"/>
    <w:basedOn w:val="a0"/>
    <w:rsid w:val="00303143"/>
  </w:style>
  <w:style w:type="character" w:customStyle="1" w:styleId="mwe-math-mathml-inline">
    <w:name w:val="mwe-math-mathml-inline"/>
    <w:basedOn w:val="a0"/>
    <w:rsid w:val="003031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38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</Pages>
  <Words>1548</Words>
  <Characters>8828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himesiratori8@gmail.com</dc:creator>
  <cp:keywords/>
  <dc:description/>
  <cp:lastModifiedBy>himesiratori8@gmail.com</cp:lastModifiedBy>
  <cp:revision>5</cp:revision>
  <dcterms:created xsi:type="dcterms:W3CDTF">2024-10-18T00:11:00Z</dcterms:created>
  <dcterms:modified xsi:type="dcterms:W3CDTF">2024-10-20T00:26:00Z</dcterms:modified>
</cp:coreProperties>
</file>