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A9FEC" w14:textId="6001CFA6" w:rsidR="00471157" w:rsidRPr="009D16EE" w:rsidRDefault="00471157" w:rsidP="00D170BE">
      <w:pPr>
        <w:pStyle w:val="Ttulo1"/>
        <w:rPr>
          <w:rFonts w:eastAsia="Times New Roman"/>
          <w:sz w:val="20"/>
          <w:szCs w:val="20"/>
        </w:rPr>
      </w:pPr>
      <w:r w:rsidRPr="009D16EE">
        <w:rPr>
          <w:rFonts w:eastAsia="Times New Roman"/>
        </w:rPr>
        <w:t xml:space="preserve">CHANGEMAN Manual </w:t>
      </w:r>
    </w:p>
    <w:p w14:paraId="1055EC1E" w14:textId="77777777" w:rsidR="00471157" w:rsidRPr="00471157" w:rsidRDefault="00471157" w:rsidP="00471157">
      <w:pPr>
        <w:shd w:val="clear" w:color="auto" w:fill="E6E9EE"/>
        <w:spacing w:after="0" w:line="240" w:lineRule="auto"/>
        <w:rPr>
          <w:rFonts w:ascii="Arial" w:eastAsia="Times New Roman" w:hAnsi="Arial" w:cs="Arial"/>
          <w:color w:val="8F8F8F"/>
          <w:kern w:val="0"/>
          <w:sz w:val="20"/>
          <w:szCs w:val="20"/>
          <w14:ligatures w14:val="none"/>
        </w:rPr>
      </w:pPr>
    </w:p>
    <w:p w14:paraId="52EBFC65" w14:textId="77777777" w:rsidR="00471157" w:rsidRPr="00471157" w:rsidRDefault="00471157" w:rsidP="00471157">
      <w:pPr>
        <w:shd w:val="clear" w:color="auto" w:fill="E6E9EE"/>
        <w:spacing w:after="0" w:line="240" w:lineRule="auto"/>
        <w:jc w:val="both"/>
        <w:rPr>
          <w:rFonts w:ascii="Arial" w:eastAsia="Times New Roman" w:hAnsi="Arial" w:cs="Arial"/>
          <w:color w:val="8F8F8F"/>
          <w:kern w:val="0"/>
          <w:sz w:val="20"/>
          <w:szCs w:val="20"/>
          <w:lang w:val="es-ES"/>
          <w14:ligatures w14:val="none"/>
        </w:rPr>
      </w:pPr>
      <w:r w:rsidRPr="00471157">
        <w:rPr>
          <w:rFonts w:ascii="Arial" w:eastAsia="Times New Roman" w:hAnsi="Arial" w:cs="Arial"/>
          <w:b/>
          <w:bCs/>
          <w:color w:val="8F8F8F"/>
          <w:kern w:val="0"/>
          <w:sz w:val="28"/>
          <w:szCs w:val="28"/>
          <w:lang w:val="es-ES"/>
          <w14:ligatures w14:val="none"/>
        </w:rPr>
        <w:t>1) ¿Qué es Change Man?</w:t>
      </w:r>
    </w:p>
    <w:p w14:paraId="423E8156" w14:textId="77777777" w:rsidR="00471157" w:rsidRPr="00471157" w:rsidRDefault="00471157" w:rsidP="00471157">
      <w:pPr>
        <w:shd w:val="clear" w:color="auto" w:fill="E6E9EE"/>
        <w:spacing w:after="0" w:line="240" w:lineRule="auto"/>
        <w:jc w:val="both"/>
        <w:rPr>
          <w:rFonts w:ascii="Arial" w:eastAsia="Times New Roman" w:hAnsi="Arial" w:cs="Arial"/>
          <w:color w:val="8F8F8F"/>
          <w:kern w:val="0"/>
          <w:sz w:val="20"/>
          <w:szCs w:val="20"/>
          <w:lang w:val="es-ES"/>
          <w14:ligatures w14:val="none"/>
        </w:rPr>
      </w:pPr>
    </w:p>
    <w:p w14:paraId="72F4A77E" w14:textId="77777777" w:rsidR="00471157" w:rsidRPr="00471157" w:rsidRDefault="00471157" w:rsidP="00471157">
      <w:pPr>
        <w:shd w:val="clear" w:color="auto" w:fill="E6E9EE"/>
        <w:spacing w:after="240" w:line="240" w:lineRule="auto"/>
        <w:jc w:val="both"/>
        <w:rPr>
          <w:rFonts w:ascii="Arial" w:eastAsia="Times New Roman" w:hAnsi="Arial" w:cs="Arial"/>
          <w:color w:val="8F8F8F"/>
          <w:kern w:val="0"/>
          <w:sz w:val="20"/>
          <w:szCs w:val="20"/>
          <w:lang w:val="es-ES"/>
          <w14:ligatures w14:val="none"/>
        </w:rPr>
      </w:pPr>
      <w:r w:rsidRPr="00471157">
        <w:rPr>
          <w:rFonts w:ascii="Arial" w:eastAsia="Times New Roman" w:hAnsi="Arial" w:cs="Arial"/>
          <w:color w:val="8F8F8F"/>
          <w:kern w:val="0"/>
          <w:sz w:val="20"/>
          <w:szCs w:val="20"/>
          <w:lang w:val="es-ES"/>
          <w14:ligatures w14:val="none"/>
        </w:rPr>
        <w:t>Change Man es una herramienta de Gestión de Cambios que integra, automatiza y controla los componentes en ciclo de vida del software. Con Change Man la implementación y control de las aplicaciones se simplifica. Esta herramienta esta basada en la arquitectura de</w:t>
      </w:r>
      <w:r w:rsidRPr="00471157">
        <w:rPr>
          <w:rFonts w:ascii="Arial" w:eastAsia="Times New Roman" w:hAnsi="Arial" w:cs="Arial"/>
          <w:i/>
          <w:iCs/>
          <w:color w:val="8F8F8F"/>
          <w:kern w:val="0"/>
          <w:sz w:val="20"/>
          <w:szCs w:val="20"/>
          <w:lang w:val="es-ES"/>
          <w14:ligatures w14:val="none"/>
        </w:rPr>
        <w:t> Paquete de Cambios.</w:t>
      </w:r>
    </w:p>
    <w:p w14:paraId="2ECA7227" w14:textId="77777777" w:rsidR="00471157" w:rsidRDefault="00471157" w:rsidP="00471157">
      <w:pPr>
        <w:shd w:val="clear" w:color="auto" w:fill="E6E9EE"/>
        <w:spacing w:after="0" w:line="240" w:lineRule="auto"/>
        <w:jc w:val="both"/>
        <w:rPr>
          <w:rFonts w:ascii="Arial" w:eastAsia="Times New Roman" w:hAnsi="Arial" w:cs="Arial"/>
          <w:b/>
          <w:bCs/>
          <w:color w:val="8F8F8F"/>
          <w:kern w:val="0"/>
          <w:sz w:val="28"/>
          <w:szCs w:val="28"/>
          <w:lang w:val="es-ES"/>
          <w14:ligatures w14:val="none"/>
        </w:rPr>
      </w:pPr>
      <w:r w:rsidRPr="00471157">
        <w:rPr>
          <w:rFonts w:ascii="Arial" w:eastAsia="Times New Roman" w:hAnsi="Arial" w:cs="Arial"/>
          <w:b/>
          <w:bCs/>
          <w:color w:val="8F8F8F"/>
          <w:kern w:val="0"/>
          <w:sz w:val="28"/>
          <w:szCs w:val="28"/>
          <w:lang w:val="es-ES"/>
          <w14:ligatures w14:val="none"/>
        </w:rPr>
        <w:t>2)</w:t>
      </w:r>
      <w:r w:rsidRPr="00471157">
        <w:rPr>
          <w:rFonts w:ascii="Times New Roman" w:eastAsia="Times New Roman" w:hAnsi="Times New Roman" w:cs="Times New Roman"/>
          <w:b/>
          <w:bCs/>
          <w:color w:val="8F8F8F"/>
          <w:kern w:val="0"/>
          <w:sz w:val="14"/>
          <w:szCs w:val="14"/>
          <w:lang w:val="es-ES"/>
          <w14:ligatures w14:val="none"/>
        </w:rPr>
        <w:t>    </w:t>
      </w:r>
      <w:r w:rsidRPr="00471157">
        <w:rPr>
          <w:rFonts w:ascii="Arial" w:eastAsia="Times New Roman" w:hAnsi="Arial" w:cs="Arial"/>
          <w:b/>
          <w:bCs/>
          <w:color w:val="8F8F8F"/>
          <w:kern w:val="0"/>
          <w:sz w:val="28"/>
          <w:szCs w:val="28"/>
          <w:lang w:val="es-ES"/>
          <w14:ligatures w14:val="none"/>
        </w:rPr>
        <w:t>Ciclo de Vida de un Paquete con Change Man.</w:t>
      </w:r>
    </w:p>
    <w:p w14:paraId="20655BB4" w14:textId="77777777" w:rsidR="00094509" w:rsidRPr="00471157" w:rsidRDefault="00094509" w:rsidP="00471157">
      <w:pPr>
        <w:shd w:val="clear" w:color="auto" w:fill="E6E9EE"/>
        <w:spacing w:after="0" w:line="240" w:lineRule="auto"/>
        <w:jc w:val="both"/>
        <w:rPr>
          <w:rFonts w:ascii="Arial" w:eastAsia="Times New Roman" w:hAnsi="Arial" w:cs="Arial"/>
          <w:color w:val="8F8F8F"/>
          <w:kern w:val="0"/>
          <w:sz w:val="20"/>
          <w:szCs w:val="20"/>
          <w:lang w:val="es-ES"/>
          <w14:ligatures w14:val="none"/>
        </w:rPr>
      </w:pPr>
    </w:p>
    <w:p w14:paraId="278A12DE" w14:textId="77777777" w:rsidR="00471157" w:rsidRDefault="00471157" w:rsidP="00471157">
      <w:pPr>
        <w:shd w:val="clear" w:color="auto" w:fill="E6E9EE"/>
        <w:spacing w:after="0" w:line="240" w:lineRule="auto"/>
        <w:jc w:val="both"/>
        <w:rPr>
          <w:rFonts w:ascii="Arial" w:eastAsia="Times New Roman" w:hAnsi="Arial" w:cs="Arial"/>
          <w:color w:val="8F8F8F"/>
          <w:kern w:val="0"/>
          <w:sz w:val="20"/>
          <w:szCs w:val="20"/>
          <w:lang w:val="es-ES"/>
          <w14:ligatures w14:val="none"/>
        </w:rPr>
      </w:pPr>
      <w:r w:rsidRPr="00471157">
        <w:rPr>
          <w:rFonts w:ascii="Arial" w:eastAsia="Times New Roman" w:hAnsi="Arial" w:cs="Arial"/>
          <w:color w:val="8F8F8F"/>
          <w:kern w:val="0"/>
          <w:sz w:val="20"/>
          <w:szCs w:val="20"/>
          <w:lang w:val="es-ES"/>
          <w14:ligatures w14:val="none"/>
        </w:rPr>
        <w:t>El ciclo de vida de un Paquete de Cambios involucra siete pasos esenciales: Creación del Paquete, Checkout, Stage, Audit, Freeze, Promoción y Aprobación. Estos pasos serán descritos posteriormente. El siguiente diagrama muestra de manera general un ciclo completo.</w:t>
      </w:r>
    </w:p>
    <w:p w14:paraId="6BF8192D" w14:textId="77777777" w:rsidR="00FB1534" w:rsidRPr="00471157" w:rsidRDefault="00FB1534" w:rsidP="00471157">
      <w:pPr>
        <w:shd w:val="clear" w:color="auto" w:fill="E6E9EE"/>
        <w:spacing w:after="0" w:line="240" w:lineRule="auto"/>
        <w:jc w:val="both"/>
        <w:rPr>
          <w:rFonts w:ascii="Arial" w:eastAsia="Times New Roman" w:hAnsi="Arial" w:cs="Arial"/>
          <w:color w:val="8F8F8F"/>
          <w:kern w:val="0"/>
          <w:sz w:val="20"/>
          <w:szCs w:val="20"/>
          <w:lang w:val="es-ES"/>
          <w14:ligatures w14:val="none"/>
        </w:rPr>
      </w:pPr>
    </w:p>
    <w:p w14:paraId="77029A2C" w14:textId="577FE31C" w:rsidR="00471157" w:rsidRPr="00471157" w:rsidRDefault="00471157" w:rsidP="00FB1534">
      <w:pPr>
        <w:shd w:val="clear" w:color="auto" w:fill="E6E9EE"/>
        <w:spacing w:after="0" w:line="240" w:lineRule="auto"/>
        <w:jc w:val="center"/>
        <w:rPr>
          <w:rFonts w:ascii="Arial" w:eastAsia="Times New Roman" w:hAnsi="Arial" w:cs="Arial"/>
          <w:color w:val="8F8F8F"/>
          <w:kern w:val="0"/>
          <w:sz w:val="20"/>
          <w:szCs w:val="20"/>
          <w14:ligatures w14:val="none"/>
        </w:rPr>
      </w:pPr>
      <w:r w:rsidRPr="00471157">
        <w:rPr>
          <w:noProof/>
        </w:rPr>
        <w:drawing>
          <wp:inline distT="0" distB="0" distL="0" distR="0" wp14:anchorId="20F3793E" wp14:editId="49A58538">
            <wp:extent cx="5448300" cy="4277501"/>
            <wp:effectExtent l="0" t="0" r="0" b="889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181" cy="4307242"/>
                    </a:xfrm>
                    <a:prstGeom prst="rect">
                      <a:avLst/>
                    </a:prstGeom>
                    <a:noFill/>
                    <a:ln>
                      <a:noFill/>
                    </a:ln>
                  </pic:spPr>
                </pic:pic>
              </a:graphicData>
            </a:graphic>
          </wp:inline>
        </w:drawing>
      </w:r>
    </w:p>
    <w:p w14:paraId="3F8421CD" w14:textId="77777777" w:rsidR="00471157" w:rsidRPr="00471157" w:rsidRDefault="00471157" w:rsidP="00471157">
      <w:pPr>
        <w:shd w:val="clear" w:color="auto" w:fill="E6E9EE"/>
        <w:spacing w:after="0" w:line="240" w:lineRule="auto"/>
        <w:jc w:val="both"/>
        <w:rPr>
          <w:rFonts w:ascii="Arial" w:eastAsia="Times New Roman" w:hAnsi="Arial" w:cs="Arial"/>
          <w:color w:val="8F8F8F"/>
          <w:kern w:val="0"/>
          <w:sz w:val="20"/>
          <w:szCs w:val="20"/>
          <w:lang w:val="es-ES"/>
          <w14:ligatures w14:val="none"/>
        </w:rPr>
      </w:pPr>
      <w:r w:rsidRPr="00471157">
        <w:rPr>
          <w:rFonts w:ascii="Arial" w:eastAsia="Times New Roman" w:hAnsi="Arial" w:cs="Arial"/>
          <w:color w:val="8F8F8F"/>
          <w:kern w:val="0"/>
          <w:sz w:val="18"/>
          <w:szCs w:val="18"/>
          <w:lang w:val="es-ES"/>
          <w14:ligatures w14:val="none"/>
        </w:rPr>
        <w:t>                                                                              Diagrama del Ciclo de Vida</w:t>
      </w:r>
    </w:p>
    <w:p w14:paraId="4B119D53" w14:textId="77777777" w:rsidR="00471157" w:rsidRPr="00471157" w:rsidRDefault="00471157" w:rsidP="00471157">
      <w:pPr>
        <w:shd w:val="clear" w:color="auto" w:fill="E6E9EE"/>
        <w:spacing w:after="0" w:line="240" w:lineRule="auto"/>
        <w:jc w:val="both"/>
        <w:rPr>
          <w:rFonts w:ascii="Arial" w:eastAsia="Times New Roman" w:hAnsi="Arial" w:cs="Arial"/>
          <w:color w:val="8F8F8F"/>
          <w:kern w:val="0"/>
          <w:sz w:val="20"/>
          <w:szCs w:val="20"/>
          <w:lang w:val="es-ES"/>
          <w14:ligatures w14:val="none"/>
        </w:rPr>
      </w:pPr>
    </w:p>
    <w:p w14:paraId="7DCD498C" w14:textId="77777777" w:rsidR="00471157" w:rsidRPr="00471157" w:rsidRDefault="00471157" w:rsidP="00471157">
      <w:pPr>
        <w:shd w:val="clear" w:color="auto" w:fill="E6E9EE"/>
        <w:spacing w:after="0" w:line="240" w:lineRule="auto"/>
        <w:rPr>
          <w:rFonts w:ascii="Arial" w:eastAsia="Times New Roman" w:hAnsi="Arial" w:cs="Arial"/>
          <w:color w:val="8F8F8F"/>
          <w:kern w:val="0"/>
          <w:sz w:val="20"/>
          <w:szCs w:val="20"/>
          <w:lang w:val="es-ES"/>
          <w14:ligatures w14:val="none"/>
        </w:rPr>
      </w:pPr>
    </w:p>
    <w:p w14:paraId="4D2A1E14" w14:textId="548E70A5" w:rsidR="00471157" w:rsidRDefault="00471157" w:rsidP="00471157">
      <w:pPr>
        <w:shd w:val="clear" w:color="auto" w:fill="E6E9EE"/>
        <w:spacing w:after="0" w:line="240" w:lineRule="auto"/>
        <w:jc w:val="both"/>
        <w:rPr>
          <w:rFonts w:ascii="Arial" w:eastAsia="Times New Roman" w:hAnsi="Arial" w:cs="Arial"/>
          <w:color w:val="8F8F8F"/>
          <w:kern w:val="0"/>
          <w:sz w:val="20"/>
          <w:szCs w:val="20"/>
          <w:lang w:val="es-ES"/>
          <w14:ligatures w14:val="none"/>
        </w:rPr>
      </w:pPr>
      <w:r w:rsidRPr="00471157">
        <w:rPr>
          <w:rFonts w:ascii="Arial" w:eastAsia="Times New Roman" w:hAnsi="Arial" w:cs="Arial"/>
          <w:b/>
          <w:bCs/>
          <w:color w:val="8F8F8F"/>
          <w:kern w:val="0"/>
          <w:sz w:val="28"/>
          <w:szCs w:val="28"/>
          <w:lang w:val="es-ES"/>
          <w14:ligatures w14:val="none"/>
        </w:rPr>
        <w:t>3) Ingreso a Change Man.</w:t>
      </w:r>
    </w:p>
    <w:p w14:paraId="2AE3A1E7" w14:textId="77777777" w:rsidR="009D16EE" w:rsidRPr="00471157" w:rsidRDefault="009D16EE" w:rsidP="00471157">
      <w:pPr>
        <w:shd w:val="clear" w:color="auto" w:fill="E6E9EE"/>
        <w:spacing w:after="0" w:line="240" w:lineRule="auto"/>
        <w:jc w:val="both"/>
        <w:rPr>
          <w:rFonts w:ascii="Arial" w:eastAsia="Times New Roman" w:hAnsi="Arial" w:cs="Arial"/>
          <w:color w:val="8F8F8F"/>
          <w:kern w:val="0"/>
          <w:sz w:val="20"/>
          <w:szCs w:val="20"/>
          <w:lang w:val="es-ES"/>
          <w14:ligatures w14:val="none"/>
        </w:rPr>
      </w:pPr>
    </w:p>
    <w:p w14:paraId="63D0D103" w14:textId="77777777" w:rsidR="00471157" w:rsidRPr="00471157" w:rsidRDefault="00471157" w:rsidP="00471157">
      <w:pPr>
        <w:shd w:val="clear" w:color="auto" w:fill="E6E9EE"/>
        <w:spacing w:after="0" w:line="240" w:lineRule="auto"/>
        <w:rPr>
          <w:rFonts w:ascii="Arial" w:eastAsia="Times New Roman" w:hAnsi="Arial" w:cs="Arial"/>
          <w:color w:val="8F8F8F"/>
          <w:kern w:val="0"/>
          <w:sz w:val="20"/>
          <w:szCs w:val="20"/>
          <w:lang w:val="es-ES"/>
          <w14:ligatures w14:val="none"/>
        </w:rPr>
      </w:pPr>
      <w:r w:rsidRPr="00471157">
        <w:rPr>
          <w:rFonts w:ascii="Arial" w:eastAsia="Times New Roman" w:hAnsi="Arial" w:cs="Arial"/>
          <w:color w:val="8F8F8F"/>
          <w:kern w:val="0"/>
          <w:sz w:val="20"/>
          <w:szCs w:val="20"/>
          <w:lang w:val="es-ES"/>
          <w14:ligatures w14:val="none"/>
        </w:rPr>
        <w:t>Desde el menú principal de TSO/ISPF de desarrollo se accede a Change Man seleccionando la opción CH.</w:t>
      </w:r>
    </w:p>
    <w:p w14:paraId="5CEF4192" w14:textId="77777777" w:rsidR="00471157" w:rsidRPr="00471157" w:rsidRDefault="00471157" w:rsidP="00471157">
      <w:pPr>
        <w:shd w:val="clear" w:color="auto" w:fill="E6E9EE"/>
        <w:spacing w:after="0" w:line="240" w:lineRule="auto"/>
        <w:jc w:val="both"/>
        <w:rPr>
          <w:rFonts w:ascii="Arial" w:eastAsia="Times New Roman" w:hAnsi="Arial" w:cs="Arial"/>
          <w:color w:val="8F8F8F"/>
          <w:kern w:val="0"/>
          <w:sz w:val="20"/>
          <w:szCs w:val="20"/>
          <w:lang w:val="es-ES"/>
          <w14:ligatures w14:val="none"/>
        </w:rPr>
      </w:pPr>
    </w:p>
    <w:p w14:paraId="61B363F1" w14:textId="692BA03D" w:rsidR="00471157" w:rsidRPr="00471157" w:rsidRDefault="00471157" w:rsidP="0079450B">
      <w:pPr>
        <w:shd w:val="clear" w:color="auto" w:fill="E6E9EE"/>
        <w:spacing w:after="0" w:line="240" w:lineRule="auto"/>
        <w:rPr>
          <w:rFonts w:ascii="Arial" w:eastAsia="Times New Roman" w:hAnsi="Arial" w:cs="Arial"/>
          <w:color w:val="8F8F8F"/>
          <w:kern w:val="0"/>
          <w:sz w:val="20"/>
          <w:szCs w:val="20"/>
          <w14:ligatures w14:val="none"/>
        </w:rPr>
      </w:pPr>
      <w:r w:rsidRPr="00471157">
        <w:rPr>
          <w:noProof/>
        </w:rPr>
        <w:lastRenderedPageBreak/>
        <w:drawing>
          <wp:inline distT="0" distB="0" distL="0" distR="0" wp14:anchorId="377F111F" wp14:editId="3BE206CC">
            <wp:extent cx="4429760" cy="276669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9760" cy="2766695"/>
                    </a:xfrm>
                    <a:prstGeom prst="rect">
                      <a:avLst/>
                    </a:prstGeom>
                    <a:noFill/>
                    <a:ln>
                      <a:noFill/>
                    </a:ln>
                  </pic:spPr>
                </pic:pic>
              </a:graphicData>
            </a:graphic>
          </wp:inline>
        </w:drawing>
      </w:r>
    </w:p>
    <w:p w14:paraId="030D6B9D" w14:textId="62FAE35B" w:rsidR="008B5D67" w:rsidRDefault="00471157" w:rsidP="00471157">
      <w:pPr>
        <w:rPr>
          <w:rFonts w:ascii="Arial" w:hAnsi="Arial" w:cs="Arial"/>
          <w:color w:val="8F8F8F"/>
          <w:sz w:val="18"/>
          <w:szCs w:val="18"/>
          <w:shd w:val="clear" w:color="auto" w:fill="E6E9EE"/>
        </w:rPr>
      </w:pPr>
      <w:r>
        <w:rPr>
          <w:rFonts w:ascii="Arial" w:hAnsi="Arial" w:cs="Arial"/>
          <w:color w:val="8F8F8F"/>
          <w:sz w:val="18"/>
          <w:szCs w:val="18"/>
          <w:shd w:val="clear" w:color="auto" w:fill="E6E9EE"/>
        </w:rPr>
        <w:t xml:space="preserve">                                                                       Menú Principal TSO/ISPF</w:t>
      </w:r>
    </w:p>
    <w:p w14:paraId="64E4E0FF" w14:textId="77777777" w:rsidR="00471157" w:rsidRPr="00471157" w:rsidRDefault="00471157" w:rsidP="00471157">
      <w:pPr>
        <w:shd w:val="clear" w:color="auto" w:fill="E6E9EE"/>
        <w:spacing w:after="0" w:line="240" w:lineRule="auto"/>
        <w:jc w:val="both"/>
        <w:rPr>
          <w:rFonts w:ascii="Arial" w:eastAsia="Times New Roman" w:hAnsi="Arial" w:cs="Arial"/>
          <w:color w:val="8F8F8F"/>
          <w:kern w:val="0"/>
          <w:sz w:val="20"/>
          <w:szCs w:val="20"/>
          <w:lang w:val="es-ES"/>
          <w14:ligatures w14:val="none"/>
        </w:rPr>
      </w:pPr>
      <w:r w:rsidRPr="00471157">
        <w:rPr>
          <w:rFonts w:ascii="Arial" w:eastAsia="Times New Roman" w:hAnsi="Arial" w:cs="Arial"/>
          <w:color w:val="8F8F8F"/>
          <w:kern w:val="0"/>
          <w:sz w:val="20"/>
          <w:szCs w:val="20"/>
          <w:lang w:val="es-ES"/>
          <w14:ligatures w14:val="none"/>
        </w:rPr>
        <w:t>Se muestra el menú principal.</w:t>
      </w:r>
    </w:p>
    <w:p w14:paraId="3B988C20" w14:textId="77777777" w:rsidR="00471157" w:rsidRPr="00471157" w:rsidRDefault="00471157" w:rsidP="00471157">
      <w:pPr>
        <w:shd w:val="clear" w:color="auto" w:fill="E6E9EE"/>
        <w:spacing w:after="0" w:line="240" w:lineRule="auto"/>
        <w:jc w:val="both"/>
        <w:rPr>
          <w:rFonts w:ascii="Arial" w:eastAsia="Times New Roman" w:hAnsi="Arial" w:cs="Arial"/>
          <w:color w:val="8F8F8F"/>
          <w:kern w:val="0"/>
          <w:sz w:val="20"/>
          <w:szCs w:val="20"/>
          <w:lang w:val="es-ES"/>
          <w14:ligatures w14:val="none"/>
        </w:rPr>
      </w:pPr>
    </w:p>
    <w:p w14:paraId="66447A45" w14:textId="6958CC58" w:rsidR="00471157" w:rsidRPr="00471157" w:rsidRDefault="00471157" w:rsidP="0079450B">
      <w:pPr>
        <w:shd w:val="clear" w:color="auto" w:fill="E6E9EE"/>
        <w:spacing w:after="0" w:line="240" w:lineRule="auto"/>
        <w:rPr>
          <w:rFonts w:ascii="Arial" w:eastAsia="Times New Roman" w:hAnsi="Arial" w:cs="Arial"/>
          <w:color w:val="8F8F8F"/>
          <w:kern w:val="0"/>
          <w:sz w:val="20"/>
          <w:szCs w:val="20"/>
          <w14:ligatures w14:val="none"/>
        </w:rPr>
      </w:pPr>
      <w:r w:rsidRPr="00471157">
        <w:rPr>
          <w:noProof/>
        </w:rPr>
        <w:drawing>
          <wp:inline distT="0" distB="0" distL="0" distR="0" wp14:anchorId="14643F80" wp14:editId="0CC283EC">
            <wp:extent cx="3930650" cy="3170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0650" cy="3170555"/>
                    </a:xfrm>
                    <a:prstGeom prst="rect">
                      <a:avLst/>
                    </a:prstGeom>
                    <a:noFill/>
                    <a:ln>
                      <a:noFill/>
                    </a:ln>
                  </pic:spPr>
                </pic:pic>
              </a:graphicData>
            </a:graphic>
          </wp:inline>
        </w:drawing>
      </w:r>
    </w:p>
    <w:p w14:paraId="6C139051" w14:textId="77777777" w:rsidR="00471157" w:rsidRPr="00471157" w:rsidRDefault="00471157" w:rsidP="00471157">
      <w:pPr>
        <w:spacing w:after="0" w:line="240" w:lineRule="auto"/>
        <w:rPr>
          <w:rFonts w:ascii="Times New Roman" w:eastAsia="Times New Roman" w:hAnsi="Times New Roman" w:cs="Times New Roman"/>
          <w:kern w:val="0"/>
          <w:sz w:val="24"/>
          <w:szCs w:val="24"/>
          <w14:ligatures w14:val="none"/>
        </w:rPr>
      </w:pPr>
    </w:p>
    <w:p w14:paraId="459458CE" w14:textId="77777777" w:rsidR="00471157" w:rsidRPr="00471157" w:rsidRDefault="00471157" w:rsidP="00471157">
      <w:pPr>
        <w:shd w:val="clear" w:color="auto" w:fill="E6E9EE"/>
        <w:spacing w:after="0" w:line="240" w:lineRule="auto"/>
        <w:ind w:left="2880" w:firstLine="720"/>
        <w:jc w:val="both"/>
        <w:rPr>
          <w:rFonts w:ascii="Arial" w:eastAsia="Times New Roman" w:hAnsi="Arial" w:cs="Arial"/>
          <w:color w:val="8F8F8F"/>
          <w:kern w:val="0"/>
          <w:sz w:val="20"/>
          <w:szCs w:val="20"/>
          <w:lang w:val="es-ES"/>
          <w14:ligatures w14:val="none"/>
        </w:rPr>
      </w:pPr>
      <w:r w:rsidRPr="00471157">
        <w:rPr>
          <w:rFonts w:ascii="Arial" w:eastAsia="Times New Roman" w:hAnsi="Arial" w:cs="Arial"/>
          <w:color w:val="8F8F8F"/>
          <w:kern w:val="0"/>
          <w:sz w:val="18"/>
          <w:szCs w:val="18"/>
          <w:lang w:val="es-ES"/>
          <w14:ligatures w14:val="none"/>
        </w:rPr>
        <w:t>Menú Principal Change Man.</w:t>
      </w:r>
    </w:p>
    <w:p w14:paraId="671FA788" w14:textId="77777777" w:rsidR="00471157" w:rsidRPr="00471157" w:rsidRDefault="00471157" w:rsidP="00471157">
      <w:pPr>
        <w:shd w:val="clear" w:color="auto" w:fill="E6E9EE"/>
        <w:spacing w:after="0" w:line="240" w:lineRule="auto"/>
        <w:jc w:val="both"/>
        <w:rPr>
          <w:rFonts w:ascii="Arial" w:eastAsia="Times New Roman" w:hAnsi="Arial" w:cs="Arial"/>
          <w:color w:val="8F8F8F"/>
          <w:kern w:val="0"/>
          <w:sz w:val="20"/>
          <w:szCs w:val="20"/>
          <w:lang w:val="es-ES"/>
          <w14:ligatures w14:val="none"/>
        </w:rPr>
      </w:pPr>
    </w:p>
    <w:p w14:paraId="37596944" w14:textId="77777777" w:rsidR="00471157" w:rsidRPr="00471157" w:rsidRDefault="00471157" w:rsidP="00471157">
      <w:pPr>
        <w:shd w:val="clear" w:color="auto" w:fill="E6E9EE"/>
        <w:jc w:val="both"/>
        <w:rPr>
          <w:rFonts w:ascii="Arial" w:hAnsi="Arial" w:cs="Arial"/>
          <w:color w:val="8F8F8F"/>
          <w:sz w:val="20"/>
          <w:szCs w:val="20"/>
          <w:lang w:val="es-ES"/>
        </w:rPr>
      </w:pPr>
      <w:r>
        <w:rPr>
          <w:rFonts w:ascii="Arial" w:hAnsi="Arial" w:cs="Arial"/>
          <w:b/>
          <w:bCs/>
          <w:color w:val="8F8F8F"/>
          <w:sz w:val="28"/>
          <w:szCs w:val="28"/>
          <w:lang w:val="es-ES"/>
        </w:rPr>
        <w:t>4) Uso de Acceso Directo de Navegación.</w:t>
      </w:r>
    </w:p>
    <w:p w14:paraId="28E924E2" w14:textId="77777777" w:rsidR="00471157" w:rsidRPr="00471157" w:rsidRDefault="00471157" w:rsidP="00471157">
      <w:pPr>
        <w:shd w:val="clear" w:color="auto" w:fill="E6E9EE"/>
        <w:jc w:val="both"/>
        <w:rPr>
          <w:rFonts w:ascii="Arial" w:hAnsi="Arial" w:cs="Arial"/>
          <w:color w:val="8F8F8F"/>
          <w:sz w:val="20"/>
          <w:szCs w:val="20"/>
          <w:lang w:val="es-ES"/>
        </w:rPr>
      </w:pPr>
      <w:r>
        <w:rPr>
          <w:rFonts w:ascii="Arial" w:hAnsi="Arial" w:cs="Arial"/>
          <w:color w:val="8F8F8F"/>
          <w:sz w:val="20"/>
          <w:szCs w:val="20"/>
          <w:lang w:val="es-ES"/>
        </w:rPr>
        <w:t>En la línea de comando OPTION introducir un signo de suma (+) o signo de igual (=) precedido de la secuencia de números o letras, separados por un punto (.) entre cada uno para acceder directamente al panel deseado. Por ejemplo:</w:t>
      </w:r>
    </w:p>
    <w:p w14:paraId="3C537954" w14:textId="27060969" w:rsidR="00471157" w:rsidRPr="00471157" w:rsidRDefault="00471157" w:rsidP="00471157">
      <w:pPr>
        <w:shd w:val="clear" w:color="auto" w:fill="E6E9EE"/>
        <w:rPr>
          <w:rFonts w:ascii="Arial" w:hAnsi="Arial" w:cs="Arial"/>
          <w:color w:val="8F8F8F"/>
          <w:sz w:val="20"/>
          <w:szCs w:val="20"/>
          <w:lang w:val="es-ES"/>
        </w:rPr>
      </w:pPr>
      <w:r>
        <w:rPr>
          <w:rFonts w:ascii="Arial" w:hAnsi="Arial" w:cs="Arial"/>
          <w:color w:val="8F8F8F"/>
          <w:sz w:val="20"/>
          <w:szCs w:val="20"/>
          <w:lang w:val="es-ES"/>
        </w:rPr>
        <w:t>COMMAND === &gt; + A.B.C</w:t>
      </w:r>
      <w:r w:rsidR="001B3476">
        <w:rPr>
          <w:rFonts w:ascii="Arial" w:hAnsi="Arial" w:cs="Arial"/>
          <w:color w:val="8F8F8F"/>
          <w:sz w:val="20"/>
          <w:szCs w:val="20"/>
          <w:lang w:val="es-ES"/>
        </w:rPr>
        <w:t xml:space="preserve">         ó</w:t>
      </w:r>
      <w:r>
        <w:rPr>
          <w:rFonts w:ascii="Arial" w:hAnsi="Arial" w:cs="Arial"/>
          <w:color w:val="8F8F8F"/>
          <w:sz w:val="20"/>
          <w:szCs w:val="20"/>
          <w:lang w:val="es-ES"/>
        </w:rPr>
        <w:t>  </w:t>
      </w:r>
      <w:r w:rsidR="001B3476">
        <w:rPr>
          <w:rFonts w:ascii="Arial" w:hAnsi="Arial" w:cs="Arial"/>
          <w:color w:val="8F8F8F"/>
          <w:sz w:val="20"/>
          <w:szCs w:val="20"/>
          <w:lang w:val="es-ES"/>
        </w:rPr>
        <w:t xml:space="preserve">      </w:t>
      </w:r>
      <w:r>
        <w:rPr>
          <w:rFonts w:ascii="Arial" w:hAnsi="Arial" w:cs="Arial"/>
          <w:color w:val="8F8F8F"/>
          <w:sz w:val="20"/>
          <w:szCs w:val="20"/>
          <w:lang w:val="es-ES"/>
        </w:rPr>
        <w:t> COMMAND ===&gt; = 1.2.1</w:t>
      </w:r>
    </w:p>
    <w:p w14:paraId="578BE2C9" w14:textId="77777777" w:rsidR="00471157" w:rsidRPr="00471157" w:rsidRDefault="00471157" w:rsidP="00471157">
      <w:pPr>
        <w:shd w:val="clear" w:color="auto" w:fill="E6E9EE"/>
        <w:jc w:val="both"/>
        <w:rPr>
          <w:rFonts w:ascii="Arial" w:hAnsi="Arial" w:cs="Arial"/>
          <w:color w:val="8F8F8F"/>
          <w:sz w:val="20"/>
          <w:szCs w:val="20"/>
          <w:lang w:val="es-ES"/>
        </w:rPr>
      </w:pPr>
      <w:r>
        <w:rPr>
          <w:rFonts w:ascii="Arial" w:hAnsi="Arial" w:cs="Arial"/>
          <w:b/>
          <w:bCs/>
          <w:color w:val="8F8F8F"/>
          <w:sz w:val="28"/>
          <w:szCs w:val="28"/>
          <w:lang w:val="es-ES"/>
        </w:rPr>
        <w:lastRenderedPageBreak/>
        <w:t>5) Creación del Paquete de Cambios.</w:t>
      </w:r>
    </w:p>
    <w:p w14:paraId="7BACEF10" w14:textId="77777777" w:rsidR="00471157" w:rsidRPr="00471157" w:rsidRDefault="00471157" w:rsidP="00471157">
      <w:pPr>
        <w:shd w:val="clear" w:color="auto" w:fill="E6E9EE"/>
        <w:jc w:val="both"/>
        <w:rPr>
          <w:rFonts w:ascii="Arial" w:hAnsi="Arial" w:cs="Arial"/>
          <w:color w:val="8F8F8F"/>
          <w:sz w:val="20"/>
          <w:szCs w:val="20"/>
          <w:lang w:val="es-ES"/>
        </w:rPr>
      </w:pPr>
      <w:r>
        <w:rPr>
          <w:rFonts w:ascii="Arial" w:hAnsi="Arial" w:cs="Arial"/>
          <w:color w:val="8F8F8F"/>
          <w:sz w:val="20"/>
          <w:szCs w:val="20"/>
          <w:lang w:val="es-ES"/>
        </w:rPr>
        <w:t>Desde el menú principal de Change Man seleccionar la opción </w:t>
      </w:r>
      <w:r>
        <w:rPr>
          <w:rFonts w:ascii="Arial" w:hAnsi="Arial" w:cs="Arial"/>
          <w:b/>
          <w:bCs/>
          <w:color w:val="8F8F8F"/>
          <w:sz w:val="20"/>
          <w:szCs w:val="20"/>
          <w:lang w:val="es-ES"/>
        </w:rPr>
        <w:t>1 Build.</w:t>
      </w:r>
    </w:p>
    <w:p w14:paraId="525470FE" w14:textId="4C3B153C" w:rsidR="00471157" w:rsidRDefault="00471157" w:rsidP="00471157">
      <w:pPr>
        <w:shd w:val="clear" w:color="auto" w:fill="E6E9EE"/>
        <w:rPr>
          <w:rFonts w:ascii="Arial" w:hAnsi="Arial" w:cs="Arial"/>
          <w:color w:val="8F8F8F"/>
          <w:sz w:val="20"/>
          <w:szCs w:val="20"/>
        </w:rPr>
      </w:pPr>
      <w:r>
        <w:rPr>
          <w:rFonts w:ascii="Arial" w:hAnsi="Arial" w:cs="Arial"/>
          <w:color w:val="8F8F8F"/>
          <w:sz w:val="20"/>
          <w:szCs w:val="20"/>
          <w:lang w:val="es-ES"/>
        </w:rPr>
        <w:t> </w:t>
      </w:r>
      <w:r>
        <w:rPr>
          <w:noProof/>
        </w:rPr>
        <w:drawing>
          <wp:inline distT="0" distB="0" distL="0" distR="0" wp14:anchorId="6E5215B9" wp14:editId="30A1DA29">
            <wp:extent cx="3954780" cy="3159125"/>
            <wp:effectExtent l="0" t="0" r="762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4780" cy="3159125"/>
                    </a:xfrm>
                    <a:prstGeom prst="rect">
                      <a:avLst/>
                    </a:prstGeom>
                    <a:noFill/>
                    <a:ln>
                      <a:noFill/>
                    </a:ln>
                  </pic:spPr>
                </pic:pic>
              </a:graphicData>
            </a:graphic>
          </wp:inline>
        </w:drawing>
      </w:r>
    </w:p>
    <w:p w14:paraId="0C7FAA3A" w14:textId="77777777" w:rsidR="00471157" w:rsidRPr="00471157" w:rsidRDefault="00471157" w:rsidP="009C3121">
      <w:pPr>
        <w:shd w:val="clear" w:color="auto" w:fill="E6E9EE"/>
        <w:ind w:firstLine="995"/>
        <w:jc w:val="center"/>
        <w:rPr>
          <w:rFonts w:ascii="Arial" w:hAnsi="Arial" w:cs="Arial"/>
          <w:color w:val="8F8F8F"/>
          <w:sz w:val="20"/>
          <w:szCs w:val="20"/>
          <w:lang w:val="es-ES"/>
        </w:rPr>
      </w:pPr>
      <w:r>
        <w:rPr>
          <w:rFonts w:ascii="Arial" w:hAnsi="Arial" w:cs="Arial"/>
          <w:color w:val="8F8F8F"/>
          <w:sz w:val="18"/>
          <w:szCs w:val="18"/>
          <w:lang w:val="es-ES"/>
        </w:rPr>
        <w:t>Creación del Paquete de Cambios</w:t>
      </w:r>
    </w:p>
    <w:p w14:paraId="6C1041C2" w14:textId="77777777" w:rsidR="00471157" w:rsidRPr="00471157" w:rsidRDefault="00471157" w:rsidP="00471157">
      <w:pPr>
        <w:shd w:val="clear" w:color="auto" w:fill="E6E9EE"/>
        <w:jc w:val="both"/>
        <w:rPr>
          <w:rFonts w:ascii="Arial" w:hAnsi="Arial" w:cs="Arial"/>
          <w:color w:val="8F8F8F"/>
          <w:sz w:val="20"/>
          <w:szCs w:val="20"/>
          <w:lang w:val="es-ES"/>
        </w:rPr>
      </w:pPr>
      <w:r>
        <w:rPr>
          <w:rFonts w:ascii="Arial" w:hAnsi="Arial" w:cs="Arial"/>
          <w:color w:val="8F8F8F"/>
          <w:sz w:val="20"/>
          <w:szCs w:val="20"/>
          <w:lang w:val="es-ES"/>
        </w:rPr>
        <w:t>Aparece la siguiente pantalla de la cual se debe seleccionar la opción </w:t>
      </w:r>
      <w:r>
        <w:rPr>
          <w:rFonts w:ascii="Arial" w:hAnsi="Arial" w:cs="Arial"/>
          <w:b/>
          <w:bCs/>
          <w:color w:val="8F8F8F"/>
          <w:sz w:val="20"/>
          <w:szCs w:val="20"/>
          <w:lang w:val="es-ES"/>
        </w:rPr>
        <w:t>1 Create. </w:t>
      </w:r>
      <w:r>
        <w:rPr>
          <w:rFonts w:ascii="Arial" w:hAnsi="Arial" w:cs="Arial"/>
          <w:color w:val="8F8F8F"/>
          <w:sz w:val="20"/>
          <w:szCs w:val="20"/>
          <w:lang w:val="es-ES"/>
        </w:rPr>
        <w:t>Este menú cubre, además de la creación del Paquete de Cambios, los servicios previstos para Desarrollo, como Checkout, Stage, Audit, Recompile.</w:t>
      </w:r>
    </w:p>
    <w:p w14:paraId="0F431EE4" w14:textId="171B2DA0" w:rsidR="00471157" w:rsidRPr="009C3121" w:rsidRDefault="00471157" w:rsidP="009C3121">
      <w:pPr>
        <w:shd w:val="clear" w:color="auto" w:fill="E6E9EE"/>
        <w:jc w:val="both"/>
        <w:rPr>
          <w:rFonts w:ascii="Arial" w:hAnsi="Arial" w:cs="Arial"/>
          <w:color w:val="8F8F8F"/>
          <w:sz w:val="20"/>
          <w:szCs w:val="20"/>
        </w:rPr>
      </w:pPr>
      <w:r>
        <w:rPr>
          <w:rFonts w:ascii="Arial" w:hAnsi="Arial" w:cs="Arial"/>
          <w:color w:val="8F8F8F"/>
          <w:sz w:val="20"/>
          <w:szCs w:val="20"/>
          <w:lang w:val="es-ES"/>
        </w:rPr>
        <w:t> </w:t>
      </w:r>
      <w:r>
        <w:rPr>
          <w:noProof/>
        </w:rPr>
        <w:drawing>
          <wp:inline distT="0" distB="0" distL="0" distR="0" wp14:anchorId="5E18492D" wp14:editId="167EF1D2">
            <wp:extent cx="3811905" cy="30162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1905" cy="3016250"/>
                    </a:xfrm>
                    <a:prstGeom prst="rect">
                      <a:avLst/>
                    </a:prstGeom>
                    <a:noFill/>
                    <a:ln>
                      <a:noFill/>
                    </a:ln>
                  </pic:spPr>
                </pic:pic>
              </a:graphicData>
            </a:graphic>
          </wp:inline>
        </w:drawing>
      </w:r>
    </w:p>
    <w:p w14:paraId="1D04C608" w14:textId="77777777" w:rsidR="00471157" w:rsidRPr="00471157" w:rsidRDefault="00471157" w:rsidP="009C3121">
      <w:pPr>
        <w:shd w:val="clear" w:color="auto" w:fill="E6E9EE"/>
        <w:ind w:firstLine="1137"/>
        <w:jc w:val="center"/>
        <w:rPr>
          <w:rFonts w:ascii="Arial" w:hAnsi="Arial" w:cs="Arial"/>
          <w:color w:val="8F8F8F"/>
          <w:sz w:val="20"/>
          <w:szCs w:val="20"/>
          <w:lang w:val="es-ES"/>
        </w:rPr>
      </w:pPr>
      <w:r>
        <w:rPr>
          <w:rFonts w:ascii="Arial" w:hAnsi="Arial" w:cs="Arial"/>
          <w:color w:val="8F8F8F"/>
          <w:sz w:val="18"/>
          <w:szCs w:val="18"/>
          <w:lang w:val="es-ES"/>
        </w:rPr>
        <w:t>Menú de Desarrollo</w:t>
      </w:r>
    </w:p>
    <w:p w14:paraId="5B2DD308" w14:textId="77777777" w:rsidR="00471157" w:rsidRPr="00471157" w:rsidRDefault="00471157" w:rsidP="009C3121">
      <w:pPr>
        <w:shd w:val="clear" w:color="auto" w:fill="E6E9EE"/>
        <w:jc w:val="both"/>
        <w:rPr>
          <w:rFonts w:ascii="Arial" w:hAnsi="Arial" w:cs="Arial"/>
          <w:color w:val="8F8F8F"/>
          <w:sz w:val="20"/>
          <w:szCs w:val="20"/>
          <w:lang w:val="es-ES"/>
        </w:rPr>
      </w:pPr>
    </w:p>
    <w:p w14:paraId="60C735C9" w14:textId="77777777" w:rsidR="00471157" w:rsidRPr="00471157" w:rsidRDefault="00471157" w:rsidP="00471157">
      <w:pPr>
        <w:shd w:val="clear" w:color="auto" w:fill="E6E9EE"/>
        <w:jc w:val="both"/>
        <w:rPr>
          <w:rFonts w:ascii="Arial" w:hAnsi="Arial" w:cs="Arial"/>
          <w:color w:val="8F8F8F"/>
          <w:sz w:val="20"/>
          <w:szCs w:val="20"/>
          <w:lang w:val="es-ES"/>
        </w:rPr>
      </w:pPr>
      <w:r>
        <w:rPr>
          <w:rFonts w:ascii="Arial" w:hAnsi="Arial" w:cs="Arial"/>
          <w:color w:val="8F8F8F"/>
          <w:sz w:val="20"/>
          <w:szCs w:val="20"/>
          <w:lang w:val="es-ES"/>
        </w:rPr>
        <w:t>Se presenta la siguiente pantalla que permite la creación del nuevo paquete.</w:t>
      </w:r>
    </w:p>
    <w:p w14:paraId="7722FC10" w14:textId="787DEB3C" w:rsidR="00471157" w:rsidRDefault="00471157" w:rsidP="00471157">
      <w:pPr>
        <w:shd w:val="clear" w:color="auto" w:fill="E6E9EE"/>
        <w:jc w:val="both"/>
        <w:rPr>
          <w:rFonts w:ascii="Arial" w:hAnsi="Arial" w:cs="Arial"/>
          <w:color w:val="8F8F8F"/>
          <w:sz w:val="20"/>
          <w:szCs w:val="20"/>
        </w:rPr>
      </w:pPr>
      <w:r>
        <w:rPr>
          <w:rFonts w:ascii="Arial" w:hAnsi="Arial" w:cs="Arial"/>
          <w:color w:val="8F8F8F"/>
          <w:sz w:val="20"/>
          <w:szCs w:val="20"/>
          <w:lang w:val="es-ES"/>
        </w:rPr>
        <w:t> </w:t>
      </w:r>
      <w:r>
        <w:rPr>
          <w:noProof/>
        </w:rPr>
        <w:drawing>
          <wp:inline distT="0" distB="0" distL="0" distR="0" wp14:anchorId="64BC1DA2" wp14:editId="632AB566">
            <wp:extent cx="4346575" cy="3194685"/>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6575" cy="3194685"/>
                    </a:xfrm>
                    <a:prstGeom prst="rect">
                      <a:avLst/>
                    </a:prstGeom>
                    <a:noFill/>
                    <a:ln>
                      <a:noFill/>
                    </a:ln>
                  </pic:spPr>
                </pic:pic>
              </a:graphicData>
            </a:graphic>
          </wp:inline>
        </w:drawing>
      </w:r>
    </w:p>
    <w:p w14:paraId="142CD76B" w14:textId="77777777" w:rsidR="00471157" w:rsidRDefault="00471157" w:rsidP="00471157">
      <w:pPr>
        <w:shd w:val="clear" w:color="auto" w:fill="E6E9EE"/>
        <w:rPr>
          <w:rFonts w:ascii="Arial" w:hAnsi="Arial" w:cs="Arial"/>
          <w:color w:val="8F8F8F"/>
          <w:sz w:val="20"/>
          <w:szCs w:val="20"/>
        </w:rPr>
      </w:pPr>
      <w:r>
        <w:rPr>
          <w:rFonts w:ascii="Arial" w:hAnsi="Arial" w:cs="Arial"/>
          <w:color w:val="8F8F8F"/>
          <w:sz w:val="20"/>
          <w:szCs w:val="20"/>
        </w:rPr>
        <w:br w:type="textWrapping" w:clear="all"/>
      </w:r>
    </w:p>
    <w:p w14:paraId="1750E30A" w14:textId="77777777" w:rsidR="00471157" w:rsidRPr="00471157" w:rsidRDefault="00471157" w:rsidP="00471157">
      <w:pPr>
        <w:shd w:val="clear" w:color="auto" w:fill="E6E9EE"/>
        <w:jc w:val="both"/>
        <w:rPr>
          <w:rFonts w:ascii="Arial" w:hAnsi="Arial" w:cs="Arial"/>
          <w:color w:val="8F8F8F"/>
          <w:sz w:val="20"/>
          <w:szCs w:val="20"/>
          <w:lang w:val="es-ES"/>
        </w:rPr>
      </w:pPr>
      <w:r>
        <w:rPr>
          <w:rFonts w:ascii="Arial" w:hAnsi="Arial" w:cs="Arial"/>
          <w:color w:val="8F8F8F"/>
          <w:sz w:val="20"/>
          <w:szCs w:val="20"/>
          <w:lang w:val="es-ES"/>
        </w:rPr>
        <w:t>                                                               </w:t>
      </w:r>
      <w:r>
        <w:rPr>
          <w:rFonts w:ascii="Arial" w:hAnsi="Arial" w:cs="Arial"/>
          <w:color w:val="8F8F8F"/>
          <w:sz w:val="18"/>
          <w:szCs w:val="18"/>
          <w:lang w:val="es-ES"/>
        </w:rPr>
        <w:t>Panel de Creación del Paquete de Cambios</w:t>
      </w:r>
    </w:p>
    <w:p w14:paraId="1522AED5" w14:textId="77777777" w:rsidR="00471157" w:rsidRPr="00471157" w:rsidRDefault="00471157" w:rsidP="00471157">
      <w:pPr>
        <w:shd w:val="clear" w:color="auto" w:fill="E6E9EE"/>
        <w:jc w:val="both"/>
        <w:rPr>
          <w:rFonts w:ascii="Arial" w:hAnsi="Arial" w:cs="Arial"/>
          <w:color w:val="8F8F8F"/>
          <w:sz w:val="20"/>
          <w:szCs w:val="20"/>
          <w:lang w:val="es-ES"/>
        </w:rPr>
      </w:pPr>
    </w:p>
    <w:tbl>
      <w:tblPr>
        <w:tblW w:w="0" w:type="auto"/>
        <w:tblCellMar>
          <w:left w:w="0" w:type="dxa"/>
          <w:right w:w="0" w:type="dxa"/>
        </w:tblCellMar>
        <w:tblLook w:val="04A0" w:firstRow="1" w:lastRow="0" w:firstColumn="1" w:lastColumn="0" w:noHBand="0" w:noVBand="1"/>
      </w:tblPr>
      <w:tblGrid>
        <w:gridCol w:w="2338"/>
        <w:gridCol w:w="6306"/>
      </w:tblGrid>
      <w:tr w:rsidR="00471157" w14:paraId="299C2AEC" w14:textId="77777777" w:rsidTr="00471157">
        <w:trPr>
          <w:trHeight w:val="699"/>
        </w:trPr>
        <w:tc>
          <w:tcPr>
            <w:tcW w:w="2338" w:type="dxa"/>
            <w:tcBorders>
              <w:top w:val="single" w:sz="8" w:space="0" w:color="auto"/>
              <w:left w:val="single" w:sz="8" w:space="0" w:color="auto"/>
              <w:bottom w:val="single" w:sz="8" w:space="0" w:color="auto"/>
              <w:right w:val="single" w:sz="8" w:space="0" w:color="auto"/>
            </w:tcBorders>
            <w:shd w:val="clear" w:color="auto" w:fill="CCCCCC"/>
            <w:tcMar>
              <w:top w:w="0" w:type="dxa"/>
              <w:left w:w="70" w:type="dxa"/>
              <w:bottom w:w="0" w:type="dxa"/>
              <w:right w:w="70" w:type="dxa"/>
            </w:tcMar>
            <w:vAlign w:val="center"/>
            <w:hideMark/>
          </w:tcPr>
          <w:p w14:paraId="6E99DDB2" w14:textId="77777777" w:rsidR="00471157" w:rsidRDefault="00471157">
            <w:pPr>
              <w:jc w:val="both"/>
              <w:rPr>
                <w:rFonts w:ascii="Times New Roman" w:hAnsi="Times New Roman" w:cs="Times New Roman"/>
                <w:sz w:val="24"/>
                <w:szCs w:val="24"/>
              </w:rPr>
            </w:pPr>
            <w:r>
              <w:rPr>
                <w:b/>
                <w:bCs/>
                <w:lang w:val="es-ES"/>
              </w:rPr>
              <w:t>Campo</w:t>
            </w:r>
          </w:p>
        </w:tc>
        <w:tc>
          <w:tcPr>
            <w:tcW w:w="6306" w:type="dxa"/>
            <w:tcBorders>
              <w:top w:val="single" w:sz="8" w:space="0" w:color="auto"/>
              <w:left w:val="single" w:sz="8" w:space="0" w:color="auto"/>
              <w:bottom w:val="single" w:sz="8" w:space="0" w:color="auto"/>
              <w:right w:val="single" w:sz="8" w:space="0" w:color="auto"/>
            </w:tcBorders>
            <w:shd w:val="clear" w:color="auto" w:fill="CCCCCC"/>
            <w:tcMar>
              <w:top w:w="0" w:type="dxa"/>
              <w:left w:w="70" w:type="dxa"/>
              <w:bottom w:w="0" w:type="dxa"/>
              <w:right w:w="70" w:type="dxa"/>
            </w:tcMar>
            <w:vAlign w:val="center"/>
            <w:hideMark/>
          </w:tcPr>
          <w:p w14:paraId="1FDAD7F9" w14:textId="77777777" w:rsidR="00471157" w:rsidRDefault="00471157">
            <w:pPr>
              <w:jc w:val="both"/>
            </w:pPr>
            <w:r>
              <w:rPr>
                <w:b/>
                <w:bCs/>
                <w:lang w:val="es-ES"/>
              </w:rPr>
              <w:t>Descripción</w:t>
            </w:r>
          </w:p>
        </w:tc>
      </w:tr>
      <w:tr w:rsidR="00471157" w:rsidRPr="00471157" w14:paraId="47E28D55" w14:textId="77777777" w:rsidTr="00471157">
        <w:tc>
          <w:tcPr>
            <w:tcW w:w="2338"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6F927808" w14:textId="77777777" w:rsidR="00471157" w:rsidRDefault="00471157">
            <w:pPr>
              <w:jc w:val="both"/>
            </w:pPr>
            <w:r>
              <w:rPr>
                <w:lang w:val="es-ES"/>
              </w:rPr>
              <w:t>OPTION</w:t>
            </w:r>
          </w:p>
        </w:tc>
        <w:tc>
          <w:tcPr>
            <w:tcW w:w="6306" w:type="dxa"/>
            <w:tcBorders>
              <w:top w:val="nil"/>
              <w:left w:val="nil"/>
              <w:bottom w:val="single" w:sz="8" w:space="0" w:color="auto"/>
              <w:right w:val="single" w:sz="8" w:space="0" w:color="auto"/>
            </w:tcBorders>
            <w:tcMar>
              <w:top w:w="0" w:type="dxa"/>
              <w:left w:w="70" w:type="dxa"/>
              <w:bottom w:w="0" w:type="dxa"/>
              <w:right w:w="70" w:type="dxa"/>
            </w:tcMar>
            <w:hideMark/>
          </w:tcPr>
          <w:p w14:paraId="6113AEB6" w14:textId="77777777" w:rsidR="00471157" w:rsidRPr="009C3121" w:rsidRDefault="00471157">
            <w:pPr>
              <w:pStyle w:val="Ttulo1"/>
              <w:spacing w:before="0"/>
              <w:jc w:val="both"/>
              <w:rPr>
                <w:b/>
                <w:bCs/>
                <w:lang w:val="es-ES"/>
              </w:rPr>
            </w:pPr>
            <w:r w:rsidRPr="009C3121">
              <w:rPr>
                <w:b/>
                <w:bCs/>
                <w:sz w:val="20"/>
                <w:szCs w:val="20"/>
                <w:lang w:val="es-ES"/>
              </w:rPr>
              <w:t> L</w:t>
            </w:r>
          </w:p>
          <w:p w14:paraId="4B2253DC" w14:textId="77777777" w:rsidR="00471157" w:rsidRPr="00471157" w:rsidRDefault="00471157">
            <w:pPr>
              <w:jc w:val="both"/>
              <w:rPr>
                <w:lang w:val="es-ES"/>
              </w:rPr>
            </w:pPr>
            <w:r>
              <w:rPr>
                <w:lang w:val="es-ES"/>
              </w:rPr>
              <w:t>Crea un Paquete por el método largo. Se debe proporcionar información muy detallada. Permite la descripción del motivo de creación en un máximo de 46 líneas y dar instrucciones específicas en caso de contingencia. Esta opción es la que se debe utilizar.</w:t>
            </w:r>
          </w:p>
          <w:p w14:paraId="0857564D" w14:textId="77777777" w:rsidR="00471157" w:rsidRPr="009C3121" w:rsidRDefault="00471157">
            <w:pPr>
              <w:pStyle w:val="Ttulo2"/>
              <w:spacing w:before="0"/>
              <w:rPr>
                <w:rFonts w:ascii="Arial" w:hAnsi="Arial" w:cs="Arial"/>
                <w:b/>
                <w:bCs/>
                <w:color w:val="8F8F8F"/>
                <w:sz w:val="18"/>
                <w:szCs w:val="18"/>
                <w:lang w:val="es-ES"/>
              </w:rPr>
            </w:pPr>
            <w:r w:rsidRPr="009C3121">
              <w:rPr>
                <w:rFonts w:ascii="Arial" w:hAnsi="Arial" w:cs="Arial"/>
                <w:b/>
                <w:bCs/>
                <w:color w:val="8F8F8F"/>
                <w:sz w:val="20"/>
                <w:szCs w:val="20"/>
                <w:lang w:val="es-ES"/>
              </w:rPr>
              <w:t>S</w:t>
            </w:r>
          </w:p>
          <w:p w14:paraId="19968BC9" w14:textId="77777777" w:rsidR="00471157" w:rsidRPr="00471157" w:rsidRDefault="00471157">
            <w:pPr>
              <w:jc w:val="both"/>
              <w:rPr>
                <w:rFonts w:ascii="Times New Roman" w:hAnsi="Times New Roman" w:cs="Times New Roman"/>
                <w:sz w:val="24"/>
                <w:szCs w:val="24"/>
                <w:lang w:val="es-ES"/>
              </w:rPr>
            </w:pPr>
            <w:r>
              <w:rPr>
                <w:lang w:val="es-ES"/>
              </w:rPr>
              <w:t>Crea un Paquete por el método corto. Se debe de proveer la información mínima necesaria del Paquete. Principalmente, dicha información es descriptiva. Esta opción no debe utilizarse.</w:t>
            </w:r>
          </w:p>
          <w:p w14:paraId="3F7D6042" w14:textId="77777777" w:rsidR="00471157" w:rsidRPr="00471157" w:rsidRDefault="00471157">
            <w:pPr>
              <w:jc w:val="both"/>
              <w:rPr>
                <w:lang w:val="es-ES"/>
              </w:rPr>
            </w:pPr>
          </w:p>
        </w:tc>
      </w:tr>
      <w:tr w:rsidR="00471157" w14:paraId="14EE1FAE" w14:textId="77777777" w:rsidTr="00471157">
        <w:tc>
          <w:tcPr>
            <w:tcW w:w="2338"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24B1C307" w14:textId="77777777" w:rsidR="00471157" w:rsidRDefault="00471157">
            <w:pPr>
              <w:jc w:val="both"/>
            </w:pPr>
            <w:r>
              <w:rPr>
                <w:lang w:val="es-ES"/>
              </w:rPr>
              <w:t>PACKAGE TITLE</w:t>
            </w:r>
          </w:p>
        </w:tc>
        <w:tc>
          <w:tcPr>
            <w:tcW w:w="6306" w:type="dxa"/>
            <w:tcBorders>
              <w:top w:val="nil"/>
              <w:left w:val="nil"/>
              <w:bottom w:val="single" w:sz="8" w:space="0" w:color="auto"/>
              <w:right w:val="single" w:sz="8" w:space="0" w:color="auto"/>
            </w:tcBorders>
            <w:tcMar>
              <w:top w:w="0" w:type="dxa"/>
              <w:left w:w="70" w:type="dxa"/>
              <w:bottom w:w="0" w:type="dxa"/>
              <w:right w:w="70" w:type="dxa"/>
            </w:tcMar>
            <w:hideMark/>
          </w:tcPr>
          <w:p w14:paraId="063D2827" w14:textId="77777777" w:rsidR="00471157" w:rsidRDefault="00471157">
            <w:pPr>
              <w:jc w:val="both"/>
            </w:pPr>
            <w:r>
              <w:rPr>
                <w:lang w:val="es-ES"/>
              </w:rPr>
              <w:t>Permite introducir una breve descripción del motivo de creación del Paquete. Máximo 72 caracteres.</w:t>
            </w:r>
          </w:p>
          <w:p w14:paraId="733A0C13" w14:textId="77777777" w:rsidR="00471157" w:rsidRDefault="00471157">
            <w:pPr>
              <w:jc w:val="both"/>
            </w:pPr>
          </w:p>
        </w:tc>
      </w:tr>
      <w:tr w:rsidR="00471157" w:rsidRPr="00471157" w14:paraId="247ABE9E" w14:textId="77777777" w:rsidTr="00471157">
        <w:tc>
          <w:tcPr>
            <w:tcW w:w="2338"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158EC138" w14:textId="77777777" w:rsidR="00471157" w:rsidRDefault="00471157">
            <w:pPr>
              <w:jc w:val="both"/>
            </w:pPr>
            <w:r>
              <w:rPr>
                <w:lang w:val="es-ES"/>
              </w:rPr>
              <w:t>APPLICATION</w:t>
            </w:r>
          </w:p>
        </w:tc>
        <w:tc>
          <w:tcPr>
            <w:tcW w:w="6306" w:type="dxa"/>
            <w:tcBorders>
              <w:top w:val="nil"/>
              <w:left w:val="nil"/>
              <w:bottom w:val="single" w:sz="8" w:space="0" w:color="auto"/>
              <w:right w:val="single" w:sz="8" w:space="0" w:color="auto"/>
            </w:tcBorders>
            <w:tcMar>
              <w:top w:w="0" w:type="dxa"/>
              <w:left w:w="70" w:type="dxa"/>
              <w:bottom w:w="0" w:type="dxa"/>
              <w:right w:w="70" w:type="dxa"/>
            </w:tcMar>
            <w:hideMark/>
          </w:tcPr>
          <w:p w14:paraId="62A73B69" w14:textId="77777777" w:rsidR="00471157" w:rsidRPr="00471157" w:rsidRDefault="00471157" w:rsidP="00471157">
            <w:pPr>
              <w:rPr>
                <w:lang w:val="es-ES"/>
              </w:rPr>
            </w:pPr>
            <w:r>
              <w:rPr>
                <w:sz w:val="20"/>
                <w:szCs w:val="20"/>
                <w:lang w:val="es-ES"/>
              </w:rPr>
              <w:t>En un máximo de 4 caracteres se debe señalar el módulo al que pertenecerá el nuevo Paquete.</w:t>
            </w:r>
          </w:p>
          <w:p w14:paraId="449F0B21" w14:textId="77777777" w:rsidR="00471157" w:rsidRPr="00471157" w:rsidRDefault="00471157">
            <w:pPr>
              <w:jc w:val="both"/>
              <w:rPr>
                <w:lang w:val="es-ES"/>
              </w:rPr>
            </w:pPr>
          </w:p>
        </w:tc>
      </w:tr>
      <w:tr w:rsidR="00471157" w14:paraId="728ABDC5" w14:textId="77777777" w:rsidTr="00471157">
        <w:tc>
          <w:tcPr>
            <w:tcW w:w="2338"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6352E526" w14:textId="77777777" w:rsidR="00471157" w:rsidRDefault="00471157">
            <w:pPr>
              <w:jc w:val="both"/>
            </w:pPr>
            <w:r>
              <w:rPr>
                <w:lang w:val="es-ES"/>
              </w:rPr>
              <w:lastRenderedPageBreak/>
              <w:t>REQUESTER´S NAME</w:t>
            </w:r>
          </w:p>
        </w:tc>
        <w:tc>
          <w:tcPr>
            <w:tcW w:w="6306" w:type="dxa"/>
            <w:tcBorders>
              <w:top w:val="nil"/>
              <w:left w:val="nil"/>
              <w:bottom w:val="single" w:sz="8" w:space="0" w:color="auto"/>
              <w:right w:val="single" w:sz="8" w:space="0" w:color="auto"/>
            </w:tcBorders>
            <w:tcMar>
              <w:top w:w="0" w:type="dxa"/>
              <w:left w:w="70" w:type="dxa"/>
              <w:bottom w:w="0" w:type="dxa"/>
              <w:right w:w="70" w:type="dxa"/>
            </w:tcMar>
            <w:hideMark/>
          </w:tcPr>
          <w:p w14:paraId="3C4610A1" w14:textId="77777777" w:rsidR="00471157" w:rsidRDefault="00471157">
            <w:pPr>
              <w:jc w:val="both"/>
            </w:pPr>
            <w:r>
              <w:rPr>
                <w:lang w:val="es-ES"/>
              </w:rPr>
              <w:t>Nombre del Solicitante.</w:t>
            </w:r>
          </w:p>
          <w:p w14:paraId="66F8D185" w14:textId="77777777" w:rsidR="00471157" w:rsidRDefault="00471157">
            <w:pPr>
              <w:jc w:val="both"/>
            </w:pPr>
          </w:p>
        </w:tc>
      </w:tr>
      <w:tr w:rsidR="00471157" w:rsidRPr="00471157" w14:paraId="5D4A6248" w14:textId="77777777" w:rsidTr="00471157">
        <w:tc>
          <w:tcPr>
            <w:tcW w:w="2338"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26F4E2C8" w14:textId="77777777" w:rsidR="00471157" w:rsidRDefault="00471157">
            <w:pPr>
              <w:jc w:val="both"/>
            </w:pPr>
            <w:r>
              <w:rPr>
                <w:lang w:val="es-ES"/>
              </w:rPr>
              <w:t>REQUESTER´S PHONE</w:t>
            </w:r>
          </w:p>
        </w:tc>
        <w:tc>
          <w:tcPr>
            <w:tcW w:w="6306" w:type="dxa"/>
            <w:tcBorders>
              <w:top w:val="nil"/>
              <w:left w:val="nil"/>
              <w:bottom w:val="single" w:sz="8" w:space="0" w:color="auto"/>
              <w:right w:val="single" w:sz="8" w:space="0" w:color="auto"/>
            </w:tcBorders>
            <w:tcMar>
              <w:top w:w="0" w:type="dxa"/>
              <w:left w:w="70" w:type="dxa"/>
              <w:bottom w:w="0" w:type="dxa"/>
              <w:right w:w="70" w:type="dxa"/>
            </w:tcMar>
            <w:hideMark/>
          </w:tcPr>
          <w:p w14:paraId="53FC75AE" w14:textId="77777777" w:rsidR="00471157" w:rsidRPr="00471157" w:rsidRDefault="00471157">
            <w:pPr>
              <w:jc w:val="both"/>
              <w:rPr>
                <w:lang w:val="es-ES"/>
              </w:rPr>
            </w:pPr>
            <w:r>
              <w:rPr>
                <w:lang w:val="es-ES"/>
              </w:rPr>
              <w:t>Número telefónico o extensión del solicitante.</w:t>
            </w:r>
          </w:p>
          <w:p w14:paraId="173B697B" w14:textId="77777777" w:rsidR="00471157" w:rsidRPr="00471157" w:rsidRDefault="00471157">
            <w:pPr>
              <w:jc w:val="both"/>
              <w:rPr>
                <w:lang w:val="es-ES"/>
              </w:rPr>
            </w:pPr>
          </w:p>
        </w:tc>
      </w:tr>
      <w:tr w:rsidR="00471157" w14:paraId="518CE308" w14:textId="77777777" w:rsidTr="00471157">
        <w:tc>
          <w:tcPr>
            <w:tcW w:w="2338"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3FD86D7C" w14:textId="77777777" w:rsidR="00471157" w:rsidRDefault="00471157">
            <w:pPr>
              <w:jc w:val="both"/>
            </w:pPr>
            <w:r>
              <w:rPr>
                <w:lang w:val="es-ES"/>
              </w:rPr>
              <w:t>NUMBER REQUIREMENT IMA</w:t>
            </w:r>
          </w:p>
          <w:p w14:paraId="6CED10CD" w14:textId="77777777" w:rsidR="00471157" w:rsidRDefault="00471157">
            <w:pPr>
              <w:jc w:val="both"/>
            </w:pPr>
          </w:p>
        </w:tc>
        <w:tc>
          <w:tcPr>
            <w:tcW w:w="6306" w:type="dxa"/>
            <w:tcBorders>
              <w:top w:val="nil"/>
              <w:left w:val="nil"/>
              <w:bottom w:val="single" w:sz="8" w:space="0" w:color="auto"/>
              <w:right w:val="single" w:sz="8" w:space="0" w:color="auto"/>
            </w:tcBorders>
            <w:tcMar>
              <w:top w:w="0" w:type="dxa"/>
              <w:left w:w="70" w:type="dxa"/>
              <w:bottom w:w="0" w:type="dxa"/>
              <w:right w:w="70" w:type="dxa"/>
            </w:tcMar>
            <w:hideMark/>
          </w:tcPr>
          <w:p w14:paraId="6EDA8E2A" w14:textId="77777777" w:rsidR="00471157" w:rsidRDefault="00471157">
            <w:pPr>
              <w:jc w:val="both"/>
            </w:pPr>
            <w:r>
              <w:rPr>
                <w:lang w:val="es-ES"/>
              </w:rPr>
              <w:t>Número de requerimiento IMA.</w:t>
            </w:r>
          </w:p>
        </w:tc>
      </w:tr>
      <w:tr w:rsidR="00471157" w:rsidRPr="00471157" w14:paraId="4B0D19E7" w14:textId="77777777" w:rsidTr="00471157">
        <w:tc>
          <w:tcPr>
            <w:tcW w:w="2338"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70B66039" w14:textId="77777777" w:rsidR="00471157" w:rsidRDefault="00471157">
            <w:pPr>
              <w:jc w:val="both"/>
            </w:pPr>
            <w:r>
              <w:rPr>
                <w:lang w:val="es-ES"/>
              </w:rPr>
              <w:t>DEPARTMENT</w:t>
            </w:r>
          </w:p>
        </w:tc>
        <w:tc>
          <w:tcPr>
            <w:tcW w:w="6306" w:type="dxa"/>
            <w:tcBorders>
              <w:top w:val="nil"/>
              <w:left w:val="nil"/>
              <w:bottom w:val="single" w:sz="8" w:space="0" w:color="auto"/>
              <w:right w:val="single" w:sz="8" w:space="0" w:color="auto"/>
            </w:tcBorders>
            <w:tcMar>
              <w:top w:w="0" w:type="dxa"/>
              <w:left w:w="70" w:type="dxa"/>
              <w:bottom w:w="0" w:type="dxa"/>
              <w:right w:w="70" w:type="dxa"/>
            </w:tcMar>
            <w:hideMark/>
          </w:tcPr>
          <w:p w14:paraId="680084DB" w14:textId="77777777" w:rsidR="00471157" w:rsidRPr="00471157" w:rsidRDefault="00471157">
            <w:pPr>
              <w:jc w:val="both"/>
              <w:rPr>
                <w:lang w:val="es-ES"/>
              </w:rPr>
            </w:pPr>
            <w:r>
              <w:rPr>
                <w:lang w:val="es-ES"/>
              </w:rPr>
              <w:t>Departamento del solicitante (cuatro caractéres).</w:t>
            </w:r>
          </w:p>
          <w:p w14:paraId="76F5B426" w14:textId="77777777" w:rsidR="00471157" w:rsidRPr="00471157" w:rsidRDefault="00471157">
            <w:pPr>
              <w:jc w:val="both"/>
              <w:rPr>
                <w:lang w:val="es-ES"/>
              </w:rPr>
            </w:pPr>
          </w:p>
        </w:tc>
      </w:tr>
      <w:tr w:rsidR="00471157" w:rsidRPr="00471157" w14:paraId="1220B869" w14:textId="77777777" w:rsidTr="00471157">
        <w:tc>
          <w:tcPr>
            <w:tcW w:w="2338"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4828B0A1" w14:textId="77777777" w:rsidR="00471157" w:rsidRDefault="00471157">
            <w:pPr>
              <w:jc w:val="both"/>
            </w:pPr>
            <w:r>
              <w:rPr>
                <w:lang w:val="es-ES"/>
              </w:rPr>
              <w:t>PACKAGE LEVEL</w:t>
            </w:r>
          </w:p>
        </w:tc>
        <w:tc>
          <w:tcPr>
            <w:tcW w:w="6306" w:type="dxa"/>
            <w:tcBorders>
              <w:top w:val="nil"/>
              <w:left w:val="nil"/>
              <w:bottom w:val="single" w:sz="8" w:space="0" w:color="auto"/>
              <w:right w:val="single" w:sz="8" w:space="0" w:color="auto"/>
            </w:tcBorders>
            <w:tcMar>
              <w:top w:w="0" w:type="dxa"/>
              <w:left w:w="70" w:type="dxa"/>
              <w:bottom w:w="0" w:type="dxa"/>
              <w:right w:w="70" w:type="dxa"/>
            </w:tcMar>
            <w:hideMark/>
          </w:tcPr>
          <w:p w14:paraId="771623B8" w14:textId="77777777" w:rsidR="00471157" w:rsidRPr="00471157" w:rsidRDefault="00471157">
            <w:pPr>
              <w:pStyle w:val="Ttulo3"/>
              <w:spacing w:before="0" w:beforeAutospacing="0" w:after="0" w:afterAutospacing="0"/>
              <w:jc w:val="both"/>
              <w:rPr>
                <w:lang w:val="es-ES"/>
              </w:rPr>
            </w:pPr>
            <w:r>
              <w:rPr>
                <w:lang w:val="es-ES"/>
              </w:rPr>
              <w:t>Simple</w:t>
            </w:r>
          </w:p>
          <w:p w14:paraId="27653B5D" w14:textId="77777777" w:rsidR="00471157" w:rsidRPr="00471157" w:rsidRDefault="00471157">
            <w:pPr>
              <w:jc w:val="both"/>
              <w:rPr>
                <w:lang w:val="es-ES"/>
              </w:rPr>
            </w:pPr>
            <w:r>
              <w:rPr>
                <w:lang w:val="es-ES"/>
              </w:rPr>
              <w:t>El Paquete contiene un elemento que no esta relacionado con algún otro Paquete.</w:t>
            </w:r>
          </w:p>
          <w:p w14:paraId="19145999" w14:textId="77777777" w:rsidR="00471157" w:rsidRPr="00471157" w:rsidRDefault="00471157">
            <w:pPr>
              <w:pStyle w:val="Ttulo3"/>
              <w:spacing w:before="0" w:beforeAutospacing="0" w:after="0" w:afterAutospacing="0"/>
              <w:jc w:val="both"/>
              <w:rPr>
                <w:lang w:val="es-ES"/>
              </w:rPr>
            </w:pPr>
            <w:r>
              <w:rPr>
                <w:lang w:val="es-ES"/>
              </w:rPr>
              <w:t>Complex/Super</w:t>
            </w:r>
          </w:p>
          <w:p w14:paraId="3CBE1022" w14:textId="77777777" w:rsidR="00471157" w:rsidRPr="00471157" w:rsidRDefault="00471157">
            <w:pPr>
              <w:jc w:val="both"/>
              <w:rPr>
                <w:lang w:val="es-ES"/>
              </w:rPr>
            </w:pPr>
            <w:r>
              <w:rPr>
                <w:lang w:val="es-ES"/>
              </w:rPr>
              <w:t>Un Paquete Complejo o Super es el padre de dos o más Paquetes Participativos. Contiene la lista de dichos paquetes, así como la información general. No contiene ningún elemento a ser instalado.</w:t>
            </w:r>
          </w:p>
          <w:p w14:paraId="0D8CC39B" w14:textId="77777777" w:rsidR="00471157" w:rsidRPr="00471157" w:rsidRDefault="00471157">
            <w:pPr>
              <w:pStyle w:val="Ttulo3"/>
              <w:spacing w:before="0" w:beforeAutospacing="0" w:after="0" w:afterAutospacing="0"/>
              <w:jc w:val="both"/>
              <w:rPr>
                <w:lang w:val="es-ES"/>
              </w:rPr>
            </w:pPr>
            <w:r>
              <w:rPr>
                <w:lang w:val="es-ES"/>
              </w:rPr>
              <w:t>Participating</w:t>
            </w:r>
          </w:p>
          <w:p w14:paraId="6C38C874" w14:textId="77777777" w:rsidR="00471157" w:rsidRPr="00471157" w:rsidRDefault="00471157">
            <w:pPr>
              <w:jc w:val="both"/>
              <w:rPr>
                <w:lang w:val="es-ES"/>
              </w:rPr>
            </w:pPr>
            <w:r>
              <w:rPr>
                <w:lang w:val="es-ES"/>
              </w:rPr>
              <w:t>El Paquete está relacionado con uno o más Paquetes.</w:t>
            </w:r>
          </w:p>
          <w:p w14:paraId="596EFE5A" w14:textId="77777777" w:rsidR="00471157" w:rsidRPr="00471157" w:rsidRDefault="00471157">
            <w:pPr>
              <w:jc w:val="both"/>
              <w:rPr>
                <w:lang w:val="es-ES"/>
              </w:rPr>
            </w:pPr>
          </w:p>
        </w:tc>
      </w:tr>
    </w:tbl>
    <w:p w14:paraId="0C4F5556" w14:textId="77777777" w:rsidR="00471157" w:rsidRPr="00471157" w:rsidRDefault="00471157" w:rsidP="00471157">
      <w:pPr>
        <w:shd w:val="clear" w:color="auto" w:fill="E6E9EE"/>
        <w:jc w:val="both"/>
        <w:rPr>
          <w:rFonts w:ascii="Arial" w:hAnsi="Arial" w:cs="Arial"/>
          <w:color w:val="8F8F8F"/>
          <w:sz w:val="20"/>
          <w:szCs w:val="20"/>
          <w:lang w:val="es-ES"/>
        </w:rPr>
      </w:pPr>
    </w:p>
    <w:p w14:paraId="5A8978C4" w14:textId="77777777" w:rsidR="00471157" w:rsidRPr="00471157" w:rsidRDefault="00471157" w:rsidP="00471157">
      <w:pPr>
        <w:shd w:val="clear" w:color="auto" w:fill="E6E9EE"/>
        <w:rPr>
          <w:rFonts w:ascii="Arial" w:hAnsi="Arial" w:cs="Arial"/>
          <w:color w:val="8F8F8F"/>
          <w:sz w:val="20"/>
          <w:szCs w:val="20"/>
          <w:lang w:val="es-ES"/>
        </w:rPr>
      </w:pPr>
    </w:p>
    <w:p w14:paraId="66EADDB4" w14:textId="77777777" w:rsidR="00471157" w:rsidRPr="00471157" w:rsidRDefault="00471157" w:rsidP="00471157">
      <w:pPr>
        <w:shd w:val="clear" w:color="auto" w:fill="E6E9EE"/>
        <w:jc w:val="both"/>
        <w:rPr>
          <w:rFonts w:ascii="Arial" w:hAnsi="Arial" w:cs="Arial"/>
          <w:color w:val="8F8F8F"/>
          <w:sz w:val="20"/>
          <w:szCs w:val="20"/>
          <w:lang w:val="es-ES"/>
        </w:rPr>
      </w:pPr>
    </w:p>
    <w:tbl>
      <w:tblPr>
        <w:tblW w:w="0" w:type="auto"/>
        <w:tblCellMar>
          <w:left w:w="0" w:type="dxa"/>
          <w:right w:w="0" w:type="dxa"/>
        </w:tblCellMar>
        <w:tblLook w:val="04A0" w:firstRow="1" w:lastRow="0" w:firstColumn="1" w:lastColumn="0" w:noHBand="0" w:noVBand="1"/>
      </w:tblPr>
      <w:tblGrid>
        <w:gridCol w:w="2338"/>
        <w:gridCol w:w="6306"/>
      </w:tblGrid>
      <w:tr w:rsidR="00471157" w14:paraId="4985DB15" w14:textId="77777777" w:rsidTr="00471157">
        <w:trPr>
          <w:trHeight w:val="699"/>
        </w:trPr>
        <w:tc>
          <w:tcPr>
            <w:tcW w:w="2338" w:type="dxa"/>
            <w:tcBorders>
              <w:top w:val="single" w:sz="8" w:space="0" w:color="auto"/>
              <w:left w:val="single" w:sz="8" w:space="0" w:color="auto"/>
              <w:bottom w:val="single" w:sz="8" w:space="0" w:color="auto"/>
              <w:right w:val="single" w:sz="8" w:space="0" w:color="auto"/>
            </w:tcBorders>
            <w:shd w:val="clear" w:color="auto" w:fill="CCCCCC"/>
            <w:tcMar>
              <w:top w:w="0" w:type="dxa"/>
              <w:left w:w="70" w:type="dxa"/>
              <w:bottom w:w="0" w:type="dxa"/>
              <w:right w:w="70" w:type="dxa"/>
            </w:tcMar>
            <w:vAlign w:val="center"/>
            <w:hideMark/>
          </w:tcPr>
          <w:p w14:paraId="5B482ECF" w14:textId="77777777" w:rsidR="00471157" w:rsidRDefault="00471157">
            <w:pPr>
              <w:jc w:val="both"/>
              <w:rPr>
                <w:rFonts w:ascii="Times New Roman" w:hAnsi="Times New Roman" w:cs="Times New Roman"/>
                <w:sz w:val="24"/>
                <w:szCs w:val="24"/>
              </w:rPr>
            </w:pPr>
            <w:r>
              <w:rPr>
                <w:b/>
                <w:bCs/>
                <w:lang w:val="es-ES"/>
              </w:rPr>
              <w:t>Campo</w:t>
            </w:r>
          </w:p>
        </w:tc>
        <w:tc>
          <w:tcPr>
            <w:tcW w:w="6306" w:type="dxa"/>
            <w:tcBorders>
              <w:top w:val="single" w:sz="8" w:space="0" w:color="auto"/>
              <w:left w:val="single" w:sz="8" w:space="0" w:color="auto"/>
              <w:bottom w:val="single" w:sz="8" w:space="0" w:color="auto"/>
              <w:right w:val="single" w:sz="8" w:space="0" w:color="auto"/>
            </w:tcBorders>
            <w:shd w:val="clear" w:color="auto" w:fill="CCCCCC"/>
            <w:tcMar>
              <w:top w:w="0" w:type="dxa"/>
              <w:left w:w="70" w:type="dxa"/>
              <w:bottom w:w="0" w:type="dxa"/>
              <w:right w:w="70" w:type="dxa"/>
            </w:tcMar>
            <w:vAlign w:val="center"/>
            <w:hideMark/>
          </w:tcPr>
          <w:p w14:paraId="7B38B508" w14:textId="77777777" w:rsidR="00471157" w:rsidRDefault="00471157">
            <w:pPr>
              <w:jc w:val="both"/>
            </w:pPr>
            <w:r>
              <w:rPr>
                <w:b/>
                <w:bCs/>
                <w:lang w:val="es-ES"/>
              </w:rPr>
              <w:t>Descripción</w:t>
            </w:r>
          </w:p>
        </w:tc>
      </w:tr>
      <w:tr w:rsidR="00471157" w14:paraId="1EC8AAD3" w14:textId="77777777" w:rsidTr="00471157">
        <w:tc>
          <w:tcPr>
            <w:tcW w:w="2338"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42429B3F" w14:textId="77777777" w:rsidR="00471157" w:rsidRDefault="00471157">
            <w:pPr>
              <w:jc w:val="both"/>
            </w:pPr>
            <w:r>
              <w:rPr>
                <w:lang w:val="es-ES"/>
              </w:rPr>
              <w:t>PACKAGE TYPE</w:t>
            </w:r>
          </w:p>
        </w:tc>
        <w:tc>
          <w:tcPr>
            <w:tcW w:w="6306" w:type="dxa"/>
            <w:tcBorders>
              <w:top w:val="nil"/>
              <w:left w:val="nil"/>
              <w:bottom w:val="single" w:sz="8" w:space="0" w:color="auto"/>
              <w:right w:val="single" w:sz="8" w:space="0" w:color="auto"/>
            </w:tcBorders>
            <w:tcMar>
              <w:top w:w="0" w:type="dxa"/>
              <w:left w:w="70" w:type="dxa"/>
              <w:bottom w:w="0" w:type="dxa"/>
              <w:right w:w="70" w:type="dxa"/>
            </w:tcMar>
            <w:hideMark/>
          </w:tcPr>
          <w:p w14:paraId="1ADB3085" w14:textId="77777777" w:rsidR="00471157" w:rsidRPr="00471157" w:rsidRDefault="00471157">
            <w:pPr>
              <w:pStyle w:val="Ttulo3"/>
              <w:spacing w:before="0" w:beforeAutospacing="0" w:after="0" w:afterAutospacing="0"/>
              <w:jc w:val="both"/>
              <w:rPr>
                <w:lang w:val="es-ES"/>
              </w:rPr>
            </w:pPr>
            <w:r>
              <w:rPr>
                <w:lang w:val="es-ES"/>
              </w:rPr>
              <w:t>Planned</w:t>
            </w:r>
          </w:p>
          <w:p w14:paraId="65E10F8B" w14:textId="77777777" w:rsidR="00471157" w:rsidRPr="00471157" w:rsidRDefault="00471157">
            <w:pPr>
              <w:jc w:val="both"/>
              <w:rPr>
                <w:lang w:val="es-ES"/>
              </w:rPr>
            </w:pPr>
            <w:r>
              <w:rPr>
                <w:lang w:val="es-ES"/>
              </w:rPr>
              <w:t>Un Paquete planeado es creado durante un horario normal de trabajo (definido en los Parámetros globales).</w:t>
            </w:r>
          </w:p>
          <w:p w14:paraId="4EE2FB8A" w14:textId="77777777" w:rsidR="00471157" w:rsidRPr="00471157" w:rsidRDefault="00471157">
            <w:pPr>
              <w:pStyle w:val="Ttulo3"/>
              <w:spacing w:before="0" w:beforeAutospacing="0" w:after="0" w:afterAutospacing="0"/>
              <w:jc w:val="both"/>
              <w:rPr>
                <w:lang w:val="es-ES"/>
              </w:rPr>
            </w:pPr>
            <w:r>
              <w:rPr>
                <w:lang w:val="es-ES"/>
              </w:rPr>
              <w:t>Unplanned</w:t>
            </w:r>
          </w:p>
          <w:p w14:paraId="74D8C67B" w14:textId="77777777" w:rsidR="00471157" w:rsidRDefault="00471157" w:rsidP="00471157">
            <w:r>
              <w:rPr>
                <w:lang w:val="es-ES"/>
              </w:rPr>
              <w:t>Un paquete implaneado es creado para un cambio de emergencia, después del horario normal de trabajo. Este tipo no se utiliza.</w:t>
            </w:r>
          </w:p>
          <w:p w14:paraId="3B43455C" w14:textId="77777777" w:rsidR="00471157" w:rsidRDefault="00471157">
            <w:pPr>
              <w:jc w:val="both"/>
            </w:pPr>
          </w:p>
        </w:tc>
      </w:tr>
      <w:tr w:rsidR="00471157" w:rsidRPr="00471157" w14:paraId="2193048C" w14:textId="77777777" w:rsidTr="00471157">
        <w:tc>
          <w:tcPr>
            <w:tcW w:w="2338"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34D46E42" w14:textId="77777777" w:rsidR="00471157" w:rsidRDefault="00471157">
            <w:pPr>
              <w:jc w:val="both"/>
            </w:pPr>
            <w:r>
              <w:rPr>
                <w:lang w:val="es-ES"/>
              </w:rPr>
              <w:t>PACKAGE TIME SPAN</w:t>
            </w:r>
          </w:p>
        </w:tc>
        <w:tc>
          <w:tcPr>
            <w:tcW w:w="6306" w:type="dxa"/>
            <w:tcBorders>
              <w:top w:val="nil"/>
              <w:left w:val="nil"/>
              <w:bottom w:val="single" w:sz="8" w:space="0" w:color="auto"/>
              <w:right w:val="single" w:sz="8" w:space="0" w:color="auto"/>
            </w:tcBorders>
            <w:tcMar>
              <w:top w:w="0" w:type="dxa"/>
              <w:left w:w="70" w:type="dxa"/>
              <w:bottom w:w="0" w:type="dxa"/>
              <w:right w:w="70" w:type="dxa"/>
            </w:tcMar>
            <w:hideMark/>
          </w:tcPr>
          <w:p w14:paraId="316C6DE8" w14:textId="77777777" w:rsidR="00471157" w:rsidRPr="00471157" w:rsidRDefault="00471157">
            <w:pPr>
              <w:pStyle w:val="Ttulo1"/>
              <w:spacing w:before="0"/>
              <w:jc w:val="both"/>
              <w:rPr>
                <w:lang w:val="es-ES"/>
              </w:rPr>
            </w:pPr>
            <w:r>
              <w:rPr>
                <w:sz w:val="20"/>
                <w:szCs w:val="20"/>
                <w:lang w:val="es-ES"/>
              </w:rPr>
              <w:t>Permanent</w:t>
            </w:r>
          </w:p>
          <w:p w14:paraId="27C11CD2" w14:textId="77777777" w:rsidR="00471157" w:rsidRPr="00471157" w:rsidRDefault="00471157">
            <w:pPr>
              <w:jc w:val="both"/>
              <w:rPr>
                <w:lang w:val="es-ES"/>
              </w:rPr>
            </w:pPr>
            <w:r>
              <w:rPr>
                <w:lang w:val="es-ES"/>
              </w:rPr>
              <w:t>Cambios calendarizados que actualizan las bibliotecas de Producción (Baseline). Esta es la forma normal de instalar los cambios.</w:t>
            </w:r>
          </w:p>
          <w:p w14:paraId="3AD08797" w14:textId="77777777" w:rsidR="00471157" w:rsidRPr="00471157" w:rsidRDefault="00471157">
            <w:pPr>
              <w:pStyle w:val="Ttulo3"/>
              <w:spacing w:before="0" w:beforeAutospacing="0" w:after="0" w:afterAutospacing="0"/>
              <w:jc w:val="both"/>
              <w:rPr>
                <w:lang w:val="es-ES"/>
              </w:rPr>
            </w:pPr>
            <w:r>
              <w:rPr>
                <w:lang w:val="es-ES"/>
              </w:rPr>
              <w:t>Temporary</w:t>
            </w:r>
          </w:p>
          <w:p w14:paraId="6CEE9008" w14:textId="77777777" w:rsidR="00471157" w:rsidRPr="00471157" w:rsidRDefault="00471157">
            <w:pPr>
              <w:jc w:val="both"/>
              <w:rPr>
                <w:lang w:val="es-ES"/>
              </w:rPr>
            </w:pPr>
            <w:r>
              <w:rPr>
                <w:lang w:val="es-ES"/>
              </w:rPr>
              <w:t>Cambios que corren en un periodo de tiempo predeterminado. Una vez que ha expirado, Change Man automáticamente borra el cambio. Los cambios temporales no actualizan las bibliotecas de Producción (Baseline).</w:t>
            </w:r>
          </w:p>
          <w:p w14:paraId="17187D7E" w14:textId="77777777" w:rsidR="00471157" w:rsidRPr="00471157" w:rsidRDefault="00471157">
            <w:pPr>
              <w:jc w:val="both"/>
              <w:rPr>
                <w:lang w:val="es-ES"/>
              </w:rPr>
            </w:pPr>
          </w:p>
        </w:tc>
      </w:tr>
      <w:tr w:rsidR="00471157" w:rsidRPr="00471157" w14:paraId="5BD3C957" w14:textId="77777777" w:rsidTr="00471157">
        <w:tc>
          <w:tcPr>
            <w:tcW w:w="2338"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58CE2BF0" w14:textId="77777777" w:rsidR="00471157" w:rsidRDefault="00471157">
            <w:pPr>
              <w:jc w:val="both"/>
            </w:pPr>
            <w:r>
              <w:rPr>
                <w:lang w:val="es-ES"/>
              </w:rPr>
              <w:t>UNPLANNED REASON CODE</w:t>
            </w:r>
          </w:p>
        </w:tc>
        <w:tc>
          <w:tcPr>
            <w:tcW w:w="6306" w:type="dxa"/>
            <w:tcBorders>
              <w:top w:val="nil"/>
              <w:left w:val="nil"/>
              <w:bottom w:val="single" w:sz="8" w:space="0" w:color="auto"/>
              <w:right w:val="single" w:sz="8" w:space="0" w:color="auto"/>
            </w:tcBorders>
            <w:tcMar>
              <w:top w:w="0" w:type="dxa"/>
              <w:left w:w="70" w:type="dxa"/>
              <w:bottom w:w="0" w:type="dxa"/>
              <w:right w:w="70" w:type="dxa"/>
            </w:tcMar>
            <w:hideMark/>
          </w:tcPr>
          <w:p w14:paraId="42684BF2" w14:textId="77777777" w:rsidR="00471157" w:rsidRPr="00471157" w:rsidRDefault="00471157">
            <w:pPr>
              <w:jc w:val="both"/>
              <w:rPr>
                <w:lang w:val="es-ES"/>
              </w:rPr>
            </w:pPr>
            <w:r>
              <w:rPr>
                <w:lang w:val="es-ES"/>
              </w:rPr>
              <w:t>Si se creó un Paquete implaneado se deberá introducir el código de la razón correspondiente.</w:t>
            </w:r>
          </w:p>
          <w:p w14:paraId="36364A79" w14:textId="77777777" w:rsidR="00471157" w:rsidRPr="00471157" w:rsidRDefault="00471157">
            <w:pPr>
              <w:jc w:val="both"/>
              <w:rPr>
                <w:lang w:val="es-ES"/>
              </w:rPr>
            </w:pPr>
          </w:p>
        </w:tc>
      </w:tr>
      <w:tr w:rsidR="00471157" w:rsidRPr="00471157" w14:paraId="5194927F" w14:textId="77777777" w:rsidTr="00471157">
        <w:tc>
          <w:tcPr>
            <w:tcW w:w="2338"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380A61E5" w14:textId="77777777" w:rsidR="00471157" w:rsidRDefault="00471157">
            <w:pPr>
              <w:jc w:val="both"/>
            </w:pPr>
            <w:r>
              <w:rPr>
                <w:lang w:val="es-ES"/>
              </w:rPr>
              <w:lastRenderedPageBreak/>
              <w:t>TEMPORARY CHANGE DURATION</w:t>
            </w:r>
          </w:p>
          <w:p w14:paraId="015A693C" w14:textId="77777777" w:rsidR="00471157" w:rsidRDefault="00471157">
            <w:pPr>
              <w:jc w:val="both"/>
            </w:pPr>
          </w:p>
        </w:tc>
        <w:tc>
          <w:tcPr>
            <w:tcW w:w="6306" w:type="dxa"/>
            <w:tcBorders>
              <w:top w:val="nil"/>
              <w:left w:val="nil"/>
              <w:bottom w:val="single" w:sz="8" w:space="0" w:color="auto"/>
              <w:right w:val="single" w:sz="8" w:space="0" w:color="auto"/>
            </w:tcBorders>
            <w:tcMar>
              <w:top w:w="0" w:type="dxa"/>
              <w:left w:w="70" w:type="dxa"/>
              <w:bottom w:w="0" w:type="dxa"/>
              <w:right w:w="70" w:type="dxa"/>
            </w:tcMar>
            <w:hideMark/>
          </w:tcPr>
          <w:p w14:paraId="4EFCC168" w14:textId="77777777" w:rsidR="00471157" w:rsidRPr="00471157" w:rsidRDefault="00471157">
            <w:pPr>
              <w:jc w:val="both"/>
              <w:rPr>
                <w:lang w:val="es-ES"/>
              </w:rPr>
            </w:pPr>
            <w:r>
              <w:rPr>
                <w:lang w:val="es-ES"/>
              </w:rPr>
              <w:t>Si se creó un Paquete temporal se deberá introducir el número de días que se requiera el cambio.</w:t>
            </w:r>
          </w:p>
        </w:tc>
      </w:tr>
    </w:tbl>
    <w:p w14:paraId="5E9D5078" w14:textId="77777777" w:rsidR="00471157" w:rsidRPr="00471157" w:rsidRDefault="00471157" w:rsidP="00471157">
      <w:pPr>
        <w:shd w:val="clear" w:color="auto" w:fill="E6E9EE"/>
        <w:jc w:val="both"/>
        <w:rPr>
          <w:rFonts w:ascii="Arial" w:hAnsi="Arial" w:cs="Arial"/>
          <w:color w:val="8F8F8F"/>
          <w:sz w:val="20"/>
          <w:szCs w:val="20"/>
          <w:lang w:val="es-ES"/>
        </w:rPr>
      </w:pPr>
    </w:p>
    <w:p w14:paraId="542506B3" w14:textId="77777777" w:rsidR="00471157" w:rsidRPr="00471157" w:rsidRDefault="00471157" w:rsidP="00471157">
      <w:pPr>
        <w:shd w:val="clear" w:color="auto" w:fill="E6E9EE"/>
        <w:jc w:val="both"/>
        <w:rPr>
          <w:rFonts w:ascii="Arial" w:hAnsi="Arial" w:cs="Arial"/>
          <w:color w:val="8F8F8F"/>
          <w:sz w:val="20"/>
          <w:szCs w:val="20"/>
          <w:lang w:val="es-ES"/>
        </w:rPr>
      </w:pPr>
      <w:r>
        <w:rPr>
          <w:rFonts w:ascii="Arial" w:hAnsi="Arial" w:cs="Arial"/>
          <w:color w:val="8F8F8F"/>
          <w:sz w:val="20"/>
          <w:szCs w:val="20"/>
          <w:lang w:val="es-ES"/>
        </w:rPr>
        <w:t>Con los datos correspondientes se va llenado la Pantalla de Creación.</w:t>
      </w:r>
    </w:p>
    <w:p w14:paraId="3F204B7B" w14:textId="62E43064" w:rsidR="00471157" w:rsidRDefault="00471157" w:rsidP="00471157">
      <w:pPr>
        <w:shd w:val="clear" w:color="auto" w:fill="E6E9EE"/>
        <w:jc w:val="both"/>
        <w:rPr>
          <w:rFonts w:ascii="Arial" w:hAnsi="Arial" w:cs="Arial"/>
          <w:color w:val="8F8F8F"/>
          <w:sz w:val="20"/>
          <w:szCs w:val="20"/>
        </w:rPr>
      </w:pPr>
      <w:r>
        <w:rPr>
          <w:rFonts w:ascii="Arial" w:hAnsi="Arial" w:cs="Arial"/>
          <w:color w:val="8F8F8F"/>
          <w:sz w:val="20"/>
          <w:szCs w:val="20"/>
          <w:lang w:val="es-ES"/>
        </w:rPr>
        <w:t> </w:t>
      </w:r>
      <w:r>
        <w:rPr>
          <w:noProof/>
        </w:rPr>
        <w:drawing>
          <wp:inline distT="0" distB="0" distL="0" distR="0" wp14:anchorId="1FC9CB56" wp14:editId="01B6F511">
            <wp:extent cx="4880610" cy="3420110"/>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0610" cy="3420110"/>
                    </a:xfrm>
                    <a:prstGeom prst="rect">
                      <a:avLst/>
                    </a:prstGeom>
                    <a:noFill/>
                    <a:ln>
                      <a:noFill/>
                    </a:ln>
                  </pic:spPr>
                </pic:pic>
              </a:graphicData>
            </a:graphic>
          </wp:inline>
        </w:drawing>
      </w:r>
    </w:p>
    <w:p w14:paraId="7718CF26" w14:textId="4D04CBBF" w:rsidR="00471157" w:rsidRPr="00471157" w:rsidRDefault="00471157" w:rsidP="009C3121">
      <w:pPr>
        <w:shd w:val="clear" w:color="auto" w:fill="E6E9EE"/>
        <w:rPr>
          <w:rFonts w:ascii="Arial" w:hAnsi="Arial" w:cs="Arial"/>
          <w:color w:val="8F8F8F"/>
          <w:sz w:val="20"/>
          <w:szCs w:val="20"/>
          <w:lang w:val="es-ES"/>
        </w:rPr>
      </w:pPr>
      <w:r>
        <w:rPr>
          <w:rFonts w:ascii="Arial" w:hAnsi="Arial" w:cs="Arial"/>
          <w:color w:val="8F8F8F"/>
          <w:sz w:val="20"/>
          <w:szCs w:val="20"/>
          <w:lang w:val="es-ES"/>
        </w:rPr>
        <w:t> En caso de no introducir datos en el campo APPLICATION Change Man desplegará una lista de los módulos que tenga dados de alta, pudiéndose efectuar la selección correspondiente.</w:t>
      </w:r>
    </w:p>
    <w:p w14:paraId="5179EA1C" w14:textId="7D1D44E7" w:rsidR="00471157" w:rsidRDefault="00471157" w:rsidP="009C3121">
      <w:pPr>
        <w:shd w:val="clear" w:color="auto" w:fill="E6E9EE"/>
        <w:jc w:val="both"/>
        <w:rPr>
          <w:rFonts w:ascii="Arial" w:hAnsi="Arial" w:cs="Arial"/>
          <w:color w:val="8F8F8F"/>
          <w:sz w:val="20"/>
          <w:szCs w:val="20"/>
        </w:rPr>
      </w:pPr>
      <w:r>
        <w:rPr>
          <w:rFonts w:ascii="Arial" w:hAnsi="Arial" w:cs="Arial"/>
          <w:color w:val="8F8F8F"/>
          <w:sz w:val="20"/>
          <w:szCs w:val="20"/>
          <w:lang w:val="es-ES"/>
        </w:rPr>
        <w:t> </w:t>
      </w:r>
      <w:r>
        <w:rPr>
          <w:noProof/>
        </w:rPr>
        <w:drawing>
          <wp:inline distT="0" distB="0" distL="0" distR="0" wp14:anchorId="1B8A62E8" wp14:editId="66886B5F">
            <wp:extent cx="4382135" cy="295719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2135" cy="2957195"/>
                    </a:xfrm>
                    <a:prstGeom prst="rect">
                      <a:avLst/>
                    </a:prstGeom>
                    <a:noFill/>
                    <a:ln>
                      <a:noFill/>
                    </a:ln>
                  </pic:spPr>
                </pic:pic>
              </a:graphicData>
            </a:graphic>
          </wp:inline>
        </w:drawing>
      </w:r>
    </w:p>
    <w:p w14:paraId="4D171966" w14:textId="1DF7F87E" w:rsidR="00471157" w:rsidRPr="00471157" w:rsidRDefault="00471157" w:rsidP="009C3121">
      <w:pPr>
        <w:shd w:val="clear" w:color="auto" w:fill="E6E9EE"/>
        <w:ind w:firstLine="708"/>
        <w:jc w:val="center"/>
        <w:rPr>
          <w:rFonts w:ascii="Arial" w:hAnsi="Arial" w:cs="Arial"/>
          <w:color w:val="8F8F8F"/>
          <w:sz w:val="20"/>
          <w:szCs w:val="20"/>
          <w:lang w:val="es-ES"/>
        </w:rPr>
      </w:pPr>
      <w:r>
        <w:rPr>
          <w:rFonts w:ascii="Arial" w:hAnsi="Arial" w:cs="Arial"/>
          <w:color w:val="8F8F8F"/>
          <w:sz w:val="18"/>
          <w:szCs w:val="18"/>
          <w:lang w:val="es-ES"/>
        </w:rPr>
        <w:lastRenderedPageBreak/>
        <w:t>Lista de selección</w:t>
      </w:r>
    </w:p>
    <w:p w14:paraId="005B787C" w14:textId="77777777" w:rsidR="00471157" w:rsidRPr="00471157" w:rsidRDefault="00471157" w:rsidP="00471157">
      <w:pPr>
        <w:shd w:val="clear" w:color="auto" w:fill="E6E9EE"/>
        <w:jc w:val="both"/>
        <w:rPr>
          <w:rFonts w:ascii="Arial" w:hAnsi="Arial" w:cs="Arial"/>
          <w:color w:val="8F8F8F"/>
          <w:sz w:val="20"/>
          <w:szCs w:val="20"/>
          <w:lang w:val="es-ES"/>
        </w:rPr>
      </w:pPr>
      <w:r>
        <w:rPr>
          <w:rFonts w:ascii="Arial" w:hAnsi="Arial" w:cs="Arial"/>
          <w:color w:val="8F8F8F"/>
          <w:sz w:val="20"/>
          <w:szCs w:val="20"/>
          <w:lang w:val="es-ES"/>
        </w:rPr>
        <w:t>Quedando así completa la pantalla de creación. Cabe señalar que la información proporcionada será la que caracterizará al Paquete de Cambios.</w:t>
      </w:r>
    </w:p>
    <w:p w14:paraId="2E56FC67" w14:textId="66E9448E" w:rsidR="00471157" w:rsidRDefault="00471157" w:rsidP="009C3121">
      <w:pPr>
        <w:shd w:val="clear" w:color="auto" w:fill="E6E9EE"/>
        <w:jc w:val="both"/>
        <w:rPr>
          <w:rFonts w:ascii="Arial" w:hAnsi="Arial" w:cs="Arial"/>
          <w:color w:val="8F8F8F"/>
          <w:sz w:val="20"/>
          <w:szCs w:val="20"/>
        </w:rPr>
      </w:pPr>
      <w:r>
        <w:rPr>
          <w:rFonts w:ascii="Arial" w:hAnsi="Arial" w:cs="Arial"/>
          <w:color w:val="8F8F8F"/>
          <w:sz w:val="20"/>
          <w:szCs w:val="20"/>
          <w:lang w:val="es-ES"/>
        </w:rPr>
        <w:t> </w:t>
      </w:r>
      <w:r>
        <w:rPr>
          <w:noProof/>
        </w:rPr>
        <w:drawing>
          <wp:inline distT="0" distB="0" distL="0" distR="0" wp14:anchorId="27012EC2" wp14:editId="64266288">
            <wp:extent cx="4880610" cy="330136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0610" cy="3301365"/>
                    </a:xfrm>
                    <a:prstGeom prst="rect">
                      <a:avLst/>
                    </a:prstGeom>
                    <a:noFill/>
                    <a:ln>
                      <a:noFill/>
                    </a:ln>
                  </pic:spPr>
                </pic:pic>
              </a:graphicData>
            </a:graphic>
          </wp:inline>
        </w:drawing>
      </w:r>
    </w:p>
    <w:p w14:paraId="4562D875" w14:textId="7ED4FAD7" w:rsidR="00471157" w:rsidRPr="00471157" w:rsidRDefault="00471157" w:rsidP="009C3121">
      <w:pPr>
        <w:shd w:val="clear" w:color="auto" w:fill="E6E9EE"/>
        <w:ind w:firstLine="570"/>
        <w:jc w:val="center"/>
        <w:rPr>
          <w:rFonts w:ascii="Arial" w:hAnsi="Arial" w:cs="Arial"/>
          <w:color w:val="8F8F8F"/>
          <w:sz w:val="20"/>
          <w:szCs w:val="20"/>
          <w:lang w:val="es-ES"/>
        </w:rPr>
      </w:pPr>
      <w:r>
        <w:rPr>
          <w:rFonts w:ascii="Arial" w:hAnsi="Arial" w:cs="Arial"/>
          <w:color w:val="8F8F8F"/>
          <w:sz w:val="18"/>
          <w:szCs w:val="18"/>
          <w:lang w:val="es-ES"/>
        </w:rPr>
        <w:t>Pantalla de Creación Completa</w:t>
      </w:r>
    </w:p>
    <w:p w14:paraId="7C16ED39" w14:textId="77777777" w:rsidR="00471157" w:rsidRPr="00471157" w:rsidRDefault="00471157" w:rsidP="00471157">
      <w:pPr>
        <w:shd w:val="clear" w:color="auto" w:fill="E6E9EE"/>
        <w:rPr>
          <w:rFonts w:ascii="Arial" w:hAnsi="Arial" w:cs="Arial"/>
          <w:color w:val="8F8F8F"/>
          <w:sz w:val="20"/>
          <w:szCs w:val="20"/>
          <w:lang w:val="es-ES"/>
        </w:rPr>
      </w:pPr>
    </w:p>
    <w:p w14:paraId="1697930E" w14:textId="77777777" w:rsidR="00471157" w:rsidRPr="00471157" w:rsidRDefault="00471157" w:rsidP="00471157">
      <w:pPr>
        <w:shd w:val="clear" w:color="auto" w:fill="E6E9EE"/>
        <w:rPr>
          <w:rFonts w:ascii="Arial" w:hAnsi="Arial" w:cs="Arial"/>
          <w:color w:val="8F8F8F"/>
          <w:sz w:val="20"/>
          <w:szCs w:val="20"/>
          <w:lang w:val="es-ES"/>
        </w:rPr>
      </w:pPr>
      <w:r>
        <w:rPr>
          <w:rFonts w:ascii="Arial" w:hAnsi="Arial" w:cs="Arial"/>
          <w:color w:val="8F8F8F"/>
          <w:sz w:val="20"/>
          <w:szCs w:val="20"/>
          <w:lang w:val="es-ES"/>
        </w:rPr>
        <w:t>En el siguiente panel se indica la fecha y horario previsto de la instalación del Paquete en el ambiente de Producción (este horario es determinado por el personal de Gestión de Cambios), así como el responsable(s) y su número o extensión telefónica.</w:t>
      </w:r>
    </w:p>
    <w:p w14:paraId="11EF3561" w14:textId="06D04433" w:rsidR="00471157" w:rsidRPr="00471157" w:rsidRDefault="00471157" w:rsidP="009C3121">
      <w:pPr>
        <w:shd w:val="clear" w:color="auto" w:fill="E6E9EE"/>
        <w:jc w:val="both"/>
        <w:rPr>
          <w:rFonts w:ascii="Arial" w:hAnsi="Arial" w:cs="Arial"/>
          <w:color w:val="8F8F8F"/>
          <w:sz w:val="20"/>
          <w:szCs w:val="20"/>
          <w:lang w:val="es-ES"/>
        </w:rPr>
      </w:pPr>
      <w:r>
        <w:rPr>
          <w:noProof/>
        </w:rPr>
        <w:drawing>
          <wp:inline distT="0" distB="0" distL="0" distR="0" wp14:anchorId="736B7F19" wp14:editId="1181C65B">
            <wp:extent cx="4975860" cy="14370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5860" cy="1437005"/>
                    </a:xfrm>
                    <a:prstGeom prst="rect">
                      <a:avLst/>
                    </a:prstGeom>
                    <a:noFill/>
                    <a:ln>
                      <a:noFill/>
                    </a:ln>
                  </pic:spPr>
                </pic:pic>
              </a:graphicData>
            </a:graphic>
          </wp:inline>
        </w:drawing>
      </w:r>
      <w:r>
        <w:rPr>
          <w:rFonts w:ascii="Arial" w:hAnsi="Arial" w:cs="Arial"/>
          <w:color w:val="8F8F8F"/>
          <w:sz w:val="20"/>
          <w:szCs w:val="20"/>
          <w:lang w:val="es-ES"/>
        </w:rPr>
        <w:t> </w:t>
      </w:r>
    </w:p>
    <w:p w14:paraId="20DF9060" w14:textId="77777777" w:rsidR="00471157" w:rsidRPr="00471157" w:rsidRDefault="00471157" w:rsidP="009C3121">
      <w:pPr>
        <w:shd w:val="clear" w:color="auto" w:fill="E6E9EE"/>
        <w:ind w:firstLine="1278"/>
        <w:jc w:val="center"/>
        <w:rPr>
          <w:rFonts w:ascii="Arial" w:hAnsi="Arial" w:cs="Arial"/>
          <w:color w:val="8F8F8F"/>
          <w:sz w:val="20"/>
          <w:szCs w:val="20"/>
          <w:lang w:val="es-ES"/>
        </w:rPr>
      </w:pPr>
      <w:r>
        <w:rPr>
          <w:rFonts w:ascii="Arial" w:hAnsi="Arial" w:cs="Arial"/>
          <w:color w:val="8F8F8F"/>
          <w:sz w:val="18"/>
          <w:szCs w:val="18"/>
          <w:lang w:val="es-ES"/>
        </w:rPr>
        <w:t>Panel de Fecha de Instalación</w:t>
      </w:r>
    </w:p>
    <w:p w14:paraId="7BD0AAA9" w14:textId="77777777" w:rsidR="00471157" w:rsidRPr="00471157" w:rsidRDefault="00471157" w:rsidP="00471157">
      <w:pPr>
        <w:shd w:val="clear" w:color="auto" w:fill="E6E9EE"/>
        <w:jc w:val="both"/>
        <w:rPr>
          <w:rFonts w:ascii="Arial" w:hAnsi="Arial" w:cs="Arial"/>
          <w:color w:val="8F8F8F"/>
          <w:sz w:val="20"/>
          <w:szCs w:val="20"/>
          <w:lang w:val="es-ES"/>
        </w:rPr>
      </w:pPr>
    </w:p>
    <w:p w14:paraId="0F300CFC" w14:textId="77777777" w:rsidR="00471157" w:rsidRPr="00471157" w:rsidRDefault="00471157" w:rsidP="00471157">
      <w:pPr>
        <w:shd w:val="clear" w:color="auto" w:fill="E6E9EE"/>
        <w:jc w:val="both"/>
        <w:rPr>
          <w:rFonts w:ascii="Arial" w:hAnsi="Arial" w:cs="Arial"/>
          <w:color w:val="8F8F8F"/>
          <w:sz w:val="20"/>
          <w:szCs w:val="20"/>
          <w:lang w:val="es-ES"/>
        </w:rPr>
      </w:pPr>
      <w:r>
        <w:rPr>
          <w:rFonts w:ascii="Arial" w:hAnsi="Arial" w:cs="Arial"/>
          <w:color w:val="8F8F8F"/>
          <w:sz w:val="20"/>
          <w:szCs w:val="20"/>
          <w:lang w:val="es-ES"/>
        </w:rPr>
        <w:t>Es importante señalar que cuando la fecha del Paquete ha sido sobrepasada, con respecto a la fecha del sistema, el Paquete no puede ser alterado y Change Man desplegará el error correspondiente. Para poder trabajar con el Paquete es necesario actualizar este panel por medio de las opciones </w:t>
      </w:r>
      <w:r>
        <w:rPr>
          <w:rFonts w:ascii="Arial" w:hAnsi="Arial" w:cs="Arial"/>
          <w:b/>
          <w:bCs/>
          <w:color w:val="8F8F8F"/>
          <w:sz w:val="20"/>
          <w:szCs w:val="20"/>
          <w:lang w:val="es-ES"/>
        </w:rPr>
        <w:t>1 Build </w:t>
      </w:r>
      <w:r>
        <w:rPr>
          <w:rFonts w:ascii="Arial" w:hAnsi="Arial" w:cs="Arial"/>
          <w:color w:val="8F8F8F"/>
          <w:sz w:val="20"/>
          <w:szCs w:val="20"/>
          <w:lang w:val="es-ES"/>
        </w:rPr>
        <w:t>del panel principal, </w:t>
      </w:r>
      <w:r>
        <w:rPr>
          <w:rFonts w:ascii="Arial" w:hAnsi="Arial" w:cs="Arial"/>
          <w:b/>
          <w:bCs/>
          <w:color w:val="8F8F8F"/>
          <w:sz w:val="20"/>
          <w:szCs w:val="20"/>
          <w:lang w:val="es-ES"/>
        </w:rPr>
        <w:t>2</w:t>
      </w:r>
      <w:r>
        <w:rPr>
          <w:rFonts w:ascii="Arial" w:hAnsi="Arial" w:cs="Arial"/>
          <w:color w:val="8F8F8F"/>
          <w:sz w:val="20"/>
          <w:szCs w:val="20"/>
          <w:lang w:val="es-ES"/>
        </w:rPr>
        <w:t> </w:t>
      </w:r>
      <w:r>
        <w:rPr>
          <w:rFonts w:ascii="Arial" w:hAnsi="Arial" w:cs="Arial"/>
          <w:b/>
          <w:bCs/>
          <w:color w:val="8F8F8F"/>
          <w:sz w:val="20"/>
          <w:szCs w:val="20"/>
          <w:lang w:val="es-ES"/>
        </w:rPr>
        <w:t>Update </w:t>
      </w:r>
      <w:r>
        <w:rPr>
          <w:rFonts w:ascii="Arial" w:hAnsi="Arial" w:cs="Arial"/>
          <w:color w:val="8F8F8F"/>
          <w:sz w:val="20"/>
          <w:szCs w:val="20"/>
          <w:lang w:val="es-ES"/>
        </w:rPr>
        <w:t>del submenú y </w:t>
      </w:r>
      <w:r>
        <w:rPr>
          <w:rFonts w:ascii="Arial" w:hAnsi="Arial" w:cs="Arial"/>
          <w:b/>
          <w:bCs/>
          <w:color w:val="8F8F8F"/>
          <w:sz w:val="20"/>
          <w:szCs w:val="20"/>
          <w:lang w:val="es-ES"/>
        </w:rPr>
        <w:t>7 Install Dates</w:t>
      </w:r>
      <w:r>
        <w:rPr>
          <w:rFonts w:ascii="Arial" w:hAnsi="Arial" w:cs="Arial"/>
          <w:color w:val="8F8F8F"/>
          <w:sz w:val="20"/>
          <w:szCs w:val="20"/>
          <w:lang w:val="es-ES"/>
        </w:rPr>
        <w:t> del siguiente panel.</w:t>
      </w:r>
    </w:p>
    <w:p w14:paraId="416ECF20" w14:textId="77777777" w:rsidR="00471157" w:rsidRPr="00471157" w:rsidRDefault="00471157" w:rsidP="00471157">
      <w:pPr>
        <w:shd w:val="clear" w:color="auto" w:fill="E6E9EE"/>
        <w:jc w:val="both"/>
        <w:rPr>
          <w:rFonts w:ascii="Arial" w:hAnsi="Arial" w:cs="Arial"/>
          <w:color w:val="8F8F8F"/>
          <w:sz w:val="20"/>
          <w:szCs w:val="20"/>
          <w:lang w:val="es-ES"/>
        </w:rPr>
      </w:pPr>
    </w:p>
    <w:p w14:paraId="530CE593" w14:textId="51E212C3" w:rsidR="00471157" w:rsidRDefault="00471157" w:rsidP="00471157">
      <w:pPr>
        <w:shd w:val="clear" w:color="auto" w:fill="E6E9EE"/>
        <w:rPr>
          <w:rFonts w:ascii="Arial" w:hAnsi="Arial" w:cs="Arial"/>
          <w:color w:val="8F8F8F"/>
          <w:sz w:val="20"/>
          <w:szCs w:val="20"/>
        </w:rPr>
      </w:pPr>
      <w:r>
        <w:rPr>
          <w:rFonts w:ascii="Arial" w:hAnsi="Arial" w:cs="Arial"/>
          <w:color w:val="8F8F8F"/>
          <w:sz w:val="20"/>
          <w:szCs w:val="20"/>
          <w:lang w:val="es-ES"/>
        </w:rPr>
        <w:lastRenderedPageBreak/>
        <w:t> </w:t>
      </w:r>
      <w:r>
        <w:rPr>
          <w:noProof/>
        </w:rPr>
        <w:drawing>
          <wp:inline distT="0" distB="0" distL="0" distR="0" wp14:anchorId="7DF7CBE1" wp14:editId="41A77FE4">
            <wp:extent cx="4857115" cy="1911985"/>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7115" cy="1911985"/>
                    </a:xfrm>
                    <a:prstGeom prst="rect">
                      <a:avLst/>
                    </a:prstGeom>
                    <a:noFill/>
                    <a:ln>
                      <a:noFill/>
                    </a:ln>
                  </pic:spPr>
                </pic:pic>
              </a:graphicData>
            </a:graphic>
          </wp:inline>
        </w:drawing>
      </w:r>
    </w:p>
    <w:p w14:paraId="3DCA4169" w14:textId="03865995" w:rsidR="00471157" w:rsidRPr="00471157" w:rsidRDefault="00471157" w:rsidP="009C3121">
      <w:pPr>
        <w:shd w:val="clear" w:color="auto" w:fill="E6E9EE"/>
        <w:ind w:firstLine="708"/>
        <w:jc w:val="both"/>
        <w:rPr>
          <w:rFonts w:ascii="Arial" w:hAnsi="Arial" w:cs="Arial"/>
          <w:color w:val="8F8F8F"/>
          <w:sz w:val="20"/>
          <w:szCs w:val="20"/>
          <w:lang w:val="es-ES"/>
        </w:rPr>
      </w:pPr>
      <w:r>
        <w:rPr>
          <w:rFonts w:ascii="Arial" w:hAnsi="Arial" w:cs="Arial"/>
          <w:color w:val="8F8F8F"/>
          <w:sz w:val="20"/>
          <w:szCs w:val="20"/>
          <w:lang w:val="es-ES"/>
        </w:rPr>
        <w:t>                                               </w:t>
      </w:r>
      <w:r>
        <w:rPr>
          <w:rFonts w:ascii="Arial" w:hAnsi="Arial" w:cs="Arial"/>
          <w:color w:val="8F8F8F"/>
          <w:sz w:val="18"/>
          <w:szCs w:val="18"/>
          <w:lang w:val="es-ES"/>
        </w:rPr>
        <w:t>Error en Fecha de Instalación</w:t>
      </w:r>
    </w:p>
    <w:p w14:paraId="133C226D" w14:textId="77777777" w:rsidR="00471157" w:rsidRPr="00471157" w:rsidRDefault="00471157" w:rsidP="00471157">
      <w:pPr>
        <w:shd w:val="clear" w:color="auto" w:fill="E6E9EE"/>
        <w:rPr>
          <w:rFonts w:ascii="Arial" w:hAnsi="Arial" w:cs="Arial"/>
          <w:color w:val="8F8F8F"/>
          <w:sz w:val="20"/>
          <w:szCs w:val="20"/>
          <w:lang w:val="es-ES"/>
        </w:rPr>
      </w:pPr>
      <w:r>
        <w:rPr>
          <w:rFonts w:ascii="Arial" w:hAnsi="Arial" w:cs="Arial"/>
          <w:color w:val="8F8F8F"/>
          <w:sz w:val="20"/>
          <w:szCs w:val="20"/>
          <w:lang w:val="es-ES"/>
        </w:rPr>
        <w:t> </w:t>
      </w:r>
    </w:p>
    <w:p w14:paraId="05017BCE" w14:textId="77777777" w:rsidR="00471157" w:rsidRPr="00471157" w:rsidRDefault="00471157" w:rsidP="00471157">
      <w:pPr>
        <w:shd w:val="clear" w:color="auto" w:fill="E6E9EE"/>
        <w:rPr>
          <w:rFonts w:ascii="Arial" w:hAnsi="Arial" w:cs="Arial"/>
          <w:color w:val="8F8F8F"/>
          <w:sz w:val="20"/>
          <w:szCs w:val="20"/>
          <w:lang w:val="es-ES"/>
        </w:rPr>
      </w:pPr>
      <w:r>
        <w:rPr>
          <w:rFonts w:ascii="Arial" w:hAnsi="Arial" w:cs="Arial"/>
          <w:color w:val="8F8F8F"/>
          <w:sz w:val="20"/>
          <w:szCs w:val="20"/>
          <w:lang w:val="es-ES"/>
        </w:rPr>
        <w:t>Al finalizar el proceso, vuelve al submenú con el mensaje, en el extremo superior derecho, de la creación del Paquete. Es importante recordadar el número asignado pues será utilizado en todas las funciones posteriores y en todos los mensajes que realice Change Man.</w:t>
      </w:r>
    </w:p>
    <w:p w14:paraId="3B01DDB6" w14:textId="20E04F79" w:rsidR="00471157" w:rsidRPr="00471157" w:rsidRDefault="00471157" w:rsidP="00471157">
      <w:pPr>
        <w:shd w:val="clear" w:color="auto" w:fill="E6E9EE"/>
        <w:jc w:val="both"/>
        <w:rPr>
          <w:rFonts w:ascii="Arial" w:hAnsi="Arial" w:cs="Arial"/>
          <w:color w:val="8F8F8F"/>
          <w:sz w:val="20"/>
          <w:szCs w:val="20"/>
          <w:lang w:val="es-ES"/>
        </w:rPr>
      </w:pPr>
      <w:r>
        <w:rPr>
          <w:noProof/>
        </w:rPr>
        <w:drawing>
          <wp:inline distT="0" distB="0" distL="0" distR="0" wp14:anchorId="265562DD" wp14:editId="4FA24FE8">
            <wp:extent cx="4393565" cy="3028315"/>
            <wp:effectExtent l="0" t="0" r="6985"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3565" cy="3028315"/>
                    </a:xfrm>
                    <a:prstGeom prst="rect">
                      <a:avLst/>
                    </a:prstGeom>
                    <a:noFill/>
                    <a:ln>
                      <a:noFill/>
                    </a:ln>
                  </pic:spPr>
                </pic:pic>
              </a:graphicData>
            </a:graphic>
          </wp:inline>
        </w:drawing>
      </w:r>
      <w:r>
        <w:rPr>
          <w:rFonts w:ascii="Arial" w:hAnsi="Arial" w:cs="Arial"/>
          <w:color w:val="8F8F8F"/>
          <w:sz w:val="20"/>
          <w:szCs w:val="20"/>
          <w:lang w:val="es-ES"/>
        </w:rPr>
        <w:t> </w:t>
      </w:r>
    </w:p>
    <w:p w14:paraId="0222E0B9" w14:textId="6896FD75" w:rsidR="00471157" w:rsidRPr="00471157" w:rsidRDefault="00471157" w:rsidP="009C3121">
      <w:pPr>
        <w:shd w:val="clear" w:color="auto" w:fill="E6E9EE"/>
        <w:jc w:val="center"/>
        <w:rPr>
          <w:rFonts w:ascii="Arial" w:hAnsi="Arial" w:cs="Arial"/>
          <w:color w:val="8F8F8F"/>
          <w:sz w:val="20"/>
          <w:szCs w:val="20"/>
          <w:lang w:val="es-ES"/>
        </w:rPr>
      </w:pPr>
      <w:r>
        <w:rPr>
          <w:rFonts w:ascii="Arial" w:hAnsi="Arial" w:cs="Arial"/>
          <w:color w:val="8F8F8F"/>
          <w:sz w:val="18"/>
          <w:szCs w:val="18"/>
          <w:lang w:val="es-ES"/>
        </w:rPr>
        <w:t>Asignación del Módulo y Número de Paquete</w:t>
      </w:r>
    </w:p>
    <w:p w14:paraId="0F13D813" w14:textId="77777777" w:rsidR="00471157" w:rsidRPr="00471157" w:rsidRDefault="00471157" w:rsidP="00471157">
      <w:pPr>
        <w:shd w:val="clear" w:color="auto" w:fill="E6E9EE"/>
        <w:jc w:val="both"/>
        <w:rPr>
          <w:rFonts w:ascii="Arial" w:hAnsi="Arial" w:cs="Arial"/>
          <w:color w:val="8F8F8F"/>
          <w:sz w:val="20"/>
          <w:szCs w:val="20"/>
          <w:lang w:val="es-ES"/>
        </w:rPr>
      </w:pPr>
    </w:p>
    <w:p w14:paraId="65DD6BA8" w14:textId="722985BA" w:rsidR="00471157" w:rsidRPr="00471157" w:rsidRDefault="00471157" w:rsidP="00471157">
      <w:pPr>
        <w:shd w:val="clear" w:color="auto" w:fill="E6E9EE"/>
        <w:jc w:val="both"/>
        <w:rPr>
          <w:rFonts w:ascii="Arial" w:hAnsi="Arial" w:cs="Arial"/>
          <w:color w:val="8F8F8F"/>
          <w:sz w:val="20"/>
          <w:szCs w:val="20"/>
          <w:lang w:val="es-ES"/>
        </w:rPr>
      </w:pPr>
      <w:r>
        <w:rPr>
          <w:rFonts w:ascii="Arial" w:hAnsi="Arial" w:cs="Arial"/>
          <w:b/>
          <w:bCs/>
          <w:color w:val="8F8F8F"/>
          <w:sz w:val="28"/>
          <w:szCs w:val="28"/>
          <w:lang w:val="es-ES"/>
        </w:rPr>
        <w:t>6) Checkout de Componentes a Modificar.</w:t>
      </w:r>
    </w:p>
    <w:p w14:paraId="6A29AF16" w14:textId="710544B3" w:rsidR="00471157" w:rsidRPr="00471157" w:rsidRDefault="00471157" w:rsidP="00471157">
      <w:pPr>
        <w:shd w:val="clear" w:color="auto" w:fill="E6E9EE"/>
        <w:jc w:val="both"/>
        <w:rPr>
          <w:rFonts w:ascii="Arial" w:hAnsi="Arial" w:cs="Arial"/>
          <w:color w:val="8F8F8F"/>
          <w:sz w:val="20"/>
          <w:szCs w:val="20"/>
          <w:lang w:val="es-ES"/>
        </w:rPr>
      </w:pPr>
      <w:r>
        <w:rPr>
          <w:rFonts w:ascii="Arial" w:hAnsi="Arial" w:cs="Arial"/>
          <w:color w:val="8F8F8F"/>
          <w:sz w:val="20"/>
          <w:szCs w:val="20"/>
          <w:lang w:val="es-ES"/>
        </w:rPr>
        <w:t>El proceso de </w:t>
      </w:r>
      <w:r>
        <w:rPr>
          <w:rFonts w:ascii="Arial" w:hAnsi="Arial" w:cs="Arial"/>
          <w:b/>
          <w:bCs/>
          <w:color w:val="8F8F8F"/>
          <w:sz w:val="20"/>
          <w:szCs w:val="20"/>
          <w:lang w:val="es-ES"/>
        </w:rPr>
        <w:t>Checkout</w:t>
      </w:r>
      <w:r>
        <w:rPr>
          <w:rFonts w:ascii="Arial" w:hAnsi="Arial" w:cs="Arial"/>
          <w:color w:val="8F8F8F"/>
          <w:sz w:val="20"/>
          <w:szCs w:val="20"/>
          <w:lang w:val="es-ES"/>
        </w:rPr>
        <w:t> obtiene una copia del elemento a modificar de las bibliotecas de producción. Es posible recuperar la versión productiva (0) o versiones anteriores (-n). El número de versiones existentes dependerá de cuantas veces se haya liberado dicho componente. Si el elemento es nuevo, esta etapa no aplica pasando directamente al proceso de </w:t>
      </w:r>
      <w:r>
        <w:rPr>
          <w:rFonts w:ascii="Arial" w:hAnsi="Arial" w:cs="Arial"/>
          <w:b/>
          <w:bCs/>
          <w:color w:val="8F8F8F"/>
          <w:sz w:val="20"/>
          <w:szCs w:val="20"/>
          <w:lang w:val="es-ES"/>
        </w:rPr>
        <w:t>Stage</w:t>
      </w:r>
      <w:r>
        <w:rPr>
          <w:rFonts w:ascii="Arial" w:hAnsi="Arial" w:cs="Arial"/>
          <w:color w:val="8F8F8F"/>
          <w:sz w:val="20"/>
          <w:szCs w:val="20"/>
          <w:lang w:val="es-ES"/>
        </w:rPr>
        <w:t>.</w:t>
      </w:r>
    </w:p>
    <w:p w14:paraId="5C2EDF31" w14:textId="77777777" w:rsidR="00471157" w:rsidRPr="00471157" w:rsidRDefault="00471157" w:rsidP="00471157">
      <w:pPr>
        <w:shd w:val="clear" w:color="auto" w:fill="E6E9EE"/>
        <w:jc w:val="both"/>
        <w:rPr>
          <w:rFonts w:ascii="Arial" w:hAnsi="Arial" w:cs="Arial"/>
          <w:color w:val="8F8F8F"/>
          <w:sz w:val="20"/>
          <w:szCs w:val="20"/>
          <w:lang w:val="es-ES"/>
        </w:rPr>
      </w:pPr>
      <w:r>
        <w:rPr>
          <w:rFonts w:ascii="Arial" w:hAnsi="Arial" w:cs="Arial"/>
          <w:color w:val="8F8F8F"/>
          <w:sz w:val="20"/>
          <w:szCs w:val="20"/>
          <w:lang w:val="es-ES"/>
        </w:rPr>
        <w:t>Desde el menú principal seleccionar la opción </w:t>
      </w:r>
      <w:r>
        <w:rPr>
          <w:rFonts w:ascii="Arial" w:hAnsi="Arial" w:cs="Arial"/>
          <w:b/>
          <w:bCs/>
          <w:color w:val="8F8F8F"/>
          <w:sz w:val="20"/>
          <w:szCs w:val="20"/>
          <w:lang w:val="es-ES"/>
        </w:rPr>
        <w:t>1 Build </w:t>
      </w:r>
      <w:r>
        <w:rPr>
          <w:rFonts w:ascii="Arial" w:hAnsi="Arial" w:cs="Arial"/>
          <w:color w:val="8F8F8F"/>
          <w:sz w:val="20"/>
          <w:szCs w:val="20"/>
          <w:lang w:val="es-ES"/>
        </w:rPr>
        <w:t>y del submenú la opción </w:t>
      </w:r>
      <w:r>
        <w:rPr>
          <w:rFonts w:ascii="Arial" w:hAnsi="Arial" w:cs="Arial"/>
          <w:b/>
          <w:bCs/>
          <w:color w:val="8F8F8F"/>
          <w:sz w:val="20"/>
          <w:szCs w:val="20"/>
          <w:lang w:val="es-ES"/>
        </w:rPr>
        <w:t>5 Checkout.</w:t>
      </w:r>
      <w:r>
        <w:rPr>
          <w:rFonts w:ascii="Arial" w:hAnsi="Arial" w:cs="Arial"/>
          <w:color w:val="8F8F8F"/>
          <w:sz w:val="20"/>
          <w:szCs w:val="20"/>
          <w:lang w:val="es-ES"/>
        </w:rPr>
        <w:t> Aparecerá la siguiente pantalla:</w:t>
      </w:r>
    </w:p>
    <w:p w14:paraId="0D3552D7" w14:textId="77777777" w:rsidR="00471157" w:rsidRPr="00471157" w:rsidRDefault="00471157" w:rsidP="00471157">
      <w:pPr>
        <w:shd w:val="clear" w:color="auto" w:fill="E6E9EE"/>
        <w:jc w:val="both"/>
        <w:rPr>
          <w:rFonts w:ascii="Arial" w:hAnsi="Arial" w:cs="Arial"/>
          <w:color w:val="8F8F8F"/>
          <w:sz w:val="20"/>
          <w:szCs w:val="20"/>
          <w:lang w:val="es-ES"/>
        </w:rPr>
      </w:pPr>
    </w:p>
    <w:p w14:paraId="51B7B522" w14:textId="7B171BE5" w:rsidR="00471157" w:rsidRPr="00471157" w:rsidRDefault="00471157" w:rsidP="00471157">
      <w:pPr>
        <w:shd w:val="clear" w:color="auto" w:fill="E6E9EE"/>
        <w:jc w:val="both"/>
        <w:rPr>
          <w:rFonts w:ascii="Arial" w:hAnsi="Arial" w:cs="Arial"/>
          <w:color w:val="8F8F8F"/>
          <w:sz w:val="20"/>
          <w:szCs w:val="20"/>
          <w:lang w:val="es-ES"/>
        </w:rPr>
      </w:pPr>
      <w:r>
        <w:rPr>
          <w:noProof/>
        </w:rPr>
        <w:drawing>
          <wp:inline distT="0" distB="0" distL="0" distR="0" wp14:anchorId="34BE6FF5" wp14:editId="24195679">
            <wp:extent cx="3622040" cy="142494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2040" cy="1424940"/>
                    </a:xfrm>
                    <a:prstGeom prst="rect">
                      <a:avLst/>
                    </a:prstGeom>
                    <a:noFill/>
                    <a:ln>
                      <a:noFill/>
                    </a:ln>
                  </pic:spPr>
                </pic:pic>
              </a:graphicData>
            </a:graphic>
          </wp:inline>
        </w:drawing>
      </w:r>
      <w:r>
        <w:rPr>
          <w:rFonts w:ascii="Arial" w:hAnsi="Arial" w:cs="Arial"/>
          <w:color w:val="8F8F8F"/>
          <w:sz w:val="20"/>
          <w:szCs w:val="20"/>
          <w:lang w:val="es-ES"/>
        </w:rPr>
        <w:t> </w:t>
      </w:r>
    </w:p>
    <w:p w14:paraId="0FACA794" w14:textId="77777777" w:rsidR="00471157" w:rsidRPr="00471157" w:rsidRDefault="00471157" w:rsidP="00471157">
      <w:pPr>
        <w:shd w:val="clear" w:color="auto" w:fill="E6E9EE"/>
        <w:rPr>
          <w:rFonts w:ascii="Arial" w:hAnsi="Arial" w:cs="Arial"/>
          <w:color w:val="8F8F8F"/>
          <w:sz w:val="20"/>
          <w:szCs w:val="20"/>
          <w:lang w:val="es-ES"/>
        </w:rPr>
      </w:pPr>
    </w:p>
    <w:p w14:paraId="6DA5A484" w14:textId="77777777" w:rsidR="00471157" w:rsidRPr="00471157" w:rsidRDefault="00471157" w:rsidP="009C3121">
      <w:pPr>
        <w:shd w:val="clear" w:color="auto" w:fill="E6E9EE"/>
        <w:ind w:firstLine="708"/>
        <w:jc w:val="center"/>
        <w:rPr>
          <w:rFonts w:ascii="Arial" w:hAnsi="Arial" w:cs="Arial"/>
          <w:color w:val="8F8F8F"/>
          <w:sz w:val="20"/>
          <w:szCs w:val="20"/>
          <w:lang w:val="es-ES"/>
        </w:rPr>
      </w:pPr>
      <w:r>
        <w:rPr>
          <w:rFonts w:ascii="Arial" w:hAnsi="Arial" w:cs="Arial"/>
          <w:color w:val="8F8F8F"/>
          <w:sz w:val="18"/>
          <w:szCs w:val="18"/>
          <w:lang w:val="es-ES"/>
        </w:rPr>
        <w:t>Panel de Opciones para Checkout</w:t>
      </w:r>
    </w:p>
    <w:p w14:paraId="06A54E4C" w14:textId="77777777" w:rsidR="00471157" w:rsidRPr="00471157" w:rsidRDefault="00471157" w:rsidP="00471157">
      <w:pPr>
        <w:shd w:val="clear" w:color="auto" w:fill="E6E9EE"/>
        <w:ind w:firstLine="708"/>
        <w:jc w:val="both"/>
        <w:rPr>
          <w:rFonts w:ascii="Arial" w:hAnsi="Arial" w:cs="Arial"/>
          <w:color w:val="8F8F8F"/>
          <w:sz w:val="20"/>
          <w:szCs w:val="20"/>
          <w:lang w:val="es-ES"/>
        </w:rPr>
      </w:pPr>
    </w:p>
    <w:p w14:paraId="0EB97448" w14:textId="77777777" w:rsidR="00471157" w:rsidRPr="00471157" w:rsidRDefault="00471157" w:rsidP="00471157">
      <w:pPr>
        <w:shd w:val="clear" w:color="auto" w:fill="E6E9EE"/>
        <w:jc w:val="both"/>
        <w:rPr>
          <w:rFonts w:ascii="Arial" w:hAnsi="Arial" w:cs="Arial"/>
          <w:color w:val="8F8F8F"/>
          <w:sz w:val="20"/>
          <w:szCs w:val="20"/>
          <w:lang w:val="es-ES"/>
        </w:rPr>
      </w:pPr>
      <w:r>
        <w:rPr>
          <w:rFonts w:ascii="Arial" w:hAnsi="Arial" w:cs="Arial"/>
          <w:color w:val="8F8F8F"/>
          <w:sz w:val="20"/>
          <w:szCs w:val="20"/>
          <w:lang w:val="es-ES"/>
        </w:rPr>
        <w:t> De la cual se seleccionará la opción </w:t>
      </w:r>
      <w:r>
        <w:rPr>
          <w:rFonts w:ascii="Arial" w:hAnsi="Arial" w:cs="Arial"/>
          <w:b/>
          <w:bCs/>
          <w:color w:val="8F8F8F"/>
          <w:sz w:val="20"/>
          <w:szCs w:val="20"/>
          <w:lang w:val="es-ES"/>
        </w:rPr>
        <w:t>1.</w:t>
      </w:r>
    </w:p>
    <w:p w14:paraId="7BAEAA3F" w14:textId="77777777" w:rsidR="00471157" w:rsidRPr="00471157" w:rsidRDefault="00471157" w:rsidP="00471157">
      <w:pPr>
        <w:shd w:val="clear" w:color="auto" w:fill="E6E9EE"/>
        <w:jc w:val="both"/>
        <w:rPr>
          <w:rFonts w:ascii="Arial" w:hAnsi="Arial" w:cs="Arial"/>
          <w:color w:val="8F8F8F"/>
          <w:sz w:val="20"/>
          <w:szCs w:val="20"/>
          <w:lang w:val="es-ES"/>
        </w:rPr>
      </w:pP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15"/>
        <w:gridCol w:w="6"/>
      </w:tblGrid>
      <w:tr w:rsidR="00471157" w:rsidRPr="00471157" w14:paraId="2AC5A092" w14:textId="77777777" w:rsidTr="00471157">
        <w:trPr>
          <w:gridAfter w:val="1"/>
          <w:trHeight w:val="15"/>
          <w:tblCellSpacing w:w="0" w:type="dxa"/>
        </w:trPr>
        <w:tc>
          <w:tcPr>
            <w:tcW w:w="15" w:type="dxa"/>
            <w:vAlign w:val="center"/>
            <w:hideMark/>
          </w:tcPr>
          <w:p w14:paraId="76C626A6" w14:textId="77777777" w:rsidR="00471157" w:rsidRPr="00471157" w:rsidRDefault="00471157">
            <w:pPr>
              <w:rPr>
                <w:rFonts w:ascii="Times New Roman" w:hAnsi="Times New Roman" w:cs="Times New Roman"/>
                <w:sz w:val="24"/>
                <w:szCs w:val="24"/>
                <w:lang w:val="es-ES"/>
              </w:rPr>
            </w:pPr>
          </w:p>
        </w:tc>
      </w:tr>
      <w:tr w:rsidR="00471157" w:rsidRPr="00471157" w14:paraId="12595852" w14:textId="77777777" w:rsidTr="00471157">
        <w:trPr>
          <w:tblCellSpacing w:w="0" w:type="dxa"/>
        </w:trPr>
        <w:tc>
          <w:tcPr>
            <w:tcW w:w="0" w:type="auto"/>
            <w:vAlign w:val="center"/>
            <w:hideMark/>
          </w:tcPr>
          <w:p w14:paraId="7AADDB06" w14:textId="77777777" w:rsidR="00471157" w:rsidRPr="00471157" w:rsidRDefault="00471157">
            <w:pPr>
              <w:rPr>
                <w:lang w:val="es-ES"/>
              </w:rPr>
            </w:pPr>
          </w:p>
        </w:tc>
        <w:tc>
          <w:tcPr>
            <w:tcW w:w="0" w:type="auto"/>
            <w:vAlign w:val="center"/>
            <w:hideMark/>
          </w:tcPr>
          <w:p w14:paraId="7AB87B26" w14:textId="77777777" w:rsidR="00471157" w:rsidRPr="00471157" w:rsidRDefault="00471157">
            <w:pPr>
              <w:rPr>
                <w:lang w:val="es-ES"/>
              </w:rPr>
            </w:pPr>
          </w:p>
        </w:tc>
      </w:tr>
    </w:tbl>
    <w:p w14:paraId="089DEA7B" w14:textId="3C239F14" w:rsidR="00471157" w:rsidRDefault="00471157" w:rsidP="00471157">
      <w:pPr>
        <w:shd w:val="clear" w:color="auto" w:fill="E6E9EE"/>
        <w:rPr>
          <w:rFonts w:ascii="Arial" w:hAnsi="Arial" w:cs="Arial"/>
          <w:color w:val="8F8F8F"/>
          <w:sz w:val="20"/>
          <w:szCs w:val="20"/>
        </w:rPr>
      </w:pPr>
      <w:r>
        <w:rPr>
          <w:noProof/>
        </w:rPr>
        <w:drawing>
          <wp:inline distT="0" distB="0" distL="0" distR="0" wp14:anchorId="08D9E246" wp14:editId="55ABD552">
            <wp:extent cx="5225415" cy="243459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25415" cy="2434590"/>
                    </a:xfrm>
                    <a:prstGeom prst="rect">
                      <a:avLst/>
                    </a:prstGeom>
                    <a:noFill/>
                    <a:ln>
                      <a:noFill/>
                    </a:ln>
                  </pic:spPr>
                </pic:pic>
              </a:graphicData>
            </a:graphic>
          </wp:inline>
        </w:drawing>
      </w:r>
      <w:r>
        <w:rPr>
          <w:rFonts w:ascii="Arial" w:hAnsi="Arial" w:cs="Arial"/>
          <w:color w:val="8F8F8F"/>
          <w:sz w:val="20"/>
          <w:szCs w:val="20"/>
        </w:rPr>
        <w:t> </w:t>
      </w:r>
    </w:p>
    <w:p w14:paraId="2D391600" w14:textId="77777777" w:rsidR="00471157" w:rsidRDefault="00471157" w:rsidP="00471157">
      <w:pPr>
        <w:shd w:val="clear" w:color="auto" w:fill="E6E9EE"/>
        <w:ind w:firstLine="708"/>
        <w:jc w:val="both"/>
        <w:rPr>
          <w:rFonts w:ascii="Arial" w:hAnsi="Arial" w:cs="Arial"/>
          <w:color w:val="8F8F8F"/>
          <w:sz w:val="20"/>
          <w:szCs w:val="20"/>
        </w:rPr>
      </w:pPr>
      <w:r>
        <w:rPr>
          <w:rFonts w:ascii="Arial" w:hAnsi="Arial" w:cs="Arial"/>
          <w:color w:val="8F8F8F"/>
          <w:sz w:val="18"/>
          <w:szCs w:val="18"/>
          <w:lang w:val="es-ES"/>
        </w:rPr>
        <w:t>Panel de Checkout</w:t>
      </w:r>
    </w:p>
    <w:p w14:paraId="020DC303" w14:textId="77777777" w:rsidR="00471157" w:rsidRDefault="00471157" w:rsidP="00471157">
      <w:pPr>
        <w:shd w:val="clear" w:color="auto" w:fill="E6E9EE"/>
        <w:jc w:val="both"/>
        <w:rPr>
          <w:rFonts w:ascii="Arial" w:hAnsi="Arial" w:cs="Arial"/>
          <w:color w:val="8F8F8F"/>
          <w:sz w:val="20"/>
          <w:szCs w:val="20"/>
        </w:rPr>
      </w:pPr>
    </w:p>
    <w:tbl>
      <w:tblPr>
        <w:tblW w:w="0" w:type="auto"/>
        <w:tblCellMar>
          <w:left w:w="0" w:type="dxa"/>
          <w:right w:w="0" w:type="dxa"/>
        </w:tblCellMar>
        <w:tblLook w:val="04A0" w:firstRow="1" w:lastRow="0" w:firstColumn="1" w:lastColumn="0" w:noHBand="0" w:noVBand="1"/>
      </w:tblPr>
      <w:tblGrid>
        <w:gridCol w:w="2338"/>
        <w:gridCol w:w="6306"/>
      </w:tblGrid>
      <w:tr w:rsidR="00471157" w14:paraId="3EA19DF1" w14:textId="77777777" w:rsidTr="00471157">
        <w:trPr>
          <w:trHeight w:val="699"/>
        </w:trPr>
        <w:tc>
          <w:tcPr>
            <w:tcW w:w="2338" w:type="dxa"/>
            <w:tcBorders>
              <w:top w:val="single" w:sz="8" w:space="0" w:color="auto"/>
              <w:left w:val="single" w:sz="8" w:space="0" w:color="auto"/>
              <w:bottom w:val="single" w:sz="8" w:space="0" w:color="auto"/>
              <w:right w:val="single" w:sz="8" w:space="0" w:color="auto"/>
            </w:tcBorders>
            <w:shd w:val="clear" w:color="auto" w:fill="CCCCCC"/>
            <w:tcMar>
              <w:top w:w="0" w:type="dxa"/>
              <w:left w:w="70" w:type="dxa"/>
              <w:bottom w:w="0" w:type="dxa"/>
              <w:right w:w="70" w:type="dxa"/>
            </w:tcMar>
            <w:vAlign w:val="center"/>
            <w:hideMark/>
          </w:tcPr>
          <w:p w14:paraId="26FEC215" w14:textId="77777777" w:rsidR="00471157" w:rsidRDefault="00471157">
            <w:pPr>
              <w:jc w:val="both"/>
              <w:rPr>
                <w:rFonts w:ascii="Times New Roman" w:hAnsi="Times New Roman" w:cs="Times New Roman"/>
                <w:sz w:val="24"/>
                <w:szCs w:val="24"/>
              </w:rPr>
            </w:pPr>
            <w:r>
              <w:rPr>
                <w:b/>
                <w:bCs/>
                <w:lang w:val="es-ES"/>
              </w:rPr>
              <w:t>Campo</w:t>
            </w:r>
          </w:p>
        </w:tc>
        <w:tc>
          <w:tcPr>
            <w:tcW w:w="6306" w:type="dxa"/>
            <w:tcBorders>
              <w:top w:val="single" w:sz="8" w:space="0" w:color="auto"/>
              <w:left w:val="single" w:sz="8" w:space="0" w:color="auto"/>
              <w:bottom w:val="single" w:sz="8" w:space="0" w:color="auto"/>
              <w:right w:val="single" w:sz="8" w:space="0" w:color="auto"/>
            </w:tcBorders>
            <w:shd w:val="clear" w:color="auto" w:fill="CCCCCC"/>
            <w:tcMar>
              <w:top w:w="0" w:type="dxa"/>
              <w:left w:w="70" w:type="dxa"/>
              <w:bottom w:w="0" w:type="dxa"/>
              <w:right w:w="70" w:type="dxa"/>
            </w:tcMar>
            <w:vAlign w:val="center"/>
            <w:hideMark/>
          </w:tcPr>
          <w:p w14:paraId="16686970" w14:textId="77777777" w:rsidR="00471157" w:rsidRDefault="00471157">
            <w:pPr>
              <w:jc w:val="both"/>
            </w:pPr>
            <w:r>
              <w:rPr>
                <w:b/>
                <w:bCs/>
                <w:lang w:val="es-ES"/>
              </w:rPr>
              <w:t>Descripción</w:t>
            </w:r>
          </w:p>
        </w:tc>
      </w:tr>
      <w:tr w:rsidR="00471157" w:rsidRPr="00471157" w14:paraId="22E39EB5" w14:textId="77777777" w:rsidTr="00471157">
        <w:tc>
          <w:tcPr>
            <w:tcW w:w="2338"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613A4F8D" w14:textId="77777777" w:rsidR="00471157" w:rsidRDefault="00471157">
            <w:pPr>
              <w:jc w:val="both"/>
            </w:pPr>
            <w:r>
              <w:rPr>
                <w:lang w:val="es-ES"/>
              </w:rPr>
              <w:t>PACKAGE ID</w:t>
            </w:r>
          </w:p>
        </w:tc>
        <w:tc>
          <w:tcPr>
            <w:tcW w:w="6306" w:type="dxa"/>
            <w:tcBorders>
              <w:top w:val="nil"/>
              <w:left w:val="nil"/>
              <w:bottom w:val="single" w:sz="8" w:space="0" w:color="auto"/>
              <w:right w:val="single" w:sz="8" w:space="0" w:color="auto"/>
            </w:tcBorders>
            <w:tcMar>
              <w:top w:w="0" w:type="dxa"/>
              <w:left w:w="70" w:type="dxa"/>
              <w:bottom w:w="0" w:type="dxa"/>
              <w:right w:w="70" w:type="dxa"/>
            </w:tcMar>
            <w:hideMark/>
          </w:tcPr>
          <w:p w14:paraId="575C9B1E" w14:textId="77777777" w:rsidR="00471157" w:rsidRPr="009C3121" w:rsidRDefault="00471157">
            <w:pPr>
              <w:pStyle w:val="Ttulo3"/>
              <w:spacing w:before="0" w:beforeAutospacing="0" w:after="0" w:afterAutospacing="0"/>
              <w:jc w:val="both"/>
              <w:rPr>
                <w:rFonts w:asciiTheme="minorHAnsi" w:hAnsiTheme="minorHAnsi" w:cstheme="minorHAnsi"/>
                <w:sz w:val="22"/>
                <w:szCs w:val="22"/>
                <w:lang w:val="es-ES"/>
              </w:rPr>
            </w:pPr>
            <w:r w:rsidRPr="009C3121">
              <w:rPr>
                <w:rFonts w:asciiTheme="minorHAnsi" w:hAnsiTheme="minorHAnsi" w:cstheme="minorHAnsi"/>
                <w:b w:val="0"/>
                <w:bCs w:val="0"/>
                <w:sz w:val="22"/>
                <w:szCs w:val="22"/>
                <w:lang w:val="es-ES"/>
              </w:rPr>
              <w:t>Módulo y Número de Paquete sobre el cual se efectuará el Checkout.</w:t>
            </w:r>
          </w:p>
          <w:p w14:paraId="16B7C3EA" w14:textId="77777777" w:rsidR="00471157" w:rsidRPr="009C3121" w:rsidRDefault="00471157">
            <w:pPr>
              <w:jc w:val="both"/>
              <w:rPr>
                <w:rFonts w:cstheme="minorHAnsi"/>
                <w:lang w:val="es-ES"/>
              </w:rPr>
            </w:pPr>
          </w:p>
        </w:tc>
      </w:tr>
      <w:tr w:rsidR="00471157" w:rsidRPr="00471157" w14:paraId="29393E46" w14:textId="77777777" w:rsidTr="00471157">
        <w:tc>
          <w:tcPr>
            <w:tcW w:w="2338"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37ABF688" w14:textId="77777777" w:rsidR="00471157" w:rsidRDefault="00471157">
            <w:pPr>
              <w:jc w:val="both"/>
            </w:pPr>
            <w:r>
              <w:rPr>
                <w:lang w:val="es-ES"/>
              </w:rPr>
              <w:t>COMPONENT NAME</w:t>
            </w:r>
          </w:p>
          <w:p w14:paraId="5B1D9DBD" w14:textId="77777777" w:rsidR="00471157" w:rsidRDefault="00471157">
            <w:pPr>
              <w:jc w:val="both"/>
            </w:pPr>
          </w:p>
        </w:tc>
        <w:tc>
          <w:tcPr>
            <w:tcW w:w="6306" w:type="dxa"/>
            <w:tcBorders>
              <w:top w:val="nil"/>
              <w:left w:val="nil"/>
              <w:bottom w:val="single" w:sz="8" w:space="0" w:color="auto"/>
              <w:right w:val="single" w:sz="8" w:space="0" w:color="auto"/>
            </w:tcBorders>
            <w:tcMar>
              <w:top w:w="0" w:type="dxa"/>
              <w:left w:w="70" w:type="dxa"/>
              <w:bottom w:w="0" w:type="dxa"/>
              <w:right w:w="70" w:type="dxa"/>
            </w:tcMar>
            <w:hideMark/>
          </w:tcPr>
          <w:p w14:paraId="23B733C8" w14:textId="77777777" w:rsidR="00471157" w:rsidRPr="00471157" w:rsidRDefault="00471157">
            <w:pPr>
              <w:jc w:val="both"/>
              <w:rPr>
                <w:lang w:val="es-ES"/>
              </w:rPr>
            </w:pPr>
            <w:r>
              <w:rPr>
                <w:lang w:val="es-ES"/>
              </w:rPr>
              <w:t>Nombre del elemento a ser copiado. Si se deja en blanco aparecerá la lista de todos los elementos en Baseline y se podrá efectuar la selección (siempre y cuando los demás campos presenten datos.</w:t>
            </w:r>
          </w:p>
          <w:p w14:paraId="464A3DFF" w14:textId="77777777" w:rsidR="00471157" w:rsidRPr="00471157" w:rsidRDefault="00471157">
            <w:pPr>
              <w:jc w:val="both"/>
              <w:rPr>
                <w:lang w:val="es-ES"/>
              </w:rPr>
            </w:pPr>
          </w:p>
        </w:tc>
      </w:tr>
      <w:tr w:rsidR="00471157" w:rsidRPr="00471157" w14:paraId="0E0052DD" w14:textId="77777777" w:rsidTr="00471157">
        <w:trPr>
          <w:trHeight w:val="723"/>
        </w:trPr>
        <w:tc>
          <w:tcPr>
            <w:tcW w:w="2338"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48D238AA" w14:textId="77777777" w:rsidR="00471157" w:rsidRDefault="00471157">
            <w:pPr>
              <w:jc w:val="both"/>
            </w:pPr>
            <w:r>
              <w:rPr>
                <w:lang w:val="es-ES"/>
              </w:rPr>
              <w:t>LIBRARY TYPE</w:t>
            </w:r>
          </w:p>
        </w:tc>
        <w:tc>
          <w:tcPr>
            <w:tcW w:w="6306" w:type="dxa"/>
            <w:tcBorders>
              <w:top w:val="nil"/>
              <w:left w:val="nil"/>
              <w:bottom w:val="single" w:sz="8" w:space="0" w:color="auto"/>
              <w:right w:val="single" w:sz="8" w:space="0" w:color="auto"/>
            </w:tcBorders>
            <w:tcMar>
              <w:top w:w="0" w:type="dxa"/>
              <w:left w:w="70" w:type="dxa"/>
              <w:bottom w:w="0" w:type="dxa"/>
              <w:right w:w="70" w:type="dxa"/>
            </w:tcMar>
            <w:hideMark/>
          </w:tcPr>
          <w:p w14:paraId="52A228EA" w14:textId="77777777" w:rsidR="00471157" w:rsidRPr="00471157" w:rsidRDefault="00471157">
            <w:pPr>
              <w:jc w:val="both"/>
              <w:rPr>
                <w:lang w:val="es-ES"/>
              </w:rPr>
            </w:pPr>
            <w:r>
              <w:rPr>
                <w:lang w:val="es-ES"/>
              </w:rPr>
              <w:t>Corresponde a la nomenclatura que siguen los elementos:</w:t>
            </w:r>
          </w:p>
          <w:p w14:paraId="0AAECF0C" w14:textId="77777777" w:rsidR="00471157" w:rsidRDefault="00471157">
            <w:pPr>
              <w:jc w:val="both"/>
            </w:pPr>
            <w:r>
              <w:t>Bind: DBB.</w:t>
            </w:r>
          </w:p>
          <w:p w14:paraId="6F49C57D" w14:textId="77777777" w:rsidR="00471157" w:rsidRDefault="00471157">
            <w:pPr>
              <w:jc w:val="both"/>
            </w:pPr>
            <w:r>
              <w:lastRenderedPageBreak/>
              <w:t>Copy: CPY.</w:t>
            </w:r>
          </w:p>
          <w:p w14:paraId="7C2A4D35" w14:textId="77777777" w:rsidR="00471157" w:rsidRDefault="00471157">
            <w:pPr>
              <w:jc w:val="both"/>
            </w:pPr>
            <w:r>
              <w:t>Dclgen: DCL.</w:t>
            </w:r>
          </w:p>
          <w:p w14:paraId="7DE0F3BE" w14:textId="77777777" w:rsidR="00471157" w:rsidRPr="00471157" w:rsidRDefault="00471157">
            <w:pPr>
              <w:jc w:val="both"/>
              <w:rPr>
                <w:lang w:val="es-ES"/>
              </w:rPr>
            </w:pPr>
            <w:r>
              <w:rPr>
                <w:lang w:val="es-ES"/>
              </w:rPr>
              <w:t>Disparador: JCL.</w:t>
            </w:r>
          </w:p>
          <w:p w14:paraId="39F3CC37" w14:textId="77777777" w:rsidR="00471157" w:rsidRPr="00471157" w:rsidRDefault="00471157">
            <w:pPr>
              <w:jc w:val="both"/>
              <w:rPr>
                <w:lang w:val="es-ES"/>
              </w:rPr>
            </w:pPr>
            <w:r>
              <w:rPr>
                <w:lang w:val="es-ES"/>
              </w:rPr>
              <w:t>Fuente: SRC.</w:t>
            </w:r>
          </w:p>
          <w:p w14:paraId="58EE2E20" w14:textId="77777777" w:rsidR="00471157" w:rsidRPr="00471157" w:rsidRDefault="00471157">
            <w:pPr>
              <w:jc w:val="both"/>
              <w:rPr>
                <w:lang w:val="es-ES"/>
              </w:rPr>
            </w:pPr>
            <w:r>
              <w:rPr>
                <w:lang w:val="es-ES"/>
              </w:rPr>
              <w:t>Mapa: MPS.</w:t>
            </w:r>
          </w:p>
          <w:p w14:paraId="446C5ACA" w14:textId="77777777" w:rsidR="00471157" w:rsidRPr="00471157" w:rsidRDefault="00471157">
            <w:pPr>
              <w:jc w:val="both"/>
              <w:rPr>
                <w:lang w:val="es-ES"/>
              </w:rPr>
            </w:pPr>
            <w:r>
              <w:rPr>
                <w:lang w:val="es-ES"/>
              </w:rPr>
              <w:t>Procedimiento: PRC.</w:t>
            </w:r>
          </w:p>
          <w:p w14:paraId="0BE3D712" w14:textId="77777777" w:rsidR="00471157" w:rsidRPr="00471157" w:rsidRDefault="00471157">
            <w:pPr>
              <w:jc w:val="both"/>
              <w:rPr>
                <w:lang w:val="es-ES"/>
              </w:rPr>
            </w:pPr>
            <w:r>
              <w:rPr>
                <w:lang w:val="es-ES"/>
              </w:rPr>
              <w:t>Rutina: RUS.</w:t>
            </w:r>
          </w:p>
          <w:p w14:paraId="3EBE7F4B" w14:textId="77777777" w:rsidR="00471157" w:rsidRPr="00471157" w:rsidRDefault="00471157">
            <w:pPr>
              <w:jc w:val="both"/>
              <w:rPr>
                <w:lang w:val="es-ES"/>
              </w:rPr>
            </w:pPr>
            <w:r>
              <w:rPr>
                <w:lang w:val="es-ES"/>
              </w:rPr>
              <w:t>Spufi: SQL.</w:t>
            </w:r>
          </w:p>
          <w:p w14:paraId="2D262B1A" w14:textId="77777777" w:rsidR="00471157" w:rsidRPr="00471157" w:rsidRDefault="00471157">
            <w:pPr>
              <w:jc w:val="both"/>
              <w:rPr>
                <w:lang w:val="es-ES"/>
              </w:rPr>
            </w:pPr>
            <w:r>
              <w:rPr>
                <w:lang w:val="es-ES"/>
              </w:rPr>
              <w:t>Tarjeta de Control: CTC.</w:t>
            </w:r>
          </w:p>
          <w:p w14:paraId="2C504988" w14:textId="77777777" w:rsidR="00471157" w:rsidRPr="00471157" w:rsidRDefault="00471157">
            <w:pPr>
              <w:jc w:val="both"/>
              <w:rPr>
                <w:lang w:val="es-ES"/>
              </w:rPr>
            </w:pPr>
          </w:p>
          <w:p w14:paraId="1F21AC04" w14:textId="77777777" w:rsidR="00471157" w:rsidRPr="00471157" w:rsidRDefault="00471157">
            <w:pPr>
              <w:jc w:val="both"/>
              <w:rPr>
                <w:lang w:val="es-ES"/>
              </w:rPr>
            </w:pPr>
            <w:r>
              <w:rPr>
                <w:lang w:val="es-ES"/>
              </w:rPr>
              <w:t>También es posible desplegar la lista de tipos dejando el campo en blanco.</w:t>
            </w:r>
          </w:p>
          <w:p w14:paraId="69D0E579" w14:textId="77777777" w:rsidR="00471157" w:rsidRPr="00471157" w:rsidRDefault="00471157">
            <w:pPr>
              <w:jc w:val="both"/>
              <w:rPr>
                <w:lang w:val="es-ES"/>
              </w:rPr>
            </w:pPr>
          </w:p>
        </w:tc>
      </w:tr>
      <w:tr w:rsidR="00471157" w14:paraId="7C3FEDA0" w14:textId="77777777" w:rsidTr="00471157">
        <w:trPr>
          <w:trHeight w:val="1811"/>
        </w:trPr>
        <w:tc>
          <w:tcPr>
            <w:tcW w:w="2338"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30F87581" w14:textId="77777777" w:rsidR="00471157" w:rsidRDefault="00471157">
            <w:pPr>
              <w:jc w:val="both"/>
            </w:pPr>
            <w:r>
              <w:rPr>
                <w:lang w:val="es-ES"/>
              </w:rPr>
              <w:lastRenderedPageBreak/>
              <w:t>LANGUAJE</w:t>
            </w:r>
          </w:p>
        </w:tc>
        <w:tc>
          <w:tcPr>
            <w:tcW w:w="6306" w:type="dxa"/>
            <w:tcBorders>
              <w:top w:val="nil"/>
              <w:left w:val="nil"/>
              <w:bottom w:val="single" w:sz="8" w:space="0" w:color="auto"/>
              <w:right w:val="single" w:sz="8" w:space="0" w:color="auto"/>
            </w:tcBorders>
            <w:tcMar>
              <w:top w:w="0" w:type="dxa"/>
              <w:left w:w="70" w:type="dxa"/>
              <w:bottom w:w="0" w:type="dxa"/>
              <w:right w:w="70" w:type="dxa"/>
            </w:tcMar>
            <w:hideMark/>
          </w:tcPr>
          <w:p w14:paraId="672A54B1" w14:textId="77777777" w:rsidR="00471157" w:rsidRPr="00471157" w:rsidRDefault="00471157">
            <w:pPr>
              <w:jc w:val="both"/>
              <w:rPr>
                <w:lang w:val="es-ES"/>
              </w:rPr>
            </w:pPr>
            <w:r>
              <w:rPr>
                <w:lang w:val="es-ES"/>
              </w:rPr>
              <w:t>Nombre del lenguaje en el que está escrito el elemento fuente. También este campo despliega lista de selección:</w:t>
            </w:r>
          </w:p>
          <w:p w14:paraId="416676A2" w14:textId="77777777" w:rsidR="00471157" w:rsidRDefault="00471157">
            <w:pPr>
              <w:jc w:val="both"/>
            </w:pPr>
            <w:r>
              <w:rPr>
                <w:lang w:val="es-ES"/>
              </w:rPr>
              <w:t>ASM</w:t>
            </w:r>
          </w:p>
          <w:p w14:paraId="12E1F314" w14:textId="77777777" w:rsidR="00471157" w:rsidRDefault="00471157">
            <w:pPr>
              <w:jc w:val="both"/>
            </w:pPr>
            <w:r>
              <w:rPr>
                <w:lang w:val="es-ES"/>
              </w:rPr>
              <w:t>COBOL2</w:t>
            </w:r>
          </w:p>
          <w:p w14:paraId="01371206" w14:textId="77777777" w:rsidR="00471157" w:rsidRDefault="00471157">
            <w:pPr>
              <w:jc w:val="both"/>
            </w:pPr>
            <w:r>
              <w:rPr>
                <w:lang w:val="es-ES"/>
              </w:rPr>
              <w:t>MAPAS</w:t>
            </w:r>
          </w:p>
          <w:p w14:paraId="38BB15CB" w14:textId="77777777" w:rsidR="00471157" w:rsidRDefault="00471157">
            <w:pPr>
              <w:jc w:val="both"/>
            </w:pPr>
          </w:p>
        </w:tc>
      </w:tr>
    </w:tbl>
    <w:p w14:paraId="3B8C1979" w14:textId="77777777" w:rsidR="00471157" w:rsidRDefault="00471157" w:rsidP="00471157">
      <w:pPr>
        <w:shd w:val="clear" w:color="auto" w:fill="E6E9EE"/>
        <w:jc w:val="both"/>
        <w:rPr>
          <w:rFonts w:ascii="Arial" w:hAnsi="Arial" w:cs="Arial"/>
          <w:color w:val="8F8F8F"/>
          <w:sz w:val="20"/>
          <w:szCs w:val="20"/>
        </w:rPr>
      </w:pPr>
    </w:p>
    <w:tbl>
      <w:tblPr>
        <w:tblW w:w="0" w:type="auto"/>
        <w:tblCellMar>
          <w:left w:w="0" w:type="dxa"/>
          <w:right w:w="0" w:type="dxa"/>
        </w:tblCellMar>
        <w:tblLook w:val="04A0" w:firstRow="1" w:lastRow="0" w:firstColumn="1" w:lastColumn="0" w:noHBand="0" w:noVBand="1"/>
      </w:tblPr>
      <w:tblGrid>
        <w:gridCol w:w="2338"/>
        <w:gridCol w:w="6306"/>
      </w:tblGrid>
      <w:tr w:rsidR="00471157" w14:paraId="49F756C2" w14:textId="77777777" w:rsidTr="00471157">
        <w:trPr>
          <w:trHeight w:val="699"/>
        </w:trPr>
        <w:tc>
          <w:tcPr>
            <w:tcW w:w="2338" w:type="dxa"/>
            <w:tcBorders>
              <w:top w:val="single" w:sz="8" w:space="0" w:color="auto"/>
              <w:left w:val="single" w:sz="8" w:space="0" w:color="auto"/>
              <w:bottom w:val="single" w:sz="8" w:space="0" w:color="auto"/>
              <w:right w:val="single" w:sz="8" w:space="0" w:color="auto"/>
            </w:tcBorders>
            <w:shd w:val="clear" w:color="auto" w:fill="CCCCCC"/>
            <w:tcMar>
              <w:top w:w="0" w:type="dxa"/>
              <w:left w:w="70" w:type="dxa"/>
              <w:bottom w:w="0" w:type="dxa"/>
              <w:right w:w="70" w:type="dxa"/>
            </w:tcMar>
            <w:vAlign w:val="center"/>
            <w:hideMark/>
          </w:tcPr>
          <w:p w14:paraId="08BA04A9" w14:textId="77777777" w:rsidR="00471157" w:rsidRDefault="00471157">
            <w:pPr>
              <w:jc w:val="both"/>
              <w:rPr>
                <w:rFonts w:ascii="Times New Roman" w:hAnsi="Times New Roman" w:cs="Times New Roman"/>
                <w:sz w:val="24"/>
                <w:szCs w:val="24"/>
              </w:rPr>
            </w:pPr>
            <w:r>
              <w:rPr>
                <w:b/>
                <w:bCs/>
                <w:lang w:val="es-ES"/>
              </w:rPr>
              <w:t>Campo</w:t>
            </w:r>
          </w:p>
        </w:tc>
        <w:tc>
          <w:tcPr>
            <w:tcW w:w="6306" w:type="dxa"/>
            <w:tcBorders>
              <w:top w:val="single" w:sz="8" w:space="0" w:color="auto"/>
              <w:left w:val="single" w:sz="8" w:space="0" w:color="auto"/>
              <w:bottom w:val="single" w:sz="8" w:space="0" w:color="auto"/>
              <w:right w:val="single" w:sz="8" w:space="0" w:color="auto"/>
            </w:tcBorders>
            <w:shd w:val="clear" w:color="auto" w:fill="CCCCCC"/>
            <w:tcMar>
              <w:top w:w="0" w:type="dxa"/>
              <w:left w:w="70" w:type="dxa"/>
              <w:bottom w:w="0" w:type="dxa"/>
              <w:right w:w="70" w:type="dxa"/>
            </w:tcMar>
            <w:vAlign w:val="center"/>
            <w:hideMark/>
          </w:tcPr>
          <w:p w14:paraId="635188BB" w14:textId="77777777" w:rsidR="00471157" w:rsidRDefault="00471157">
            <w:pPr>
              <w:jc w:val="both"/>
            </w:pPr>
            <w:r>
              <w:rPr>
                <w:b/>
                <w:bCs/>
                <w:lang w:val="es-ES"/>
              </w:rPr>
              <w:t>Descripción</w:t>
            </w:r>
          </w:p>
        </w:tc>
      </w:tr>
      <w:tr w:rsidR="00471157" w:rsidRPr="00471157" w14:paraId="0960E959" w14:textId="77777777" w:rsidTr="00471157">
        <w:trPr>
          <w:trHeight w:val="723"/>
        </w:trPr>
        <w:tc>
          <w:tcPr>
            <w:tcW w:w="2338"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0AB5CF79" w14:textId="77777777" w:rsidR="00471157" w:rsidRDefault="00471157">
            <w:pPr>
              <w:jc w:val="both"/>
            </w:pPr>
            <w:r>
              <w:rPr>
                <w:lang w:val="es-ES"/>
              </w:rPr>
              <w:t>SOURCE LIBRARY</w:t>
            </w:r>
          </w:p>
        </w:tc>
        <w:tc>
          <w:tcPr>
            <w:tcW w:w="6306" w:type="dxa"/>
            <w:tcBorders>
              <w:top w:val="nil"/>
              <w:left w:val="nil"/>
              <w:bottom w:val="single" w:sz="8" w:space="0" w:color="auto"/>
              <w:right w:val="single" w:sz="8" w:space="0" w:color="auto"/>
            </w:tcBorders>
            <w:tcMar>
              <w:top w:w="0" w:type="dxa"/>
              <w:left w:w="70" w:type="dxa"/>
              <w:bottom w:w="0" w:type="dxa"/>
              <w:right w:w="70" w:type="dxa"/>
            </w:tcMar>
            <w:hideMark/>
          </w:tcPr>
          <w:p w14:paraId="1A7ED326" w14:textId="77777777" w:rsidR="00471157" w:rsidRPr="00471157" w:rsidRDefault="00471157">
            <w:pPr>
              <w:jc w:val="both"/>
              <w:rPr>
                <w:lang w:val="es-ES"/>
              </w:rPr>
            </w:pPr>
            <w:bookmarkStart w:id="0" w:name="_Hlt487948422"/>
            <w:bookmarkEnd w:id="0"/>
            <w:r>
              <w:rPr>
                <w:lang w:val="es-ES"/>
              </w:rPr>
              <w:t>Establece el número de versión que se quiere recuperar. Versión productiva (0) o una anterior (-n).</w:t>
            </w:r>
          </w:p>
          <w:p w14:paraId="0E7714AD" w14:textId="77777777" w:rsidR="00471157" w:rsidRPr="00471157" w:rsidRDefault="00471157">
            <w:pPr>
              <w:jc w:val="both"/>
              <w:rPr>
                <w:lang w:val="es-ES"/>
              </w:rPr>
            </w:pPr>
          </w:p>
        </w:tc>
      </w:tr>
      <w:tr w:rsidR="00471157" w:rsidRPr="00471157" w14:paraId="5D74DCA9" w14:textId="77777777" w:rsidTr="00471157">
        <w:trPr>
          <w:trHeight w:val="723"/>
        </w:trPr>
        <w:tc>
          <w:tcPr>
            <w:tcW w:w="2338"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10D3CFB8" w14:textId="77777777" w:rsidR="00471157" w:rsidRDefault="00471157">
            <w:pPr>
              <w:jc w:val="both"/>
            </w:pPr>
            <w:r>
              <w:rPr>
                <w:lang w:val="es-ES"/>
              </w:rPr>
              <w:t>CHECK OUT TO</w:t>
            </w:r>
          </w:p>
        </w:tc>
        <w:tc>
          <w:tcPr>
            <w:tcW w:w="6306" w:type="dxa"/>
            <w:tcBorders>
              <w:top w:val="nil"/>
              <w:left w:val="nil"/>
              <w:bottom w:val="single" w:sz="8" w:space="0" w:color="auto"/>
              <w:right w:val="single" w:sz="8" w:space="0" w:color="auto"/>
            </w:tcBorders>
            <w:tcMar>
              <w:top w:w="0" w:type="dxa"/>
              <w:left w:w="70" w:type="dxa"/>
              <w:bottom w:w="0" w:type="dxa"/>
              <w:right w:w="70" w:type="dxa"/>
            </w:tcMar>
            <w:hideMark/>
          </w:tcPr>
          <w:p w14:paraId="7C44792E" w14:textId="77777777" w:rsidR="00471157" w:rsidRPr="00471157" w:rsidRDefault="00471157">
            <w:pPr>
              <w:pStyle w:val="Ttulo3"/>
              <w:spacing w:before="0" w:beforeAutospacing="0" w:after="0" w:afterAutospacing="0"/>
              <w:jc w:val="both"/>
              <w:rPr>
                <w:lang w:val="es-ES"/>
              </w:rPr>
            </w:pPr>
            <w:r>
              <w:rPr>
                <w:lang w:val="es-ES"/>
              </w:rPr>
              <w:t>S</w:t>
            </w:r>
          </w:p>
          <w:p w14:paraId="69E9CC93" w14:textId="77777777" w:rsidR="00471157" w:rsidRPr="00471157" w:rsidRDefault="00471157">
            <w:pPr>
              <w:jc w:val="both"/>
              <w:rPr>
                <w:lang w:val="es-ES"/>
              </w:rPr>
            </w:pPr>
            <w:r>
              <w:rPr>
                <w:lang w:val="es-ES"/>
              </w:rPr>
              <w:t>Efectúa la copia en las bibliotecas de Stage de Change Man.</w:t>
            </w:r>
          </w:p>
          <w:p w14:paraId="1EF5A6EF" w14:textId="77777777" w:rsidR="00471157" w:rsidRPr="00471157" w:rsidRDefault="00471157">
            <w:pPr>
              <w:pStyle w:val="Ttulo3"/>
              <w:spacing w:before="0" w:beforeAutospacing="0" w:after="0" w:afterAutospacing="0"/>
              <w:jc w:val="both"/>
              <w:rPr>
                <w:lang w:val="es-ES"/>
              </w:rPr>
            </w:pPr>
            <w:r>
              <w:rPr>
                <w:lang w:val="es-ES"/>
              </w:rPr>
              <w:t>P</w:t>
            </w:r>
          </w:p>
          <w:p w14:paraId="5111F2F8" w14:textId="77777777" w:rsidR="00471157" w:rsidRPr="00471157" w:rsidRDefault="00471157">
            <w:pPr>
              <w:jc w:val="both"/>
              <w:rPr>
                <w:lang w:val="es-ES"/>
              </w:rPr>
            </w:pPr>
            <w:r>
              <w:rPr>
                <w:lang w:val="es-ES"/>
              </w:rPr>
              <w:t>Efectúa la copia en la biblioteca de traspaso (terminación G).</w:t>
            </w:r>
          </w:p>
          <w:p w14:paraId="38A2ED42" w14:textId="77777777" w:rsidR="00471157" w:rsidRPr="00471157" w:rsidRDefault="00471157">
            <w:pPr>
              <w:jc w:val="both"/>
              <w:rPr>
                <w:lang w:val="es-ES"/>
              </w:rPr>
            </w:pPr>
          </w:p>
        </w:tc>
      </w:tr>
      <w:tr w:rsidR="00471157" w:rsidRPr="00471157" w14:paraId="3E3A327C" w14:textId="77777777" w:rsidTr="00471157">
        <w:trPr>
          <w:trHeight w:val="723"/>
        </w:trPr>
        <w:tc>
          <w:tcPr>
            <w:tcW w:w="2338"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6D8CC771" w14:textId="77777777" w:rsidR="00471157" w:rsidRDefault="00471157">
            <w:pPr>
              <w:jc w:val="both"/>
            </w:pPr>
            <w:r>
              <w:rPr>
                <w:lang w:val="es-ES"/>
              </w:rPr>
              <w:t>PERSONAL LIBRARY</w:t>
            </w:r>
          </w:p>
        </w:tc>
        <w:tc>
          <w:tcPr>
            <w:tcW w:w="6306" w:type="dxa"/>
            <w:tcBorders>
              <w:top w:val="nil"/>
              <w:left w:val="nil"/>
              <w:bottom w:val="single" w:sz="8" w:space="0" w:color="auto"/>
              <w:right w:val="single" w:sz="8" w:space="0" w:color="auto"/>
            </w:tcBorders>
            <w:tcMar>
              <w:top w:w="0" w:type="dxa"/>
              <w:left w:w="70" w:type="dxa"/>
              <w:bottom w:w="0" w:type="dxa"/>
              <w:right w:w="70" w:type="dxa"/>
            </w:tcMar>
            <w:hideMark/>
          </w:tcPr>
          <w:p w14:paraId="4EC76542" w14:textId="77777777" w:rsidR="00471157" w:rsidRPr="00471157" w:rsidRDefault="00471157">
            <w:pPr>
              <w:jc w:val="both"/>
              <w:rPr>
                <w:lang w:val="es-ES"/>
              </w:rPr>
            </w:pPr>
            <w:r>
              <w:rPr>
                <w:lang w:val="es-ES"/>
              </w:rPr>
              <w:t>Si se seleccionó la opción </w:t>
            </w:r>
            <w:r>
              <w:rPr>
                <w:b/>
                <w:bCs/>
                <w:lang w:val="es-ES"/>
              </w:rPr>
              <w:t>P </w:t>
            </w:r>
            <w:r>
              <w:rPr>
                <w:lang w:val="es-ES"/>
              </w:rPr>
              <w:t>en el campo CHECK OUT TO, se deberá introducir el nombre de la biblioteca de traspaso (G), en la que se desea la copia del elemento.</w:t>
            </w:r>
          </w:p>
          <w:p w14:paraId="528472F0" w14:textId="77777777" w:rsidR="00471157" w:rsidRPr="00471157" w:rsidRDefault="00471157">
            <w:pPr>
              <w:jc w:val="both"/>
              <w:rPr>
                <w:lang w:val="es-ES"/>
              </w:rPr>
            </w:pPr>
          </w:p>
        </w:tc>
      </w:tr>
      <w:tr w:rsidR="00471157" w:rsidRPr="00471157" w14:paraId="7EDDEA51" w14:textId="77777777" w:rsidTr="00471157">
        <w:trPr>
          <w:trHeight w:val="723"/>
        </w:trPr>
        <w:tc>
          <w:tcPr>
            <w:tcW w:w="2338"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40FEE8D6" w14:textId="77777777" w:rsidR="00471157" w:rsidRDefault="00471157">
            <w:pPr>
              <w:jc w:val="both"/>
            </w:pPr>
            <w:r>
              <w:rPr>
                <w:lang w:val="es-ES"/>
              </w:rPr>
              <w:t>LIBRARY DSORG</w:t>
            </w:r>
          </w:p>
        </w:tc>
        <w:tc>
          <w:tcPr>
            <w:tcW w:w="6306" w:type="dxa"/>
            <w:tcBorders>
              <w:top w:val="nil"/>
              <w:left w:val="nil"/>
              <w:bottom w:val="single" w:sz="8" w:space="0" w:color="auto"/>
              <w:right w:val="single" w:sz="8" w:space="0" w:color="auto"/>
            </w:tcBorders>
            <w:tcMar>
              <w:top w:w="0" w:type="dxa"/>
              <w:left w:w="70" w:type="dxa"/>
              <w:bottom w:w="0" w:type="dxa"/>
              <w:right w:w="70" w:type="dxa"/>
            </w:tcMar>
            <w:hideMark/>
          </w:tcPr>
          <w:p w14:paraId="745E6858" w14:textId="77777777" w:rsidR="00471157" w:rsidRPr="00471157" w:rsidRDefault="00471157">
            <w:pPr>
              <w:jc w:val="both"/>
              <w:rPr>
                <w:lang w:val="es-ES"/>
              </w:rPr>
            </w:pPr>
            <w:r>
              <w:rPr>
                <w:lang w:val="es-ES"/>
              </w:rPr>
              <w:t>Como consecuencia de haber seleccionado la opción </w:t>
            </w:r>
            <w:r>
              <w:rPr>
                <w:b/>
                <w:bCs/>
                <w:lang w:val="es-ES"/>
              </w:rPr>
              <w:t>P </w:t>
            </w:r>
            <w:r>
              <w:rPr>
                <w:lang w:val="es-ES"/>
              </w:rPr>
              <w:t>se deberá introducir el tipo de organización de la biblioteca destino.</w:t>
            </w:r>
          </w:p>
          <w:p w14:paraId="64D5F326" w14:textId="77777777" w:rsidR="00471157" w:rsidRPr="00471157" w:rsidRDefault="00471157">
            <w:pPr>
              <w:jc w:val="both"/>
              <w:rPr>
                <w:lang w:val="es-ES"/>
              </w:rPr>
            </w:pPr>
          </w:p>
        </w:tc>
      </w:tr>
      <w:tr w:rsidR="00471157" w:rsidRPr="00471157" w14:paraId="313A89E8" w14:textId="77777777" w:rsidTr="00471157">
        <w:trPr>
          <w:trHeight w:val="723"/>
        </w:trPr>
        <w:tc>
          <w:tcPr>
            <w:tcW w:w="2338"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37887706" w14:textId="77777777" w:rsidR="00471157" w:rsidRDefault="00471157">
            <w:pPr>
              <w:jc w:val="both"/>
            </w:pPr>
            <w:r>
              <w:rPr>
                <w:lang w:val="es-ES"/>
              </w:rPr>
              <w:lastRenderedPageBreak/>
              <w:t>CONFIRM REQUEST</w:t>
            </w:r>
          </w:p>
        </w:tc>
        <w:tc>
          <w:tcPr>
            <w:tcW w:w="6306" w:type="dxa"/>
            <w:tcBorders>
              <w:top w:val="nil"/>
              <w:left w:val="nil"/>
              <w:bottom w:val="single" w:sz="8" w:space="0" w:color="auto"/>
              <w:right w:val="single" w:sz="8" w:space="0" w:color="auto"/>
            </w:tcBorders>
            <w:tcMar>
              <w:top w:w="0" w:type="dxa"/>
              <w:left w:w="70" w:type="dxa"/>
              <w:bottom w:w="0" w:type="dxa"/>
              <w:right w:w="70" w:type="dxa"/>
            </w:tcMar>
            <w:hideMark/>
          </w:tcPr>
          <w:p w14:paraId="1D6456CB" w14:textId="77777777" w:rsidR="00471157" w:rsidRPr="00471157" w:rsidRDefault="00471157">
            <w:pPr>
              <w:jc w:val="both"/>
              <w:rPr>
                <w:lang w:val="es-ES"/>
              </w:rPr>
            </w:pPr>
            <w:r>
              <w:rPr>
                <w:lang w:val="es-ES"/>
              </w:rPr>
              <w:t>Con la opción </w:t>
            </w:r>
            <w:r>
              <w:rPr>
                <w:b/>
                <w:bCs/>
                <w:lang w:val="es-ES"/>
              </w:rPr>
              <w:t>Y</w:t>
            </w:r>
            <w:r>
              <w:rPr>
                <w:lang w:val="es-ES"/>
              </w:rPr>
              <w:t> Change Man notifica el estatus de todos los Paquetes que incluyeron el elemento sobre el que se está actuando.</w:t>
            </w:r>
          </w:p>
          <w:p w14:paraId="2D625A9A" w14:textId="77777777" w:rsidR="00471157" w:rsidRPr="00471157" w:rsidRDefault="00471157">
            <w:pPr>
              <w:jc w:val="both"/>
              <w:rPr>
                <w:lang w:val="es-ES"/>
              </w:rPr>
            </w:pPr>
          </w:p>
        </w:tc>
      </w:tr>
    </w:tbl>
    <w:p w14:paraId="2DC95975" w14:textId="77777777" w:rsidR="00471157" w:rsidRPr="00471157" w:rsidRDefault="00471157" w:rsidP="00471157">
      <w:pPr>
        <w:shd w:val="clear" w:color="auto" w:fill="E6E9EE"/>
        <w:jc w:val="both"/>
        <w:rPr>
          <w:rFonts w:ascii="Arial" w:hAnsi="Arial" w:cs="Arial"/>
          <w:color w:val="8F8F8F"/>
          <w:sz w:val="20"/>
          <w:szCs w:val="20"/>
          <w:lang w:val="es-ES"/>
        </w:rPr>
      </w:pPr>
    </w:p>
    <w:p w14:paraId="20799E9E" w14:textId="77777777" w:rsidR="00471157" w:rsidRPr="00471157" w:rsidRDefault="00471157" w:rsidP="00471157">
      <w:pPr>
        <w:shd w:val="clear" w:color="auto" w:fill="E6E9EE"/>
        <w:jc w:val="both"/>
        <w:rPr>
          <w:rFonts w:ascii="Arial" w:hAnsi="Arial" w:cs="Arial"/>
          <w:color w:val="8F8F8F"/>
          <w:sz w:val="20"/>
          <w:szCs w:val="20"/>
          <w:lang w:val="es-ES"/>
        </w:rPr>
      </w:pPr>
    </w:p>
    <w:p w14:paraId="0DA4F90D" w14:textId="78326CFC" w:rsidR="00471157" w:rsidRPr="00471157" w:rsidRDefault="00471157" w:rsidP="009C3121">
      <w:pPr>
        <w:shd w:val="clear" w:color="auto" w:fill="E6E9EE"/>
        <w:rPr>
          <w:rFonts w:ascii="Arial" w:hAnsi="Arial" w:cs="Arial"/>
          <w:color w:val="8F8F8F"/>
          <w:sz w:val="20"/>
          <w:szCs w:val="20"/>
          <w:lang w:val="es-ES"/>
        </w:rPr>
      </w:pPr>
      <w:r>
        <w:rPr>
          <w:noProof/>
        </w:rPr>
        <w:drawing>
          <wp:inline distT="0" distB="0" distL="0" distR="0" wp14:anchorId="29CA49DC" wp14:editId="4221A869">
            <wp:extent cx="5034915" cy="26955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4915" cy="2695575"/>
                    </a:xfrm>
                    <a:prstGeom prst="rect">
                      <a:avLst/>
                    </a:prstGeom>
                    <a:noFill/>
                    <a:ln>
                      <a:noFill/>
                    </a:ln>
                  </pic:spPr>
                </pic:pic>
              </a:graphicData>
            </a:graphic>
          </wp:inline>
        </w:drawing>
      </w:r>
    </w:p>
    <w:p w14:paraId="0CF32D7C" w14:textId="77777777" w:rsidR="00471157" w:rsidRPr="00471157" w:rsidRDefault="00471157" w:rsidP="009C3121">
      <w:pPr>
        <w:shd w:val="clear" w:color="auto" w:fill="E6E9EE"/>
        <w:ind w:firstLine="708"/>
        <w:jc w:val="center"/>
        <w:rPr>
          <w:rFonts w:ascii="Arial" w:hAnsi="Arial" w:cs="Arial"/>
          <w:color w:val="8F8F8F"/>
          <w:sz w:val="20"/>
          <w:szCs w:val="20"/>
          <w:lang w:val="es-ES"/>
        </w:rPr>
      </w:pPr>
      <w:r>
        <w:rPr>
          <w:rFonts w:ascii="Arial" w:hAnsi="Arial" w:cs="Arial"/>
          <w:color w:val="8F8F8F"/>
          <w:sz w:val="20"/>
          <w:szCs w:val="20"/>
          <w:lang w:val="es-ES"/>
        </w:rPr>
        <w:t>CONFIRM REQUEST </w:t>
      </w:r>
      <w:r>
        <w:rPr>
          <w:rFonts w:ascii="Arial" w:hAnsi="Arial" w:cs="Arial"/>
          <w:b/>
          <w:bCs/>
          <w:color w:val="8F8F8F"/>
          <w:sz w:val="20"/>
          <w:szCs w:val="20"/>
          <w:lang w:val="es-ES"/>
        </w:rPr>
        <w:t>Y</w:t>
      </w:r>
    </w:p>
    <w:p w14:paraId="6824A5A4" w14:textId="77777777" w:rsidR="00471157" w:rsidRPr="00471157" w:rsidRDefault="00471157" w:rsidP="00471157">
      <w:pPr>
        <w:shd w:val="clear" w:color="auto" w:fill="E6E9EE"/>
        <w:ind w:firstLine="708"/>
        <w:jc w:val="both"/>
        <w:rPr>
          <w:rFonts w:ascii="Arial" w:hAnsi="Arial" w:cs="Arial"/>
          <w:color w:val="8F8F8F"/>
          <w:sz w:val="20"/>
          <w:szCs w:val="20"/>
          <w:lang w:val="es-ES"/>
        </w:rPr>
      </w:pPr>
    </w:p>
    <w:p w14:paraId="60F37C3D" w14:textId="77777777" w:rsidR="00471157" w:rsidRPr="00471157" w:rsidRDefault="00471157" w:rsidP="00471157">
      <w:pPr>
        <w:shd w:val="clear" w:color="auto" w:fill="E6E9EE"/>
        <w:jc w:val="both"/>
        <w:rPr>
          <w:rFonts w:ascii="Arial" w:hAnsi="Arial" w:cs="Arial"/>
          <w:color w:val="8F8F8F"/>
          <w:sz w:val="20"/>
          <w:szCs w:val="20"/>
          <w:lang w:val="es-ES"/>
        </w:rPr>
      </w:pPr>
      <w:r>
        <w:rPr>
          <w:rFonts w:ascii="Arial" w:hAnsi="Arial" w:cs="Arial"/>
          <w:color w:val="8F8F8F"/>
          <w:sz w:val="20"/>
          <w:szCs w:val="20"/>
          <w:lang w:val="es-ES"/>
        </w:rPr>
        <w:t>Al concluir el proceso con éxito, desplegará en el ángulo superior derecho de la pantalla de </w:t>
      </w:r>
      <w:r>
        <w:rPr>
          <w:rFonts w:ascii="Arial" w:hAnsi="Arial" w:cs="Arial"/>
          <w:b/>
          <w:bCs/>
          <w:color w:val="8F8F8F"/>
          <w:sz w:val="20"/>
          <w:szCs w:val="20"/>
          <w:lang w:val="es-ES"/>
        </w:rPr>
        <w:t>Checkout</w:t>
      </w:r>
      <w:r>
        <w:rPr>
          <w:rFonts w:ascii="Arial" w:hAnsi="Arial" w:cs="Arial"/>
          <w:color w:val="8F8F8F"/>
          <w:sz w:val="20"/>
          <w:szCs w:val="20"/>
          <w:lang w:val="es-ES"/>
        </w:rPr>
        <w:t> el mensaje: </w:t>
      </w:r>
      <w:r>
        <w:rPr>
          <w:rFonts w:ascii="Arial" w:hAnsi="Arial" w:cs="Arial"/>
          <w:b/>
          <w:bCs/>
          <w:color w:val="8F8F8F"/>
          <w:sz w:val="20"/>
          <w:szCs w:val="20"/>
          <w:lang w:val="es-ES"/>
        </w:rPr>
        <w:t>LANGUAJE ASSUMED</w:t>
      </w:r>
      <w:r>
        <w:rPr>
          <w:rFonts w:ascii="Arial" w:hAnsi="Arial" w:cs="Arial"/>
          <w:color w:val="8F8F8F"/>
          <w:sz w:val="20"/>
          <w:szCs w:val="20"/>
          <w:lang w:val="es-ES"/>
        </w:rPr>
        <w:t>.</w:t>
      </w:r>
    </w:p>
    <w:p w14:paraId="53875C77" w14:textId="77777777" w:rsidR="00471157" w:rsidRPr="00471157" w:rsidRDefault="00471157" w:rsidP="00471157">
      <w:pPr>
        <w:shd w:val="clear" w:color="auto" w:fill="E6E9EE"/>
        <w:jc w:val="both"/>
        <w:rPr>
          <w:rFonts w:ascii="Arial" w:hAnsi="Arial" w:cs="Arial"/>
          <w:color w:val="8F8F8F"/>
          <w:sz w:val="20"/>
          <w:szCs w:val="20"/>
          <w:lang w:val="es-ES"/>
        </w:rPr>
      </w:pPr>
    </w:p>
    <w:p w14:paraId="2CFD60B8" w14:textId="0F67AD2E" w:rsidR="00471157" w:rsidRPr="00471157" w:rsidRDefault="00471157" w:rsidP="00471157">
      <w:pPr>
        <w:shd w:val="clear" w:color="auto" w:fill="E6E9EE"/>
        <w:jc w:val="both"/>
        <w:rPr>
          <w:rFonts w:ascii="Arial" w:hAnsi="Arial" w:cs="Arial"/>
          <w:color w:val="8F8F8F"/>
          <w:sz w:val="20"/>
          <w:szCs w:val="20"/>
          <w:lang w:val="es-ES"/>
        </w:rPr>
      </w:pPr>
      <w:r>
        <w:rPr>
          <w:rFonts w:ascii="Arial" w:hAnsi="Arial" w:cs="Arial"/>
          <w:b/>
          <w:bCs/>
          <w:color w:val="8F8F8F"/>
          <w:sz w:val="28"/>
          <w:szCs w:val="28"/>
          <w:lang w:val="es-ES"/>
        </w:rPr>
        <w:t>7) Lista del Paquete</w:t>
      </w:r>
    </w:p>
    <w:p w14:paraId="0F743E60" w14:textId="77777777" w:rsidR="00471157" w:rsidRPr="00471157" w:rsidRDefault="00471157" w:rsidP="00471157">
      <w:pPr>
        <w:shd w:val="clear" w:color="auto" w:fill="E6E9EE"/>
        <w:jc w:val="both"/>
        <w:rPr>
          <w:rFonts w:ascii="Arial" w:hAnsi="Arial" w:cs="Arial"/>
          <w:color w:val="8F8F8F"/>
          <w:sz w:val="20"/>
          <w:szCs w:val="20"/>
          <w:lang w:val="es-ES"/>
        </w:rPr>
      </w:pPr>
      <w:r>
        <w:rPr>
          <w:rFonts w:ascii="Arial" w:hAnsi="Arial" w:cs="Arial"/>
          <w:color w:val="8F8F8F"/>
          <w:sz w:val="20"/>
          <w:szCs w:val="20"/>
          <w:lang w:val="es-ES"/>
        </w:rPr>
        <w:t>Por medio de la opción Lista de Paquete se puede accesar directamente a diversos paneles sin la necesidad de salir de la pantalla actual. Otra facilidad que presenta es la verificación de los elementos incluidos y comprobar visualmente su estado. También es posible realizar una serie de funciones a los componentes como edición, visualización, borrado, etc.</w:t>
      </w:r>
    </w:p>
    <w:p w14:paraId="79899FF2" w14:textId="77777777" w:rsidR="00471157" w:rsidRPr="00471157" w:rsidRDefault="00471157" w:rsidP="00471157">
      <w:pPr>
        <w:shd w:val="clear" w:color="auto" w:fill="E6E9EE"/>
        <w:jc w:val="both"/>
        <w:rPr>
          <w:rFonts w:ascii="Arial" w:hAnsi="Arial" w:cs="Arial"/>
          <w:color w:val="8F8F8F"/>
          <w:sz w:val="20"/>
          <w:szCs w:val="20"/>
          <w:lang w:val="es-ES"/>
        </w:rPr>
      </w:pPr>
    </w:p>
    <w:p w14:paraId="2FC9F429" w14:textId="77777777" w:rsidR="00471157" w:rsidRDefault="00471157" w:rsidP="00471157">
      <w:pPr>
        <w:shd w:val="clear" w:color="auto" w:fill="E6E9EE"/>
        <w:jc w:val="both"/>
        <w:rPr>
          <w:rFonts w:ascii="Arial" w:hAnsi="Arial" w:cs="Arial"/>
          <w:color w:val="8F8F8F"/>
          <w:sz w:val="20"/>
          <w:szCs w:val="20"/>
        </w:rPr>
      </w:pPr>
      <w:r>
        <w:rPr>
          <w:rFonts w:ascii="Arial" w:hAnsi="Arial" w:cs="Arial"/>
          <w:color w:val="8F8F8F"/>
          <w:sz w:val="20"/>
          <w:szCs w:val="20"/>
          <w:lang w:val="es-ES"/>
        </w:rPr>
        <w:t>Para acceder a esta opción desde el menú principal seleccionar la opción </w:t>
      </w:r>
      <w:r>
        <w:rPr>
          <w:rFonts w:ascii="Arial" w:hAnsi="Arial" w:cs="Arial"/>
          <w:b/>
          <w:bCs/>
          <w:color w:val="8F8F8F"/>
          <w:sz w:val="20"/>
          <w:szCs w:val="20"/>
          <w:lang w:val="es-ES"/>
        </w:rPr>
        <w:t>5 List. </w:t>
      </w:r>
      <w:r>
        <w:rPr>
          <w:rFonts w:ascii="Arial" w:hAnsi="Arial" w:cs="Arial"/>
          <w:color w:val="8F8F8F"/>
          <w:sz w:val="20"/>
          <w:szCs w:val="20"/>
          <w:lang w:val="es-ES"/>
        </w:rPr>
        <w:t>Aparecerá la siguiente pantalla:</w:t>
      </w:r>
    </w:p>
    <w:p w14:paraId="71A89C70" w14:textId="77777777" w:rsidR="00471157" w:rsidRDefault="00471157" w:rsidP="00471157">
      <w:pPr>
        <w:shd w:val="clear" w:color="auto" w:fill="E6E9EE"/>
        <w:jc w:val="both"/>
        <w:rPr>
          <w:rFonts w:ascii="Arial" w:hAnsi="Arial" w:cs="Arial"/>
          <w:color w:val="8F8F8F"/>
          <w:sz w:val="20"/>
          <w:szCs w:val="20"/>
        </w:rPr>
      </w:pP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7686"/>
        <w:gridCol w:w="6"/>
      </w:tblGrid>
      <w:tr w:rsidR="00471157" w14:paraId="7A8A5FD0" w14:textId="77777777" w:rsidTr="00471157">
        <w:trPr>
          <w:gridAfter w:val="1"/>
          <w:trHeight w:val="45"/>
          <w:tblCellSpacing w:w="0" w:type="dxa"/>
        </w:trPr>
        <w:tc>
          <w:tcPr>
            <w:tcW w:w="315" w:type="dxa"/>
            <w:vAlign w:val="center"/>
            <w:hideMark/>
          </w:tcPr>
          <w:p w14:paraId="6C8662D4" w14:textId="29CFB7E3" w:rsidR="00471157" w:rsidRDefault="00471157">
            <w:pPr>
              <w:rPr>
                <w:rFonts w:ascii="Times New Roman" w:hAnsi="Times New Roman" w:cs="Times New Roman"/>
                <w:sz w:val="24"/>
                <w:szCs w:val="24"/>
              </w:rPr>
            </w:pPr>
            <w:r>
              <w:rPr>
                <w:noProof/>
              </w:rPr>
              <w:drawing>
                <wp:inline distT="0" distB="0" distL="0" distR="0" wp14:anchorId="508039C3" wp14:editId="04902B09">
                  <wp:extent cx="4880610" cy="33013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80610" cy="3301365"/>
                          </a:xfrm>
                          <a:prstGeom prst="rect">
                            <a:avLst/>
                          </a:prstGeom>
                          <a:noFill/>
                          <a:ln>
                            <a:noFill/>
                          </a:ln>
                        </pic:spPr>
                      </pic:pic>
                    </a:graphicData>
                  </a:graphic>
                </wp:inline>
              </w:drawing>
            </w:r>
          </w:p>
        </w:tc>
      </w:tr>
      <w:tr w:rsidR="00471157" w14:paraId="7918A313" w14:textId="77777777" w:rsidTr="00471157">
        <w:trPr>
          <w:tblCellSpacing w:w="0" w:type="dxa"/>
        </w:trPr>
        <w:tc>
          <w:tcPr>
            <w:tcW w:w="0" w:type="auto"/>
            <w:vAlign w:val="center"/>
            <w:hideMark/>
          </w:tcPr>
          <w:p w14:paraId="298AB80F" w14:textId="77777777" w:rsidR="00471157" w:rsidRDefault="00471157"/>
        </w:tc>
        <w:tc>
          <w:tcPr>
            <w:tcW w:w="0" w:type="auto"/>
            <w:vAlign w:val="center"/>
            <w:hideMark/>
          </w:tcPr>
          <w:p w14:paraId="49C3D6EA" w14:textId="77777777" w:rsidR="00471157" w:rsidRDefault="00471157"/>
        </w:tc>
      </w:tr>
    </w:tbl>
    <w:p w14:paraId="41350876" w14:textId="77777777" w:rsidR="00471157" w:rsidRDefault="00471157" w:rsidP="00471157">
      <w:pPr>
        <w:shd w:val="clear" w:color="auto" w:fill="E6E9EE"/>
        <w:jc w:val="both"/>
        <w:rPr>
          <w:rFonts w:ascii="Arial" w:hAnsi="Arial" w:cs="Arial"/>
          <w:color w:val="8F8F8F"/>
          <w:sz w:val="20"/>
          <w:szCs w:val="20"/>
        </w:rPr>
      </w:pPr>
    </w:p>
    <w:p w14:paraId="507BD018" w14:textId="28A6506A" w:rsidR="00471157" w:rsidRPr="00471157" w:rsidRDefault="00471157" w:rsidP="009C3121">
      <w:pPr>
        <w:shd w:val="clear" w:color="auto" w:fill="E6E9EE"/>
        <w:jc w:val="center"/>
        <w:rPr>
          <w:rFonts w:ascii="Arial" w:hAnsi="Arial" w:cs="Arial"/>
          <w:color w:val="8F8F8F"/>
          <w:sz w:val="20"/>
          <w:szCs w:val="20"/>
          <w:lang w:val="es-ES"/>
        </w:rPr>
      </w:pPr>
      <w:r>
        <w:rPr>
          <w:rFonts w:ascii="Arial" w:hAnsi="Arial" w:cs="Arial"/>
          <w:color w:val="8F8F8F"/>
          <w:sz w:val="20"/>
          <w:szCs w:val="20"/>
        </w:rPr>
        <w:br w:type="textWrapping" w:clear="all"/>
      </w:r>
      <w:r>
        <w:rPr>
          <w:rFonts w:ascii="Arial" w:hAnsi="Arial" w:cs="Arial"/>
          <w:color w:val="8F8F8F"/>
          <w:sz w:val="18"/>
          <w:szCs w:val="18"/>
          <w:lang w:val="es-ES"/>
        </w:rPr>
        <w:t>Panel de Lista de Paquetes</w:t>
      </w:r>
    </w:p>
    <w:p w14:paraId="2E37D24F" w14:textId="77777777" w:rsidR="00471157" w:rsidRPr="00471157" w:rsidRDefault="00471157" w:rsidP="009C3121">
      <w:pPr>
        <w:shd w:val="clear" w:color="auto" w:fill="E6E9EE"/>
        <w:jc w:val="both"/>
        <w:rPr>
          <w:rFonts w:ascii="Arial" w:hAnsi="Arial" w:cs="Arial"/>
          <w:color w:val="8F8F8F"/>
          <w:sz w:val="20"/>
          <w:szCs w:val="20"/>
          <w:lang w:val="es-ES"/>
        </w:rPr>
      </w:pPr>
    </w:p>
    <w:p w14:paraId="2E8BE0EA" w14:textId="77777777" w:rsidR="00471157" w:rsidRPr="00471157" w:rsidRDefault="00471157" w:rsidP="00471157">
      <w:pPr>
        <w:shd w:val="clear" w:color="auto" w:fill="E6E9EE"/>
        <w:jc w:val="both"/>
        <w:rPr>
          <w:rFonts w:ascii="Arial" w:hAnsi="Arial" w:cs="Arial"/>
          <w:color w:val="8F8F8F"/>
          <w:sz w:val="20"/>
          <w:szCs w:val="20"/>
          <w:lang w:val="es-ES"/>
        </w:rPr>
      </w:pPr>
      <w:r>
        <w:rPr>
          <w:rFonts w:ascii="Arial" w:hAnsi="Arial" w:cs="Arial"/>
          <w:color w:val="8F8F8F"/>
          <w:sz w:val="20"/>
          <w:szCs w:val="20"/>
          <w:lang w:val="es-ES"/>
        </w:rPr>
        <w:t>En esta pantalla el único campo requerido es el de PACKAGE ID, los demás son útiles en el caso de efectuar búsquedas específicas; por ejemplo, si no se recuerda que Paquete es el que está utilizando es posible realizar un desplegado de todos aquellos creados por un usuario, en alguna fecha específica, por estado, etc. Cuando se utiliza este método, el campo PACKAGE ID queda en blanco y de los restantes es posible requisitar uno o varios, lo que conlleva a una búsqueda más específica.</w:t>
      </w:r>
    </w:p>
    <w:p w14:paraId="47403E09" w14:textId="77777777" w:rsidR="00471157" w:rsidRPr="00471157" w:rsidRDefault="00471157" w:rsidP="00471157">
      <w:pPr>
        <w:shd w:val="clear" w:color="auto" w:fill="E6E9EE"/>
        <w:jc w:val="both"/>
        <w:rPr>
          <w:rFonts w:ascii="Arial" w:hAnsi="Arial" w:cs="Arial"/>
          <w:color w:val="8F8F8F"/>
          <w:sz w:val="20"/>
          <w:szCs w:val="20"/>
          <w:lang w:val="es-ES"/>
        </w:rPr>
      </w:pPr>
    </w:p>
    <w:p w14:paraId="0698AE9F" w14:textId="77777777" w:rsidR="00471157" w:rsidRPr="00471157" w:rsidRDefault="00471157" w:rsidP="00471157">
      <w:pPr>
        <w:shd w:val="clear" w:color="auto" w:fill="E6E9EE"/>
        <w:jc w:val="both"/>
        <w:rPr>
          <w:rFonts w:ascii="Arial" w:hAnsi="Arial" w:cs="Arial"/>
          <w:color w:val="8F8F8F"/>
          <w:sz w:val="20"/>
          <w:szCs w:val="20"/>
          <w:lang w:val="es-ES"/>
        </w:rPr>
      </w:pPr>
      <w:r>
        <w:rPr>
          <w:rFonts w:ascii="Arial" w:hAnsi="Arial" w:cs="Arial"/>
          <w:color w:val="8F8F8F"/>
          <w:sz w:val="20"/>
          <w:szCs w:val="20"/>
          <w:lang w:val="es-ES"/>
        </w:rPr>
        <w:t>Aparece el Panel del Paquete donde se observa que los datos proporcionados en la pantalla de creación son los que lo caracterizan (LVL, TYPE, NUM REQ IMA, DEP). El estado hasta este momento es de desarrollo (DEV) y la información para los campos de PROMOTE y AUD es generada y validada conforme se continua en el ciclo.</w:t>
      </w:r>
    </w:p>
    <w:p w14:paraId="2A6FCAF3" w14:textId="77777777" w:rsidR="00471157" w:rsidRPr="00471157" w:rsidRDefault="00471157" w:rsidP="00471157">
      <w:pPr>
        <w:shd w:val="clear" w:color="auto" w:fill="E6E9EE"/>
        <w:jc w:val="both"/>
        <w:rPr>
          <w:rFonts w:ascii="Arial" w:hAnsi="Arial" w:cs="Arial"/>
          <w:color w:val="8F8F8F"/>
          <w:sz w:val="20"/>
          <w:szCs w:val="20"/>
          <w:lang w:val="es-ES"/>
        </w:rPr>
      </w:pPr>
    </w:p>
    <w:p w14:paraId="5C1EDCC2" w14:textId="4609AE6F" w:rsidR="00471157" w:rsidRDefault="00471157" w:rsidP="009C3121">
      <w:pPr>
        <w:shd w:val="clear" w:color="auto" w:fill="E6E9EE"/>
        <w:jc w:val="both"/>
        <w:rPr>
          <w:rFonts w:ascii="Arial" w:hAnsi="Arial" w:cs="Arial"/>
          <w:color w:val="8F8F8F"/>
          <w:sz w:val="20"/>
          <w:szCs w:val="20"/>
        </w:rPr>
      </w:pPr>
      <w:r>
        <w:rPr>
          <w:noProof/>
        </w:rPr>
        <w:drawing>
          <wp:inline distT="0" distB="0" distL="0" distR="0" wp14:anchorId="6234DA8F" wp14:editId="6F90AD72">
            <wp:extent cx="5130165" cy="14370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30165" cy="1437005"/>
                    </a:xfrm>
                    <a:prstGeom prst="rect">
                      <a:avLst/>
                    </a:prstGeom>
                    <a:noFill/>
                    <a:ln>
                      <a:noFill/>
                    </a:ln>
                  </pic:spPr>
                </pic:pic>
              </a:graphicData>
            </a:graphic>
          </wp:inline>
        </w:drawing>
      </w:r>
    </w:p>
    <w:p w14:paraId="49ED6AAE" w14:textId="77777777" w:rsidR="009C3121" w:rsidRDefault="009C3121" w:rsidP="009C3121">
      <w:pPr>
        <w:shd w:val="clear" w:color="auto" w:fill="E6E9EE"/>
        <w:jc w:val="both"/>
        <w:rPr>
          <w:rFonts w:ascii="Arial" w:hAnsi="Arial" w:cs="Arial"/>
          <w:color w:val="8F8F8F"/>
          <w:sz w:val="20"/>
          <w:szCs w:val="20"/>
        </w:rPr>
      </w:pPr>
    </w:p>
    <w:p w14:paraId="75CB4D06" w14:textId="34227319" w:rsidR="00471157" w:rsidRPr="00471157" w:rsidRDefault="00471157" w:rsidP="00471157">
      <w:pPr>
        <w:shd w:val="clear" w:color="auto" w:fill="E6E9EE"/>
        <w:jc w:val="both"/>
        <w:rPr>
          <w:rFonts w:ascii="Arial" w:hAnsi="Arial" w:cs="Arial"/>
          <w:color w:val="8F8F8F"/>
          <w:sz w:val="20"/>
          <w:szCs w:val="20"/>
          <w:lang w:val="es-ES"/>
        </w:rPr>
      </w:pPr>
      <w:r>
        <w:rPr>
          <w:rFonts w:ascii="Arial" w:hAnsi="Arial" w:cs="Arial"/>
          <w:color w:val="8F8F8F"/>
          <w:sz w:val="20"/>
          <w:szCs w:val="20"/>
          <w:lang w:val="es-ES"/>
        </w:rPr>
        <w:t>Al introducir la palabra OPTIONS se despliega la lista de opciones que se pueden utilizar directamente sobre la Línea del Paquete. Es importante señalar que este desplegado no funciona como lista de selección.</w:t>
      </w:r>
    </w:p>
    <w:p w14:paraId="1356C65C" w14:textId="7B259224" w:rsidR="00471157" w:rsidRDefault="00471157" w:rsidP="00471157">
      <w:pPr>
        <w:shd w:val="clear" w:color="auto" w:fill="E6E9EE"/>
        <w:jc w:val="both"/>
        <w:rPr>
          <w:rFonts w:ascii="Arial" w:hAnsi="Arial" w:cs="Arial"/>
          <w:color w:val="8F8F8F"/>
          <w:sz w:val="20"/>
          <w:szCs w:val="20"/>
        </w:rPr>
      </w:pPr>
      <w:r>
        <w:rPr>
          <w:rFonts w:ascii="Arial" w:hAnsi="Arial" w:cs="Arial"/>
          <w:color w:val="8F8F8F"/>
          <w:sz w:val="20"/>
          <w:szCs w:val="20"/>
          <w:lang w:val="es-ES"/>
        </w:rPr>
        <w:t> </w:t>
      </w:r>
      <w:r>
        <w:rPr>
          <w:noProof/>
        </w:rPr>
        <w:drawing>
          <wp:inline distT="0" distB="0" distL="0" distR="0" wp14:anchorId="20B18F4B" wp14:editId="16C41350">
            <wp:extent cx="4821555" cy="448881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21555" cy="4488815"/>
                    </a:xfrm>
                    <a:prstGeom prst="rect">
                      <a:avLst/>
                    </a:prstGeom>
                    <a:noFill/>
                    <a:ln>
                      <a:noFill/>
                    </a:ln>
                  </pic:spPr>
                </pic:pic>
              </a:graphicData>
            </a:graphic>
          </wp:inline>
        </w:drawing>
      </w:r>
      <w:r>
        <w:rPr>
          <w:rFonts w:ascii="Arial" w:hAnsi="Arial" w:cs="Arial"/>
          <w:color w:val="8F8F8F"/>
          <w:sz w:val="20"/>
          <w:szCs w:val="20"/>
        </w:rPr>
        <w:t> </w:t>
      </w:r>
    </w:p>
    <w:p w14:paraId="5C380335" w14:textId="425D765B" w:rsidR="00471157" w:rsidRPr="009C3121" w:rsidRDefault="00471157" w:rsidP="009C3121">
      <w:pPr>
        <w:shd w:val="clear" w:color="auto" w:fill="E6E9EE"/>
        <w:jc w:val="both"/>
        <w:rPr>
          <w:rFonts w:ascii="Arial" w:hAnsi="Arial" w:cs="Arial"/>
          <w:color w:val="8F8F8F"/>
          <w:sz w:val="20"/>
          <w:szCs w:val="20"/>
        </w:rPr>
      </w:pPr>
      <w:r>
        <w:rPr>
          <w:noProof/>
        </w:rPr>
        <w:drawing>
          <wp:inline distT="0" distB="0" distL="0" distR="0" wp14:anchorId="56D306F0" wp14:editId="75479B8C">
            <wp:extent cx="4821555" cy="208978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21555" cy="2089785"/>
                    </a:xfrm>
                    <a:prstGeom prst="rect">
                      <a:avLst/>
                    </a:prstGeom>
                    <a:noFill/>
                    <a:ln>
                      <a:noFill/>
                    </a:ln>
                  </pic:spPr>
                </pic:pic>
              </a:graphicData>
            </a:graphic>
          </wp:inline>
        </w:drawing>
      </w:r>
    </w:p>
    <w:p w14:paraId="5C18BFB8" w14:textId="169250C9" w:rsidR="00471157" w:rsidRPr="00471157" w:rsidRDefault="00471157" w:rsidP="009C3121">
      <w:pPr>
        <w:shd w:val="clear" w:color="auto" w:fill="E6E9EE"/>
        <w:ind w:firstLine="995"/>
        <w:jc w:val="center"/>
        <w:rPr>
          <w:rFonts w:ascii="Arial" w:hAnsi="Arial" w:cs="Arial"/>
          <w:color w:val="8F8F8F"/>
          <w:sz w:val="20"/>
          <w:szCs w:val="20"/>
          <w:lang w:val="es-ES"/>
        </w:rPr>
      </w:pPr>
      <w:r>
        <w:rPr>
          <w:rFonts w:ascii="Arial" w:hAnsi="Arial" w:cs="Arial"/>
          <w:color w:val="8F8F8F"/>
          <w:sz w:val="18"/>
          <w:szCs w:val="18"/>
          <w:lang w:val="es-ES"/>
        </w:rPr>
        <w:t>Funciones en la Línea del Paquete</w:t>
      </w:r>
    </w:p>
    <w:p w14:paraId="3C7FE470" w14:textId="77777777" w:rsidR="00471157" w:rsidRPr="00471157" w:rsidRDefault="00471157" w:rsidP="00471157">
      <w:pPr>
        <w:shd w:val="clear" w:color="auto" w:fill="E6E9EE"/>
        <w:jc w:val="both"/>
        <w:rPr>
          <w:rFonts w:ascii="Arial" w:hAnsi="Arial" w:cs="Arial"/>
          <w:color w:val="8F8F8F"/>
          <w:sz w:val="20"/>
          <w:szCs w:val="20"/>
          <w:lang w:val="es-ES"/>
        </w:rPr>
      </w:pPr>
      <w:r>
        <w:rPr>
          <w:rFonts w:ascii="Arial" w:hAnsi="Arial" w:cs="Arial"/>
          <w:color w:val="8F8F8F"/>
          <w:sz w:val="20"/>
          <w:szCs w:val="20"/>
          <w:lang w:val="es-ES"/>
        </w:rPr>
        <w:t>Se selecciona la opción </w:t>
      </w:r>
      <w:r>
        <w:rPr>
          <w:rFonts w:ascii="Arial" w:hAnsi="Arial" w:cs="Arial"/>
          <w:b/>
          <w:bCs/>
          <w:color w:val="8F8F8F"/>
          <w:sz w:val="20"/>
          <w:szCs w:val="20"/>
          <w:lang w:val="es-ES"/>
        </w:rPr>
        <w:t>S2 </w:t>
      </w:r>
      <w:r>
        <w:rPr>
          <w:rFonts w:ascii="Arial" w:hAnsi="Arial" w:cs="Arial"/>
          <w:color w:val="8F8F8F"/>
          <w:sz w:val="20"/>
          <w:szCs w:val="20"/>
          <w:lang w:val="es-ES"/>
        </w:rPr>
        <w:t>que despliega los elementos contenidos.</w:t>
      </w:r>
    </w:p>
    <w:p w14:paraId="116B7A6D" w14:textId="5E796194" w:rsidR="00471157" w:rsidRDefault="00471157" w:rsidP="00471157">
      <w:pPr>
        <w:shd w:val="clear" w:color="auto" w:fill="E6E9EE"/>
        <w:jc w:val="both"/>
        <w:rPr>
          <w:rFonts w:ascii="Arial" w:hAnsi="Arial" w:cs="Arial"/>
          <w:color w:val="8F8F8F"/>
          <w:sz w:val="20"/>
          <w:szCs w:val="20"/>
        </w:rPr>
      </w:pPr>
      <w:r>
        <w:rPr>
          <w:noProof/>
        </w:rPr>
        <w:drawing>
          <wp:inline distT="0" distB="0" distL="0" distR="0" wp14:anchorId="78BE0518" wp14:editId="28B90ECC">
            <wp:extent cx="5130165" cy="70040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30165" cy="700405"/>
                    </a:xfrm>
                    <a:prstGeom prst="rect">
                      <a:avLst/>
                    </a:prstGeom>
                    <a:noFill/>
                    <a:ln>
                      <a:noFill/>
                    </a:ln>
                  </pic:spPr>
                </pic:pic>
              </a:graphicData>
            </a:graphic>
          </wp:inline>
        </w:drawing>
      </w:r>
    </w:p>
    <w:p w14:paraId="634463FD" w14:textId="77777777" w:rsidR="00471157" w:rsidRDefault="00471157" w:rsidP="00471157">
      <w:pPr>
        <w:shd w:val="clear" w:color="auto" w:fill="E6E9EE"/>
        <w:jc w:val="both"/>
        <w:rPr>
          <w:rFonts w:ascii="Arial" w:hAnsi="Arial" w:cs="Arial"/>
          <w:color w:val="8F8F8F"/>
          <w:sz w:val="20"/>
          <w:szCs w:val="20"/>
        </w:rPr>
      </w:pPr>
    </w:p>
    <w:p w14:paraId="2ACC231A" w14:textId="730A3037" w:rsidR="00471157" w:rsidRDefault="00471157" w:rsidP="009C3121">
      <w:pPr>
        <w:shd w:val="clear" w:color="auto" w:fill="E6E9EE"/>
        <w:jc w:val="both"/>
        <w:rPr>
          <w:rFonts w:ascii="Arial" w:hAnsi="Arial" w:cs="Arial"/>
          <w:color w:val="8F8F8F"/>
          <w:sz w:val="20"/>
          <w:szCs w:val="20"/>
          <w:lang w:val="es-ES"/>
        </w:rPr>
      </w:pPr>
      <w:r>
        <w:rPr>
          <w:noProof/>
        </w:rPr>
        <w:drawing>
          <wp:inline distT="0" distB="0" distL="0" distR="0" wp14:anchorId="2CD656BE" wp14:editId="6ACBBEAB">
            <wp:extent cx="5640705" cy="208978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40705" cy="2089785"/>
                    </a:xfrm>
                    <a:prstGeom prst="rect">
                      <a:avLst/>
                    </a:prstGeom>
                    <a:noFill/>
                    <a:ln>
                      <a:noFill/>
                    </a:ln>
                  </pic:spPr>
                </pic:pic>
              </a:graphicData>
            </a:graphic>
          </wp:inline>
        </w:drawing>
      </w:r>
      <w:r>
        <w:rPr>
          <w:rFonts w:ascii="Arial" w:hAnsi="Arial" w:cs="Arial"/>
          <w:color w:val="8F8F8F"/>
          <w:sz w:val="20"/>
          <w:szCs w:val="20"/>
          <w:lang w:val="es-ES"/>
        </w:rPr>
        <w:t> </w:t>
      </w:r>
      <w:r w:rsidRPr="00471157">
        <w:rPr>
          <w:rFonts w:ascii="Arial" w:hAnsi="Arial" w:cs="Arial"/>
          <w:color w:val="8F8F8F"/>
          <w:sz w:val="20"/>
          <w:szCs w:val="20"/>
          <w:lang w:val="es-ES"/>
        </w:rPr>
        <w:br w:type="textWrapping" w:clear="all"/>
      </w:r>
      <w:r>
        <w:rPr>
          <w:rFonts w:ascii="Arial" w:hAnsi="Arial" w:cs="Arial"/>
          <w:color w:val="8F8F8F"/>
          <w:sz w:val="20"/>
          <w:szCs w:val="20"/>
          <w:lang w:val="es-ES"/>
        </w:rPr>
        <w:t>Conforme se continúe con el ciclo, el estado del elemento se irá modificando.</w:t>
      </w:r>
    </w:p>
    <w:p w14:paraId="3F38CC60" w14:textId="77777777" w:rsidR="009C3121" w:rsidRPr="00471157" w:rsidRDefault="009C3121" w:rsidP="009C3121">
      <w:pPr>
        <w:shd w:val="clear" w:color="auto" w:fill="E6E9EE"/>
        <w:jc w:val="both"/>
        <w:rPr>
          <w:rFonts w:ascii="Arial" w:hAnsi="Arial" w:cs="Arial"/>
          <w:color w:val="8F8F8F"/>
          <w:sz w:val="20"/>
          <w:szCs w:val="20"/>
          <w:lang w:val="es-ES"/>
        </w:rPr>
      </w:pPr>
    </w:p>
    <w:p w14:paraId="1303AF8F" w14:textId="77777777" w:rsidR="00471157" w:rsidRPr="00471157" w:rsidRDefault="00471157" w:rsidP="00471157">
      <w:pPr>
        <w:shd w:val="clear" w:color="auto" w:fill="E6E9EE"/>
        <w:jc w:val="both"/>
        <w:rPr>
          <w:rFonts w:ascii="Arial" w:hAnsi="Arial" w:cs="Arial"/>
          <w:color w:val="8F8F8F"/>
          <w:sz w:val="20"/>
          <w:szCs w:val="20"/>
          <w:lang w:val="es-ES"/>
        </w:rPr>
      </w:pPr>
      <w:r>
        <w:rPr>
          <w:rFonts w:ascii="Arial" w:hAnsi="Arial" w:cs="Arial"/>
          <w:color w:val="8F8F8F"/>
          <w:sz w:val="20"/>
          <w:szCs w:val="20"/>
          <w:lang w:val="es-ES"/>
        </w:rPr>
        <w:t>En la línea del elemento se pueden utilizar los siguientes comandos:</w:t>
      </w:r>
    </w:p>
    <w:p w14:paraId="0F72C4B0" w14:textId="77777777" w:rsidR="00471157" w:rsidRPr="00471157" w:rsidRDefault="00471157" w:rsidP="00471157">
      <w:pPr>
        <w:shd w:val="clear" w:color="auto" w:fill="E6E9EE"/>
        <w:jc w:val="both"/>
        <w:rPr>
          <w:rFonts w:ascii="Arial" w:hAnsi="Arial" w:cs="Arial"/>
          <w:color w:val="8F8F8F"/>
          <w:sz w:val="20"/>
          <w:szCs w:val="20"/>
          <w:lang w:val="es-ES"/>
        </w:rPr>
      </w:pPr>
    </w:p>
    <w:p w14:paraId="5E1B71BA" w14:textId="7F46000D" w:rsidR="00471157" w:rsidRPr="00471157" w:rsidRDefault="00471157" w:rsidP="005C5DE2">
      <w:pPr>
        <w:shd w:val="clear" w:color="auto" w:fill="E6E9EE"/>
        <w:jc w:val="both"/>
        <w:rPr>
          <w:rFonts w:ascii="Arial" w:hAnsi="Arial" w:cs="Arial"/>
          <w:color w:val="8F8F8F"/>
          <w:sz w:val="20"/>
          <w:szCs w:val="20"/>
          <w:lang w:val="es-ES"/>
        </w:rPr>
      </w:pPr>
      <w:r>
        <w:rPr>
          <w:noProof/>
        </w:rPr>
        <w:drawing>
          <wp:inline distT="0" distB="0" distL="0" distR="0" wp14:anchorId="35CA7597" wp14:editId="08E472E1">
            <wp:extent cx="4512310" cy="362204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12310" cy="3622040"/>
                    </a:xfrm>
                    <a:prstGeom prst="rect">
                      <a:avLst/>
                    </a:prstGeom>
                    <a:noFill/>
                    <a:ln>
                      <a:noFill/>
                    </a:ln>
                  </pic:spPr>
                </pic:pic>
              </a:graphicData>
            </a:graphic>
          </wp:inline>
        </w:drawing>
      </w:r>
      <w:r>
        <w:rPr>
          <w:rFonts w:ascii="Arial" w:hAnsi="Arial" w:cs="Arial"/>
          <w:color w:val="8F8F8F"/>
          <w:sz w:val="20"/>
          <w:szCs w:val="20"/>
          <w:lang w:val="es-ES"/>
        </w:rPr>
        <w:t> </w:t>
      </w:r>
    </w:p>
    <w:p w14:paraId="5DE6E5BA" w14:textId="77777777" w:rsidR="00471157" w:rsidRPr="00471157" w:rsidRDefault="00471157" w:rsidP="00471157">
      <w:pPr>
        <w:shd w:val="clear" w:color="auto" w:fill="E6E9EE"/>
        <w:ind w:firstLine="3119"/>
        <w:jc w:val="both"/>
        <w:rPr>
          <w:rFonts w:ascii="Arial" w:hAnsi="Arial" w:cs="Arial"/>
          <w:color w:val="8F8F8F"/>
          <w:sz w:val="20"/>
          <w:szCs w:val="20"/>
          <w:lang w:val="es-ES"/>
        </w:rPr>
      </w:pPr>
      <w:r>
        <w:rPr>
          <w:rFonts w:ascii="Arial" w:hAnsi="Arial" w:cs="Arial"/>
          <w:color w:val="8F8F8F"/>
          <w:sz w:val="18"/>
          <w:szCs w:val="18"/>
          <w:lang w:val="es-ES"/>
        </w:rPr>
        <w:t>Funciones en la Línea del Elemento</w:t>
      </w:r>
    </w:p>
    <w:p w14:paraId="14D1C09E" w14:textId="2D965220" w:rsidR="00471157" w:rsidRPr="005C5DE2" w:rsidRDefault="00471157" w:rsidP="005C5DE2">
      <w:pPr>
        <w:pStyle w:val="Ttulo4"/>
        <w:shd w:val="clear" w:color="auto" w:fill="E6E9EE"/>
        <w:spacing w:before="0"/>
        <w:rPr>
          <w:rFonts w:ascii="Times" w:hAnsi="Times" w:cs="Times"/>
          <w:color w:val="D9B143"/>
          <w:sz w:val="36"/>
          <w:szCs w:val="36"/>
          <w:lang w:val="es-ES"/>
        </w:rPr>
      </w:pPr>
      <w:r>
        <w:rPr>
          <w:rFonts w:ascii="Times" w:hAnsi="Times" w:cs="Times"/>
          <w:color w:val="D9B143"/>
          <w:sz w:val="36"/>
          <w:szCs w:val="36"/>
          <w:lang w:val="es-ES"/>
        </w:rPr>
        <w:t>8) Stage de Componentes.</w:t>
      </w:r>
    </w:p>
    <w:p w14:paraId="4FD31188" w14:textId="4117153B" w:rsidR="00471157" w:rsidRPr="00471157" w:rsidRDefault="00471157" w:rsidP="00471157">
      <w:pPr>
        <w:shd w:val="clear" w:color="auto" w:fill="E6E9EE"/>
        <w:jc w:val="both"/>
        <w:rPr>
          <w:rFonts w:ascii="Arial" w:hAnsi="Arial" w:cs="Arial"/>
          <w:color w:val="8F8F8F"/>
          <w:sz w:val="20"/>
          <w:szCs w:val="20"/>
          <w:lang w:val="es-ES"/>
        </w:rPr>
      </w:pPr>
      <w:r>
        <w:rPr>
          <w:rFonts w:ascii="Arial" w:hAnsi="Arial" w:cs="Arial"/>
          <w:color w:val="8F8F8F"/>
          <w:sz w:val="20"/>
          <w:szCs w:val="20"/>
          <w:lang w:val="es-ES"/>
        </w:rPr>
        <w:t>El proceso de </w:t>
      </w:r>
      <w:r>
        <w:rPr>
          <w:rFonts w:ascii="Arial" w:hAnsi="Arial" w:cs="Arial"/>
          <w:b/>
          <w:bCs/>
          <w:color w:val="8F8F8F"/>
          <w:sz w:val="20"/>
          <w:szCs w:val="20"/>
          <w:lang w:val="es-ES"/>
        </w:rPr>
        <w:t>Stage </w:t>
      </w:r>
      <w:r>
        <w:rPr>
          <w:rFonts w:ascii="Arial" w:hAnsi="Arial" w:cs="Arial"/>
          <w:color w:val="8F8F8F"/>
          <w:sz w:val="20"/>
          <w:szCs w:val="20"/>
          <w:lang w:val="es-ES"/>
        </w:rPr>
        <w:t>consiste en la inclusión de un componente, previamente modificado o nuevo, en el Paquete de Cambios para la promoción en los entornos de pruebas hasta la instalación en Producción.</w:t>
      </w:r>
    </w:p>
    <w:p w14:paraId="144CC945" w14:textId="0E7BDE98" w:rsidR="00471157" w:rsidRPr="00471157" w:rsidRDefault="00471157" w:rsidP="00471157">
      <w:pPr>
        <w:shd w:val="clear" w:color="auto" w:fill="E6E9EE"/>
        <w:jc w:val="both"/>
        <w:rPr>
          <w:rFonts w:ascii="Arial" w:hAnsi="Arial" w:cs="Arial"/>
          <w:color w:val="8F8F8F"/>
          <w:sz w:val="20"/>
          <w:szCs w:val="20"/>
          <w:lang w:val="es-ES"/>
        </w:rPr>
      </w:pPr>
      <w:r>
        <w:rPr>
          <w:rFonts w:ascii="Arial" w:hAnsi="Arial" w:cs="Arial"/>
          <w:color w:val="8F8F8F"/>
          <w:sz w:val="20"/>
          <w:szCs w:val="20"/>
          <w:lang w:val="es-ES"/>
        </w:rPr>
        <w:t>Del menú principal seleccionar la opción </w:t>
      </w:r>
      <w:r>
        <w:rPr>
          <w:rFonts w:ascii="Arial" w:hAnsi="Arial" w:cs="Arial"/>
          <w:b/>
          <w:bCs/>
          <w:color w:val="8F8F8F"/>
          <w:sz w:val="20"/>
          <w:szCs w:val="20"/>
          <w:lang w:val="es-ES"/>
        </w:rPr>
        <w:t>1 Build</w:t>
      </w:r>
      <w:r>
        <w:rPr>
          <w:rFonts w:ascii="Arial" w:hAnsi="Arial" w:cs="Arial"/>
          <w:color w:val="8F8F8F"/>
          <w:sz w:val="20"/>
          <w:szCs w:val="20"/>
          <w:lang w:val="es-ES"/>
        </w:rPr>
        <w:t> y del submenú la opción </w:t>
      </w:r>
      <w:r>
        <w:rPr>
          <w:rFonts w:ascii="Arial" w:hAnsi="Arial" w:cs="Arial"/>
          <w:b/>
          <w:bCs/>
          <w:color w:val="8F8F8F"/>
          <w:sz w:val="20"/>
          <w:szCs w:val="20"/>
          <w:lang w:val="es-ES"/>
        </w:rPr>
        <w:t>6 Stage</w:t>
      </w:r>
      <w:r>
        <w:rPr>
          <w:rFonts w:ascii="Arial" w:hAnsi="Arial" w:cs="Arial"/>
          <w:color w:val="8F8F8F"/>
          <w:sz w:val="20"/>
          <w:szCs w:val="20"/>
          <w:lang w:val="es-ES"/>
        </w:rPr>
        <w:t>.</w:t>
      </w:r>
    </w:p>
    <w:p w14:paraId="60D20C3E" w14:textId="587D0E35" w:rsidR="00471157" w:rsidRDefault="00471157" w:rsidP="00471157">
      <w:pPr>
        <w:shd w:val="clear" w:color="auto" w:fill="E6E9EE"/>
        <w:jc w:val="both"/>
        <w:rPr>
          <w:rFonts w:ascii="Arial" w:hAnsi="Arial" w:cs="Arial"/>
          <w:color w:val="8F8F8F"/>
          <w:sz w:val="20"/>
          <w:szCs w:val="20"/>
        </w:rPr>
      </w:pPr>
      <w:r w:rsidRPr="00471157">
        <w:rPr>
          <w:rFonts w:ascii="Arial" w:hAnsi="Arial" w:cs="Arial"/>
          <w:color w:val="8F8F8F"/>
          <w:sz w:val="20"/>
          <w:szCs w:val="20"/>
          <w:lang w:val="es-ES"/>
        </w:rPr>
        <w:br/>
      </w:r>
      <w:r>
        <w:rPr>
          <w:noProof/>
        </w:rPr>
        <w:drawing>
          <wp:inline distT="0" distB="0" distL="0" distR="0" wp14:anchorId="330DEF08" wp14:editId="0598F85F">
            <wp:extent cx="3669665" cy="1579245"/>
            <wp:effectExtent l="0" t="0" r="698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69665" cy="1579245"/>
                    </a:xfrm>
                    <a:prstGeom prst="rect">
                      <a:avLst/>
                    </a:prstGeom>
                    <a:noFill/>
                    <a:ln>
                      <a:noFill/>
                    </a:ln>
                  </pic:spPr>
                </pic:pic>
              </a:graphicData>
            </a:graphic>
          </wp:inline>
        </w:drawing>
      </w:r>
    </w:p>
    <w:p w14:paraId="4BD72CD2" w14:textId="31E3E2AD" w:rsidR="00471157" w:rsidRPr="00471157" w:rsidRDefault="00471157" w:rsidP="005C5DE2">
      <w:pPr>
        <w:shd w:val="clear" w:color="auto" w:fill="E6E9EE"/>
        <w:jc w:val="center"/>
        <w:rPr>
          <w:rFonts w:ascii="Arial" w:hAnsi="Arial" w:cs="Arial"/>
          <w:color w:val="8F8F8F"/>
          <w:sz w:val="20"/>
          <w:szCs w:val="20"/>
          <w:lang w:val="es-ES"/>
        </w:rPr>
      </w:pPr>
      <w:r>
        <w:rPr>
          <w:rFonts w:ascii="Arial" w:hAnsi="Arial" w:cs="Arial"/>
          <w:color w:val="8F8F8F"/>
          <w:sz w:val="18"/>
          <w:szCs w:val="18"/>
          <w:lang w:val="es-ES"/>
        </w:rPr>
        <w:t>Panel de Opciones de Stage</w:t>
      </w:r>
    </w:p>
    <w:p w14:paraId="7FE9C639" w14:textId="77777777" w:rsidR="00471157" w:rsidRPr="00471157" w:rsidRDefault="00471157" w:rsidP="00471157">
      <w:pPr>
        <w:shd w:val="clear" w:color="auto" w:fill="E6E9EE"/>
        <w:jc w:val="both"/>
        <w:rPr>
          <w:rFonts w:ascii="Arial" w:hAnsi="Arial" w:cs="Arial"/>
          <w:color w:val="8F8F8F"/>
          <w:sz w:val="20"/>
          <w:szCs w:val="20"/>
          <w:lang w:val="es-ES"/>
        </w:rPr>
      </w:pPr>
      <w:r>
        <w:rPr>
          <w:rFonts w:ascii="Arial" w:hAnsi="Arial" w:cs="Arial"/>
          <w:color w:val="8F8F8F"/>
          <w:sz w:val="20"/>
          <w:szCs w:val="20"/>
          <w:lang w:val="es-ES"/>
        </w:rPr>
        <w:t>La opción que se selecciona es la </w:t>
      </w:r>
      <w:r>
        <w:rPr>
          <w:rFonts w:ascii="Arial" w:hAnsi="Arial" w:cs="Arial"/>
          <w:b/>
          <w:bCs/>
          <w:color w:val="8F8F8F"/>
          <w:sz w:val="20"/>
          <w:szCs w:val="20"/>
          <w:lang w:val="es-ES"/>
        </w:rPr>
        <w:t>1 Dev</w:t>
      </w:r>
      <w:r>
        <w:rPr>
          <w:rFonts w:ascii="Arial" w:hAnsi="Arial" w:cs="Arial"/>
          <w:color w:val="8F8F8F"/>
          <w:sz w:val="20"/>
          <w:szCs w:val="20"/>
          <w:lang w:val="es-ES"/>
        </w:rPr>
        <w:t>, que obtiene el elemento de una biblioteca de desarrollo.</w:t>
      </w:r>
    </w:p>
    <w:p w14:paraId="46667790" w14:textId="77777777" w:rsidR="00471157" w:rsidRPr="00471157" w:rsidRDefault="00471157" w:rsidP="00471157">
      <w:pPr>
        <w:shd w:val="clear" w:color="auto" w:fill="E6E9EE"/>
        <w:jc w:val="both"/>
        <w:rPr>
          <w:rFonts w:ascii="Arial" w:hAnsi="Arial" w:cs="Arial"/>
          <w:color w:val="8F8F8F"/>
          <w:sz w:val="20"/>
          <w:szCs w:val="20"/>
          <w:lang w:val="es-ES"/>
        </w:rPr>
      </w:pP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7710"/>
        <w:gridCol w:w="6"/>
      </w:tblGrid>
      <w:tr w:rsidR="00471157" w14:paraId="4573EEA7" w14:textId="77777777" w:rsidTr="00471157">
        <w:trPr>
          <w:gridAfter w:val="1"/>
          <w:trHeight w:val="255"/>
          <w:tblCellSpacing w:w="0" w:type="dxa"/>
        </w:trPr>
        <w:tc>
          <w:tcPr>
            <w:tcW w:w="315" w:type="dxa"/>
            <w:vAlign w:val="center"/>
            <w:hideMark/>
          </w:tcPr>
          <w:p w14:paraId="640596B8" w14:textId="5A5C513A" w:rsidR="00471157" w:rsidRDefault="00471157">
            <w:pPr>
              <w:rPr>
                <w:rFonts w:ascii="Times New Roman" w:hAnsi="Times New Roman" w:cs="Times New Roman"/>
                <w:sz w:val="24"/>
                <w:szCs w:val="24"/>
              </w:rPr>
            </w:pPr>
            <w:r>
              <w:rPr>
                <w:noProof/>
              </w:rPr>
              <w:drawing>
                <wp:inline distT="0" distB="0" distL="0" distR="0" wp14:anchorId="3897E331" wp14:editId="52852EAC">
                  <wp:extent cx="4892675" cy="345567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92675" cy="3455670"/>
                          </a:xfrm>
                          <a:prstGeom prst="rect">
                            <a:avLst/>
                          </a:prstGeom>
                          <a:noFill/>
                          <a:ln>
                            <a:noFill/>
                          </a:ln>
                        </pic:spPr>
                      </pic:pic>
                    </a:graphicData>
                  </a:graphic>
                </wp:inline>
              </w:drawing>
            </w:r>
          </w:p>
        </w:tc>
      </w:tr>
      <w:tr w:rsidR="00471157" w14:paraId="11D323C5" w14:textId="77777777" w:rsidTr="00471157">
        <w:trPr>
          <w:tblCellSpacing w:w="0" w:type="dxa"/>
        </w:trPr>
        <w:tc>
          <w:tcPr>
            <w:tcW w:w="0" w:type="auto"/>
            <w:vAlign w:val="center"/>
            <w:hideMark/>
          </w:tcPr>
          <w:p w14:paraId="0B976665" w14:textId="77777777" w:rsidR="00471157" w:rsidRDefault="00471157"/>
        </w:tc>
        <w:tc>
          <w:tcPr>
            <w:tcW w:w="0" w:type="auto"/>
            <w:vAlign w:val="center"/>
            <w:hideMark/>
          </w:tcPr>
          <w:p w14:paraId="4A3FEF7B" w14:textId="77777777" w:rsidR="00471157" w:rsidRDefault="00471157"/>
        </w:tc>
      </w:tr>
    </w:tbl>
    <w:p w14:paraId="6C0FE720" w14:textId="77777777" w:rsidR="00471157" w:rsidRDefault="00471157" w:rsidP="00471157">
      <w:pPr>
        <w:shd w:val="clear" w:color="auto" w:fill="E6E9EE"/>
        <w:jc w:val="both"/>
        <w:rPr>
          <w:rFonts w:ascii="Arial" w:hAnsi="Arial" w:cs="Arial"/>
          <w:color w:val="8F8F8F"/>
          <w:sz w:val="20"/>
          <w:szCs w:val="20"/>
        </w:rPr>
      </w:pPr>
    </w:p>
    <w:p w14:paraId="7F09EB98" w14:textId="518DB78D" w:rsidR="00471157" w:rsidRDefault="00471157" w:rsidP="005C5DE2">
      <w:pPr>
        <w:shd w:val="clear" w:color="auto" w:fill="E6E9EE"/>
        <w:jc w:val="center"/>
        <w:rPr>
          <w:rFonts w:ascii="Arial" w:hAnsi="Arial" w:cs="Arial"/>
          <w:color w:val="8F8F8F"/>
          <w:sz w:val="20"/>
          <w:szCs w:val="20"/>
        </w:rPr>
      </w:pPr>
      <w:r>
        <w:rPr>
          <w:rFonts w:ascii="Arial" w:hAnsi="Arial" w:cs="Arial"/>
          <w:color w:val="8F8F8F"/>
          <w:sz w:val="20"/>
          <w:szCs w:val="20"/>
        </w:rPr>
        <w:br w:type="textWrapping" w:clear="all"/>
      </w:r>
      <w:r>
        <w:rPr>
          <w:rFonts w:ascii="Arial" w:hAnsi="Arial" w:cs="Arial"/>
          <w:color w:val="8F8F8F"/>
          <w:sz w:val="18"/>
          <w:szCs w:val="18"/>
          <w:lang w:val="es-ES"/>
        </w:rPr>
        <w:t>Panel de Stage</w:t>
      </w:r>
    </w:p>
    <w:p w14:paraId="2B4E01CF" w14:textId="3DD5E3B7" w:rsidR="00471157" w:rsidRDefault="00471157" w:rsidP="005C5DE2">
      <w:pPr>
        <w:shd w:val="clear" w:color="auto" w:fill="E6E9EE"/>
        <w:rPr>
          <w:rFonts w:ascii="Arial" w:hAnsi="Arial" w:cs="Arial"/>
          <w:color w:val="8F8F8F"/>
          <w:sz w:val="20"/>
          <w:szCs w:val="20"/>
        </w:rPr>
      </w:pPr>
      <w:r>
        <w:rPr>
          <w:rFonts w:ascii="Arial" w:hAnsi="Arial" w:cs="Arial"/>
          <w:color w:val="8F8F8F"/>
          <w:sz w:val="20"/>
          <w:szCs w:val="20"/>
          <w:lang w:val="es-ES"/>
        </w:rPr>
        <w:t> </w:t>
      </w:r>
    </w:p>
    <w:tbl>
      <w:tblPr>
        <w:tblW w:w="0" w:type="auto"/>
        <w:tblCellMar>
          <w:left w:w="0" w:type="dxa"/>
          <w:right w:w="0" w:type="dxa"/>
        </w:tblCellMar>
        <w:tblLook w:val="04A0" w:firstRow="1" w:lastRow="0" w:firstColumn="1" w:lastColumn="0" w:noHBand="0" w:noVBand="1"/>
      </w:tblPr>
      <w:tblGrid>
        <w:gridCol w:w="2338"/>
        <w:gridCol w:w="6306"/>
      </w:tblGrid>
      <w:tr w:rsidR="00471157" w14:paraId="5587C4C5" w14:textId="77777777" w:rsidTr="00471157">
        <w:trPr>
          <w:trHeight w:val="699"/>
        </w:trPr>
        <w:tc>
          <w:tcPr>
            <w:tcW w:w="2338" w:type="dxa"/>
            <w:tcBorders>
              <w:top w:val="single" w:sz="8" w:space="0" w:color="auto"/>
              <w:left w:val="single" w:sz="8" w:space="0" w:color="auto"/>
              <w:bottom w:val="single" w:sz="8" w:space="0" w:color="auto"/>
              <w:right w:val="single" w:sz="8" w:space="0" w:color="auto"/>
            </w:tcBorders>
            <w:shd w:val="clear" w:color="auto" w:fill="CCCCCC"/>
            <w:tcMar>
              <w:top w:w="0" w:type="dxa"/>
              <w:left w:w="70" w:type="dxa"/>
              <w:bottom w:w="0" w:type="dxa"/>
              <w:right w:w="70" w:type="dxa"/>
            </w:tcMar>
            <w:vAlign w:val="center"/>
            <w:hideMark/>
          </w:tcPr>
          <w:p w14:paraId="6AA83943" w14:textId="77777777" w:rsidR="00471157" w:rsidRDefault="00471157">
            <w:pPr>
              <w:jc w:val="both"/>
              <w:rPr>
                <w:rFonts w:ascii="Times New Roman" w:hAnsi="Times New Roman" w:cs="Times New Roman"/>
                <w:sz w:val="24"/>
                <w:szCs w:val="24"/>
              </w:rPr>
            </w:pPr>
            <w:r>
              <w:rPr>
                <w:b/>
                <w:bCs/>
                <w:lang w:val="es-ES"/>
              </w:rPr>
              <w:t>Campo</w:t>
            </w:r>
          </w:p>
        </w:tc>
        <w:tc>
          <w:tcPr>
            <w:tcW w:w="6306" w:type="dxa"/>
            <w:tcBorders>
              <w:top w:val="single" w:sz="8" w:space="0" w:color="auto"/>
              <w:left w:val="single" w:sz="8" w:space="0" w:color="auto"/>
              <w:bottom w:val="single" w:sz="8" w:space="0" w:color="auto"/>
              <w:right w:val="single" w:sz="8" w:space="0" w:color="auto"/>
            </w:tcBorders>
            <w:shd w:val="clear" w:color="auto" w:fill="CCCCCC"/>
            <w:tcMar>
              <w:top w:w="0" w:type="dxa"/>
              <w:left w:w="70" w:type="dxa"/>
              <w:bottom w:w="0" w:type="dxa"/>
              <w:right w:w="70" w:type="dxa"/>
            </w:tcMar>
            <w:vAlign w:val="center"/>
            <w:hideMark/>
          </w:tcPr>
          <w:p w14:paraId="52A9C217" w14:textId="77777777" w:rsidR="00471157" w:rsidRDefault="00471157">
            <w:pPr>
              <w:jc w:val="both"/>
            </w:pPr>
            <w:r>
              <w:rPr>
                <w:b/>
                <w:bCs/>
                <w:lang w:val="es-ES"/>
              </w:rPr>
              <w:t>Descripción</w:t>
            </w:r>
          </w:p>
        </w:tc>
      </w:tr>
      <w:tr w:rsidR="00471157" w:rsidRPr="00471157" w14:paraId="316D9E0F" w14:textId="77777777" w:rsidTr="00471157">
        <w:trPr>
          <w:trHeight w:val="723"/>
        </w:trPr>
        <w:tc>
          <w:tcPr>
            <w:tcW w:w="2338"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64D63835" w14:textId="77777777" w:rsidR="00471157" w:rsidRDefault="00471157">
            <w:pPr>
              <w:jc w:val="both"/>
            </w:pPr>
            <w:r>
              <w:rPr>
                <w:lang w:val="es-ES"/>
              </w:rPr>
              <w:t>ISPF LIBRARY</w:t>
            </w:r>
          </w:p>
          <w:p w14:paraId="093736BA" w14:textId="77777777" w:rsidR="00471157" w:rsidRDefault="00471157">
            <w:pPr>
              <w:jc w:val="both"/>
            </w:pPr>
            <w:r>
              <w:rPr>
                <w:lang w:val="es-ES"/>
              </w:rPr>
              <w:t>  PROJECT</w:t>
            </w:r>
          </w:p>
          <w:p w14:paraId="263B3F82" w14:textId="77777777" w:rsidR="00471157" w:rsidRDefault="00471157">
            <w:pPr>
              <w:jc w:val="both"/>
            </w:pPr>
            <w:r>
              <w:rPr>
                <w:lang w:val="es-ES"/>
              </w:rPr>
              <w:t>  GROUP</w:t>
            </w:r>
          </w:p>
          <w:p w14:paraId="4A003212" w14:textId="77777777" w:rsidR="00471157" w:rsidRDefault="00471157">
            <w:pPr>
              <w:jc w:val="both"/>
            </w:pPr>
            <w:r>
              <w:rPr>
                <w:lang w:val="es-ES"/>
              </w:rPr>
              <w:t>  TYPE</w:t>
            </w:r>
          </w:p>
          <w:p w14:paraId="048DC033" w14:textId="77777777" w:rsidR="00471157" w:rsidRDefault="00471157">
            <w:pPr>
              <w:jc w:val="both"/>
            </w:pPr>
          </w:p>
        </w:tc>
        <w:tc>
          <w:tcPr>
            <w:tcW w:w="6306" w:type="dxa"/>
            <w:tcBorders>
              <w:top w:val="nil"/>
              <w:left w:val="nil"/>
              <w:bottom w:val="single" w:sz="8" w:space="0" w:color="auto"/>
              <w:right w:val="single" w:sz="8" w:space="0" w:color="auto"/>
            </w:tcBorders>
            <w:tcMar>
              <w:top w:w="0" w:type="dxa"/>
              <w:left w:w="70" w:type="dxa"/>
              <w:bottom w:w="0" w:type="dxa"/>
              <w:right w:w="70" w:type="dxa"/>
            </w:tcMar>
            <w:hideMark/>
          </w:tcPr>
          <w:p w14:paraId="6E258BB5" w14:textId="77777777" w:rsidR="00471157" w:rsidRPr="00471157" w:rsidRDefault="00471157">
            <w:pPr>
              <w:jc w:val="both"/>
              <w:rPr>
                <w:lang w:val="es-ES"/>
              </w:rPr>
            </w:pPr>
            <w:r>
              <w:rPr>
                <w:lang w:val="es-ES"/>
              </w:rPr>
              <w:t>Nombre de la biblioteca de traspaso (G), que cumpla con los estándares de TSO ISPF; es decir, tres calificadores.</w:t>
            </w:r>
          </w:p>
        </w:tc>
      </w:tr>
      <w:tr w:rsidR="00471157" w:rsidRPr="00471157" w14:paraId="6564DF39" w14:textId="77777777" w:rsidTr="00471157">
        <w:trPr>
          <w:trHeight w:val="723"/>
        </w:trPr>
        <w:tc>
          <w:tcPr>
            <w:tcW w:w="2338"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49C2256B" w14:textId="77777777" w:rsidR="00471157" w:rsidRDefault="00471157">
            <w:pPr>
              <w:jc w:val="both"/>
            </w:pPr>
            <w:r>
              <w:rPr>
                <w:lang w:val="es-ES"/>
              </w:rPr>
              <w:t>MEMBER</w:t>
            </w:r>
          </w:p>
        </w:tc>
        <w:tc>
          <w:tcPr>
            <w:tcW w:w="6306" w:type="dxa"/>
            <w:tcBorders>
              <w:top w:val="nil"/>
              <w:left w:val="nil"/>
              <w:bottom w:val="single" w:sz="8" w:space="0" w:color="auto"/>
              <w:right w:val="single" w:sz="8" w:space="0" w:color="auto"/>
            </w:tcBorders>
            <w:tcMar>
              <w:top w:w="0" w:type="dxa"/>
              <w:left w:w="70" w:type="dxa"/>
              <w:bottom w:w="0" w:type="dxa"/>
              <w:right w:w="70" w:type="dxa"/>
            </w:tcMar>
            <w:hideMark/>
          </w:tcPr>
          <w:p w14:paraId="1AA9DF7F" w14:textId="77777777" w:rsidR="00471157" w:rsidRPr="00471157" w:rsidRDefault="00471157">
            <w:pPr>
              <w:jc w:val="both"/>
              <w:rPr>
                <w:lang w:val="es-ES"/>
              </w:rPr>
            </w:pPr>
            <w:r>
              <w:rPr>
                <w:lang w:val="es-ES"/>
              </w:rPr>
              <w:t>Nombre del elemento a incluir. El campo en blanco desplega lista de selección. Con un * se incluyen en el Paquete todos los elementos de la biblioteca.</w:t>
            </w:r>
          </w:p>
          <w:p w14:paraId="01EFBE51" w14:textId="77777777" w:rsidR="00471157" w:rsidRPr="00471157" w:rsidRDefault="00471157">
            <w:pPr>
              <w:jc w:val="both"/>
              <w:rPr>
                <w:lang w:val="es-ES"/>
              </w:rPr>
            </w:pPr>
          </w:p>
        </w:tc>
      </w:tr>
      <w:tr w:rsidR="00471157" w:rsidRPr="00471157" w14:paraId="3893B5BF" w14:textId="77777777" w:rsidTr="00471157">
        <w:trPr>
          <w:trHeight w:val="723"/>
        </w:trPr>
        <w:tc>
          <w:tcPr>
            <w:tcW w:w="2338"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16FC72DC" w14:textId="77777777" w:rsidR="00471157" w:rsidRDefault="00471157">
            <w:pPr>
              <w:jc w:val="both"/>
            </w:pPr>
            <w:r>
              <w:rPr>
                <w:lang w:val="es-ES"/>
              </w:rPr>
              <w:t>DATA SET NAME</w:t>
            </w:r>
          </w:p>
        </w:tc>
        <w:tc>
          <w:tcPr>
            <w:tcW w:w="6306" w:type="dxa"/>
            <w:tcBorders>
              <w:top w:val="nil"/>
              <w:left w:val="nil"/>
              <w:bottom w:val="single" w:sz="8" w:space="0" w:color="auto"/>
              <w:right w:val="single" w:sz="8" w:space="0" w:color="auto"/>
            </w:tcBorders>
            <w:tcMar>
              <w:top w:w="0" w:type="dxa"/>
              <w:left w:w="70" w:type="dxa"/>
              <w:bottom w:w="0" w:type="dxa"/>
              <w:right w:w="70" w:type="dxa"/>
            </w:tcMar>
            <w:hideMark/>
          </w:tcPr>
          <w:p w14:paraId="40D8A929" w14:textId="77777777" w:rsidR="00471157" w:rsidRPr="00471157" w:rsidRDefault="00471157">
            <w:pPr>
              <w:jc w:val="both"/>
              <w:rPr>
                <w:lang w:val="es-ES"/>
              </w:rPr>
            </w:pPr>
            <w:r>
              <w:rPr>
                <w:lang w:val="es-ES"/>
              </w:rPr>
              <w:t>Si los elementos se seleccionarán de una biblioteca que no cumple con los estándares de TSO ISPF (más de tres calificadores) este es el campo a utilizar.</w:t>
            </w:r>
          </w:p>
          <w:p w14:paraId="52DE6348" w14:textId="77777777" w:rsidR="00471157" w:rsidRPr="00471157" w:rsidRDefault="00471157">
            <w:pPr>
              <w:jc w:val="both"/>
              <w:rPr>
                <w:lang w:val="es-ES"/>
              </w:rPr>
            </w:pPr>
          </w:p>
        </w:tc>
      </w:tr>
      <w:tr w:rsidR="00471157" w:rsidRPr="00471157" w14:paraId="7E975249" w14:textId="77777777" w:rsidTr="00471157">
        <w:trPr>
          <w:trHeight w:val="723"/>
        </w:trPr>
        <w:tc>
          <w:tcPr>
            <w:tcW w:w="2338"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229A2D0F" w14:textId="77777777" w:rsidR="00471157" w:rsidRDefault="00471157">
            <w:pPr>
              <w:jc w:val="both"/>
            </w:pPr>
            <w:r>
              <w:rPr>
                <w:lang w:val="es-ES"/>
              </w:rPr>
              <w:t>ORGANIZATION</w:t>
            </w:r>
          </w:p>
        </w:tc>
        <w:tc>
          <w:tcPr>
            <w:tcW w:w="6306" w:type="dxa"/>
            <w:tcBorders>
              <w:top w:val="nil"/>
              <w:left w:val="nil"/>
              <w:bottom w:val="single" w:sz="8" w:space="0" w:color="auto"/>
              <w:right w:val="single" w:sz="8" w:space="0" w:color="auto"/>
            </w:tcBorders>
            <w:tcMar>
              <w:top w:w="0" w:type="dxa"/>
              <w:left w:w="70" w:type="dxa"/>
              <w:bottom w:w="0" w:type="dxa"/>
              <w:right w:w="70" w:type="dxa"/>
            </w:tcMar>
            <w:hideMark/>
          </w:tcPr>
          <w:p w14:paraId="39DEC89D" w14:textId="77777777" w:rsidR="00471157" w:rsidRPr="00471157" w:rsidRDefault="00471157">
            <w:pPr>
              <w:jc w:val="both"/>
              <w:rPr>
                <w:lang w:val="es-ES"/>
              </w:rPr>
            </w:pPr>
            <w:r>
              <w:rPr>
                <w:lang w:val="es-ES"/>
              </w:rPr>
              <w:t>Si la biblioteca es un archivo secuencial, el campo queda vacío, en caso contrario el tipo de organización debe ser especificada.</w:t>
            </w:r>
          </w:p>
          <w:p w14:paraId="32C304AE" w14:textId="77777777" w:rsidR="00471157" w:rsidRPr="00471157" w:rsidRDefault="00471157">
            <w:pPr>
              <w:jc w:val="both"/>
              <w:rPr>
                <w:lang w:val="es-ES"/>
              </w:rPr>
            </w:pPr>
          </w:p>
        </w:tc>
      </w:tr>
      <w:tr w:rsidR="00471157" w:rsidRPr="00471157" w14:paraId="1EE00B75" w14:textId="77777777" w:rsidTr="00471157">
        <w:trPr>
          <w:trHeight w:val="723"/>
        </w:trPr>
        <w:tc>
          <w:tcPr>
            <w:tcW w:w="2338"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4AD9DCB2" w14:textId="77777777" w:rsidR="00471157" w:rsidRDefault="00471157">
            <w:pPr>
              <w:jc w:val="both"/>
            </w:pPr>
            <w:r>
              <w:rPr>
                <w:lang w:val="es-ES"/>
              </w:rPr>
              <w:t>LIBRARY TYPE</w:t>
            </w:r>
          </w:p>
        </w:tc>
        <w:tc>
          <w:tcPr>
            <w:tcW w:w="6306" w:type="dxa"/>
            <w:tcBorders>
              <w:top w:val="nil"/>
              <w:left w:val="nil"/>
              <w:bottom w:val="single" w:sz="8" w:space="0" w:color="auto"/>
              <w:right w:val="single" w:sz="8" w:space="0" w:color="auto"/>
            </w:tcBorders>
            <w:tcMar>
              <w:top w:w="0" w:type="dxa"/>
              <w:left w:w="70" w:type="dxa"/>
              <w:bottom w:w="0" w:type="dxa"/>
              <w:right w:w="70" w:type="dxa"/>
            </w:tcMar>
            <w:hideMark/>
          </w:tcPr>
          <w:p w14:paraId="16977383" w14:textId="77777777" w:rsidR="00471157" w:rsidRPr="00471157" w:rsidRDefault="00471157">
            <w:pPr>
              <w:jc w:val="both"/>
              <w:rPr>
                <w:lang w:val="es-ES"/>
              </w:rPr>
            </w:pPr>
            <w:r>
              <w:rPr>
                <w:lang w:val="es-ES"/>
              </w:rPr>
              <w:t>Nomenclatura con la que se identifica cada tipo de elemento (descrita anteriormente). Es importante señalar que Change Man no valida este campo con el elemento; por ejemplo, si se está incluyendo un elemento fuente y en vez de asignarle el tipo SRC se le asigna JCL es el tipo con el que será incluido en el Paquete, y al promocionarlo se copiará en las bibliotecas de JCL. Lo que si valida es el tipo Fuente (SRC, RUS, MPS) con en único fin de presentar la pantalla de compilación.</w:t>
            </w:r>
          </w:p>
          <w:p w14:paraId="4B372DAC" w14:textId="77777777" w:rsidR="00471157" w:rsidRPr="00471157" w:rsidRDefault="00471157">
            <w:pPr>
              <w:jc w:val="both"/>
              <w:rPr>
                <w:lang w:val="es-ES"/>
              </w:rPr>
            </w:pPr>
          </w:p>
        </w:tc>
      </w:tr>
      <w:tr w:rsidR="00471157" w:rsidRPr="00471157" w14:paraId="67E3FA47" w14:textId="77777777" w:rsidTr="00471157">
        <w:trPr>
          <w:trHeight w:val="723"/>
        </w:trPr>
        <w:tc>
          <w:tcPr>
            <w:tcW w:w="2338"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513EAF95" w14:textId="77777777" w:rsidR="00471157" w:rsidRDefault="00471157">
            <w:pPr>
              <w:jc w:val="both"/>
            </w:pPr>
            <w:r>
              <w:rPr>
                <w:lang w:val="es-ES"/>
              </w:rPr>
              <w:t>LANGUAJE</w:t>
            </w:r>
          </w:p>
        </w:tc>
        <w:tc>
          <w:tcPr>
            <w:tcW w:w="6306" w:type="dxa"/>
            <w:tcBorders>
              <w:top w:val="nil"/>
              <w:left w:val="nil"/>
              <w:bottom w:val="single" w:sz="8" w:space="0" w:color="auto"/>
              <w:right w:val="single" w:sz="8" w:space="0" w:color="auto"/>
            </w:tcBorders>
            <w:tcMar>
              <w:top w:w="0" w:type="dxa"/>
              <w:left w:w="70" w:type="dxa"/>
              <w:bottom w:w="0" w:type="dxa"/>
              <w:right w:w="70" w:type="dxa"/>
            </w:tcMar>
            <w:hideMark/>
          </w:tcPr>
          <w:p w14:paraId="526AD7C1" w14:textId="77777777" w:rsidR="00471157" w:rsidRPr="00471157" w:rsidRDefault="00471157">
            <w:pPr>
              <w:jc w:val="both"/>
              <w:rPr>
                <w:lang w:val="es-ES"/>
              </w:rPr>
            </w:pPr>
            <w:r>
              <w:rPr>
                <w:lang w:val="es-ES"/>
              </w:rPr>
              <w:t>Nombre del lenguaje en el que está escrito el elemento fuente.</w:t>
            </w:r>
          </w:p>
        </w:tc>
      </w:tr>
      <w:tr w:rsidR="00471157" w:rsidRPr="00471157" w14:paraId="4803F448" w14:textId="77777777" w:rsidTr="00471157">
        <w:trPr>
          <w:trHeight w:val="723"/>
        </w:trPr>
        <w:tc>
          <w:tcPr>
            <w:tcW w:w="2338"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57D81F7F" w14:textId="77777777" w:rsidR="00471157" w:rsidRDefault="00471157">
            <w:pPr>
              <w:jc w:val="both"/>
            </w:pPr>
            <w:r>
              <w:rPr>
                <w:lang w:val="es-ES"/>
              </w:rPr>
              <w:t>STAGE NAME</w:t>
            </w:r>
          </w:p>
        </w:tc>
        <w:tc>
          <w:tcPr>
            <w:tcW w:w="6306" w:type="dxa"/>
            <w:tcBorders>
              <w:top w:val="nil"/>
              <w:left w:val="nil"/>
              <w:bottom w:val="single" w:sz="8" w:space="0" w:color="auto"/>
              <w:right w:val="single" w:sz="8" w:space="0" w:color="auto"/>
            </w:tcBorders>
            <w:tcMar>
              <w:top w:w="0" w:type="dxa"/>
              <w:left w:w="70" w:type="dxa"/>
              <w:bottom w:w="0" w:type="dxa"/>
              <w:right w:w="70" w:type="dxa"/>
            </w:tcMar>
            <w:hideMark/>
          </w:tcPr>
          <w:p w14:paraId="59BD7C9F" w14:textId="77777777" w:rsidR="00471157" w:rsidRPr="00471157" w:rsidRDefault="00471157">
            <w:pPr>
              <w:jc w:val="both"/>
              <w:rPr>
                <w:lang w:val="es-ES"/>
              </w:rPr>
            </w:pPr>
            <w:r>
              <w:rPr>
                <w:lang w:val="es-ES"/>
              </w:rPr>
              <w:t>Si se desea que el nombre del elemento sea diferente al asignado en la biblioteca de desarrollo, en este campo se deberá de introducir el nuevo nombre.</w:t>
            </w:r>
          </w:p>
          <w:p w14:paraId="5562BD45" w14:textId="77777777" w:rsidR="00471157" w:rsidRPr="00471157" w:rsidRDefault="00471157">
            <w:pPr>
              <w:jc w:val="both"/>
              <w:rPr>
                <w:lang w:val="es-ES"/>
              </w:rPr>
            </w:pPr>
          </w:p>
        </w:tc>
      </w:tr>
      <w:tr w:rsidR="00471157" w:rsidRPr="00471157" w14:paraId="27500646" w14:textId="77777777" w:rsidTr="00471157">
        <w:trPr>
          <w:trHeight w:val="723"/>
        </w:trPr>
        <w:tc>
          <w:tcPr>
            <w:tcW w:w="2338"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75A4858A" w14:textId="77777777" w:rsidR="00471157" w:rsidRDefault="00471157">
            <w:pPr>
              <w:jc w:val="both"/>
            </w:pPr>
            <w:r>
              <w:rPr>
                <w:lang w:val="es-ES"/>
              </w:rPr>
              <w:t>CONFIRM REQUEST</w:t>
            </w:r>
          </w:p>
        </w:tc>
        <w:tc>
          <w:tcPr>
            <w:tcW w:w="6306" w:type="dxa"/>
            <w:tcBorders>
              <w:top w:val="nil"/>
              <w:left w:val="nil"/>
              <w:bottom w:val="single" w:sz="8" w:space="0" w:color="auto"/>
              <w:right w:val="single" w:sz="8" w:space="0" w:color="auto"/>
            </w:tcBorders>
            <w:tcMar>
              <w:top w:w="0" w:type="dxa"/>
              <w:left w:w="70" w:type="dxa"/>
              <w:bottom w:w="0" w:type="dxa"/>
              <w:right w:w="70" w:type="dxa"/>
            </w:tcMar>
            <w:hideMark/>
          </w:tcPr>
          <w:p w14:paraId="064DAEFF" w14:textId="77777777" w:rsidR="00471157" w:rsidRPr="00471157" w:rsidRDefault="00471157">
            <w:pPr>
              <w:jc w:val="both"/>
              <w:rPr>
                <w:lang w:val="es-ES"/>
              </w:rPr>
            </w:pPr>
            <w:r>
              <w:rPr>
                <w:lang w:val="es-ES"/>
              </w:rPr>
              <w:t>Con la opción </w:t>
            </w:r>
            <w:r>
              <w:rPr>
                <w:b/>
                <w:bCs/>
                <w:lang w:val="es-ES"/>
              </w:rPr>
              <w:t>Y</w:t>
            </w:r>
            <w:r>
              <w:rPr>
                <w:lang w:val="es-ES"/>
              </w:rPr>
              <w:t> Change Man notifica el estado de todos los Paquetes que incluyeron el elemento sobre el que se está actuando.</w:t>
            </w:r>
          </w:p>
          <w:p w14:paraId="6D3F0FDA" w14:textId="77777777" w:rsidR="00471157" w:rsidRPr="00471157" w:rsidRDefault="00471157">
            <w:pPr>
              <w:jc w:val="both"/>
              <w:rPr>
                <w:lang w:val="es-ES"/>
              </w:rPr>
            </w:pPr>
          </w:p>
        </w:tc>
      </w:tr>
    </w:tbl>
    <w:p w14:paraId="50D90C31" w14:textId="77777777" w:rsidR="00471157" w:rsidRPr="00471157" w:rsidRDefault="00471157" w:rsidP="00471157">
      <w:pPr>
        <w:shd w:val="clear" w:color="auto" w:fill="E6E9EE"/>
        <w:jc w:val="both"/>
        <w:rPr>
          <w:rFonts w:ascii="Arial" w:hAnsi="Arial" w:cs="Arial"/>
          <w:color w:val="8F8F8F"/>
          <w:sz w:val="20"/>
          <w:szCs w:val="20"/>
          <w:lang w:val="es-ES"/>
        </w:rPr>
      </w:pPr>
      <w:r>
        <w:rPr>
          <w:rFonts w:ascii="Arial" w:hAnsi="Arial" w:cs="Arial"/>
          <w:color w:val="8F8F8F"/>
          <w:sz w:val="20"/>
          <w:szCs w:val="20"/>
          <w:lang w:val="es-ES"/>
        </w:rPr>
        <w:t>Cuando el componente es de tipo Fuente requiere compilación, por tanto se presenta el panel para que se compruebe las opciones y en su caso se modifiquen.</w:t>
      </w:r>
    </w:p>
    <w:p w14:paraId="31B5955C" w14:textId="77777777" w:rsidR="00471157" w:rsidRPr="00471157" w:rsidRDefault="00471157" w:rsidP="00471157">
      <w:pPr>
        <w:shd w:val="clear" w:color="auto" w:fill="E6E9EE"/>
        <w:rPr>
          <w:rFonts w:ascii="Arial" w:hAnsi="Arial" w:cs="Arial"/>
          <w:color w:val="8F8F8F"/>
          <w:sz w:val="20"/>
          <w:szCs w:val="20"/>
          <w:lang w:val="es-ES"/>
        </w:rPr>
      </w:pPr>
      <w:r>
        <w:rPr>
          <w:rFonts w:ascii="Arial" w:hAnsi="Arial" w:cs="Arial"/>
          <w:color w:val="8F8F8F"/>
          <w:sz w:val="20"/>
          <w:szCs w:val="20"/>
          <w:lang w:val="es-ES"/>
        </w:rPr>
        <w:t> </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8160"/>
        <w:gridCol w:w="6"/>
      </w:tblGrid>
      <w:tr w:rsidR="00471157" w:rsidRPr="00471157" w14:paraId="26A37161" w14:textId="77777777" w:rsidTr="00471157">
        <w:trPr>
          <w:gridAfter w:val="1"/>
          <w:trHeight w:val="60"/>
          <w:tblCellSpacing w:w="0" w:type="dxa"/>
        </w:trPr>
        <w:tc>
          <w:tcPr>
            <w:tcW w:w="210" w:type="dxa"/>
            <w:vAlign w:val="center"/>
            <w:hideMark/>
          </w:tcPr>
          <w:p w14:paraId="1E2FB0EF" w14:textId="77777777" w:rsidR="00471157" w:rsidRPr="00471157" w:rsidRDefault="00471157">
            <w:pPr>
              <w:shd w:val="clear" w:color="auto" w:fill="E6E9EE"/>
              <w:rPr>
                <w:rFonts w:ascii="Arial" w:hAnsi="Arial" w:cs="Arial"/>
                <w:color w:val="8F8F8F"/>
                <w:sz w:val="20"/>
                <w:szCs w:val="20"/>
                <w:lang w:val="es-ES"/>
              </w:rPr>
            </w:pPr>
          </w:p>
        </w:tc>
      </w:tr>
      <w:tr w:rsidR="00471157" w14:paraId="41117132" w14:textId="77777777" w:rsidTr="00471157">
        <w:trPr>
          <w:tblCellSpacing w:w="0" w:type="dxa"/>
        </w:trPr>
        <w:tc>
          <w:tcPr>
            <w:tcW w:w="0" w:type="auto"/>
            <w:vAlign w:val="center"/>
            <w:hideMark/>
          </w:tcPr>
          <w:p w14:paraId="674164B0" w14:textId="027C44ED" w:rsidR="00471157" w:rsidRDefault="00471157">
            <w:pPr>
              <w:rPr>
                <w:sz w:val="24"/>
                <w:szCs w:val="24"/>
              </w:rPr>
            </w:pPr>
            <w:r>
              <w:rPr>
                <w:noProof/>
              </w:rPr>
              <w:drawing>
                <wp:inline distT="0" distB="0" distL="0" distR="0" wp14:anchorId="35F3AE1C" wp14:editId="43A7412D">
                  <wp:extent cx="5177790" cy="345567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77790" cy="3455670"/>
                          </a:xfrm>
                          <a:prstGeom prst="rect">
                            <a:avLst/>
                          </a:prstGeom>
                          <a:noFill/>
                          <a:ln>
                            <a:noFill/>
                          </a:ln>
                        </pic:spPr>
                      </pic:pic>
                    </a:graphicData>
                  </a:graphic>
                </wp:inline>
              </w:drawing>
            </w:r>
          </w:p>
        </w:tc>
        <w:tc>
          <w:tcPr>
            <w:tcW w:w="0" w:type="auto"/>
            <w:vAlign w:val="center"/>
            <w:hideMark/>
          </w:tcPr>
          <w:p w14:paraId="52C09498" w14:textId="77777777" w:rsidR="00471157" w:rsidRDefault="00471157"/>
        </w:tc>
      </w:tr>
    </w:tbl>
    <w:p w14:paraId="55306D2B" w14:textId="77777777" w:rsidR="00471157" w:rsidRDefault="00471157" w:rsidP="00471157">
      <w:pPr>
        <w:shd w:val="clear" w:color="auto" w:fill="E6E9EE"/>
        <w:rPr>
          <w:rFonts w:ascii="Arial" w:hAnsi="Arial" w:cs="Arial"/>
          <w:color w:val="8F8F8F"/>
          <w:sz w:val="20"/>
          <w:szCs w:val="20"/>
        </w:rPr>
      </w:pPr>
    </w:p>
    <w:p w14:paraId="3DD8FAF0" w14:textId="77777777" w:rsidR="00471157" w:rsidRDefault="00471157" w:rsidP="00471157">
      <w:pPr>
        <w:shd w:val="clear" w:color="auto" w:fill="E6E9EE"/>
        <w:jc w:val="both"/>
        <w:rPr>
          <w:rFonts w:ascii="Arial" w:hAnsi="Arial" w:cs="Arial"/>
          <w:color w:val="8F8F8F"/>
          <w:sz w:val="20"/>
          <w:szCs w:val="20"/>
        </w:rPr>
      </w:pPr>
    </w:p>
    <w:p w14:paraId="025922BA" w14:textId="279AFA77" w:rsidR="00471157" w:rsidRPr="00471157" w:rsidRDefault="00471157" w:rsidP="005C5DE2">
      <w:pPr>
        <w:shd w:val="clear" w:color="auto" w:fill="E6E9EE"/>
        <w:jc w:val="center"/>
        <w:rPr>
          <w:rFonts w:ascii="Arial" w:hAnsi="Arial" w:cs="Arial"/>
          <w:color w:val="8F8F8F"/>
          <w:sz w:val="20"/>
          <w:szCs w:val="20"/>
          <w:lang w:val="es-ES"/>
        </w:rPr>
      </w:pPr>
      <w:r>
        <w:rPr>
          <w:rFonts w:ascii="Arial" w:hAnsi="Arial" w:cs="Arial"/>
          <w:color w:val="8F8F8F"/>
          <w:sz w:val="20"/>
          <w:szCs w:val="20"/>
        </w:rPr>
        <w:br w:type="textWrapping" w:clear="all"/>
      </w:r>
      <w:r>
        <w:rPr>
          <w:rFonts w:ascii="Arial" w:hAnsi="Arial" w:cs="Arial"/>
          <w:color w:val="8F8F8F"/>
          <w:sz w:val="18"/>
          <w:szCs w:val="18"/>
          <w:lang w:val="es-ES"/>
        </w:rPr>
        <w:t>Panel de Opciones de Compilación</w:t>
      </w:r>
    </w:p>
    <w:p w14:paraId="008EAFBD" w14:textId="77777777" w:rsidR="00471157" w:rsidRPr="00471157" w:rsidRDefault="00471157" w:rsidP="00471157">
      <w:pPr>
        <w:shd w:val="clear" w:color="auto" w:fill="E6E9EE"/>
        <w:jc w:val="both"/>
        <w:rPr>
          <w:rFonts w:ascii="Arial" w:hAnsi="Arial" w:cs="Arial"/>
          <w:color w:val="8F8F8F"/>
          <w:sz w:val="20"/>
          <w:szCs w:val="20"/>
          <w:lang w:val="es-ES"/>
        </w:rPr>
      </w:pPr>
    </w:p>
    <w:p w14:paraId="7CF89D2E" w14:textId="77777777" w:rsidR="00471157" w:rsidRPr="00471157" w:rsidRDefault="00471157" w:rsidP="00471157">
      <w:pPr>
        <w:shd w:val="clear" w:color="auto" w:fill="E6E9EE"/>
        <w:jc w:val="both"/>
        <w:rPr>
          <w:rFonts w:ascii="Arial" w:hAnsi="Arial" w:cs="Arial"/>
          <w:color w:val="8F8F8F"/>
          <w:sz w:val="20"/>
          <w:szCs w:val="20"/>
          <w:lang w:val="es-ES"/>
        </w:rPr>
      </w:pPr>
      <w:r>
        <w:rPr>
          <w:rFonts w:ascii="Arial" w:hAnsi="Arial" w:cs="Arial"/>
          <w:color w:val="8F8F8F"/>
          <w:sz w:val="20"/>
          <w:szCs w:val="20"/>
          <w:lang w:val="es-ES"/>
        </w:rPr>
        <w:t>En caso de tener acceso a DB2, muestra la siguiente pantalla para la selección correspondiente:</w:t>
      </w:r>
    </w:p>
    <w:p w14:paraId="310B01FE" w14:textId="3D4F127D" w:rsidR="00471157" w:rsidRDefault="00471157" w:rsidP="00471157">
      <w:pPr>
        <w:shd w:val="clear" w:color="auto" w:fill="E6E9EE"/>
        <w:rPr>
          <w:rFonts w:ascii="Arial" w:hAnsi="Arial" w:cs="Arial"/>
          <w:color w:val="8F8F8F"/>
          <w:sz w:val="20"/>
          <w:szCs w:val="20"/>
        </w:rPr>
      </w:pPr>
      <w:r>
        <w:rPr>
          <w:noProof/>
        </w:rPr>
        <w:drawing>
          <wp:inline distT="0" distB="0" distL="0" distR="0" wp14:anchorId="606B43CF" wp14:editId="5A92658F">
            <wp:extent cx="4453255" cy="2422525"/>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53255" cy="2422525"/>
                    </a:xfrm>
                    <a:prstGeom prst="rect">
                      <a:avLst/>
                    </a:prstGeom>
                    <a:noFill/>
                    <a:ln>
                      <a:noFill/>
                    </a:ln>
                  </pic:spPr>
                </pic:pic>
              </a:graphicData>
            </a:graphic>
          </wp:inline>
        </w:drawing>
      </w:r>
    </w:p>
    <w:p w14:paraId="5A3BCA94" w14:textId="6D065941" w:rsidR="00471157" w:rsidRPr="00471157" w:rsidRDefault="00471157" w:rsidP="009C3121">
      <w:pPr>
        <w:shd w:val="clear" w:color="auto" w:fill="E6E9EE"/>
        <w:ind w:firstLine="1137"/>
        <w:jc w:val="center"/>
        <w:rPr>
          <w:rFonts w:ascii="Arial" w:hAnsi="Arial" w:cs="Arial"/>
          <w:color w:val="8F8F8F"/>
          <w:sz w:val="20"/>
          <w:szCs w:val="20"/>
          <w:lang w:val="es-ES"/>
        </w:rPr>
      </w:pPr>
      <w:r>
        <w:rPr>
          <w:rFonts w:ascii="Arial" w:hAnsi="Arial" w:cs="Arial"/>
          <w:color w:val="8F8F8F"/>
          <w:sz w:val="18"/>
          <w:szCs w:val="18"/>
          <w:lang w:val="es-ES"/>
        </w:rPr>
        <w:t>Panel de Selección para DB2</w:t>
      </w:r>
    </w:p>
    <w:p w14:paraId="60E943B7" w14:textId="79363D53" w:rsidR="00471157" w:rsidRPr="00471157" w:rsidRDefault="00471157" w:rsidP="00471157">
      <w:pPr>
        <w:shd w:val="clear" w:color="auto" w:fill="E6E9EE"/>
        <w:jc w:val="both"/>
        <w:rPr>
          <w:rFonts w:ascii="Arial" w:hAnsi="Arial" w:cs="Arial"/>
          <w:color w:val="8F8F8F"/>
          <w:sz w:val="20"/>
          <w:szCs w:val="20"/>
          <w:lang w:val="es-ES"/>
        </w:rPr>
      </w:pPr>
      <w:r>
        <w:rPr>
          <w:rFonts w:ascii="Arial" w:hAnsi="Arial" w:cs="Arial"/>
          <w:color w:val="8F8F8F"/>
          <w:sz w:val="20"/>
          <w:szCs w:val="20"/>
          <w:lang w:val="es-ES"/>
        </w:rPr>
        <w:t>Cuando el elemento esta en el proceso de compilación, el estado que marca en el paquete es de </w:t>
      </w:r>
      <w:r>
        <w:rPr>
          <w:rFonts w:ascii="Arial" w:hAnsi="Arial" w:cs="Arial"/>
          <w:b/>
          <w:bCs/>
          <w:color w:val="8F8F8F"/>
          <w:sz w:val="20"/>
          <w:szCs w:val="20"/>
          <w:lang w:val="es-ES"/>
        </w:rPr>
        <w:t>INCOMP</w:t>
      </w:r>
      <w:r>
        <w:rPr>
          <w:rFonts w:ascii="Arial" w:hAnsi="Arial" w:cs="Arial"/>
          <w:color w:val="8F8F8F"/>
          <w:sz w:val="20"/>
          <w:szCs w:val="20"/>
          <w:lang w:val="es-ES"/>
        </w:rPr>
        <w:t> (se conservará en caso de terminación fallida de Job), si la terminación es exitosa, este estado cambiará a </w:t>
      </w:r>
      <w:r>
        <w:rPr>
          <w:rFonts w:ascii="Arial" w:hAnsi="Arial" w:cs="Arial"/>
          <w:b/>
          <w:bCs/>
          <w:color w:val="8F8F8F"/>
          <w:sz w:val="20"/>
          <w:szCs w:val="20"/>
          <w:lang w:val="es-ES"/>
        </w:rPr>
        <w:t>ACTIVE</w:t>
      </w:r>
      <w:r>
        <w:rPr>
          <w:rFonts w:ascii="Arial" w:hAnsi="Arial" w:cs="Arial"/>
          <w:color w:val="8F8F8F"/>
          <w:sz w:val="20"/>
          <w:szCs w:val="20"/>
          <w:lang w:val="es-ES"/>
        </w:rPr>
        <w:t>. Cuando el elemento no es fuente se copia directamente quedando en </w:t>
      </w:r>
      <w:r>
        <w:rPr>
          <w:rFonts w:ascii="Arial" w:hAnsi="Arial" w:cs="Arial"/>
          <w:b/>
          <w:bCs/>
          <w:color w:val="8F8F8F"/>
          <w:sz w:val="20"/>
          <w:szCs w:val="20"/>
          <w:lang w:val="es-ES"/>
        </w:rPr>
        <w:t>ACTIVE</w:t>
      </w:r>
      <w:r>
        <w:rPr>
          <w:rFonts w:ascii="Arial" w:hAnsi="Arial" w:cs="Arial"/>
          <w:color w:val="8F8F8F"/>
          <w:sz w:val="20"/>
          <w:szCs w:val="20"/>
          <w:lang w:val="es-ES"/>
        </w:rPr>
        <w:t>.</w:t>
      </w:r>
    </w:p>
    <w:p w14:paraId="6FD7AC4D" w14:textId="728D4433" w:rsidR="00471157" w:rsidRPr="00471157" w:rsidRDefault="00471157" w:rsidP="00471157">
      <w:pPr>
        <w:shd w:val="clear" w:color="auto" w:fill="E6E9EE"/>
        <w:jc w:val="both"/>
        <w:rPr>
          <w:rFonts w:ascii="Arial" w:hAnsi="Arial" w:cs="Arial"/>
          <w:color w:val="8F8F8F"/>
          <w:sz w:val="20"/>
          <w:szCs w:val="20"/>
          <w:lang w:val="es-ES"/>
        </w:rPr>
      </w:pPr>
      <w:r>
        <w:rPr>
          <w:noProof/>
        </w:rPr>
        <w:drawing>
          <wp:inline distT="0" distB="0" distL="0" distR="0" wp14:anchorId="0E153BA9" wp14:editId="4D73E7B7">
            <wp:extent cx="5307965" cy="854710"/>
            <wp:effectExtent l="0" t="0" r="698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07965" cy="854710"/>
                    </a:xfrm>
                    <a:prstGeom prst="rect">
                      <a:avLst/>
                    </a:prstGeom>
                    <a:noFill/>
                    <a:ln>
                      <a:noFill/>
                    </a:ln>
                  </pic:spPr>
                </pic:pic>
              </a:graphicData>
            </a:graphic>
          </wp:inline>
        </w:drawing>
      </w:r>
      <w:r>
        <w:rPr>
          <w:rFonts w:ascii="Arial" w:hAnsi="Arial" w:cs="Arial"/>
          <w:color w:val="8F8F8F"/>
          <w:sz w:val="20"/>
          <w:szCs w:val="20"/>
          <w:lang w:val="es-ES"/>
        </w:rPr>
        <w:t> </w:t>
      </w:r>
    </w:p>
    <w:p w14:paraId="3FFA0A99" w14:textId="77777777" w:rsidR="00471157" w:rsidRPr="00471157" w:rsidRDefault="00471157" w:rsidP="00471157">
      <w:pPr>
        <w:shd w:val="clear" w:color="auto" w:fill="E6E9EE"/>
        <w:ind w:firstLine="570"/>
        <w:jc w:val="both"/>
        <w:rPr>
          <w:rFonts w:ascii="Arial" w:hAnsi="Arial" w:cs="Arial"/>
          <w:color w:val="8F8F8F"/>
          <w:sz w:val="20"/>
          <w:szCs w:val="20"/>
          <w:lang w:val="es-ES"/>
        </w:rPr>
      </w:pPr>
      <w:r>
        <w:rPr>
          <w:rFonts w:ascii="Arial" w:hAnsi="Arial" w:cs="Arial"/>
          <w:color w:val="8F8F8F"/>
          <w:sz w:val="18"/>
          <w:szCs w:val="18"/>
          <w:lang w:val="es-ES"/>
        </w:rPr>
        <w:t>Estado Activo del Elemento</w:t>
      </w:r>
    </w:p>
    <w:p w14:paraId="3D1CD260" w14:textId="79A210DE" w:rsidR="00471157" w:rsidRPr="00471157" w:rsidRDefault="00471157" w:rsidP="00471157">
      <w:pPr>
        <w:shd w:val="clear" w:color="auto" w:fill="E6E9EE"/>
        <w:jc w:val="both"/>
        <w:rPr>
          <w:rFonts w:ascii="Arial" w:hAnsi="Arial" w:cs="Arial"/>
          <w:color w:val="8F8F8F"/>
          <w:sz w:val="20"/>
          <w:szCs w:val="20"/>
          <w:lang w:val="es-ES"/>
        </w:rPr>
      </w:pPr>
      <w:r>
        <w:rPr>
          <w:rFonts w:ascii="Arial" w:hAnsi="Arial" w:cs="Arial"/>
          <w:color w:val="8F8F8F"/>
          <w:sz w:val="20"/>
          <w:szCs w:val="20"/>
          <w:lang w:val="es-ES"/>
        </w:rPr>
        <w:t> </w:t>
      </w:r>
      <w:r>
        <w:rPr>
          <w:rFonts w:ascii="Arial" w:hAnsi="Arial" w:cs="Arial"/>
          <w:b/>
          <w:bCs/>
          <w:color w:val="8F8F8F"/>
          <w:sz w:val="28"/>
          <w:szCs w:val="28"/>
          <w:lang w:val="es-ES"/>
        </w:rPr>
        <w:t>9) Audit del Paquete de Cambios.</w:t>
      </w:r>
    </w:p>
    <w:p w14:paraId="6D52A6A9" w14:textId="77777777" w:rsidR="00471157" w:rsidRPr="00471157" w:rsidRDefault="00471157" w:rsidP="00471157">
      <w:pPr>
        <w:shd w:val="clear" w:color="auto" w:fill="E6E9EE"/>
        <w:jc w:val="both"/>
        <w:rPr>
          <w:rFonts w:ascii="Arial" w:hAnsi="Arial" w:cs="Arial"/>
          <w:color w:val="8F8F8F"/>
          <w:sz w:val="20"/>
          <w:szCs w:val="20"/>
          <w:lang w:val="es-ES"/>
        </w:rPr>
      </w:pPr>
      <w:r>
        <w:rPr>
          <w:rFonts w:ascii="Arial" w:hAnsi="Arial" w:cs="Arial"/>
          <w:color w:val="8F8F8F"/>
          <w:sz w:val="20"/>
          <w:szCs w:val="20"/>
          <w:lang w:val="es-ES"/>
        </w:rPr>
        <w:t>La función de </w:t>
      </w:r>
      <w:r>
        <w:rPr>
          <w:rFonts w:ascii="Arial" w:hAnsi="Arial" w:cs="Arial"/>
          <w:b/>
          <w:bCs/>
          <w:color w:val="8F8F8F"/>
          <w:sz w:val="20"/>
          <w:szCs w:val="20"/>
          <w:lang w:val="es-ES"/>
        </w:rPr>
        <w:t>Audit </w:t>
      </w:r>
      <w:r>
        <w:rPr>
          <w:rFonts w:ascii="Arial" w:hAnsi="Arial" w:cs="Arial"/>
          <w:color w:val="8F8F8F"/>
          <w:sz w:val="20"/>
          <w:szCs w:val="20"/>
          <w:lang w:val="es-ES"/>
        </w:rPr>
        <w:t>es usada para validar la integridad del contenido de las bibliotecas de Staging con respecto al las bibliotecas de producción (Baseline).</w:t>
      </w:r>
    </w:p>
    <w:p w14:paraId="5CE29B9B" w14:textId="77777777" w:rsidR="00471157" w:rsidRPr="00471157" w:rsidRDefault="00471157" w:rsidP="00471157">
      <w:pPr>
        <w:shd w:val="clear" w:color="auto" w:fill="E6E9EE"/>
        <w:jc w:val="both"/>
        <w:rPr>
          <w:rFonts w:ascii="Arial" w:hAnsi="Arial" w:cs="Arial"/>
          <w:color w:val="8F8F8F"/>
          <w:sz w:val="20"/>
          <w:szCs w:val="20"/>
          <w:lang w:val="es-ES"/>
        </w:rPr>
      </w:pPr>
      <w:r>
        <w:rPr>
          <w:rFonts w:ascii="Arial" w:hAnsi="Arial" w:cs="Arial"/>
          <w:color w:val="8F8F8F"/>
          <w:sz w:val="20"/>
          <w:szCs w:val="20"/>
          <w:lang w:val="es-ES"/>
        </w:rPr>
        <w:t>Para acceder al panel seleccionar del menú principal la opción </w:t>
      </w:r>
      <w:r>
        <w:rPr>
          <w:rFonts w:ascii="Arial" w:hAnsi="Arial" w:cs="Arial"/>
          <w:b/>
          <w:bCs/>
          <w:color w:val="8F8F8F"/>
          <w:sz w:val="20"/>
          <w:szCs w:val="20"/>
          <w:lang w:val="es-ES"/>
        </w:rPr>
        <w:t>1 Bild </w:t>
      </w:r>
      <w:r>
        <w:rPr>
          <w:rFonts w:ascii="Arial" w:hAnsi="Arial" w:cs="Arial"/>
          <w:color w:val="8F8F8F"/>
          <w:sz w:val="20"/>
          <w:szCs w:val="20"/>
          <w:lang w:val="es-ES"/>
        </w:rPr>
        <w:t>y del submenú la opción </w:t>
      </w:r>
      <w:r>
        <w:rPr>
          <w:rFonts w:ascii="Arial" w:hAnsi="Arial" w:cs="Arial"/>
          <w:b/>
          <w:bCs/>
          <w:color w:val="8F8F8F"/>
          <w:sz w:val="20"/>
          <w:szCs w:val="20"/>
          <w:lang w:val="es-ES"/>
        </w:rPr>
        <w:t>7 Audit.</w:t>
      </w:r>
    </w:p>
    <w:p w14:paraId="7C787474" w14:textId="77777777" w:rsidR="00471157" w:rsidRPr="00471157" w:rsidRDefault="00471157" w:rsidP="00471157">
      <w:pPr>
        <w:shd w:val="clear" w:color="auto" w:fill="E6E9EE"/>
        <w:jc w:val="both"/>
        <w:rPr>
          <w:rFonts w:ascii="Arial" w:hAnsi="Arial" w:cs="Arial"/>
          <w:color w:val="8F8F8F"/>
          <w:sz w:val="20"/>
          <w:szCs w:val="20"/>
          <w:lang w:val="es-ES"/>
        </w:rPr>
      </w:pP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30"/>
        <w:gridCol w:w="6"/>
      </w:tblGrid>
      <w:tr w:rsidR="00471157" w:rsidRPr="00471157" w14:paraId="2A710088" w14:textId="77777777" w:rsidTr="00471157">
        <w:trPr>
          <w:gridAfter w:val="1"/>
          <w:trHeight w:val="75"/>
          <w:tblCellSpacing w:w="0" w:type="dxa"/>
        </w:trPr>
        <w:tc>
          <w:tcPr>
            <w:tcW w:w="30" w:type="dxa"/>
            <w:vAlign w:val="center"/>
            <w:hideMark/>
          </w:tcPr>
          <w:p w14:paraId="34187C9A" w14:textId="77777777" w:rsidR="00471157" w:rsidRPr="00471157" w:rsidRDefault="00471157">
            <w:pPr>
              <w:rPr>
                <w:rFonts w:ascii="Times New Roman" w:hAnsi="Times New Roman" w:cs="Times New Roman"/>
                <w:sz w:val="24"/>
                <w:szCs w:val="24"/>
                <w:lang w:val="es-ES"/>
              </w:rPr>
            </w:pPr>
          </w:p>
        </w:tc>
      </w:tr>
      <w:tr w:rsidR="00471157" w:rsidRPr="00471157" w14:paraId="630656C6" w14:textId="77777777" w:rsidTr="00471157">
        <w:trPr>
          <w:tblCellSpacing w:w="0" w:type="dxa"/>
        </w:trPr>
        <w:tc>
          <w:tcPr>
            <w:tcW w:w="0" w:type="auto"/>
            <w:vAlign w:val="center"/>
            <w:hideMark/>
          </w:tcPr>
          <w:p w14:paraId="4C2E1A0D" w14:textId="77777777" w:rsidR="00471157" w:rsidRPr="00471157" w:rsidRDefault="00471157">
            <w:pPr>
              <w:rPr>
                <w:lang w:val="es-ES"/>
              </w:rPr>
            </w:pPr>
          </w:p>
        </w:tc>
        <w:tc>
          <w:tcPr>
            <w:tcW w:w="0" w:type="auto"/>
            <w:vAlign w:val="center"/>
            <w:hideMark/>
          </w:tcPr>
          <w:p w14:paraId="1FAA4ADA" w14:textId="77777777" w:rsidR="00471157" w:rsidRPr="00471157" w:rsidRDefault="00471157">
            <w:pPr>
              <w:rPr>
                <w:lang w:val="es-ES"/>
              </w:rPr>
            </w:pPr>
          </w:p>
        </w:tc>
      </w:tr>
    </w:tbl>
    <w:p w14:paraId="053BD202" w14:textId="28DFE291" w:rsidR="00471157" w:rsidRDefault="00471157" w:rsidP="00471157">
      <w:pPr>
        <w:shd w:val="clear" w:color="auto" w:fill="E6E9EE"/>
        <w:rPr>
          <w:rFonts w:ascii="Arial" w:hAnsi="Arial" w:cs="Arial"/>
          <w:color w:val="8F8F8F"/>
          <w:sz w:val="20"/>
          <w:szCs w:val="20"/>
        </w:rPr>
      </w:pPr>
      <w:r>
        <w:rPr>
          <w:noProof/>
        </w:rPr>
        <w:drawing>
          <wp:inline distT="0" distB="0" distL="0" distR="0" wp14:anchorId="5F9E859B" wp14:editId="72CC7636">
            <wp:extent cx="5153660" cy="2909570"/>
            <wp:effectExtent l="0" t="0" r="889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53660" cy="2909570"/>
                    </a:xfrm>
                    <a:prstGeom prst="rect">
                      <a:avLst/>
                    </a:prstGeom>
                    <a:noFill/>
                    <a:ln>
                      <a:noFill/>
                    </a:ln>
                  </pic:spPr>
                </pic:pic>
              </a:graphicData>
            </a:graphic>
          </wp:inline>
        </w:drawing>
      </w:r>
    </w:p>
    <w:p w14:paraId="62F455AA" w14:textId="77777777" w:rsidR="00471157" w:rsidRDefault="00471157" w:rsidP="00471157">
      <w:pPr>
        <w:shd w:val="clear" w:color="auto" w:fill="E6E9EE"/>
        <w:ind w:firstLine="3402"/>
        <w:jc w:val="both"/>
        <w:rPr>
          <w:rFonts w:ascii="Arial" w:hAnsi="Arial" w:cs="Arial"/>
          <w:color w:val="8F8F8F"/>
          <w:sz w:val="20"/>
          <w:szCs w:val="20"/>
        </w:rPr>
      </w:pPr>
      <w:r>
        <w:rPr>
          <w:rFonts w:ascii="Arial" w:hAnsi="Arial" w:cs="Arial"/>
          <w:color w:val="8F8F8F"/>
          <w:sz w:val="18"/>
          <w:szCs w:val="18"/>
          <w:lang w:val="es-ES"/>
        </w:rPr>
        <w:t>Panel del Audit</w:t>
      </w:r>
    </w:p>
    <w:p w14:paraId="2B4C7CFA" w14:textId="0E3097A5" w:rsidR="00471157" w:rsidRDefault="00471157" w:rsidP="00471157">
      <w:pPr>
        <w:shd w:val="clear" w:color="auto" w:fill="E6E9EE"/>
        <w:rPr>
          <w:rFonts w:ascii="Arial" w:hAnsi="Arial" w:cs="Arial"/>
          <w:color w:val="8F8F8F"/>
          <w:sz w:val="20"/>
          <w:szCs w:val="20"/>
        </w:rPr>
      </w:pPr>
    </w:p>
    <w:tbl>
      <w:tblPr>
        <w:tblW w:w="0" w:type="auto"/>
        <w:tblCellMar>
          <w:left w:w="0" w:type="dxa"/>
          <w:right w:w="0" w:type="dxa"/>
        </w:tblCellMar>
        <w:tblLook w:val="04A0" w:firstRow="1" w:lastRow="0" w:firstColumn="1" w:lastColumn="0" w:noHBand="0" w:noVBand="1"/>
      </w:tblPr>
      <w:tblGrid>
        <w:gridCol w:w="4323"/>
        <w:gridCol w:w="4322"/>
      </w:tblGrid>
      <w:tr w:rsidR="00471157" w14:paraId="4878D3D5" w14:textId="77777777" w:rsidTr="00471157">
        <w:trPr>
          <w:trHeight w:val="699"/>
        </w:trPr>
        <w:tc>
          <w:tcPr>
            <w:tcW w:w="4323" w:type="dxa"/>
            <w:tcBorders>
              <w:top w:val="single" w:sz="8" w:space="0" w:color="auto"/>
              <w:left w:val="single" w:sz="8" w:space="0" w:color="auto"/>
              <w:bottom w:val="single" w:sz="8" w:space="0" w:color="auto"/>
              <w:right w:val="single" w:sz="8" w:space="0" w:color="auto"/>
            </w:tcBorders>
            <w:shd w:val="clear" w:color="auto" w:fill="CCCCCC"/>
            <w:tcMar>
              <w:top w:w="0" w:type="dxa"/>
              <w:left w:w="70" w:type="dxa"/>
              <w:bottom w:w="0" w:type="dxa"/>
              <w:right w:w="70" w:type="dxa"/>
            </w:tcMar>
            <w:vAlign w:val="center"/>
            <w:hideMark/>
          </w:tcPr>
          <w:p w14:paraId="30633DA4" w14:textId="77777777" w:rsidR="00471157" w:rsidRDefault="00471157">
            <w:pPr>
              <w:jc w:val="both"/>
              <w:rPr>
                <w:rFonts w:ascii="Times New Roman" w:hAnsi="Times New Roman" w:cs="Times New Roman"/>
                <w:sz w:val="24"/>
                <w:szCs w:val="24"/>
              </w:rPr>
            </w:pPr>
            <w:r>
              <w:rPr>
                <w:b/>
                <w:bCs/>
                <w:lang w:val="es-ES"/>
              </w:rPr>
              <w:t>Campo</w:t>
            </w:r>
          </w:p>
        </w:tc>
        <w:tc>
          <w:tcPr>
            <w:tcW w:w="4321" w:type="dxa"/>
            <w:tcBorders>
              <w:top w:val="single" w:sz="8" w:space="0" w:color="auto"/>
              <w:left w:val="single" w:sz="8" w:space="0" w:color="auto"/>
              <w:bottom w:val="single" w:sz="8" w:space="0" w:color="auto"/>
              <w:right w:val="single" w:sz="8" w:space="0" w:color="auto"/>
            </w:tcBorders>
            <w:shd w:val="clear" w:color="auto" w:fill="CCCCCC"/>
            <w:tcMar>
              <w:top w:w="0" w:type="dxa"/>
              <w:left w:w="70" w:type="dxa"/>
              <w:bottom w:w="0" w:type="dxa"/>
              <w:right w:w="70" w:type="dxa"/>
            </w:tcMar>
            <w:vAlign w:val="center"/>
            <w:hideMark/>
          </w:tcPr>
          <w:p w14:paraId="6A40869B" w14:textId="77777777" w:rsidR="00471157" w:rsidRDefault="00471157">
            <w:pPr>
              <w:jc w:val="both"/>
            </w:pPr>
            <w:r>
              <w:rPr>
                <w:b/>
                <w:bCs/>
                <w:lang w:val="es-ES"/>
              </w:rPr>
              <w:t>Descripción</w:t>
            </w:r>
          </w:p>
        </w:tc>
      </w:tr>
      <w:tr w:rsidR="00471157" w:rsidRPr="00471157" w14:paraId="7A3EE247" w14:textId="77777777" w:rsidTr="00471157">
        <w:tc>
          <w:tcPr>
            <w:tcW w:w="4322"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253EA8E9" w14:textId="77777777" w:rsidR="00471157" w:rsidRDefault="00471157">
            <w:pPr>
              <w:jc w:val="both"/>
            </w:pPr>
            <w:r>
              <w:rPr>
                <w:lang w:val="es-ES"/>
              </w:rPr>
              <w:t>PACKAGE ID</w:t>
            </w:r>
          </w:p>
        </w:tc>
        <w:tc>
          <w:tcPr>
            <w:tcW w:w="4322" w:type="dxa"/>
            <w:tcBorders>
              <w:top w:val="nil"/>
              <w:left w:val="nil"/>
              <w:bottom w:val="single" w:sz="8" w:space="0" w:color="auto"/>
              <w:right w:val="single" w:sz="8" w:space="0" w:color="auto"/>
            </w:tcBorders>
            <w:tcMar>
              <w:top w:w="0" w:type="dxa"/>
              <w:left w:w="70" w:type="dxa"/>
              <w:bottom w:w="0" w:type="dxa"/>
              <w:right w:w="70" w:type="dxa"/>
            </w:tcMar>
            <w:hideMark/>
          </w:tcPr>
          <w:p w14:paraId="650EA4CD" w14:textId="77777777" w:rsidR="00471157" w:rsidRPr="00471157" w:rsidRDefault="00471157">
            <w:pPr>
              <w:jc w:val="both"/>
              <w:rPr>
                <w:lang w:val="es-ES"/>
              </w:rPr>
            </w:pPr>
            <w:r>
              <w:rPr>
                <w:lang w:val="es-ES"/>
              </w:rPr>
              <w:t>Módulo y número de Paquete sobre el cual se efectuará el Audit.</w:t>
            </w:r>
          </w:p>
          <w:p w14:paraId="7DD5482D" w14:textId="77777777" w:rsidR="00471157" w:rsidRPr="00471157" w:rsidRDefault="00471157">
            <w:pPr>
              <w:jc w:val="both"/>
              <w:rPr>
                <w:lang w:val="es-ES"/>
              </w:rPr>
            </w:pPr>
          </w:p>
        </w:tc>
      </w:tr>
      <w:tr w:rsidR="00471157" w:rsidRPr="00471157" w14:paraId="66E6842C" w14:textId="77777777" w:rsidTr="00471157">
        <w:tc>
          <w:tcPr>
            <w:tcW w:w="4322"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77F8D6A0" w14:textId="77777777" w:rsidR="00471157" w:rsidRDefault="00471157">
            <w:pPr>
              <w:jc w:val="both"/>
            </w:pPr>
            <w:r>
              <w:rPr>
                <w:lang w:val="es-ES"/>
              </w:rPr>
              <w:t>AUDIT STAGIN LIBRARIES ONLY</w:t>
            </w:r>
          </w:p>
        </w:tc>
        <w:tc>
          <w:tcPr>
            <w:tcW w:w="4322" w:type="dxa"/>
            <w:tcBorders>
              <w:top w:val="nil"/>
              <w:left w:val="nil"/>
              <w:bottom w:val="single" w:sz="8" w:space="0" w:color="auto"/>
              <w:right w:val="single" w:sz="8" w:space="0" w:color="auto"/>
            </w:tcBorders>
            <w:tcMar>
              <w:top w:w="0" w:type="dxa"/>
              <w:left w:w="70" w:type="dxa"/>
              <w:bottom w:w="0" w:type="dxa"/>
              <w:right w:w="70" w:type="dxa"/>
            </w:tcMar>
            <w:hideMark/>
          </w:tcPr>
          <w:p w14:paraId="07A0593A" w14:textId="77777777" w:rsidR="00471157" w:rsidRPr="00471157" w:rsidRDefault="00471157">
            <w:pPr>
              <w:jc w:val="both"/>
              <w:rPr>
                <w:lang w:val="es-ES"/>
              </w:rPr>
            </w:pPr>
            <w:r>
              <w:rPr>
                <w:lang w:val="es-ES"/>
              </w:rPr>
              <w:t>Seleccionar la opción Y si se quiere checar condiciones fuera de sincronía en las Biblioteca de Staging.</w:t>
            </w:r>
          </w:p>
          <w:p w14:paraId="2D8BCA8E" w14:textId="77777777" w:rsidR="00471157" w:rsidRPr="00471157" w:rsidRDefault="00471157">
            <w:pPr>
              <w:jc w:val="both"/>
              <w:rPr>
                <w:lang w:val="es-ES"/>
              </w:rPr>
            </w:pPr>
          </w:p>
        </w:tc>
      </w:tr>
      <w:tr w:rsidR="00471157" w:rsidRPr="00471157" w14:paraId="75CDA356" w14:textId="77777777" w:rsidTr="00471157">
        <w:tc>
          <w:tcPr>
            <w:tcW w:w="4322"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4DEC595D" w14:textId="77777777" w:rsidR="00471157" w:rsidRDefault="00471157">
            <w:pPr>
              <w:jc w:val="both"/>
            </w:pPr>
            <w:r>
              <w:rPr>
                <w:lang w:val="es-ES"/>
              </w:rPr>
              <w:t>AUTO RESOLVE OUT-OF-SYNCH</w:t>
            </w:r>
          </w:p>
          <w:p w14:paraId="7F2D16C1" w14:textId="77777777" w:rsidR="00471157" w:rsidRDefault="00471157">
            <w:pPr>
              <w:jc w:val="both"/>
            </w:pPr>
          </w:p>
        </w:tc>
        <w:tc>
          <w:tcPr>
            <w:tcW w:w="4322" w:type="dxa"/>
            <w:tcBorders>
              <w:top w:val="nil"/>
              <w:left w:val="nil"/>
              <w:bottom w:val="single" w:sz="8" w:space="0" w:color="auto"/>
              <w:right w:val="single" w:sz="8" w:space="0" w:color="auto"/>
            </w:tcBorders>
            <w:tcMar>
              <w:top w:w="0" w:type="dxa"/>
              <w:left w:w="70" w:type="dxa"/>
              <w:bottom w:w="0" w:type="dxa"/>
              <w:right w:w="70" w:type="dxa"/>
            </w:tcMar>
            <w:hideMark/>
          </w:tcPr>
          <w:p w14:paraId="3E5C4A0E" w14:textId="77777777" w:rsidR="00471157" w:rsidRPr="00471157" w:rsidRDefault="00471157">
            <w:pPr>
              <w:jc w:val="both"/>
              <w:rPr>
                <w:lang w:val="es-ES"/>
              </w:rPr>
            </w:pPr>
            <w:r>
              <w:rPr>
                <w:lang w:val="es-ES"/>
              </w:rPr>
              <w:t>Seleccionar Y si se desea que Change Man automáticamente resuelva algunas situaciones fuera de sincronía. Esta opción soluciona: SYNCH2, SYNCH4, SYNCH5, SYNCH7, SYNCH8 y SYNCH9.</w:t>
            </w:r>
          </w:p>
          <w:p w14:paraId="7591CF61" w14:textId="77777777" w:rsidR="00471157" w:rsidRPr="00471157" w:rsidRDefault="00471157">
            <w:pPr>
              <w:jc w:val="both"/>
              <w:rPr>
                <w:lang w:val="es-ES"/>
              </w:rPr>
            </w:pPr>
          </w:p>
        </w:tc>
      </w:tr>
    </w:tbl>
    <w:p w14:paraId="1C406709" w14:textId="77777777" w:rsidR="009C3121" w:rsidRDefault="009C3121" w:rsidP="00471157">
      <w:pPr>
        <w:shd w:val="clear" w:color="auto" w:fill="E6E9EE"/>
        <w:jc w:val="both"/>
        <w:rPr>
          <w:rFonts w:ascii="Arial" w:hAnsi="Arial" w:cs="Arial"/>
          <w:color w:val="8F8F8F"/>
          <w:sz w:val="20"/>
          <w:szCs w:val="20"/>
          <w:lang w:val="es-ES"/>
        </w:rPr>
      </w:pPr>
    </w:p>
    <w:p w14:paraId="348C131A" w14:textId="78D7E9C8" w:rsidR="00471157" w:rsidRPr="00471157" w:rsidRDefault="00471157" w:rsidP="00471157">
      <w:pPr>
        <w:shd w:val="clear" w:color="auto" w:fill="E6E9EE"/>
        <w:jc w:val="both"/>
        <w:rPr>
          <w:rFonts w:ascii="Arial" w:hAnsi="Arial" w:cs="Arial"/>
          <w:color w:val="8F8F8F"/>
          <w:sz w:val="20"/>
          <w:szCs w:val="20"/>
          <w:lang w:val="es-ES"/>
        </w:rPr>
      </w:pPr>
      <w:r>
        <w:rPr>
          <w:rFonts w:ascii="Arial" w:hAnsi="Arial" w:cs="Arial"/>
          <w:color w:val="8F8F8F"/>
          <w:sz w:val="20"/>
          <w:szCs w:val="20"/>
          <w:lang w:val="es-ES"/>
        </w:rPr>
        <w:t>Las val</w:t>
      </w:r>
      <w:r w:rsidR="009C3121">
        <w:rPr>
          <w:rFonts w:ascii="Arial" w:hAnsi="Arial" w:cs="Arial"/>
          <w:color w:val="8F8F8F"/>
          <w:sz w:val="20"/>
          <w:szCs w:val="20"/>
          <w:lang w:val="es-ES"/>
        </w:rPr>
        <w:t>i</w:t>
      </w:r>
      <w:r>
        <w:rPr>
          <w:rFonts w:ascii="Arial" w:hAnsi="Arial" w:cs="Arial"/>
          <w:color w:val="8F8F8F"/>
          <w:sz w:val="20"/>
          <w:szCs w:val="20"/>
          <w:lang w:val="es-ES"/>
        </w:rPr>
        <w:t>daciones de sincronismo que efectúa Change Man son las siguientes:</w:t>
      </w:r>
    </w:p>
    <w:tbl>
      <w:tblPr>
        <w:tblW w:w="0" w:type="auto"/>
        <w:tblCellMar>
          <w:left w:w="0" w:type="dxa"/>
          <w:right w:w="0" w:type="dxa"/>
        </w:tblCellMar>
        <w:tblLook w:val="04A0" w:firstRow="1" w:lastRow="0" w:firstColumn="1" w:lastColumn="0" w:noHBand="0" w:noVBand="1"/>
      </w:tblPr>
      <w:tblGrid>
        <w:gridCol w:w="1063"/>
        <w:gridCol w:w="2976"/>
        <w:gridCol w:w="1134"/>
        <w:gridCol w:w="3544"/>
      </w:tblGrid>
      <w:tr w:rsidR="00471157" w14:paraId="38BBEA1F" w14:textId="77777777" w:rsidTr="00471157">
        <w:tc>
          <w:tcPr>
            <w:tcW w:w="1063" w:type="dxa"/>
            <w:tcBorders>
              <w:top w:val="single" w:sz="8" w:space="0" w:color="auto"/>
              <w:left w:val="single" w:sz="8" w:space="0" w:color="auto"/>
              <w:bottom w:val="single" w:sz="8" w:space="0" w:color="auto"/>
              <w:right w:val="single" w:sz="8" w:space="0" w:color="auto"/>
            </w:tcBorders>
            <w:shd w:val="clear" w:color="auto" w:fill="BFBFBF"/>
            <w:tcMar>
              <w:top w:w="0" w:type="dxa"/>
              <w:left w:w="70" w:type="dxa"/>
              <w:bottom w:w="0" w:type="dxa"/>
              <w:right w:w="70" w:type="dxa"/>
            </w:tcMar>
            <w:hideMark/>
          </w:tcPr>
          <w:p w14:paraId="4280F31C" w14:textId="77777777" w:rsidR="00471157" w:rsidRDefault="00471157">
            <w:pPr>
              <w:jc w:val="both"/>
            </w:pPr>
            <w:r>
              <w:rPr>
                <w:b/>
                <w:bCs/>
                <w:lang w:val="es-ES"/>
              </w:rPr>
              <w:t>SYNCH</w:t>
            </w:r>
          </w:p>
          <w:p w14:paraId="67FB52B6" w14:textId="77777777" w:rsidR="00471157" w:rsidRDefault="00471157">
            <w:pPr>
              <w:jc w:val="both"/>
            </w:pPr>
          </w:p>
        </w:tc>
        <w:tc>
          <w:tcPr>
            <w:tcW w:w="2976" w:type="dxa"/>
            <w:tcBorders>
              <w:top w:val="single" w:sz="8" w:space="0" w:color="auto"/>
              <w:left w:val="single" w:sz="8" w:space="0" w:color="auto"/>
              <w:bottom w:val="single" w:sz="8" w:space="0" w:color="auto"/>
              <w:right w:val="single" w:sz="8" w:space="0" w:color="auto"/>
            </w:tcBorders>
            <w:shd w:val="clear" w:color="auto" w:fill="BFBFBF"/>
            <w:tcMar>
              <w:top w:w="0" w:type="dxa"/>
              <w:left w:w="70" w:type="dxa"/>
              <w:bottom w:w="0" w:type="dxa"/>
              <w:right w:w="70" w:type="dxa"/>
            </w:tcMar>
            <w:hideMark/>
          </w:tcPr>
          <w:p w14:paraId="4B9549AB" w14:textId="77777777" w:rsidR="00471157" w:rsidRDefault="00471157">
            <w:pPr>
              <w:jc w:val="both"/>
            </w:pPr>
            <w:r>
              <w:rPr>
                <w:b/>
                <w:bCs/>
                <w:lang w:val="es-ES"/>
              </w:rPr>
              <w:t>Situación de No-Sincronismo</w:t>
            </w:r>
          </w:p>
        </w:tc>
        <w:tc>
          <w:tcPr>
            <w:tcW w:w="1134" w:type="dxa"/>
            <w:tcBorders>
              <w:top w:val="single" w:sz="8" w:space="0" w:color="auto"/>
              <w:left w:val="single" w:sz="8" w:space="0" w:color="auto"/>
              <w:bottom w:val="single" w:sz="8" w:space="0" w:color="auto"/>
              <w:right w:val="single" w:sz="8" w:space="0" w:color="auto"/>
            </w:tcBorders>
            <w:shd w:val="clear" w:color="auto" w:fill="BFBFBF"/>
            <w:tcMar>
              <w:top w:w="0" w:type="dxa"/>
              <w:left w:w="70" w:type="dxa"/>
              <w:bottom w:w="0" w:type="dxa"/>
              <w:right w:w="70" w:type="dxa"/>
            </w:tcMar>
            <w:hideMark/>
          </w:tcPr>
          <w:p w14:paraId="3245EBAC" w14:textId="77777777" w:rsidR="00471157" w:rsidRDefault="00471157">
            <w:pPr>
              <w:jc w:val="center"/>
            </w:pPr>
            <w:r>
              <w:rPr>
                <w:b/>
                <w:bCs/>
                <w:lang w:val="es-ES"/>
              </w:rPr>
              <w:t>Código de Retorno</w:t>
            </w:r>
          </w:p>
          <w:p w14:paraId="3F6EF728" w14:textId="77777777" w:rsidR="00471157" w:rsidRDefault="00471157">
            <w:pPr>
              <w:jc w:val="center"/>
            </w:pPr>
          </w:p>
        </w:tc>
        <w:tc>
          <w:tcPr>
            <w:tcW w:w="3544" w:type="dxa"/>
            <w:tcBorders>
              <w:top w:val="single" w:sz="8" w:space="0" w:color="auto"/>
              <w:left w:val="single" w:sz="8" w:space="0" w:color="auto"/>
              <w:bottom w:val="single" w:sz="8" w:space="0" w:color="auto"/>
              <w:right w:val="single" w:sz="8" w:space="0" w:color="auto"/>
            </w:tcBorders>
            <w:shd w:val="clear" w:color="auto" w:fill="BFBFBF"/>
            <w:tcMar>
              <w:top w:w="0" w:type="dxa"/>
              <w:left w:w="70" w:type="dxa"/>
              <w:bottom w:w="0" w:type="dxa"/>
              <w:right w:w="70" w:type="dxa"/>
            </w:tcMar>
            <w:hideMark/>
          </w:tcPr>
          <w:p w14:paraId="406D35F6" w14:textId="77777777" w:rsidR="00471157" w:rsidRDefault="00471157">
            <w:pPr>
              <w:jc w:val="both"/>
            </w:pPr>
            <w:r>
              <w:rPr>
                <w:b/>
                <w:bCs/>
                <w:lang w:val="es-ES"/>
              </w:rPr>
              <w:t>Solución</w:t>
            </w:r>
          </w:p>
        </w:tc>
      </w:tr>
      <w:tr w:rsidR="00471157" w14:paraId="6F080941" w14:textId="77777777" w:rsidTr="00A857D3">
        <w:trPr>
          <w:trHeight w:val="706"/>
        </w:trPr>
        <w:tc>
          <w:tcPr>
            <w:tcW w:w="1063"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647ECC0A" w14:textId="77777777" w:rsidR="00471157" w:rsidRDefault="00471157">
            <w:pPr>
              <w:jc w:val="both"/>
            </w:pPr>
            <w:r>
              <w:rPr>
                <w:lang w:val="es-ES"/>
              </w:rPr>
              <w:t>DUPLIC</w:t>
            </w:r>
          </w:p>
        </w:tc>
        <w:tc>
          <w:tcPr>
            <w:tcW w:w="2976" w:type="dxa"/>
            <w:tcBorders>
              <w:top w:val="nil"/>
              <w:left w:val="nil"/>
              <w:bottom w:val="single" w:sz="8" w:space="0" w:color="auto"/>
              <w:right w:val="single" w:sz="8" w:space="0" w:color="auto"/>
            </w:tcBorders>
            <w:tcMar>
              <w:top w:w="0" w:type="dxa"/>
              <w:left w:w="70" w:type="dxa"/>
              <w:bottom w:w="0" w:type="dxa"/>
              <w:right w:w="70" w:type="dxa"/>
            </w:tcMar>
            <w:hideMark/>
          </w:tcPr>
          <w:p w14:paraId="4DA91B98" w14:textId="77777777" w:rsidR="00471157" w:rsidRDefault="00471157">
            <w:pPr>
              <w:jc w:val="both"/>
            </w:pPr>
            <w:r>
              <w:rPr>
                <w:lang w:val="es-ES"/>
              </w:rPr>
              <w:t>(Staging Duplicates Baseline)</w:t>
            </w:r>
          </w:p>
          <w:p w14:paraId="6B9487BC" w14:textId="77777777" w:rsidR="00471157" w:rsidRDefault="00471157">
            <w:pPr>
              <w:jc w:val="both"/>
            </w:pPr>
          </w:p>
        </w:tc>
        <w:tc>
          <w:tcPr>
            <w:tcW w:w="1134" w:type="dxa"/>
            <w:tcBorders>
              <w:top w:val="nil"/>
              <w:left w:val="nil"/>
              <w:bottom w:val="single" w:sz="8" w:space="0" w:color="auto"/>
              <w:right w:val="single" w:sz="8" w:space="0" w:color="auto"/>
            </w:tcBorders>
            <w:tcMar>
              <w:top w:w="0" w:type="dxa"/>
              <w:left w:w="70" w:type="dxa"/>
              <w:bottom w:w="0" w:type="dxa"/>
              <w:right w:w="70" w:type="dxa"/>
            </w:tcMar>
            <w:hideMark/>
          </w:tcPr>
          <w:p w14:paraId="69375140" w14:textId="77777777" w:rsidR="00471157" w:rsidRDefault="00471157">
            <w:pPr>
              <w:jc w:val="center"/>
            </w:pPr>
            <w:r>
              <w:rPr>
                <w:lang w:val="es-ES"/>
              </w:rPr>
              <w:t>4</w:t>
            </w:r>
          </w:p>
        </w:tc>
        <w:tc>
          <w:tcPr>
            <w:tcW w:w="3544" w:type="dxa"/>
            <w:tcBorders>
              <w:top w:val="nil"/>
              <w:left w:val="nil"/>
              <w:bottom w:val="single" w:sz="8" w:space="0" w:color="auto"/>
              <w:right w:val="single" w:sz="8" w:space="0" w:color="auto"/>
            </w:tcBorders>
            <w:tcMar>
              <w:top w:w="0" w:type="dxa"/>
              <w:left w:w="70" w:type="dxa"/>
              <w:bottom w:w="0" w:type="dxa"/>
              <w:right w:w="70" w:type="dxa"/>
            </w:tcMar>
            <w:hideMark/>
          </w:tcPr>
          <w:p w14:paraId="5617EDBB" w14:textId="100C6262" w:rsidR="00471157" w:rsidRPr="00A857D3" w:rsidRDefault="00471157">
            <w:pPr>
              <w:jc w:val="both"/>
              <w:rPr>
                <w:lang w:val="es-ES"/>
              </w:rPr>
            </w:pPr>
            <w:r>
              <w:rPr>
                <w:lang w:val="es-ES"/>
              </w:rPr>
              <w:t>Borrar del Paquete (Sólo en casos especiales no se borrará).</w:t>
            </w:r>
          </w:p>
        </w:tc>
      </w:tr>
      <w:tr w:rsidR="00471157" w:rsidRPr="00471157" w14:paraId="18768EFF" w14:textId="77777777" w:rsidTr="00471157">
        <w:tc>
          <w:tcPr>
            <w:tcW w:w="1063"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23FE0E6F" w14:textId="77777777" w:rsidR="00471157" w:rsidRDefault="00471157">
            <w:pPr>
              <w:jc w:val="both"/>
            </w:pPr>
            <w:r>
              <w:rPr>
                <w:lang w:val="es-ES"/>
              </w:rPr>
              <w:t>SYNCH0</w:t>
            </w:r>
          </w:p>
        </w:tc>
        <w:tc>
          <w:tcPr>
            <w:tcW w:w="2976" w:type="dxa"/>
            <w:tcBorders>
              <w:top w:val="nil"/>
              <w:left w:val="nil"/>
              <w:bottom w:val="single" w:sz="8" w:space="0" w:color="auto"/>
              <w:right w:val="single" w:sz="8" w:space="0" w:color="auto"/>
            </w:tcBorders>
            <w:tcMar>
              <w:top w:w="0" w:type="dxa"/>
              <w:left w:w="70" w:type="dxa"/>
              <w:bottom w:w="0" w:type="dxa"/>
              <w:right w:w="70" w:type="dxa"/>
            </w:tcMar>
            <w:hideMark/>
          </w:tcPr>
          <w:p w14:paraId="1573FB4F" w14:textId="77777777" w:rsidR="00471157" w:rsidRDefault="00471157">
            <w:pPr>
              <w:jc w:val="both"/>
            </w:pPr>
            <w:r>
              <w:rPr>
                <w:lang w:val="es-ES"/>
              </w:rPr>
              <w:t>(Component Unknown)</w:t>
            </w:r>
          </w:p>
          <w:p w14:paraId="1D7CCC22" w14:textId="77777777" w:rsidR="00471157" w:rsidRDefault="00471157">
            <w:pPr>
              <w:jc w:val="both"/>
            </w:pPr>
          </w:p>
        </w:tc>
        <w:tc>
          <w:tcPr>
            <w:tcW w:w="1134" w:type="dxa"/>
            <w:tcBorders>
              <w:top w:val="nil"/>
              <w:left w:val="nil"/>
              <w:bottom w:val="single" w:sz="8" w:space="0" w:color="auto"/>
              <w:right w:val="single" w:sz="8" w:space="0" w:color="auto"/>
            </w:tcBorders>
            <w:tcMar>
              <w:top w:w="0" w:type="dxa"/>
              <w:left w:w="70" w:type="dxa"/>
              <w:bottom w:w="0" w:type="dxa"/>
              <w:right w:w="70" w:type="dxa"/>
            </w:tcMar>
            <w:hideMark/>
          </w:tcPr>
          <w:p w14:paraId="16A1D08C" w14:textId="77777777" w:rsidR="00471157" w:rsidRDefault="00471157">
            <w:pPr>
              <w:jc w:val="center"/>
            </w:pPr>
            <w:r>
              <w:rPr>
                <w:lang w:val="es-ES"/>
              </w:rPr>
              <w:t>0</w:t>
            </w:r>
          </w:p>
        </w:tc>
        <w:tc>
          <w:tcPr>
            <w:tcW w:w="3544" w:type="dxa"/>
            <w:tcBorders>
              <w:top w:val="nil"/>
              <w:left w:val="nil"/>
              <w:bottom w:val="single" w:sz="8" w:space="0" w:color="auto"/>
              <w:right w:val="single" w:sz="8" w:space="0" w:color="auto"/>
            </w:tcBorders>
            <w:tcMar>
              <w:top w:w="0" w:type="dxa"/>
              <w:left w:w="70" w:type="dxa"/>
              <w:bottom w:w="0" w:type="dxa"/>
              <w:right w:w="70" w:type="dxa"/>
            </w:tcMar>
            <w:hideMark/>
          </w:tcPr>
          <w:p w14:paraId="62BD6FCA" w14:textId="77777777" w:rsidR="00471157" w:rsidRPr="00471157" w:rsidRDefault="00471157">
            <w:pPr>
              <w:jc w:val="both"/>
              <w:rPr>
                <w:lang w:val="es-ES"/>
              </w:rPr>
            </w:pPr>
            <w:r>
              <w:rPr>
                <w:lang w:val="es-ES"/>
              </w:rPr>
              <w:t>Instalar con Change Man si es posible.</w:t>
            </w:r>
          </w:p>
        </w:tc>
      </w:tr>
      <w:tr w:rsidR="00471157" w14:paraId="3EC37050" w14:textId="77777777" w:rsidTr="00471157">
        <w:tc>
          <w:tcPr>
            <w:tcW w:w="1063"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3C4E26A5" w14:textId="77777777" w:rsidR="00471157" w:rsidRDefault="00471157">
            <w:pPr>
              <w:jc w:val="both"/>
            </w:pPr>
            <w:r>
              <w:rPr>
                <w:lang w:val="es-ES"/>
              </w:rPr>
              <w:t>SYNCH1</w:t>
            </w:r>
          </w:p>
        </w:tc>
        <w:tc>
          <w:tcPr>
            <w:tcW w:w="2976" w:type="dxa"/>
            <w:tcBorders>
              <w:top w:val="nil"/>
              <w:left w:val="nil"/>
              <w:bottom w:val="single" w:sz="8" w:space="0" w:color="auto"/>
              <w:right w:val="single" w:sz="8" w:space="0" w:color="auto"/>
            </w:tcBorders>
            <w:tcMar>
              <w:top w:w="0" w:type="dxa"/>
              <w:left w:w="70" w:type="dxa"/>
              <w:bottom w:w="0" w:type="dxa"/>
              <w:right w:w="70" w:type="dxa"/>
            </w:tcMar>
            <w:hideMark/>
          </w:tcPr>
          <w:p w14:paraId="6DDF8BED" w14:textId="77777777" w:rsidR="00471157" w:rsidRDefault="00471157">
            <w:pPr>
              <w:jc w:val="both"/>
            </w:pPr>
            <w:r>
              <w:rPr>
                <w:lang w:val="es-ES"/>
              </w:rPr>
              <w:t>(ISPF Statistics not Available)</w:t>
            </w:r>
          </w:p>
          <w:p w14:paraId="3407EBD9" w14:textId="77777777" w:rsidR="00471157" w:rsidRDefault="00471157">
            <w:pPr>
              <w:jc w:val="both"/>
            </w:pPr>
          </w:p>
        </w:tc>
        <w:tc>
          <w:tcPr>
            <w:tcW w:w="1134" w:type="dxa"/>
            <w:tcBorders>
              <w:top w:val="nil"/>
              <w:left w:val="nil"/>
              <w:bottom w:val="single" w:sz="8" w:space="0" w:color="auto"/>
              <w:right w:val="single" w:sz="8" w:space="0" w:color="auto"/>
            </w:tcBorders>
            <w:tcMar>
              <w:top w:w="0" w:type="dxa"/>
              <w:left w:w="70" w:type="dxa"/>
              <w:bottom w:w="0" w:type="dxa"/>
              <w:right w:w="70" w:type="dxa"/>
            </w:tcMar>
            <w:hideMark/>
          </w:tcPr>
          <w:p w14:paraId="3DF0454C" w14:textId="77777777" w:rsidR="00471157" w:rsidRDefault="00471157">
            <w:pPr>
              <w:jc w:val="center"/>
            </w:pPr>
            <w:r>
              <w:rPr>
                <w:lang w:val="es-ES"/>
              </w:rPr>
              <w:t>0</w:t>
            </w:r>
          </w:p>
        </w:tc>
        <w:tc>
          <w:tcPr>
            <w:tcW w:w="3544" w:type="dxa"/>
            <w:tcBorders>
              <w:top w:val="nil"/>
              <w:left w:val="nil"/>
              <w:bottom w:val="single" w:sz="8" w:space="0" w:color="auto"/>
              <w:right w:val="single" w:sz="8" w:space="0" w:color="auto"/>
            </w:tcBorders>
            <w:tcMar>
              <w:top w:w="0" w:type="dxa"/>
              <w:left w:w="70" w:type="dxa"/>
              <w:bottom w:w="0" w:type="dxa"/>
              <w:right w:w="70" w:type="dxa"/>
            </w:tcMar>
            <w:hideMark/>
          </w:tcPr>
          <w:p w14:paraId="0844497A" w14:textId="77777777" w:rsidR="00471157" w:rsidRDefault="00471157">
            <w:pPr>
              <w:jc w:val="both"/>
            </w:pPr>
            <w:r>
              <w:rPr>
                <w:lang w:val="es-ES"/>
              </w:rPr>
              <w:t>No requiere solución.</w:t>
            </w:r>
          </w:p>
        </w:tc>
      </w:tr>
      <w:tr w:rsidR="00471157" w14:paraId="5855F3E5" w14:textId="77777777" w:rsidTr="00471157">
        <w:tc>
          <w:tcPr>
            <w:tcW w:w="1063"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431C491A" w14:textId="77777777" w:rsidR="00471157" w:rsidRDefault="00471157">
            <w:pPr>
              <w:jc w:val="both"/>
            </w:pPr>
            <w:r>
              <w:rPr>
                <w:lang w:val="es-ES"/>
              </w:rPr>
              <w:t>SYNCH2</w:t>
            </w:r>
          </w:p>
        </w:tc>
        <w:tc>
          <w:tcPr>
            <w:tcW w:w="2976" w:type="dxa"/>
            <w:tcBorders>
              <w:top w:val="nil"/>
              <w:left w:val="nil"/>
              <w:bottom w:val="single" w:sz="8" w:space="0" w:color="auto"/>
              <w:right w:val="single" w:sz="8" w:space="0" w:color="auto"/>
            </w:tcBorders>
            <w:tcMar>
              <w:top w:w="0" w:type="dxa"/>
              <w:left w:w="70" w:type="dxa"/>
              <w:bottom w:w="0" w:type="dxa"/>
              <w:right w:w="70" w:type="dxa"/>
            </w:tcMar>
            <w:hideMark/>
          </w:tcPr>
          <w:p w14:paraId="74097410" w14:textId="77777777" w:rsidR="00471157" w:rsidRDefault="00471157">
            <w:pPr>
              <w:jc w:val="both"/>
            </w:pPr>
            <w:r>
              <w:rPr>
                <w:lang w:val="es-ES"/>
              </w:rPr>
              <w:t>(Compile/Designated Proc Difer)</w:t>
            </w:r>
          </w:p>
          <w:p w14:paraId="29B68273" w14:textId="77777777" w:rsidR="00471157" w:rsidRDefault="00471157">
            <w:pPr>
              <w:jc w:val="both"/>
            </w:pPr>
          </w:p>
        </w:tc>
        <w:tc>
          <w:tcPr>
            <w:tcW w:w="1134" w:type="dxa"/>
            <w:tcBorders>
              <w:top w:val="nil"/>
              <w:left w:val="nil"/>
              <w:bottom w:val="single" w:sz="8" w:space="0" w:color="auto"/>
              <w:right w:val="single" w:sz="8" w:space="0" w:color="auto"/>
            </w:tcBorders>
            <w:tcMar>
              <w:top w:w="0" w:type="dxa"/>
              <w:left w:w="70" w:type="dxa"/>
              <w:bottom w:w="0" w:type="dxa"/>
              <w:right w:w="70" w:type="dxa"/>
            </w:tcMar>
            <w:hideMark/>
          </w:tcPr>
          <w:p w14:paraId="6545D6CC" w14:textId="77777777" w:rsidR="00471157" w:rsidRDefault="00471157">
            <w:pPr>
              <w:jc w:val="center"/>
            </w:pPr>
            <w:r>
              <w:rPr>
                <w:lang w:val="es-ES"/>
              </w:rPr>
              <w:t>12</w:t>
            </w:r>
          </w:p>
        </w:tc>
        <w:tc>
          <w:tcPr>
            <w:tcW w:w="3544" w:type="dxa"/>
            <w:tcBorders>
              <w:top w:val="nil"/>
              <w:left w:val="nil"/>
              <w:bottom w:val="single" w:sz="8" w:space="0" w:color="auto"/>
              <w:right w:val="single" w:sz="8" w:space="0" w:color="auto"/>
            </w:tcBorders>
            <w:tcMar>
              <w:top w:w="0" w:type="dxa"/>
              <w:left w:w="70" w:type="dxa"/>
              <w:bottom w:w="0" w:type="dxa"/>
              <w:right w:w="70" w:type="dxa"/>
            </w:tcMar>
            <w:hideMark/>
          </w:tcPr>
          <w:p w14:paraId="2B86401A" w14:textId="77777777" w:rsidR="00471157" w:rsidRDefault="00471157">
            <w:pPr>
              <w:jc w:val="both"/>
            </w:pPr>
            <w:r>
              <w:rPr>
                <w:lang w:val="es-ES"/>
              </w:rPr>
              <w:t>Recompilar con procedimiento designado.</w:t>
            </w:r>
          </w:p>
        </w:tc>
      </w:tr>
      <w:tr w:rsidR="00471157" w14:paraId="00261ED9" w14:textId="77777777" w:rsidTr="00471157">
        <w:tc>
          <w:tcPr>
            <w:tcW w:w="1063"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197B02D0" w14:textId="77777777" w:rsidR="00471157" w:rsidRDefault="00471157">
            <w:pPr>
              <w:jc w:val="both"/>
            </w:pPr>
            <w:r>
              <w:rPr>
                <w:lang w:val="es-ES"/>
              </w:rPr>
              <w:t>SYNCH3</w:t>
            </w:r>
          </w:p>
        </w:tc>
        <w:tc>
          <w:tcPr>
            <w:tcW w:w="2976" w:type="dxa"/>
            <w:tcBorders>
              <w:top w:val="nil"/>
              <w:left w:val="nil"/>
              <w:bottom w:val="single" w:sz="8" w:space="0" w:color="auto"/>
              <w:right w:val="single" w:sz="8" w:space="0" w:color="auto"/>
            </w:tcBorders>
            <w:tcMar>
              <w:top w:w="0" w:type="dxa"/>
              <w:left w:w="70" w:type="dxa"/>
              <w:bottom w:w="0" w:type="dxa"/>
              <w:right w:w="70" w:type="dxa"/>
            </w:tcMar>
            <w:hideMark/>
          </w:tcPr>
          <w:p w14:paraId="4E631814" w14:textId="77777777" w:rsidR="00471157" w:rsidRDefault="00471157">
            <w:pPr>
              <w:jc w:val="both"/>
            </w:pPr>
            <w:r>
              <w:rPr>
                <w:lang w:val="es-ES"/>
              </w:rPr>
              <w:t>(Unparsable Load Module)</w:t>
            </w:r>
          </w:p>
          <w:p w14:paraId="4A9F97B3" w14:textId="77777777" w:rsidR="00471157" w:rsidRDefault="00471157">
            <w:pPr>
              <w:jc w:val="both"/>
            </w:pPr>
          </w:p>
        </w:tc>
        <w:tc>
          <w:tcPr>
            <w:tcW w:w="1134" w:type="dxa"/>
            <w:tcBorders>
              <w:top w:val="nil"/>
              <w:left w:val="nil"/>
              <w:bottom w:val="single" w:sz="8" w:space="0" w:color="auto"/>
              <w:right w:val="single" w:sz="8" w:space="0" w:color="auto"/>
            </w:tcBorders>
            <w:tcMar>
              <w:top w:w="0" w:type="dxa"/>
              <w:left w:w="70" w:type="dxa"/>
              <w:bottom w:w="0" w:type="dxa"/>
              <w:right w:w="70" w:type="dxa"/>
            </w:tcMar>
            <w:hideMark/>
          </w:tcPr>
          <w:p w14:paraId="6D97D073" w14:textId="77777777" w:rsidR="00471157" w:rsidRDefault="00471157">
            <w:pPr>
              <w:jc w:val="center"/>
            </w:pPr>
            <w:r>
              <w:rPr>
                <w:lang w:val="es-ES"/>
              </w:rPr>
              <w:t>0</w:t>
            </w:r>
          </w:p>
        </w:tc>
        <w:tc>
          <w:tcPr>
            <w:tcW w:w="3544" w:type="dxa"/>
            <w:tcBorders>
              <w:top w:val="nil"/>
              <w:left w:val="nil"/>
              <w:bottom w:val="single" w:sz="8" w:space="0" w:color="auto"/>
              <w:right w:val="single" w:sz="8" w:space="0" w:color="auto"/>
            </w:tcBorders>
            <w:tcMar>
              <w:top w:w="0" w:type="dxa"/>
              <w:left w:w="70" w:type="dxa"/>
              <w:bottom w:w="0" w:type="dxa"/>
              <w:right w:w="70" w:type="dxa"/>
            </w:tcMar>
            <w:hideMark/>
          </w:tcPr>
          <w:p w14:paraId="4025AB36" w14:textId="77777777" w:rsidR="00471157" w:rsidRDefault="00471157">
            <w:pPr>
              <w:jc w:val="both"/>
            </w:pPr>
            <w:r>
              <w:rPr>
                <w:lang w:val="es-ES"/>
              </w:rPr>
              <w:t>No requiere solución.</w:t>
            </w:r>
          </w:p>
        </w:tc>
      </w:tr>
      <w:tr w:rsidR="00471157" w:rsidRPr="00471157" w14:paraId="289B8C3E" w14:textId="77777777" w:rsidTr="00471157">
        <w:tc>
          <w:tcPr>
            <w:tcW w:w="1063"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52F844BF" w14:textId="77777777" w:rsidR="00471157" w:rsidRDefault="00471157">
            <w:pPr>
              <w:jc w:val="both"/>
            </w:pPr>
            <w:r>
              <w:rPr>
                <w:lang w:val="es-ES"/>
              </w:rPr>
              <w:t>SYNCH4</w:t>
            </w:r>
          </w:p>
        </w:tc>
        <w:tc>
          <w:tcPr>
            <w:tcW w:w="2976" w:type="dxa"/>
            <w:tcBorders>
              <w:top w:val="nil"/>
              <w:left w:val="nil"/>
              <w:bottom w:val="single" w:sz="8" w:space="0" w:color="auto"/>
              <w:right w:val="single" w:sz="8" w:space="0" w:color="auto"/>
            </w:tcBorders>
            <w:tcMar>
              <w:top w:w="0" w:type="dxa"/>
              <w:left w:w="70" w:type="dxa"/>
              <w:bottom w:w="0" w:type="dxa"/>
              <w:right w:w="70" w:type="dxa"/>
            </w:tcMar>
            <w:hideMark/>
          </w:tcPr>
          <w:p w14:paraId="4BF03F3C" w14:textId="77777777" w:rsidR="00471157" w:rsidRDefault="00471157">
            <w:pPr>
              <w:jc w:val="both"/>
            </w:pPr>
            <w:r>
              <w:rPr>
                <w:lang w:val="es-ES"/>
              </w:rPr>
              <w:t>(CPY Problem in Staging)</w:t>
            </w:r>
          </w:p>
          <w:p w14:paraId="5AB6B65D" w14:textId="77777777" w:rsidR="00471157" w:rsidRDefault="00471157">
            <w:pPr>
              <w:jc w:val="both"/>
            </w:pPr>
          </w:p>
        </w:tc>
        <w:tc>
          <w:tcPr>
            <w:tcW w:w="1134" w:type="dxa"/>
            <w:tcBorders>
              <w:top w:val="nil"/>
              <w:left w:val="nil"/>
              <w:bottom w:val="single" w:sz="8" w:space="0" w:color="auto"/>
              <w:right w:val="single" w:sz="8" w:space="0" w:color="auto"/>
            </w:tcBorders>
            <w:tcMar>
              <w:top w:w="0" w:type="dxa"/>
              <w:left w:w="70" w:type="dxa"/>
              <w:bottom w:w="0" w:type="dxa"/>
              <w:right w:w="70" w:type="dxa"/>
            </w:tcMar>
            <w:hideMark/>
          </w:tcPr>
          <w:p w14:paraId="5806DA16" w14:textId="77777777" w:rsidR="00471157" w:rsidRDefault="00471157">
            <w:pPr>
              <w:jc w:val="center"/>
            </w:pPr>
            <w:r>
              <w:rPr>
                <w:lang w:val="es-ES"/>
              </w:rPr>
              <w:t>12</w:t>
            </w:r>
          </w:p>
        </w:tc>
        <w:tc>
          <w:tcPr>
            <w:tcW w:w="3544" w:type="dxa"/>
            <w:tcBorders>
              <w:top w:val="nil"/>
              <w:left w:val="nil"/>
              <w:bottom w:val="single" w:sz="8" w:space="0" w:color="auto"/>
              <w:right w:val="single" w:sz="8" w:space="0" w:color="auto"/>
            </w:tcBorders>
            <w:tcMar>
              <w:top w:w="0" w:type="dxa"/>
              <w:left w:w="70" w:type="dxa"/>
              <w:bottom w:w="0" w:type="dxa"/>
              <w:right w:w="70" w:type="dxa"/>
            </w:tcMar>
            <w:hideMark/>
          </w:tcPr>
          <w:p w14:paraId="28AA4EBE" w14:textId="77777777" w:rsidR="00471157" w:rsidRPr="00471157" w:rsidRDefault="00471157">
            <w:pPr>
              <w:jc w:val="both"/>
              <w:rPr>
                <w:lang w:val="es-ES"/>
              </w:rPr>
            </w:pPr>
            <w:r>
              <w:rPr>
                <w:lang w:val="es-ES"/>
              </w:rPr>
              <w:t>Recompilar la versión de staging.</w:t>
            </w:r>
          </w:p>
        </w:tc>
      </w:tr>
      <w:tr w:rsidR="00471157" w14:paraId="506E310F" w14:textId="77777777" w:rsidTr="00471157">
        <w:tc>
          <w:tcPr>
            <w:tcW w:w="1063"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64884928" w14:textId="77777777" w:rsidR="00471157" w:rsidRDefault="00471157">
            <w:pPr>
              <w:jc w:val="both"/>
            </w:pPr>
            <w:r>
              <w:rPr>
                <w:lang w:val="es-ES"/>
              </w:rPr>
              <w:t>SYNCH5</w:t>
            </w:r>
          </w:p>
        </w:tc>
        <w:tc>
          <w:tcPr>
            <w:tcW w:w="2976" w:type="dxa"/>
            <w:tcBorders>
              <w:top w:val="nil"/>
              <w:left w:val="nil"/>
              <w:bottom w:val="single" w:sz="8" w:space="0" w:color="auto"/>
              <w:right w:val="single" w:sz="8" w:space="0" w:color="auto"/>
            </w:tcBorders>
            <w:tcMar>
              <w:top w:w="0" w:type="dxa"/>
              <w:left w:w="70" w:type="dxa"/>
              <w:bottom w:w="0" w:type="dxa"/>
              <w:right w:w="70" w:type="dxa"/>
            </w:tcMar>
            <w:hideMark/>
          </w:tcPr>
          <w:p w14:paraId="467B970A" w14:textId="77777777" w:rsidR="00471157" w:rsidRDefault="00471157">
            <w:pPr>
              <w:jc w:val="both"/>
            </w:pPr>
            <w:r>
              <w:rPr>
                <w:lang w:val="es-ES"/>
              </w:rPr>
              <w:t>(CPY problem in baseline)</w:t>
            </w:r>
          </w:p>
          <w:p w14:paraId="0E5E293C" w14:textId="77777777" w:rsidR="00471157" w:rsidRDefault="00471157">
            <w:pPr>
              <w:jc w:val="both"/>
            </w:pPr>
          </w:p>
        </w:tc>
        <w:tc>
          <w:tcPr>
            <w:tcW w:w="1134" w:type="dxa"/>
            <w:tcBorders>
              <w:top w:val="nil"/>
              <w:left w:val="nil"/>
              <w:bottom w:val="single" w:sz="8" w:space="0" w:color="auto"/>
              <w:right w:val="single" w:sz="8" w:space="0" w:color="auto"/>
            </w:tcBorders>
            <w:tcMar>
              <w:top w:w="0" w:type="dxa"/>
              <w:left w:w="70" w:type="dxa"/>
              <w:bottom w:w="0" w:type="dxa"/>
              <w:right w:w="70" w:type="dxa"/>
            </w:tcMar>
            <w:hideMark/>
          </w:tcPr>
          <w:p w14:paraId="108E0948" w14:textId="77777777" w:rsidR="00471157" w:rsidRDefault="00471157">
            <w:pPr>
              <w:jc w:val="center"/>
            </w:pPr>
            <w:r>
              <w:rPr>
                <w:lang w:val="es-ES"/>
              </w:rPr>
              <w:t>8</w:t>
            </w:r>
          </w:p>
        </w:tc>
        <w:tc>
          <w:tcPr>
            <w:tcW w:w="3544" w:type="dxa"/>
            <w:tcBorders>
              <w:top w:val="nil"/>
              <w:left w:val="nil"/>
              <w:bottom w:val="single" w:sz="8" w:space="0" w:color="auto"/>
              <w:right w:val="single" w:sz="8" w:space="0" w:color="auto"/>
            </w:tcBorders>
            <w:tcMar>
              <w:top w:w="0" w:type="dxa"/>
              <w:left w:w="70" w:type="dxa"/>
              <w:bottom w:w="0" w:type="dxa"/>
              <w:right w:w="70" w:type="dxa"/>
            </w:tcMar>
            <w:hideMark/>
          </w:tcPr>
          <w:p w14:paraId="03BBA323" w14:textId="77777777" w:rsidR="00471157" w:rsidRDefault="00471157">
            <w:pPr>
              <w:jc w:val="both"/>
            </w:pPr>
            <w:r>
              <w:rPr>
                <w:lang w:val="es-ES"/>
              </w:rPr>
              <w:t>Recompilar desde Baseline.</w:t>
            </w:r>
          </w:p>
        </w:tc>
      </w:tr>
      <w:tr w:rsidR="00471157" w:rsidRPr="00471157" w14:paraId="2E2144F3" w14:textId="77777777" w:rsidTr="00471157">
        <w:tc>
          <w:tcPr>
            <w:tcW w:w="1063"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3C2C7FDE" w14:textId="77777777" w:rsidR="00471157" w:rsidRDefault="00471157">
            <w:pPr>
              <w:jc w:val="both"/>
            </w:pPr>
            <w:r>
              <w:rPr>
                <w:lang w:val="es-ES"/>
              </w:rPr>
              <w:t>SYNCH6</w:t>
            </w:r>
          </w:p>
        </w:tc>
        <w:tc>
          <w:tcPr>
            <w:tcW w:w="2976" w:type="dxa"/>
            <w:tcBorders>
              <w:top w:val="nil"/>
              <w:left w:val="nil"/>
              <w:bottom w:val="single" w:sz="8" w:space="0" w:color="auto"/>
              <w:right w:val="single" w:sz="8" w:space="0" w:color="auto"/>
            </w:tcBorders>
            <w:tcMar>
              <w:top w:w="0" w:type="dxa"/>
              <w:left w:w="70" w:type="dxa"/>
              <w:bottom w:w="0" w:type="dxa"/>
              <w:right w:w="70" w:type="dxa"/>
            </w:tcMar>
            <w:hideMark/>
          </w:tcPr>
          <w:p w14:paraId="2B6EFC73" w14:textId="77777777" w:rsidR="00471157" w:rsidRDefault="00471157">
            <w:pPr>
              <w:jc w:val="both"/>
            </w:pPr>
            <w:r>
              <w:t>(Activity File not Checked out)</w:t>
            </w:r>
          </w:p>
          <w:p w14:paraId="5BD7848B" w14:textId="77777777" w:rsidR="00471157" w:rsidRDefault="00471157">
            <w:pPr>
              <w:jc w:val="both"/>
            </w:pPr>
          </w:p>
        </w:tc>
        <w:tc>
          <w:tcPr>
            <w:tcW w:w="1134" w:type="dxa"/>
            <w:tcBorders>
              <w:top w:val="nil"/>
              <w:left w:val="nil"/>
              <w:bottom w:val="single" w:sz="8" w:space="0" w:color="auto"/>
              <w:right w:val="single" w:sz="8" w:space="0" w:color="auto"/>
            </w:tcBorders>
            <w:tcMar>
              <w:top w:w="0" w:type="dxa"/>
              <w:left w:w="70" w:type="dxa"/>
              <w:bottom w:w="0" w:type="dxa"/>
              <w:right w:w="70" w:type="dxa"/>
            </w:tcMar>
            <w:hideMark/>
          </w:tcPr>
          <w:p w14:paraId="2C9D9A5A" w14:textId="77777777" w:rsidR="00471157" w:rsidRDefault="00471157">
            <w:pPr>
              <w:jc w:val="center"/>
            </w:pPr>
            <w:r>
              <w:rPr>
                <w:lang w:val="es-ES"/>
              </w:rPr>
              <w:t>12</w:t>
            </w:r>
          </w:p>
        </w:tc>
        <w:tc>
          <w:tcPr>
            <w:tcW w:w="3544" w:type="dxa"/>
            <w:tcBorders>
              <w:top w:val="nil"/>
              <w:left w:val="nil"/>
              <w:bottom w:val="single" w:sz="8" w:space="0" w:color="auto"/>
              <w:right w:val="single" w:sz="8" w:space="0" w:color="auto"/>
            </w:tcBorders>
            <w:tcMar>
              <w:top w:w="0" w:type="dxa"/>
              <w:left w:w="70" w:type="dxa"/>
              <w:bottom w:w="0" w:type="dxa"/>
              <w:right w:w="70" w:type="dxa"/>
            </w:tcMar>
            <w:hideMark/>
          </w:tcPr>
          <w:p w14:paraId="24624764" w14:textId="77777777" w:rsidR="00471157" w:rsidRPr="00471157" w:rsidRDefault="00471157">
            <w:pPr>
              <w:jc w:val="both"/>
              <w:rPr>
                <w:lang w:val="es-ES"/>
              </w:rPr>
            </w:pPr>
            <w:r>
              <w:rPr>
                <w:lang w:val="es-ES"/>
              </w:rPr>
              <w:t>Hacer Check Out del archivo de actividad.</w:t>
            </w:r>
          </w:p>
          <w:p w14:paraId="69599E78" w14:textId="77777777" w:rsidR="00471157" w:rsidRPr="00471157" w:rsidRDefault="00471157">
            <w:pPr>
              <w:jc w:val="both"/>
              <w:rPr>
                <w:lang w:val="es-ES"/>
              </w:rPr>
            </w:pPr>
          </w:p>
        </w:tc>
      </w:tr>
      <w:tr w:rsidR="00471157" w:rsidRPr="00471157" w14:paraId="72FD57B6" w14:textId="77777777" w:rsidTr="00471157">
        <w:tc>
          <w:tcPr>
            <w:tcW w:w="1063"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4E8CB224" w14:textId="77777777" w:rsidR="00471157" w:rsidRDefault="00471157">
            <w:pPr>
              <w:jc w:val="both"/>
            </w:pPr>
            <w:r>
              <w:rPr>
                <w:lang w:val="es-ES"/>
              </w:rPr>
              <w:t>SYNCH7</w:t>
            </w:r>
          </w:p>
        </w:tc>
        <w:tc>
          <w:tcPr>
            <w:tcW w:w="2976" w:type="dxa"/>
            <w:tcBorders>
              <w:top w:val="nil"/>
              <w:left w:val="nil"/>
              <w:bottom w:val="single" w:sz="8" w:space="0" w:color="auto"/>
              <w:right w:val="single" w:sz="8" w:space="0" w:color="auto"/>
            </w:tcBorders>
            <w:tcMar>
              <w:top w:w="0" w:type="dxa"/>
              <w:left w:w="70" w:type="dxa"/>
              <w:bottom w:w="0" w:type="dxa"/>
              <w:right w:w="70" w:type="dxa"/>
            </w:tcMar>
            <w:hideMark/>
          </w:tcPr>
          <w:p w14:paraId="7F8A552E" w14:textId="77777777" w:rsidR="00471157" w:rsidRDefault="00471157">
            <w:pPr>
              <w:jc w:val="both"/>
            </w:pPr>
            <w:r>
              <w:rPr>
                <w:lang w:val="es-ES"/>
              </w:rPr>
              <w:t>(Called Subroutine in Staging)</w:t>
            </w:r>
          </w:p>
          <w:p w14:paraId="78F2AFE2" w14:textId="77777777" w:rsidR="00471157" w:rsidRDefault="00471157">
            <w:pPr>
              <w:jc w:val="both"/>
            </w:pPr>
          </w:p>
        </w:tc>
        <w:tc>
          <w:tcPr>
            <w:tcW w:w="1134" w:type="dxa"/>
            <w:tcBorders>
              <w:top w:val="nil"/>
              <w:left w:val="nil"/>
              <w:bottom w:val="single" w:sz="8" w:space="0" w:color="auto"/>
              <w:right w:val="single" w:sz="8" w:space="0" w:color="auto"/>
            </w:tcBorders>
            <w:tcMar>
              <w:top w:w="0" w:type="dxa"/>
              <w:left w:w="70" w:type="dxa"/>
              <w:bottom w:w="0" w:type="dxa"/>
              <w:right w:w="70" w:type="dxa"/>
            </w:tcMar>
            <w:hideMark/>
          </w:tcPr>
          <w:p w14:paraId="1F4AF7B1" w14:textId="77777777" w:rsidR="00471157" w:rsidRDefault="00471157">
            <w:pPr>
              <w:jc w:val="center"/>
            </w:pPr>
            <w:r>
              <w:rPr>
                <w:lang w:val="es-ES"/>
              </w:rPr>
              <w:t>12</w:t>
            </w:r>
          </w:p>
        </w:tc>
        <w:tc>
          <w:tcPr>
            <w:tcW w:w="3544" w:type="dxa"/>
            <w:tcBorders>
              <w:top w:val="nil"/>
              <w:left w:val="nil"/>
              <w:bottom w:val="single" w:sz="8" w:space="0" w:color="auto"/>
              <w:right w:val="single" w:sz="8" w:space="0" w:color="auto"/>
            </w:tcBorders>
            <w:tcMar>
              <w:top w:w="0" w:type="dxa"/>
              <w:left w:w="70" w:type="dxa"/>
              <w:bottom w:w="0" w:type="dxa"/>
              <w:right w:w="70" w:type="dxa"/>
            </w:tcMar>
            <w:hideMark/>
          </w:tcPr>
          <w:p w14:paraId="03446C5A" w14:textId="77777777" w:rsidR="00471157" w:rsidRPr="00471157" w:rsidRDefault="00471157">
            <w:pPr>
              <w:jc w:val="both"/>
              <w:rPr>
                <w:lang w:val="es-ES"/>
              </w:rPr>
            </w:pPr>
            <w:r>
              <w:rPr>
                <w:lang w:val="es-ES"/>
              </w:rPr>
              <w:t>Recompilar la versión de staging.</w:t>
            </w:r>
          </w:p>
        </w:tc>
      </w:tr>
      <w:tr w:rsidR="00471157" w:rsidRPr="00471157" w14:paraId="771D82CD" w14:textId="77777777" w:rsidTr="00471157">
        <w:tc>
          <w:tcPr>
            <w:tcW w:w="1063"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2F682246" w14:textId="77777777" w:rsidR="00471157" w:rsidRDefault="00471157">
            <w:pPr>
              <w:jc w:val="both"/>
            </w:pPr>
            <w:r>
              <w:rPr>
                <w:lang w:val="es-ES"/>
              </w:rPr>
              <w:t>SYNCH8</w:t>
            </w:r>
          </w:p>
        </w:tc>
        <w:tc>
          <w:tcPr>
            <w:tcW w:w="2976" w:type="dxa"/>
            <w:tcBorders>
              <w:top w:val="nil"/>
              <w:left w:val="nil"/>
              <w:bottom w:val="single" w:sz="8" w:space="0" w:color="auto"/>
              <w:right w:val="single" w:sz="8" w:space="0" w:color="auto"/>
            </w:tcBorders>
            <w:tcMar>
              <w:top w:w="0" w:type="dxa"/>
              <w:left w:w="70" w:type="dxa"/>
              <w:bottom w:w="0" w:type="dxa"/>
              <w:right w:w="70" w:type="dxa"/>
            </w:tcMar>
            <w:hideMark/>
          </w:tcPr>
          <w:p w14:paraId="602D8330" w14:textId="77777777" w:rsidR="00471157" w:rsidRDefault="00471157">
            <w:pPr>
              <w:jc w:val="both"/>
            </w:pPr>
            <w:r>
              <w:rPr>
                <w:lang w:val="es-ES"/>
              </w:rPr>
              <w:t>(Called Subroutine in Baseline)</w:t>
            </w:r>
          </w:p>
          <w:p w14:paraId="4D0EA86C" w14:textId="77777777" w:rsidR="00471157" w:rsidRDefault="00471157">
            <w:pPr>
              <w:jc w:val="both"/>
            </w:pPr>
          </w:p>
        </w:tc>
        <w:tc>
          <w:tcPr>
            <w:tcW w:w="1134" w:type="dxa"/>
            <w:tcBorders>
              <w:top w:val="nil"/>
              <w:left w:val="nil"/>
              <w:bottom w:val="single" w:sz="8" w:space="0" w:color="auto"/>
              <w:right w:val="single" w:sz="8" w:space="0" w:color="auto"/>
            </w:tcBorders>
            <w:tcMar>
              <w:top w:w="0" w:type="dxa"/>
              <w:left w:w="70" w:type="dxa"/>
              <w:bottom w:w="0" w:type="dxa"/>
              <w:right w:w="70" w:type="dxa"/>
            </w:tcMar>
            <w:hideMark/>
          </w:tcPr>
          <w:p w14:paraId="6CA74CA7" w14:textId="77777777" w:rsidR="00471157" w:rsidRDefault="00471157">
            <w:pPr>
              <w:jc w:val="center"/>
            </w:pPr>
            <w:r>
              <w:rPr>
                <w:lang w:val="es-ES"/>
              </w:rPr>
              <w:t>8</w:t>
            </w:r>
          </w:p>
        </w:tc>
        <w:tc>
          <w:tcPr>
            <w:tcW w:w="3544" w:type="dxa"/>
            <w:tcBorders>
              <w:top w:val="nil"/>
              <w:left w:val="nil"/>
              <w:bottom w:val="single" w:sz="8" w:space="0" w:color="auto"/>
              <w:right w:val="single" w:sz="8" w:space="0" w:color="auto"/>
            </w:tcBorders>
            <w:tcMar>
              <w:top w:w="0" w:type="dxa"/>
              <w:left w:w="70" w:type="dxa"/>
              <w:bottom w:w="0" w:type="dxa"/>
              <w:right w:w="70" w:type="dxa"/>
            </w:tcMar>
            <w:hideMark/>
          </w:tcPr>
          <w:p w14:paraId="20765813" w14:textId="77777777" w:rsidR="00471157" w:rsidRPr="00471157" w:rsidRDefault="00471157">
            <w:pPr>
              <w:jc w:val="both"/>
              <w:rPr>
                <w:lang w:val="es-ES"/>
              </w:rPr>
            </w:pPr>
            <w:r>
              <w:rPr>
                <w:lang w:val="es-ES"/>
              </w:rPr>
              <w:t>Recompilar la versión de Baseline.</w:t>
            </w:r>
          </w:p>
        </w:tc>
      </w:tr>
    </w:tbl>
    <w:p w14:paraId="422FF1A0" w14:textId="77777777" w:rsidR="00471157" w:rsidRPr="00471157" w:rsidRDefault="00471157" w:rsidP="00471157">
      <w:pPr>
        <w:shd w:val="clear" w:color="auto" w:fill="E6E9EE"/>
        <w:rPr>
          <w:rFonts w:ascii="Arial" w:hAnsi="Arial" w:cs="Arial"/>
          <w:color w:val="8F8F8F"/>
          <w:sz w:val="20"/>
          <w:szCs w:val="20"/>
          <w:lang w:val="es-ES"/>
        </w:rPr>
      </w:pPr>
      <w:r>
        <w:rPr>
          <w:color w:val="8F8F8F"/>
          <w:sz w:val="20"/>
          <w:szCs w:val="20"/>
          <w:lang w:val="es-ES"/>
        </w:rPr>
        <w:br w:type="textWrapping" w:clear="all"/>
      </w:r>
    </w:p>
    <w:p w14:paraId="44556A68" w14:textId="77777777" w:rsidR="00471157" w:rsidRPr="00471157" w:rsidRDefault="00471157" w:rsidP="00471157">
      <w:pPr>
        <w:shd w:val="clear" w:color="auto" w:fill="E6E9EE"/>
        <w:rPr>
          <w:rFonts w:ascii="Arial" w:hAnsi="Arial" w:cs="Arial"/>
          <w:color w:val="8F8F8F"/>
          <w:sz w:val="20"/>
          <w:szCs w:val="20"/>
          <w:lang w:val="es-ES"/>
        </w:rPr>
      </w:pPr>
    </w:p>
    <w:tbl>
      <w:tblPr>
        <w:tblW w:w="0" w:type="auto"/>
        <w:tblCellMar>
          <w:left w:w="0" w:type="dxa"/>
          <w:right w:w="0" w:type="dxa"/>
        </w:tblCellMar>
        <w:tblLook w:val="04A0" w:firstRow="1" w:lastRow="0" w:firstColumn="1" w:lastColumn="0" w:noHBand="0" w:noVBand="1"/>
      </w:tblPr>
      <w:tblGrid>
        <w:gridCol w:w="1063"/>
        <w:gridCol w:w="2835"/>
        <w:gridCol w:w="1134"/>
        <w:gridCol w:w="3685"/>
      </w:tblGrid>
      <w:tr w:rsidR="00471157" w14:paraId="7BF45C06" w14:textId="77777777" w:rsidTr="00471157">
        <w:tc>
          <w:tcPr>
            <w:tcW w:w="1063" w:type="dxa"/>
            <w:tcBorders>
              <w:top w:val="single" w:sz="8" w:space="0" w:color="auto"/>
              <w:left w:val="single" w:sz="8" w:space="0" w:color="auto"/>
              <w:bottom w:val="single" w:sz="8" w:space="0" w:color="auto"/>
              <w:right w:val="single" w:sz="8" w:space="0" w:color="auto"/>
            </w:tcBorders>
            <w:shd w:val="clear" w:color="auto" w:fill="BFBFBF"/>
            <w:tcMar>
              <w:top w:w="0" w:type="dxa"/>
              <w:left w:w="70" w:type="dxa"/>
              <w:bottom w:w="0" w:type="dxa"/>
              <w:right w:w="70" w:type="dxa"/>
            </w:tcMar>
            <w:hideMark/>
          </w:tcPr>
          <w:p w14:paraId="1BDFE51C" w14:textId="77777777" w:rsidR="00471157" w:rsidRPr="00471157" w:rsidRDefault="00471157">
            <w:pPr>
              <w:jc w:val="both"/>
              <w:rPr>
                <w:rFonts w:ascii="Times New Roman" w:hAnsi="Times New Roman" w:cs="Times New Roman"/>
                <w:sz w:val="24"/>
                <w:szCs w:val="24"/>
                <w:lang w:val="es-ES"/>
              </w:rPr>
            </w:pPr>
          </w:p>
          <w:p w14:paraId="77652807" w14:textId="77777777" w:rsidR="00471157" w:rsidRDefault="00471157">
            <w:pPr>
              <w:jc w:val="both"/>
            </w:pPr>
            <w:r>
              <w:rPr>
                <w:b/>
                <w:bCs/>
                <w:lang w:val="es-ES"/>
              </w:rPr>
              <w:t>SYNCH</w:t>
            </w:r>
          </w:p>
          <w:p w14:paraId="7EBD91F8" w14:textId="77777777" w:rsidR="00471157" w:rsidRDefault="00471157">
            <w:pPr>
              <w:jc w:val="both"/>
            </w:pPr>
          </w:p>
        </w:tc>
        <w:tc>
          <w:tcPr>
            <w:tcW w:w="2835" w:type="dxa"/>
            <w:tcBorders>
              <w:top w:val="single" w:sz="8" w:space="0" w:color="auto"/>
              <w:left w:val="single" w:sz="8" w:space="0" w:color="auto"/>
              <w:bottom w:val="single" w:sz="8" w:space="0" w:color="auto"/>
              <w:right w:val="single" w:sz="8" w:space="0" w:color="auto"/>
            </w:tcBorders>
            <w:shd w:val="clear" w:color="auto" w:fill="BFBFBF"/>
            <w:tcMar>
              <w:top w:w="0" w:type="dxa"/>
              <w:left w:w="70" w:type="dxa"/>
              <w:bottom w:w="0" w:type="dxa"/>
              <w:right w:w="70" w:type="dxa"/>
            </w:tcMar>
            <w:hideMark/>
          </w:tcPr>
          <w:p w14:paraId="4995D9FE" w14:textId="77777777" w:rsidR="00471157" w:rsidRDefault="00471157">
            <w:pPr>
              <w:jc w:val="both"/>
            </w:pPr>
          </w:p>
          <w:p w14:paraId="14D8CBB4" w14:textId="77777777" w:rsidR="00471157" w:rsidRDefault="00471157">
            <w:pPr>
              <w:jc w:val="both"/>
            </w:pPr>
            <w:r>
              <w:rPr>
                <w:b/>
                <w:bCs/>
                <w:lang w:val="es-ES"/>
              </w:rPr>
              <w:t>Situación de No-Sincronismo</w:t>
            </w:r>
          </w:p>
        </w:tc>
        <w:tc>
          <w:tcPr>
            <w:tcW w:w="1134" w:type="dxa"/>
            <w:tcBorders>
              <w:top w:val="single" w:sz="8" w:space="0" w:color="auto"/>
              <w:left w:val="single" w:sz="8" w:space="0" w:color="auto"/>
              <w:bottom w:val="single" w:sz="8" w:space="0" w:color="auto"/>
              <w:right w:val="single" w:sz="8" w:space="0" w:color="auto"/>
            </w:tcBorders>
            <w:shd w:val="clear" w:color="auto" w:fill="BFBFBF"/>
            <w:tcMar>
              <w:top w:w="0" w:type="dxa"/>
              <w:left w:w="70" w:type="dxa"/>
              <w:bottom w:w="0" w:type="dxa"/>
              <w:right w:w="70" w:type="dxa"/>
            </w:tcMar>
            <w:hideMark/>
          </w:tcPr>
          <w:p w14:paraId="5C0B777B" w14:textId="77777777" w:rsidR="00471157" w:rsidRDefault="00471157">
            <w:pPr>
              <w:jc w:val="center"/>
            </w:pPr>
          </w:p>
          <w:p w14:paraId="3EF38146" w14:textId="77777777" w:rsidR="00471157" w:rsidRDefault="00471157" w:rsidP="00471157">
            <w:r>
              <w:rPr>
                <w:b/>
                <w:bCs/>
                <w:lang w:val="es-ES"/>
              </w:rPr>
              <w:t>Código de Retorno</w:t>
            </w:r>
          </w:p>
          <w:p w14:paraId="1EB3413C" w14:textId="77777777" w:rsidR="00471157" w:rsidRDefault="00471157" w:rsidP="00471157"/>
        </w:tc>
        <w:tc>
          <w:tcPr>
            <w:tcW w:w="3685" w:type="dxa"/>
            <w:tcBorders>
              <w:top w:val="single" w:sz="8" w:space="0" w:color="auto"/>
              <w:left w:val="single" w:sz="8" w:space="0" w:color="auto"/>
              <w:bottom w:val="single" w:sz="8" w:space="0" w:color="auto"/>
              <w:right w:val="single" w:sz="8" w:space="0" w:color="auto"/>
            </w:tcBorders>
            <w:shd w:val="clear" w:color="auto" w:fill="BFBFBF"/>
            <w:tcMar>
              <w:top w:w="0" w:type="dxa"/>
              <w:left w:w="70" w:type="dxa"/>
              <w:bottom w:w="0" w:type="dxa"/>
              <w:right w:w="70" w:type="dxa"/>
            </w:tcMar>
            <w:hideMark/>
          </w:tcPr>
          <w:p w14:paraId="5DDA565D" w14:textId="77777777" w:rsidR="00471157" w:rsidRDefault="00471157">
            <w:pPr>
              <w:jc w:val="both"/>
            </w:pPr>
          </w:p>
          <w:p w14:paraId="1C301723" w14:textId="77777777" w:rsidR="00471157" w:rsidRDefault="00471157">
            <w:pPr>
              <w:jc w:val="both"/>
            </w:pPr>
            <w:r>
              <w:rPr>
                <w:b/>
                <w:bCs/>
                <w:lang w:val="es-ES"/>
              </w:rPr>
              <w:t>Solución</w:t>
            </w:r>
          </w:p>
        </w:tc>
      </w:tr>
      <w:tr w:rsidR="00471157" w14:paraId="4A379E5A" w14:textId="77777777" w:rsidTr="00471157">
        <w:tc>
          <w:tcPr>
            <w:tcW w:w="1063"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5CA73BB2" w14:textId="77777777" w:rsidR="00471157" w:rsidRDefault="00471157">
            <w:pPr>
              <w:jc w:val="both"/>
            </w:pPr>
            <w:r>
              <w:rPr>
                <w:lang w:val="es-ES"/>
              </w:rPr>
              <w:t>SYNCH9</w:t>
            </w:r>
          </w:p>
        </w:tc>
        <w:tc>
          <w:tcPr>
            <w:tcW w:w="2835" w:type="dxa"/>
            <w:tcBorders>
              <w:top w:val="nil"/>
              <w:left w:val="nil"/>
              <w:bottom w:val="single" w:sz="8" w:space="0" w:color="auto"/>
              <w:right w:val="single" w:sz="8" w:space="0" w:color="auto"/>
            </w:tcBorders>
            <w:tcMar>
              <w:top w:w="0" w:type="dxa"/>
              <w:left w:w="70" w:type="dxa"/>
              <w:bottom w:w="0" w:type="dxa"/>
              <w:right w:w="70" w:type="dxa"/>
            </w:tcMar>
            <w:hideMark/>
          </w:tcPr>
          <w:p w14:paraId="14DC9DC4" w14:textId="77777777" w:rsidR="00471157" w:rsidRDefault="00471157">
            <w:pPr>
              <w:jc w:val="both"/>
            </w:pPr>
            <w:r>
              <w:rPr>
                <w:lang w:val="es-ES"/>
              </w:rPr>
              <w:t>(Source and Load Discrepancy)</w:t>
            </w:r>
          </w:p>
        </w:tc>
        <w:tc>
          <w:tcPr>
            <w:tcW w:w="1134" w:type="dxa"/>
            <w:tcBorders>
              <w:top w:val="nil"/>
              <w:left w:val="nil"/>
              <w:bottom w:val="single" w:sz="8" w:space="0" w:color="auto"/>
              <w:right w:val="single" w:sz="8" w:space="0" w:color="auto"/>
            </w:tcBorders>
            <w:tcMar>
              <w:top w:w="0" w:type="dxa"/>
              <w:left w:w="70" w:type="dxa"/>
              <w:bottom w:w="0" w:type="dxa"/>
              <w:right w:w="70" w:type="dxa"/>
            </w:tcMar>
            <w:hideMark/>
          </w:tcPr>
          <w:p w14:paraId="1DE8009E" w14:textId="77777777" w:rsidR="00471157" w:rsidRDefault="00471157">
            <w:pPr>
              <w:jc w:val="center"/>
            </w:pPr>
            <w:r>
              <w:rPr>
                <w:lang w:val="es-ES"/>
              </w:rPr>
              <w:t>12</w:t>
            </w:r>
          </w:p>
        </w:tc>
        <w:tc>
          <w:tcPr>
            <w:tcW w:w="3685" w:type="dxa"/>
            <w:tcBorders>
              <w:top w:val="nil"/>
              <w:left w:val="nil"/>
              <w:bottom w:val="single" w:sz="8" w:space="0" w:color="auto"/>
              <w:right w:val="single" w:sz="8" w:space="0" w:color="auto"/>
            </w:tcBorders>
            <w:tcMar>
              <w:top w:w="0" w:type="dxa"/>
              <w:left w:w="70" w:type="dxa"/>
              <w:bottom w:w="0" w:type="dxa"/>
              <w:right w:w="70" w:type="dxa"/>
            </w:tcMar>
            <w:hideMark/>
          </w:tcPr>
          <w:p w14:paraId="20B64415" w14:textId="77777777" w:rsidR="00471157" w:rsidRDefault="00471157">
            <w:pPr>
              <w:jc w:val="both"/>
            </w:pPr>
            <w:r>
              <w:rPr>
                <w:lang w:val="es-ES"/>
              </w:rPr>
              <w:t>Realizar stage.</w:t>
            </w:r>
          </w:p>
          <w:p w14:paraId="0B5EADA1" w14:textId="77777777" w:rsidR="00471157" w:rsidRDefault="00471157">
            <w:pPr>
              <w:jc w:val="both"/>
            </w:pPr>
          </w:p>
        </w:tc>
      </w:tr>
      <w:tr w:rsidR="00471157" w14:paraId="0E32E4F3" w14:textId="77777777" w:rsidTr="00471157">
        <w:tc>
          <w:tcPr>
            <w:tcW w:w="1063"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15E40D22" w14:textId="77777777" w:rsidR="00471157" w:rsidRDefault="00471157">
            <w:pPr>
              <w:jc w:val="both"/>
            </w:pPr>
            <w:r>
              <w:rPr>
                <w:lang w:val="es-ES"/>
              </w:rPr>
              <w:t>SYNCH10</w:t>
            </w:r>
          </w:p>
          <w:p w14:paraId="68D87CE2" w14:textId="77777777" w:rsidR="00471157" w:rsidRDefault="00471157">
            <w:pPr>
              <w:jc w:val="both"/>
            </w:pPr>
          </w:p>
        </w:tc>
        <w:tc>
          <w:tcPr>
            <w:tcW w:w="2835" w:type="dxa"/>
            <w:tcBorders>
              <w:top w:val="nil"/>
              <w:left w:val="nil"/>
              <w:bottom w:val="single" w:sz="8" w:space="0" w:color="auto"/>
              <w:right w:val="single" w:sz="8" w:space="0" w:color="auto"/>
            </w:tcBorders>
            <w:tcMar>
              <w:top w:w="0" w:type="dxa"/>
              <w:left w:w="70" w:type="dxa"/>
              <w:bottom w:w="0" w:type="dxa"/>
              <w:right w:w="70" w:type="dxa"/>
            </w:tcMar>
            <w:hideMark/>
          </w:tcPr>
          <w:p w14:paraId="16E982EB" w14:textId="77777777" w:rsidR="00471157" w:rsidRDefault="00471157">
            <w:pPr>
              <w:jc w:val="both"/>
            </w:pPr>
            <w:r>
              <w:rPr>
                <w:lang w:val="es-ES"/>
              </w:rPr>
              <w:t>(Version Regression Problem)</w:t>
            </w:r>
          </w:p>
        </w:tc>
        <w:tc>
          <w:tcPr>
            <w:tcW w:w="1134" w:type="dxa"/>
            <w:tcBorders>
              <w:top w:val="nil"/>
              <w:left w:val="nil"/>
              <w:bottom w:val="single" w:sz="8" w:space="0" w:color="auto"/>
              <w:right w:val="single" w:sz="8" w:space="0" w:color="auto"/>
            </w:tcBorders>
            <w:tcMar>
              <w:top w:w="0" w:type="dxa"/>
              <w:left w:w="70" w:type="dxa"/>
              <w:bottom w:w="0" w:type="dxa"/>
              <w:right w:w="70" w:type="dxa"/>
            </w:tcMar>
            <w:hideMark/>
          </w:tcPr>
          <w:p w14:paraId="7C70DEA9" w14:textId="77777777" w:rsidR="00471157" w:rsidRDefault="00471157">
            <w:pPr>
              <w:jc w:val="center"/>
            </w:pPr>
            <w:r>
              <w:rPr>
                <w:lang w:val="es-ES"/>
              </w:rPr>
              <w:t>12</w:t>
            </w:r>
          </w:p>
        </w:tc>
        <w:tc>
          <w:tcPr>
            <w:tcW w:w="3685" w:type="dxa"/>
            <w:tcBorders>
              <w:top w:val="nil"/>
              <w:left w:val="nil"/>
              <w:bottom w:val="single" w:sz="8" w:space="0" w:color="auto"/>
              <w:right w:val="single" w:sz="8" w:space="0" w:color="auto"/>
            </w:tcBorders>
            <w:tcMar>
              <w:top w:w="0" w:type="dxa"/>
              <w:left w:w="70" w:type="dxa"/>
              <w:bottom w:w="0" w:type="dxa"/>
              <w:right w:w="70" w:type="dxa"/>
            </w:tcMar>
            <w:hideMark/>
          </w:tcPr>
          <w:p w14:paraId="5070B093" w14:textId="77777777" w:rsidR="00471157" w:rsidRDefault="00471157">
            <w:pPr>
              <w:jc w:val="both"/>
            </w:pPr>
            <w:r>
              <w:rPr>
                <w:lang w:val="es-ES"/>
              </w:rPr>
              <w:t>Rrealizar Check Out</w:t>
            </w:r>
          </w:p>
        </w:tc>
      </w:tr>
      <w:tr w:rsidR="00471157" w14:paraId="40A967E2" w14:textId="77777777" w:rsidTr="00471157">
        <w:tc>
          <w:tcPr>
            <w:tcW w:w="1063"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1DCE65CD" w14:textId="77777777" w:rsidR="00471157" w:rsidRDefault="00471157">
            <w:pPr>
              <w:jc w:val="both"/>
            </w:pPr>
            <w:r>
              <w:rPr>
                <w:lang w:val="es-ES"/>
              </w:rPr>
              <w:t>SYNCH11</w:t>
            </w:r>
          </w:p>
        </w:tc>
        <w:tc>
          <w:tcPr>
            <w:tcW w:w="2835" w:type="dxa"/>
            <w:tcBorders>
              <w:top w:val="nil"/>
              <w:left w:val="nil"/>
              <w:bottom w:val="single" w:sz="8" w:space="0" w:color="auto"/>
              <w:right w:val="single" w:sz="8" w:space="0" w:color="auto"/>
            </w:tcBorders>
            <w:tcMar>
              <w:top w:w="0" w:type="dxa"/>
              <w:left w:w="70" w:type="dxa"/>
              <w:bottom w:w="0" w:type="dxa"/>
              <w:right w:w="70" w:type="dxa"/>
            </w:tcMar>
            <w:hideMark/>
          </w:tcPr>
          <w:p w14:paraId="0FFE565D" w14:textId="77777777" w:rsidR="00471157" w:rsidRDefault="00471157">
            <w:pPr>
              <w:jc w:val="both"/>
            </w:pPr>
            <w:r>
              <w:rPr>
                <w:lang w:val="es-ES"/>
              </w:rPr>
              <w:t>(Component Hash Discrepancy)</w:t>
            </w:r>
          </w:p>
        </w:tc>
        <w:tc>
          <w:tcPr>
            <w:tcW w:w="1134" w:type="dxa"/>
            <w:tcBorders>
              <w:top w:val="nil"/>
              <w:left w:val="nil"/>
              <w:bottom w:val="single" w:sz="8" w:space="0" w:color="auto"/>
              <w:right w:val="single" w:sz="8" w:space="0" w:color="auto"/>
            </w:tcBorders>
            <w:tcMar>
              <w:top w:w="0" w:type="dxa"/>
              <w:left w:w="70" w:type="dxa"/>
              <w:bottom w:w="0" w:type="dxa"/>
              <w:right w:w="70" w:type="dxa"/>
            </w:tcMar>
            <w:hideMark/>
          </w:tcPr>
          <w:p w14:paraId="68533FEC" w14:textId="77777777" w:rsidR="00471157" w:rsidRDefault="00471157">
            <w:pPr>
              <w:jc w:val="center"/>
            </w:pPr>
            <w:r>
              <w:rPr>
                <w:lang w:val="es-ES"/>
              </w:rPr>
              <w:t>12</w:t>
            </w:r>
          </w:p>
        </w:tc>
        <w:tc>
          <w:tcPr>
            <w:tcW w:w="3685" w:type="dxa"/>
            <w:tcBorders>
              <w:top w:val="nil"/>
              <w:left w:val="nil"/>
              <w:bottom w:val="single" w:sz="8" w:space="0" w:color="auto"/>
              <w:right w:val="single" w:sz="8" w:space="0" w:color="auto"/>
            </w:tcBorders>
            <w:tcMar>
              <w:top w:w="0" w:type="dxa"/>
              <w:left w:w="70" w:type="dxa"/>
              <w:bottom w:w="0" w:type="dxa"/>
              <w:right w:w="70" w:type="dxa"/>
            </w:tcMar>
            <w:hideMark/>
          </w:tcPr>
          <w:p w14:paraId="048AC140" w14:textId="77777777" w:rsidR="00471157" w:rsidRDefault="00471157">
            <w:pPr>
              <w:jc w:val="both"/>
            </w:pPr>
            <w:r>
              <w:rPr>
                <w:lang w:val="es-ES"/>
              </w:rPr>
              <w:t>Realizar stage.</w:t>
            </w:r>
          </w:p>
          <w:p w14:paraId="5A2460FB" w14:textId="77777777" w:rsidR="00471157" w:rsidRDefault="00471157">
            <w:pPr>
              <w:jc w:val="both"/>
            </w:pPr>
          </w:p>
        </w:tc>
      </w:tr>
      <w:tr w:rsidR="00471157" w:rsidRPr="00471157" w14:paraId="0963E8AF" w14:textId="77777777" w:rsidTr="00471157">
        <w:tc>
          <w:tcPr>
            <w:tcW w:w="1063"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17665FFD" w14:textId="77777777" w:rsidR="00471157" w:rsidRDefault="00471157">
            <w:pPr>
              <w:jc w:val="both"/>
            </w:pPr>
            <w:r>
              <w:rPr>
                <w:lang w:val="es-ES"/>
              </w:rPr>
              <w:t>SYNCH12</w:t>
            </w:r>
          </w:p>
        </w:tc>
        <w:tc>
          <w:tcPr>
            <w:tcW w:w="2835" w:type="dxa"/>
            <w:tcBorders>
              <w:top w:val="nil"/>
              <w:left w:val="nil"/>
              <w:bottom w:val="single" w:sz="8" w:space="0" w:color="auto"/>
              <w:right w:val="single" w:sz="8" w:space="0" w:color="auto"/>
            </w:tcBorders>
            <w:tcMar>
              <w:top w:w="0" w:type="dxa"/>
              <w:left w:w="70" w:type="dxa"/>
              <w:bottom w:w="0" w:type="dxa"/>
              <w:right w:w="70" w:type="dxa"/>
            </w:tcMar>
            <w:hideMark/>
          </w:tcPr>
          <w:p w14:paraId="53B50E9F" w14:textId="77777777" w:rsidR="00471157" w:rsidRDefault="00471157">
            <w:pPr>
              <w:jc w:val="both"/>
            </w:pPr>
            <w:r>
              <w:rPr>
                <w:lang w:val="es-ES"/>
              </w:rPr>
              <w:t>(Orphan Module in Staging)</w:t>
            </w:r>
          </w:p>
        </w:tc>
        <w:tc>
          <w:tcPr>
            <w:tcW w:w="1134" w:type="dxa"/>
            <w:tcBorders>
              <w:top w:val="nil"/>
              <w:left w:val="nil"/>
              <w:bottom w:val="single" w:sz="8" w:space="0" w:color="auto"/>
              <w:right w:val="single" w:sz="8" w:space="0" w:color="auto"/>
            </w:tcBorders>
            <w:tcMar>
              <w:top w:w="0" w:type="dxa"/>
              <w:left w:w="70" w:type="dxa"/>
              <w:bottom w:w="0" w:type="dxa"/>
              <w:right w:w="70" w:type="dxa"/>
            </w:tcMar>
            <w:hideMark/>
          </w:tcPr>
          <w:p w14:paraId="3E6C4A96" w14:textId="77777777" w:rsidR="00471157" w:rsidRDefault="00471157">
            <w:pPr>
              <w:jc w:val="center"/>
            </w:pPr>
            <w:r>
              <w:rPr>
                <w:lang w:val="es-ES"/>
              </w:rPr>
              <w:t>12</w:t>
            </w:r>
          </w:p>
        </w:tc>
        <w:tc>
          <w:tcPr>
            <w:tcW w:w="3685" w:type="dxa"/>
            <w:tcBorders>
              <w:top w:val="nil"/>
              <w:left w:val="nil"/>
              <w:bottom w:val="single" w:sz="8" w:space="0" w:color="auto"/>
              <w:right w:val="single" w:sz="8" w:space="0" w:color="auto"/>
            </w:tcBorders>
            <w:tcMar>
              <w:top w:w="0" w:type="dxa"/>
              <w:left w:w="70" w:type="dxa"/>
              <w:bottom w:w="0" w:type="dxa"/>
              <w:right w:w="70" w:type="dxa"/>
            </w:tcMar>
            <w:hideMark/>
          </w:tcPr>
          <w:p w14:paraId="5EB387B5" w14:textId="77777777" w:rsidR="00471157" w:rsidRPr="00471157" w:rsidRDefault="00471157">
            <w:pPr>
              <w:jc w:val="both"/>
              <w:rPr>
                <w:lang w:val="es-ES"/>
              </w:rPr>
            </w:pPr>
            <w:r>
              <w:rPr>
                <w:lang w:val="es-ES"/>
              </w:rPr>
              <w:t>Borrar manualmente el componente de la biblioteca de staging indicada en el Audit.</w:t>
            </w:r>
          </w:p>
          <w:p w14:paraId="286A1993" w14:textId="77777777" w:rsidR="00471157" w:rsidRPr="00471157" w:rsidRDefault="00471157">
            <w:pPr>
              <w:jc w:val="both"/>
              <w:rPr>
                <w:lang w:val="es-ES"/>
              </w:rPr>
            </w:pPr>
          </w:p>
        </w:tc>
      </w:tr>
      <w:tr w:rsidR="00471157" w14:paraId="63F9D62E" w14:textId="77777777" w:rsidTr="00471157">
        <w:tc>
          <w:tcPr>
            <w:tcW w:w="1063"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7895CB57" w14:textId="77777777" w:rsidR="00471157" w:rsidRDefault="00471157">
            <w:pPr>
              <w:jc w:val="both"/>
            </w:pPr>
            <w:r>
              <w:rPr>
                <w:lang w:val="es-ES"/>
              </w:rPr>
              <w:t>SYNCH13</w:t>
            </w:r>
          </w:p>
        </w:tc>
        <w:tc>
          <w:tcPr>
            <w:tcW w:w="2835" w:type="dxa"/>
            <w:tcBorders>
              <w:top w:val="nil"/>
              <w:left w:val="nil"/>
              <w:bottom w:val="single" w:sz="8" w:space="0" w:color="auto"/>
              <w:right w:val="single" w:sz="8" w:space="0" w:color="auto"/>
            </w:tcBorders>
            <w:tcMar>
              <w:top w:w="0" w:type="dxa"/>
              <w:left w:w="70" w:type="dxa"/>
              <w:bottom w:w="0" w:type="dxa"/>
              <w:right w:w="70" w:type="dxa"/>
            </w:tcMar>
            <w:hideMark/>
          </w:tcPr>
          <w:p w14:paraId="0A0B039B" w14:textId="77777777" w:rsidR="00471157" w:rsidRDefault="00471157">
            <w:pPr>
              <w:jc w:val="both"/>
            </w:pPr>
            <w:r>
              <w:rPr>
                <w:lang w:val="es-ES"/>
              </w:rPr>
              <w:t>(Baseline/Staging Discrepancy)</w:t>
            </w:r>
          </w:p>
        </w:tc>
        <w:tc>
          <w:tcPr>
            <w:tcW w:w="1134" w:type="dxa"/>
            <w:tcBorders>
              <w:top w:val="nil"/>
              <w:left w:val="nil"/>
              <w:bottom w:val="single" w:sz="8" w:space="0" w:color="auto"/>
              <w:right w:val="single" w:sz="8" w:space="0" w:color="auto"/>
            </w:tcBorders>
            <w:tcMar>
              <w:top w:w="0" w:type="dxa"/>
              <w:left w:w="70" w:type="dxa"/>
              <w:bottom w:w="0" w:type="dxa"/>
              <w:right w:w="70" w:type="dxa"/>
            </w:tcMar>
            <w:hideMark/>
          </w:tcPr>
          <w:p w14:paraId="0D79023D" w14:textId="77777777" w:rsidR="00471157" w:rsidRDefault="00471157">
            <w:pPr>
              <w:jc w:val="center"/>
            </w:pPr>
            <w:r>
              <w:rPr>
                <w:lang w:val="es-ES"/>
              </w:rPr>
              <w:t>12</w:t>
            </w:r>
          </w:p>
        </w:tc>
        <w:tc>
          <w:tcPr>
            <w:tcW w:w="3685" w:type="dxa"/>
            <w:tcBorders>
              <w:top w:val="nil"/>
              <w:left w:val="nil"/>
              <w:bottom w:val="single" w:sz="8" w:space="0" w:color="auto"/>
              <w:right w:val="single" w:sz="8" w:space="0" w:color="auto"/>
            </w:tcBorders>
            <w:tcMar>
              <w:top w:w="0" w:type="dxa"/>
              <w:left w:w="70" w:type="dxa"/>
              <w:bottom w:w="0" w:type="dxa"/>
              <w:right w:w="70" w:type="dxa"/>
            </w:tcMar>
            <w:hideMark/>
          </w:tcPr>
          <w:p w14:paraId="182D4F62" w14:textId="77777777" w:rsidR="00471157" w:rsidRDefault="00471157">
            <w:pPr>
              <w:jc w:val="both"/>
            </w:pPr>
            <w:r>
              <w:rPr>
                <w:lang w:val="es-ES"/>
              </w:rPr>
              <w:t>Realizar checkout y restage.</w:t>
            </w:r>
          </w:p>
          <w:p w14:paraId="1D4B11E2" w14:textId="77777777" w:rsidR="00471157" w:rsidRDefault="00471157">
            <w:pPr>
              <w:jc w:val="both"/>
            </w:pPr>
          </w:p>
        </w:tc>
      </w:tr>
      <w:tr w:rsidR="00471157" w14:paraId="6E9692B0" w14:textId="77777777" w:rsidTr="00471157">
        <w:tc>
          <w:tcPr>
            <w:tcW w:w="1063"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7BAEBEA2" w14:textId="77777777" w:rsidR="00471157" w:rsidRDefault="00471157">
            <w:pPr>
              <w:jc w:val="both"/>
            </w:pPr>
            <w:r>
              <w:rPr>
                <w:lang w:val="es-ES"/>
              </w:rPr>
              <w:t>SYNCH14</w:t>
            </w:r>
          </w:p>
          <w:p w14:paraId="79D4445C" w14:textId="77777777" w:rsidR="00471157" w:rsidRDefault="00471157">
            <w:pPr>
              <w:jc w:val="both"/>
            </w:pPr>
          </w:p>
        </w:tc>
        <w:tc>
          <w:tcPr>
            <w:tcW w:w="2835" w:type="dxa"/>
            <w:tcBorders>
              <w:top w:val="nil"/>
              <w:left w:val="nil"/>
              <w:bottom w:val="single" w:sz="8" w:space="0" w:color="auto"/>
              <w:right w:val="single" w:sz="8" w:space="0" w:color="auto"/>
            </w:tcBorders>
            <w:tcMar>
              <w:top w:w="0" w:type="dxa"/>
              <w:left w:w="70" w:type="dxa"/>
              <w:bottom w:w="0" w:type="dxa"/>
              <w:right w:w="70" w:type="dxa"/>
            </w:tcMar>
            <w:hideMark/>
          </w:tcPr>
          <w:p w14:paraId="0964DFED" w14:textId="77777777" w:rsidR="00471157" w:rsidRDefault="00471157">
            <w:pPr>
              <w:jc w:val="both"/>
            </w:pPr>
            <w:r>
              <w:t>(Components not in Active Status)</w:t>
            </w:r>
          </w:p>
        </w:tc>
        <w:tc>
          <w:tcPr>
            <w:tcW w:w="1134" w:type="dxa"/>
            <w:tcBorders>
              <w:top w:val="nil"/>
              <w:left w:val="nil"/>
              <w:bottom w:val="single" w:sz="8" w:space="0" w:color="auto"/>
              <w:right w:val="single" w:sz="8" w:space="0" w:color="auto"/>
            </w:tcBorders>
            <w:tcMar>
              <w:top w:w="0" w:type="dxa"/>
              <w:left w:w="70" w:type="dxa"/>
              <w:bottom w:w="0" w:type="dxa"/>
              <w:right w:w="70" w:type="dxa"/>
            </w:tcMar>
            <w:hideMark/>
          </w:tcPr>
          <w:p w14:paraId="5C50DA76" w14:textId="77777777" w:rsidR="00471157" w:rsidRDefault="00471157">
            <w:pPr>
              <w:jc w:val="center"/>
            </w:pPr>
            <w:r>
              <w:rPr>
                <w:lang w:val="es-ES"/>
              </w:rPr>
              <w:t>12</w:t>
            </w:r>
          </w:p>
        </w:tc>
        <w:tc>
          <w:tcPr>
            <w:tcW w:w="3685" w:type="dxa"/>
            <w:tcBorders>
              <w:top w:val="nil"/>
              <w:left w:val="nil"/>
              <w:bottom w:val="single" w:sz="8" w:space="0" w:color="auto"/>
              <w:right w:val="single" w:sz="8" w:space="0" w:color="auto"/>
            </w:tcBorders>
            <w:tcMar>
              <w:top w:w="0" w:type="dxa"/>
              <w:left w:w="70" w:type="dxa"/>
              <w:bottom w:w="0" w:type="dxa"/>
              <w:right w:w="70" w:type="dxa"/>
            </w:tcMar>
            <w:hideMark/>
          </w:tcPr>
          <w:p w14:paraId="544ED036" w14:textId="77777777" w:rsidR="00471157" w:rsidRDefault="00471157">
            <w:pPr>
              <w:jc w:val="both"/>
            </w:pPr>
            <w:r>
              <w:rPr>
                <w:lang w:val="es-ES"/>
              </w:rPr>
              <w:t>Realizar stage.</w:t>
            </w:r>
          </w:p>
        </w:tc>
      </w:tr>
      <w:tr w:rsidR="00471157" w14:paraId="4DDA6A3D" w14:textId="77777777" w:rsidTr="00471157">
        <w:tc>
          <w:tcPr>
            <w:tcW w:w="1063"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3A21B597" w14:textId="77777777" w:rsidR="00471157" w:rsidRDefault="00471157">
            <w:pPr>
              <w:jc w:val="both"/>
            </w:pPr>
            <w:r>
              <w:rPr>
                <w:lang w:val="es-ES"/>
              </w:rPr>
              <w:t>SYNCH15</w:t>
            </w:r>
          </w:p>
        </w:tc>
        <w:tc>
          <w:tcPr>
            <w:tcW w:w="2835" w:type="dxa"/>
            <w:tcBorders>
              <w:top w:val="nil"/>
              <w:left w:val="nil"/>
              <w:bottom w:val="single" w:sz="8" w:space="0" w:color="auto"/>
              <w:right w:val="single" w:sz="8" w:space="0" w:color="auto"/>
            </w:tcBorders>
            <w:tcMar>
              <w:top w:w="0" w:type="dxa"/>
              <w:left w:w="70" w:type="dxa"/>
              <w:bottom w:w="0" w:type="dxa"/>
              <w:right w:w="70" w:type="dxa"/>
            </w:tcMar>
            <w:hideMark/>
          </w:tcPr>
          <w:p w14:paraId="4CEB9116" w14:textId="77777777" w:rsidR="00471157" w:rsidRDefault="00471157">
            <w:pPr>
              <w:jc w:val="both"/>
            </w:pPr>
            <w:r>
              <w:t>(Source to Copy Relationship Problem)</w:t>
            </w:r>
          </w:p>
          <w:p w14:paraId="0429D6CE" w14:textId="77777777" w:rsidR="00471157" w:rsidRDefault="00471157">
            <w:pPr>
              <w:jc w:val="both"/>
            </w:pPr>
          </w:p>
        </w:tc>
        <w:tc>
          <w:tcPr>
            <w:tcW w:w="1134" w:type="dxa"/>
            <w:tcBorders>
              <w:top w:val="nil"/>
              <w:left w:val="nil"/>
              <w:bottom w:val="single" w:sz="8" w:space="0" w:color="auto"/>
              <w:right w:val="single" w:sz="8" w:space="0" w:color="auto"/>
            </w:tcBorders>
            <w:tcMar>
              <w:top w:w="0" w:type="dxa"/>
              <w:left w:w="70" w:type="dxa"/>
              <w:bottom w:w="0" w:type="dxa"/>
              <w:right w:w="70" w:type="dxa"/>
            </w:tcMar>
            <w:hideMark/>
          </w:tcPr>
          <w:p w14:paraId="45D14351" w14:textId="77777777" w:rsidR="00471157" w:rsidRDefault="00471157">
            <w:pPr>
              <w:jc w:val="center"/>
            </w:pPr>
            <w:r>
              <w:rPr>
                <w:lang w:val="es-ES"/>
              </w:rPr>
              <w:t>12</w:t>
            </w:r>
          </w:p>
        </w:tc>
        <w:tc>
          <w:tcPr>
            <w:tcW w:w="3685" w:type="dxa"/>
            <w:tcBorders>
              <w:top w:val="nil"/>
              <w:left w:val="nil"/>
              <w:bottom w:val="single" w:sz="8" w:space="0" w:color="auto"/>
              <w:right w:val="single" w:sz="8" w:space="0" w:color="auto"/>
            </w:tcBorders>
            <w:tcMar>
              <w:top w:w="0" w:type="dxa"/>
              <w:left w:w="70" w:type="dxa"/>
              <w:bottom w:w="0" w:type="dxa"/>
              <w:right w:w="70" w:type="dxa"/>
            </w:tcMar>
            <w:hideMark/>
          </w:tcPr>
          <w:p w14:paraId="76B9B825" w14:textId="77777777" w:rsidR="00471157" w:rsidRDefault="00471157">
            <w:pPr>
              <w:jc w:val="both"/>
            </w:pPr>
            <w:r>
              <w:rPr>
                <w:lang w:val="es-ES"/>
              </w:rPr>
              <w:t>Realizar restage.</w:t>
            </w:r>
          </w:p>
        </w:tc>
      </w:tr>
      <w:tr w:rsidR="00471157" w14:paraId="695055FE" w14:textId="77777777" w:rsidTr="00471157">
        <w:tc>
          <w:tcPr>
            <w:tcW w:w="1063"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2B2FE0AD" w14:textId="77777777" w:rsidR="00471157" w:rsidRDefault="00471157">
            <w:pPr>
              <w:jc w:val="both"/>
            </w:pPr>
            <w:r>
              <w:rPr>
                <w:lang w:val="es-ES"/>
              </w:rPr>
              <w:t>SYNCH16</w:t>
            </w:r>
          </w:p>
        </w:tc>
        <w:tc>
          <w:tcPr>
            <w:tcW w:w="2835" w:type="dxa"/>
            <w:tcBorders>
              <w:top w:val="nil"/>
              <w:left w:val="nil"/>
              <w:bottom w:val="single" w:sz="8" w:space="0" w:color="auto"/>
              <w:right w:val="single" w:sz="8" w:space="0" w:color="auto"/>
            </w:tcBorders>
            <w:tcMar>
              <w:top w:w="0" w:type="dxa"/>
              <w:left w:w="70" w:type="dxa"/>
              <w:bottom w:w="0" w:type="dxa"/>
              <w:right w:w="70" w:type="dxa"/>
            </w:tcMar>
            <w:hideMark/>
          </w:tcPr>
          <w:p w14:paraId="176D6415" w14:textId="77777777" w:rsidR="00471157" w:rsidRDefault="00471157">
            <w:pPr>
              <w:jc w:val="both"/>
            </w:pPr>
            <w:r>
              <w:t>(Source to Copy Relationship Problem)</w:t>
            </w:r>
          </w:p>
          <w:p w14:paraId="5AA537E5" w14:textId="77777777" w:rsidR="00471157" w:rsidRDefault="00471157">
            <w:pPr>
              <w:jc w:val="both"/>
            </w:pPr>
          </w:p>
        </w:tc>
        <w:tc>
          <w:tcPr>
            <w:tcW w:w="1134" w:type="dxa"/>
            <w:tcBorders>
              <w:top w:val="nil"/>
              <w:left w:val="nil"/>
              <w:bottom w:val="single" w:sz="8" w:space="0" w:color="auto"/>
              <w:right w:val="single" w:sz="8" w:space="0" w:color="auto"/>
            </w:tcBorders>
            <w:tcMar>
              <w:top w:w="0" w:type="dxa"/>
              <w:left w:w="70" w:type="dxa"/>
              <w:bottom w:w="0" w:type="dxa"/>
              <w:right w:w="70" w:type="dxa"/>
            </w:tcMar>
            <w:hideMark/>
          </w:tcPr>
          <w:p w14:paraId="29927655" w14:textId="77777777" w:rsidR="00471157" w:rsidRDefault="00471157">
            <w:pPr>
              <w:jc w:val="center"/>
            </w:pPr>
            <w:r>
              <w:rPr>
                <w:lang w:val="es-ES"/>
              </w:rPr>
              <w:t>8</w:t>
            </w:r>
          </w:p>
        </w:tc>
        <w:tc>
          <w:tcPr>
            <w:tcW w:w="3685" w:type="dxa"/>
            <w:tcBorders>
              <w:top w:val="nil"/>
              <w:left w:val="nil"/>
              <w:bottom w:val="single" w:sz="8" w:space="0" w:color="auto"/>
              <w:right w:val="single" w:sz="8" w:space="0" w:color="auto"/>
            </w:tcBorders>
            <w:tcMar>
              <w:top w:w="0" w:type="dxa"/>
              <w:left w:w="70" w:type="dxa"/>
              <w:bottom w:w="0" w:type="dxa"/>
              <w:right w:w="70" w:type="dxa"/>
            </w:tcMar>
            <w:hideMark/>
          </w:tcPr>
          <w:p w14:paraId="09AD23E1" w14:textId="77777777" w:rsidR="00471157" w:rsidRDefault="00471157">
            <w:pPr>
              <w:jc w:val="both"/>
            </w:pPr>
            <w:r>
              <w:rPr>
                <w:lang w:val="es-ES"/>
              </w:rPr>
              <w:t>Recompilar desde baseline.</w:t>
            </w:r>
          </w:p>
          <w:p w14:paraId="52462D9A" w14:textId="77777777" w:rsidR="00471157" w:rsidRDefault="00471157">
            <w:pPr>
              <w:jc w:val="both"/>
            </w:pPr>
          </w:p>
        </w:tc>
      </w:tr>
      <w:tr w:rsidR="00471157" w:rsidRPr="00471157" w14:paraId="608211E2" w14:textId="77777777" w:rsidTr="00471157">
        <w:tc>
          <w:tcPr>
            <w:tcW w:w="1063"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78EB7D7E" w14:textId="77777777" w:rsidR="00471157" w:rsidRDefault="00471157">
            <w:pPr>
              <w:jc w:val="both"/>
            </w:pPr>
            <w:r>
              <w:rPr>
                <w:lang w:val="es-ES"/>
              </w:rPr>
              <w:t>SYNCH17</w:t>
            </w:r>
          </w:p>
        </w:tc>
        <w:tc>
          <w:tcPr>
            <w:tcW w:w="2835" w:type="dxa"/>
            <w:tcBorders>
              <w:top w:val="nil"/>
              <w:left w:val="nil"/>
              <w:bottom w:val="single" w:sz="8" w:space="0" w:color="auto"/>
              <w:right w:val="single" w:sz="8" w:space="0" w:color="auto"/>
            </w:tcBorders>
            <w:tcMar>
              <w:top w:w="0" w:type="dxa"/>
              <w:left w:w="70" w:type="dxa"/>
              <w:bottom w:w="0" w:type="dxa"/>
              <w:right w:w="70" w:type="dxa"/>
            </w:tcMar>
            <w:hideMark/>
          </w:tcPr>
          <w:p w14:paraId="3E83BFC7" w14:textId="77777777" w:rsidR="00471157" w:rsidRDefault="00471157">
            <w:pPr>
              <w:jc w:val="both"/>
            </w:pPr>
            <w:r>
              <w:t>(CPY Deleted Problem in Staging)</w:t>
            </w:r>
          </w:p>
          <w:p w14:paraId="5F61070A" w14:textId="77777777" w:rsidR="00471157" w:rsidRDefault="00471157">
            <w:pPr>
              <w:jc w:val="both"/>
            </w:pPr>
          </w:p>
        </w:tc>
        <w:tc>
          <w:tcPr>
            <w:tcW w:w="1134" w:type="dxa"/>
            <w:tcBorders>
              <w:top w:val="nil"/>
              <w:left w:val="nil"/>
              <w:bottom w:val="single" w:sz="8" w:space="0" w:color="auto"/>
              <w:right w:val="single" w:sz="8" w:space="0" w:color="auto"/>
            </w:tcBorders>
            <w:tcMar>
              <w:top w:w="0" w:type="dxa"/>
              <w:left w:w="70" w:type="dxa"/>
              <w:bottom w:w="0" w:type="dxa"/>
              <w:right w:w="70" w:type="dxa"/>
            </w:tcMar>
            <w:hideMark/>
          </w:tcPr>
          <w:p w14:paraId="4FDEDC60" w14:textId="77777777" w:rsidR="00471157" w:rsidRDefault="00471157">
            <w:pPr>
              <w:jc w:val="center"/>
            </w:pPr>
            <w:r>
              <w:rPr>
                <w:lang w:val="es-ES"/>
              </w:rPr>
              <w:t>12</w:t>
            </w:r>
          </w:p>
        </w:tc>
        <w:tc>
          <w:tcPr>
            <w:tcW w:w="3685" w:type="dxa"/>
            <w:tcBorders>
              <w:top w:val="nil"/>
              <w:left w:val="nil"/>
              <w:bottom w:val="single" w:sz="8" w:space="0" w:color="auto"/>
              <w:right w:val="single" w:sz="8" w:space="0" w:color="auto"/>
            </w:tcBorders>
            <w:tcMar>
              <w:top w:w="0" w:type="dxa"/>
              <w:left w:w="70" w:type="dxa"/>
              <w:bottom w:w="0" w:type="dxa"/>
              <w:right w:w="70" w:type="dxa"/>
            </w:tcMar>
            <w:hideMark/>
          </w:tcPr>
          <w:p w14:paraId="650D7B9A" w14:textId="77777777" w:rsidR="00471157" w:rsidRPr="00471157" w:rsidRDefault="00471157">
            <w:pPr>
              <w:jc w:val="both"/>
              <w:rPr>
                <w:lang w:val="es-ES"/>
              </w:rPr>
            </w:pPr>
            <w:r>
              <w:rPr>
                <w:lang w:val="es-ES"/>
              </w:rPr>
              <w:t>Realizar stage del copy borrado.</w:t>
            </w:r>
          </w:p>
          <w:p w14:paraId="514BB596" w14:textId="77777777" w:rsidR="00471157" w:rsidRPr="00471157" w:rsidRDefault="00471157">
            <w:pPr>
              <w:jc w:val="both"/>
              <w:rPr>
                <w:lang w:val="es-ES"/>
              </w:rPr>
            </w:pPr>
          </w:p>
        </w:tc>
      </w:tr>
      <w:tr w:rsidR="00471157" w:rsidRPr="00471157" w14:paraId="7C49B9EC" w14:textId="77777777" w:rsidTr="00471157">
        <w:tc>
          <w:tcPr>
            <w:tcW w:w="1063"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687B06A4" w14:textId="77777777" w:rsidR="00471157" w:rsidRDefault="00471157">
            <w:pPr>
              <w:jc w:val="both"/>
            </w:pPr>
            <w:r>
              <w:rPr>
                <w:lang w:val="es-ES"/>
              </w:rPr>
              <w:t>SYNCH18</w:t>
            </w:r>
          </w:p>
        </w:tc>
        <w:tc>
          <w:tcPr>
            <w:tcW w:w="2835" w:type="dxa"/>
            <w:tcBorders>
              <w:top w:val="nil"/>
              <w:left w:val="nil"/>
              <w:bottom w:val="single" w:sz="8" w:space="0" w:color="auto"/>
              <w:right w:val="single" w:sz="8" w:space="0" w:color="auto"/>
            </w:tcBorders>
            <w:tcMar>
              <w:top w:w="0" w:type="dxa"/>
              <w:left w:w="70" w:type="dxa"/>
              <w:bottom w:w="0" w:type="dxa"/>
              <w:right w:w="70" w:type="dxa"/>
            </w:tcMar>
            <w:hideMark/>
          </w:tcPr>
          <w:p w14:paraId="5D5918FD" w14:textId="77777777" w:rsidR="00471157" w:rsidRDefault="00471157">
            <w:pPr>
              <w:jc w:val="both"/>
            </w:pPr>
            <w:r>
              <w:t>(LOD Deleted Problem in Staging)</w:t>
            </w:r>
          </w:p>
          <w:p w14:paraId="3E2084E4" w14:textId="77777777" w:rsidR="00471157" w:rsidRDefault="00471157">
            <w:pPr>
              <w:jc w:val="both"/>
            </w:pPr>
          </w:p>
        </w:tc>
        <w:tc>
          <w:tcPr>
            <w:tcW w:w="1134" w:type="dxa"/>
            <w:tcBorders>
              <w:top w:val="nil"/>
              <w:left w:val="nil"/>
              <w:bottom w:val="single" w:sz="8" w:space="0" w:color="auto"/>
              <w:right w:val="single" w:sz="8" w:space="0" w:color="auto"/>
            </w:tcBorders>
            <w:tcMar>
              <w:top w:w="0" w:type="dxa"/>
              <w:left w:w="70" w:type="dxa"/>
              <w:bottom w:w="0" w:type="dxa"/>
              <w:right w:w="70" w:type="dxa"/>
            </w:tcMar>
            <w:hideMark/>
          </w:tcPr>
          <w:p w14:paraId="3A80ED49" w14:textId="77777777" w:rsidR="00471157" w:rsidRDefault="00471157">
            <w:pPr>
              <w:jc w:val="center"/>
            </w:pPr>
            <w:r>
              <w:rPr>
                <w:lang w:val="es-ES"/>
              </w:rPr>
              <w:t>12</w:t>
            </w:r>
          </w:p>
        </w:tc>
        <w:tc>
          <w:tcPr>
            <w:tcW w:w="3685" w:type="dxa"/>
            <w:tcBorders>
              <w:top w:val="nil"/>
              <w:left w:val="nil"/>
              <w:bottom w:val="single" w:sz="8" w:space="0" w:color="auto"/>
              <w:right w:val="single" w:sz="8" w:space="0" w:color="auto"/>
            </w:tcBorders>
            <w:tcMar>
              <w:top w:w="0" w:type="dxa"/>
              <w:left w:w="70" w:type="dxa"/>
              <w:bottom w:w="0" w:type="dxa"/>
              <w:right w:w="70" w:type="dxa"/>
            </w:tcMar>
            <w:hideMark/>
          </w:tcPr>
          <w:p w14:paraId="6B4A44ED" w14:textId="77777777" w:rsidR="00471157" w:rsidRPr="00471157" w:rsidRDefault="00471157">
            <w:pPr>
              <w:jc w:val="both"/>
              <w:rPr>
                <w:lang w:val="es-ES"/>
              </w:rPr>
            </w:pPr>
            <w:r>
              <w:rPr>
                <w:lang w:val="es-ES"/>
              </w:rPr>
              <w:t>Realizar stage del load eliminado.</w:t>
            </w:r>
          </w:p>
          <w:p w14:paraId="1B4334B5" w14:textId="77777777" w:rsidR="00471157" w:rsidRPr="00471157" w:rsidRDefault="00471157">
            <w:pPr>
              <w:jc w:val="both"/>
              <w:rPr>
                <w:lang w:val="es-ES"/>
              </w:rPr>
            </w:pPr>
          </w:p>
        </w:tc>
      </w:tr>
    </w:tbl>
    <w:p w14:paraId="1B25EECC" w14:textId="77777777" w:rsidR="00471157" w:rsidRPr="00471157" w:rsidRDefault="00471157" w:rsidP="00471157">
      <w:pPr>
        <w:shd w:val="clear" w:color="auto" w:fill="E6E9EE"/>
        <w:jc w:val="both"/>
        <w:rPr>
          <w:rFonts w:ascii="Arial" w:hAnsi="Arial" w:cs="Arial"/>
          <w:color w:val="8F8F8F"/>
          <w:sz w:val="20"/>
          <w:szCs w:val="20"/>
          <w:lang w:val="es-ES"/>
        </w:rPr>
      </w:pPr>
      <w:r>
        <w:rPr>
          <w:rFonts w:ascii="Arial" w:hAnsi="Arial" w:cs="Arial"/>
          <w:color w:val="8F8F8F"/>
          <w:sz w:val="20"/>
          <w:szCs w:val="20"/>
          <w:lang w:val="es-ES"/>
        </w:rPr>
        <w:t>El Código de Retorno tendrá que ser 0 para que sea válido, pudiendo así continuar con el ciclo. En la pantalla del Paquete el campo </w:t>
      </w:r>
      <w:r>
        <w:rPr>
          <w:rFonts w:ascii="Arial" w:hAnsi="Arial" w:cs="Arial"/>
          <w:b/>
          <w:bCs/>
          <w:color w:val="8F8F8F"/>
          <w:sz w:val="20"/>
          <w:szCs w:val="20"/>
          <w:lang w:val="es-ES"/>
        </w:rPr>
        <w:t>AUD</w:t>
      </w:r>
      <w:r>
        <w:rPr>
          <w:rFonts w:ascii="Arial" w:hAnsi="Arial" w:cs="Arial"/>
          <w:color w:val="8F8F8F"/>
          <w:sz w:val="20"/>
          <w:szCs w:val="20"/>
          <w:lang w:val="es-ES"/>
        </w:rPr>
        <w:t> se actualiza.</w:t>
      </w:r>
    </w:p>
    <w:p w14:paraId="4A3DF3AA" w14:textId="43E7DCD9" w:rsidR="00471157" w:rsidRDefault="00471157" w:rsidP="00471157">
      <w:pPr>
        <w:shd w:val="clear" w:color="auto" w:fill="E6E9EE"/>
        <w:rPr>
          <w:rFonts w:ascii="Arial" w:hAnsi="Arial" w:cs="Arial"/>
          <w:color w:val="8F8F8F"/>
          <w:sz w:val="20"/>
          <w:szCs w:val="20"/>
        </w:rPr>
      </w:pPr>
      <w:r>
        <w:rPr>
          <w:noProof/>
        </w:rPr>
        <w:drawing>
          <wp:inline distT="0" distB="0" distL="0" distR="0" wp14:anchorId="5F786286" wp14:editId="27214F31">
            <wp:extent cx="5664835" cy="8432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64835" cy="843280"/>
                    </a:xfrm>
                    <a:prstGeom prst="rect">
                      <a:avLst/>
                    </a:prstGeom>
                    <a:noFill/>
                    <a:ln>
                      <a:noFill/>
                    </a:ln>
                  </pic:spPr>
                </pic:pic>
              </a:graphicData>
            </a:graphic>
          </wp:inline>
        </w:drawing>
      </w:r>
    </w:p>
    <w:p w14:paraId="32B8EF85" w14:textId="0A826213" w:rsidR="00471157" w:rsidRPr="00471157" w:rsidRDefault="00471157" w:rsidP="009C3121">
      <w:pPr>
        <w:shd w:val="clear" w:color="auto" w:fill="E6E9EE"/>
        <w:ind w:firstLine="1137"/>
        <w:jc w:val="both"/>
        <w:rPr>
          <w:rFonts w:ascii="Arial" w:hAnsi="Arial" w:cs="Arial"/>
          <w:color w:val="8F8F8F"/>
          <w:sz w:val="20"/>
          <w:szCs w:val="20"/>
          <w:lang w:val="es-ES"/>
        </w:rPr>
      </w:pPr>
      <w:r>
        <w:rPr>
          <w:rFonts w:ascii="Arial" w:hAnsi="Arial" w:cs="Arial"/>
          <w:color w:val="8F8F8F"/>
          <w:sz w:val="18"/>
          <w:szCs w:val="18"/>
          <w:lang w:val="es-ES"/>
        </w:rPr>
        <w:t>Código de Retorno del Audit con 0</w:t>
      </w:r>
    </w:p>
    <w:p w14:paraId="01747225" w14:textId="099C4B94" w:rsidR="00471157" w:rsidRPr="00471157" w:rsidRDefault="00471157" w:rsidP="00471157">
      <w:pPr>
        <w:shd w:val="clear" w:color="auto" w:fill="E6E9EE"/>
        <w:jc w:val="both"/>
        <w:rPr>
          <w:rFonts w:ascii="Arial" w:hAnsi="Arial" w:cs="Arial"/>
          <w:color w:val="8F8F8F"/>
          <w:sz w:val="20"/>
          <w:szCs w:val="20"/>
          <w:lang w:val="es-ES"/>
        </w:rPr>
      </w:pPr>
      <w:r>
        <w:rPr>
          <w:rFonts w:ascii="Arial" w:hAnsi="Arial" w:cs="Arial"/>
          <w:b/>
          <w:bCs/>
          <w:color w:val="8F8F8F"/>
          <w:sz w:val="28"/>
          <w:szCs w:val="28"/>
          <w:lang w:val="es-ES"/>
        </w:rPr>
        <w:t>10) Freeze del Paquete de Cambios.</w:t>
      </w:r>
    </w:p>
    <w:p w14:paraId="6B4BAE4F" w14:textId="77777777" w:rsidR="00471157" w:rsidRPr="00471157" w:rsidRDefault="00471157" w:rsidP="00471157">
      <w:pPr>
        <w:shd w:val="clear" w:color="auto" w:fill="E6E9EE"/>
        <w:jc w:val="both"/>
        <w:rPr>
          <w:rFonts w:ascii="Arial" w:hAnsi="Arial" w:cs="Arial"/>
          <w:color w:val="8F8F8F"/>
          <w:sz w:val="20"/>
          <w:szCs w:val="20"/>
          <w:lang w:val="es-ES"/>
        </w:rPr>
      </w:pPr>
      <w:r>
        <w:rPr>
          <w:rFonts w:ascii="Arial" w:hAnsi="Arial" w:cs="Arial"/>
          <w:color w:val="8F8F8F"/>
          <w:sz w:val="20"/>
          <w:szCs w:val="20"/>
          <w:lang w:val="es-ES"/>
        </w:rPr>
        <w:t>El proceso de </w:t>
      </w:r>
      <w:r>
        <w:rPr>
          <w:rFonts w:ascii="Arial" w:hAnsi="Arial" w:cs="Arial"/>
          <w:b/>
          <w:bCs/>
          <w:color w:val="8F8F8F"/>
          <w:sz w:val="20"/>
          <w:szCs w:val="20"/>
          <w:lang w:val="es-ES"/>
        </w:rPr>
        <w:t>Freeze</w:t>
      </w:r>
      <w:r>
        <w:rPr>
          <w:rFonts w:ascii="Arial" w:hAnsi="Arial" w:cs="Arial"/>
          <w:color w:val="8F8F8F"/>
          <w:sz w:val="20"/>
          <w:szCs w:val="20"/>
          <w:lang w:val="es-ES"/>
        </w:rPr>
        <w:t> es ejecutado para prevenir actualizaciones al Paquete una vez que los elementos han sido copiados y compilados correctamente. Cuando se disponen a ejecutar esta opción, Change Man checa que el código de retorno del Audit haya terminado con cero para así poder ejecutar el Freeze. Para acceder al panel seleccionar la opción </w:t>
      </w:r>
      <w:r>
        <w:rPr>
          <w:rFonts w:ascii="Arial" w:hAnsi="Arial" w:cs="Arial"/>
          <w:b/>
          <w:bCs/>
          <w:color w:val="8F8F8F"/>
          <w:sz w:val="20"/>
          <w:szCs w:val="20"/>
          <w:lang w:val="es-ES"/>
        </w:rPr>
        <w:t>2 Freeze </w:t>
      </w:r>
      <w:r>
        <w:rPr>
          <w:rFonts w:ascii="Arial" w:hAnsi="Arial" w:cs="Arial"/>
          <w:color w:val="8F8F8F"/>
          <w:sz w:val="20"/>
          <w:szCs w:val="20"/>
          <w:lang w:val="es-ES"/>
        </w:rPr>
        <w:t>del menú principal.</w:t>
      </w:r>
    </w:p>
    <w:p w14:paraId="1214800E" w14:textId="79F68CF4" w:rsidR="00471157" w:rsidRDefault="00471157" w:rsidP="00471157">
      <w:pPr>
        <w:shd w:val="clear" w:color="auto" w:fill="E6E9EE"/>
        <w:rPr>
          <w:rFonts w:ascii="Arial" w:hAnsi="Arial" w:cs="Arial"/>
          <w:color w:val="8F8F8F"/>
          <w:sz w:val="20"/>
          <w:szCs w:val="20"/>
        </w:rPr>
      </w:pPr>
      <w:r>
        <w:rPr>
          <w:noProof/>
        </w:rPr>
        <w:drawing>
          <wp:inline distT="0" distB="0" distL="0" distR="0" wp14:anchorId="28689901" wp14:editId="16815069">
            <wp:extent cx="4120515" cy="21729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20515" cy="2172970"/>
                    </a:xfrm>
                    <a:prstGeom prst="rect">
                      <a:avLst/>
                    </a:prstGeom>
                    <a:noFill/>
                    <a:ln>
                      <a:noFill/>
                    </a:ln>
                  </pic:spPr>
                </pic:pic>
              </a:graphicData>
            </a:graphic>
          </wp:inline>
        </w:drawing>
      </w:r>
    </w:p>
    <w:p w14:paraId="78880948" w14:textId="46A6D73E" w:rsidR="00471157" w:rsidRPr="00471157" w:rsidRDefault="00471157" w:rsidP="009C3121">
      <w:pPr>
        <w:shd w:val="clear" w:color="auto" w:fill="E6E9EE"/>
        <w:ind w:firstLine="708"/>
        <w:jc w:val="both"/>
        <w:rPr>
          <w:rFonts w:ascii="Arial" w:hAnsi="Arial" w:cs="Arial"/>
          <w:color w:val="8F8F8F"/>
          <w:sz w:val="20"/>
          <w:szCs w:val="20"/>
          <w:lang w:val="es-ES"/>
        </w:rPr>
      </w:pPr>
      <w:r>
        <w:rPr>
          <w:rFonts w:ascii="Arial" w:hAnsi="Arial" w:cs="Arial"/>
          <w:color w:val="8F8F8F"/>
          <w:sz w:val="18"/>
          <w:szCs w:val="18"/>
          <w:lang w:val="es-ES"/>
        </w:rPr>
        <w:t xml:space="preserve">                                          Panel de Opciones para Freeze</w:t>
      </w:r>
    </w:p>
    <w:p w14:paraId="15D8FB0E" w14:textId="77777777" w:rsidR="00471157" w:rsidRPr="00471157" w:rsidRDefault="00471157" w:rsidP="00471157">
      <w:pPr>
        <w:shd w:val="clear" w:color="auto" w:fill="E6E9EE"/>
        <w:jc w:val="both"/>
        <w:rPr>
          <w:rFonts w:ascii="Arial" w:hAnsi="Arial" w:cs="Arial"/>
          <w:color w:val="8F8F8F"/>
          <w:sz w:val="20"/>
          <w:szCs w:val="20"/>
          <w:lang w:val="es-ES"/>
        </w:rPr>
      </w:pPr>
    </w:p>
    <w:p w14:paraId="40241124" w14:textId="77777777" w:rsidR="00471157" w:rsidRPr="00471157" w:rsidRDefault="00471157" w:rsidP="00471157">
      <w:pPr>
        <w:shd w:val="clear" w:color="auto" w:fill="E6E9EE"/>
        <w:jc w:val="both"/>
        <w:rPr>
          <w:rFonts w:ascii="Arial" w:hAnsi="Arial" w:cs="Arial"/>
          <w:color w:val="8F8F8F"/>
          <w:sz w:val="20"/>
          <w:szCs w:val="20"/>
          <w:lang w:val="es-ES"/>
        </w:rPr>
      </w:pPr>
      <w:r>
        <w:rPr>
          <w:rFonts w:ascii="Arial" w:hAnsi="Arial" w:cs="Arial"/>
          <w:color w:val="8F8F8F"/>
          <w:sz w:val="20"/>
          <w:szCs w:val="20"/>
          <w:lang w:val="es-ES"/>
        </w:rPr>
        <w:t>El Frezee se puede mandar del modo Online o Batch.</w:t>
      </w:r>
    </w:p>
    <w:p w14:paraId="42B26FBD" w14:textId="77777777" w:rsidR="00471157" w:rsidRPr="00471157" w:rsidRDefault="00471157" w:rsidP="00471157">
      <w:pPr>
        <w:shd w:val="clear" w:color="auto" w:fill="E6E9EE"/>
        <w:jc w:val="both"/>
        <w:rPr>
          <w:rFonts w:ascii="Arial" w:hAnsi="Arial" w:cs="Arial"/>
          <w:color w:val="8F8F8F"/>
          <w:sz w:val="20"/>
          <w:szCs w:val="20"/>
          <w:lang w:val="es-ES"/>
        </w:rPr>
      </w:pPr>
      <w:r>
        <w:rPr>
          <w:rFonts w:ascii="Arial" w:hAnsi="Arial" w:cs="Arial"/>
          <w:color w:val="8F8F8F"/>
          <w:sz w:val="20"/>
          <w:szCs w:val="20"/>
          <w:lang w:val="es-ES"/>
        </w:rPr>
        <w:t>En caso de haber seleccionado la opción Online se presenta la pantalla de ejecución.</w:t>
      </w:r>
    </w:p>
    <w:p w14:paraId="00F3DFD0" w14:textId="3FB757C9" w:rsidR="00471157" w:rsidRPr="00471157" w:rsidRDefault="00471157" w:rsidP="00471157">
      <w:pPr>
        <w:shd w:val="clear" w:color="auto" w:fill="E6E9EE"/>
        <w:rPr>
          <w:rFonts w:ascii="Arial" w:hAnsi="Arial" w:cs="Arial"/>
          <w:color w:val="8F8F8F"/>
          <w:sz w:val="20"/>
          <w:szCs w:val="20"/>
          <w:lang w:val="es-ES"/>
        </w:rPr>
      </w:pPr>
      <w:r>
        <w:rPr>
          <w:noProof/>
        </w:rPr>
        <w:drawing>
          <wp:inline distT="0" distB="0" distL="0" distR="0" wp14:anchorId="4FC28B89" wp14:editId="15177384">
            <wp:extent cx="3503295" cy="1674495"/>
            <wp:effectExtent l="0" t="0" r="190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03295" cy="1674495"/>
                    </a:xfrm>
                    <a:prstGeom prst="rect">
                      <a:avLst/>
                    </a:prstGeom>
                    <a:noFill/>
                    <a:ln>
                      <a:noFill/>
                    </a:ln>
                  </pic:spPr>
                </pic:pic>
              </a:graphicData>
            </a:graphic>
          </wp:inline>
        </w:drawing>
      </w:r>
      <w:r>
        <w:rPr>
          <w:rFonts w:ascii="Arial" w:hAnsi="Arial" w:cs="Arial"/>
          <w:color w:val="8F8F8F"/>
          <w:sz w:val="20"/>
          <w:szCs w:val="20"/>
          <w:lang w:val="es-ES"/>
        </w:rPr>
        <w:t> </w:t>
      </w:r>
    </w:p>
    <w:p w14:paraId="26DDE988" w14:textId="77777777" w:rsidR="00471157" w:rsidRPr="00471157" w:rsidRDefault="00471157" w:rsidP="00471157">
      <w:pPr>
        <w:shd w:val="clear" w:color="auto" w:fill="E6E9EE"/>
        <w:ind w:firstLine="708"/>
        <w:jc w:val="both"/>
        <w:rPr>
          <w:rFonts w:ascii="Arial" w:hAnsi="Arial" w:cs="Arial"/>
          <w:color w:val="8F8F8F"/>
          <w:sz w:val="20"/>
          <w:szCs w:val="20"/>
          <w:lang w:val="es-ES"/>
        </w:rPr>
      </w:pPr>
      <w:r>
        <w:rPr>
          <w:rFonts w:ascii="Arial" w:hAnsi="Arial" w:cs="Arial"/>
          <w:color w:val="8F8F8F"/>
          <w:sz w:val="18"/>
          <w:szCs w:val="18"/>
          <w:lang w:val="es-ES"/>
        </w:rPr>
        <w:t>Pantalla de Ejecución Online</w:t>
      </w:r>
    </w:p>
    <w:p w14:paraId="14E3D14C" w14:textId="23386C7E" w:rsidR="00471157" w:rsidRPr="00471157" w:rsidRDefault="00471157" w:rsidP="009C3121">
      <w:pPr>
        <w:shd w:val="clear" w:color="auto" w:fill="E6E9EE"/>
        <w:rPr>
          <w:rFonts w:ascii="Arial" w:hAnsi="Arial" w:cs="Arial"/>
          <w:color w:val="8F8F8F"/>
          <w:sz w:val="20"/>
          <w:szCs w:val="20"/>
          <w:lang w:val="es-ES"/>
        </w:rPr>
      </w:pPr>
      <w:r>
        <w:rPr>
          <w:rFonts w:ascii="Arial" w:hAnsi="Arial" w:cs="Arial"/>
          <w:color w:val="8F8F8F"/>
          <w:sz w:val="20"/>
          <w:szCs w:val="20"/>
          <w:lang w:val="es-ES"/>
        </w:rPr>
        <w:t> Para el modo Batch se presenta la pantalla de Job.</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15"/>
        <w:gridCol w:w="6"/>
      </w:tblGrid>
      <w:tr w:rsidR="00471157" w:rsidRPr="00471157" w14:paraId="0DB87DFB" w14:textId="77777777" w:rsidTr="00471157">
        <w:trPr>
          <w:gridAfter w:val="1"/>
          <w:trHeight w:val="240"/>
          <w:tblCellSpacing w:w="0" w:type="dxa"/>
        </w:trPr>
        <w:tc>
          <w:tcPr>
            <w:tcW w:w="15" w:type="dxa"/>
            <w:vAlign w:val="center"/>
            <w:hideMark/>
          </w:tcPr>
          <w:p w14:paraId="02E1063A" w14:textId="77777777" w:rsidR="00471157" w:rsidRPr="00471157" w:rsidRDefault="00471157">
            <w:pPr>
              <w:rPr>
                <w:rFonts w:ascii="Times New Roman" w:hAnsi="Times New Roman" w:cs="Times New Roman"/>
                <w:sz w:val="24"/>
                <w:szCs w:val="24"/>
                <w:lang w:val="es-ES"/>
              </w:rPr>
            </w:pPr>
          </w:p>
        </w:tc>
      </w:tr>
      <w:tr w:rsidR="00471157" w:rsidRPr="00471157" w14:paraId="60C7F102" w14:textId="77777777" w:rsidTr="00471157">
        <w:trPr>
          <w:tblCellSpacing w:w="0" w:type="dxa"/>
        </w:trPr>
        <w:tc>
          <w:tcPr>
            <w:tcW w:w="0" w:type="auto"/>
            <w:vAlign w:val="center"/>
            <w:hideMark/>
          </w:tcPr>
          <w:p w14:paraId="79C5CA08" w14:textId="77777777" w:rsidR="00471157" w:rsidRPr="00471157" w:rsidRDefault="00471157">
            <w:pPr>
              <w:rPr>
                <w:lang w:val="es-ES"/>
              </w:rPr>
            </w:pPr>
          </w:p>
        </w:tc>
        <w:tc>
          <w:tcPr>
            <w:tcW w:w="0" w:type="auto"/>
            <w:vAlign w:val="center"/>
            <w:hideMark/>
          </w:tcPr>
          <w:p w14:paraId="33E484D0" w14:textId="77777777" w:rsidR="00471157" w:rsidRPr="00471157" w:rsidRDefault="00471157">
            <w:pPr>
              <w:rPr>
                <w:lang w:val="es-ES"/>
              </w:rPr>
            </w:pPr>
          </w:p>
        </w:tc>
      </w:tr>
    </w:tbl>
    <w:p w14:paraId="7175C492" w14:textId="0A5DE759" w:rsidR="00471157" w:rsidRPr="00471157" w:rsidRDefault="00471157" w:rsidP="00471157">
      <w:pPr>
        <w:shd w:val="clear" w:color="auto" w:fill="E6E9EE"/>
        <w:rPr>
          <w:rFonts w:ascii="Arial" w:hAnsi="Arial" w:cs="Arial"/>
          <w:color w:val="8F8F8F"/>
          <w:sz w:val="20"/>
          <w:szCs w:val="20"/>
          <w:lang w:val="es-ES"/>
        </w:rPr>
      </w:pPr>
      <w:r>
        <w:rPr>
          <w:noProof/>
        </w:rPr>
        <w:drawing>
          <wp:inline distT="0" distB="0" distL="0" distR="0" wp14:anchorId="756FEE3E" wp14:editId="52F7E01F">
            <wp:extent cx="5450840" cy="18522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50840" cy="1852295"/>
                    </a:xfrm>
                    <a:prstGeom prst="rect">
                      <a:avLst/>
                    </a:prstGeom>
                    <a:noFill/>
                    <a:ln>
                      <a:noFill/>
                    </a:ln>
                  </pic:spPr>
                </pic:pic>
              </a:graphicData>
            </a:graphic>
          </wp:inline>
        </w:drawing>
      </w:r>
      <w:r>
        <w:rPr>
          <w:rFonts w:ascii="Arial" w:hAnsi="Arial" w:cs="Arial"/>
          <w:color w:val="8F8F8F"/>
          <w:sz w:val="20"/>
          <w:szCs w:val="20"/>
          <w:lang w:val="es-ES"/>
        </w:rPr>
        <w:t> </w:t>
      </w:r>
    </w:p>
    <w:p w14:paraId="4E0315FD" w14:textId="77777777" w:rsidR="00471157" w:rsidRPr="00471157" w:rsidRDefault="00471157" w:rsidP="004F5858">
      <w:pPr>
        <w:shd w:val="clear" w:color="auto" w:fill="E6E9EE"/>
        <w:ind w:firstLine="287"/>
        <w:jc w:val="center"/>
        <w:rPr>
          <w:rFonts w:ascii="Arial" w:hAnsi="Arial" w:cs="Arial"/>
          <w:color w:val="8F8F8F"/>
          <w:sz w:val="20"/>
          <w:szCs w:val="20"/>
          <w:lang w:val="es-ES"/>
        </w:rPr>
      </w:pPr>
      <w:r>
        <w:rPr>
          <w:rFonts w:ascii="Arial" w:hAnsi="Arial" w:cs="Arial"/>
          <w:color w:val="8F8F8F"/>
          <w:sz w:val="18"/>
          <w:szCs w:val="18"/>
          <w:lang w:val="es-ES"/>
        </w:rPr>
        <w:t>Pantalla de Freeze en modo Batch</w:t>
      </w:r>
    </w:p>
    <w:p w14:paraId="3E30A1BB" w14:textId="700F78E2" w:rsidR="00471157" w:rsidRPr="009C3121" w:rsidRDefault="00471157" w:rsidP="00471157">
      <w:pPr>
        <w:shd w:val="clear" w:color="auto" w:fill="E6E9EE"/>
        <w:jc w:val="both"/>
        <w:rPr>
          <w:rFonts w:ascii="Arial" w:hAnsi="Arial" w:cs="Arial"/>
          <w:b/>
          <w:bCs/>
          <w:color w:val="8F8F8F"/>
          <w:sz w:val="20"/>
          <w:szCs w:val="20"/>
          <w:lang w:val="es-ES"/>
        </w:rPr>
      </w:pPr>
      <w:r>
        <w:rPr>
          <w:rFonts w:ascii="Arial" w:hAnsi="Arial" w:cs="Arial"/>
          <w:color w:val="8F8F8F"/>
          <w:sz w:val="20"/>
          <w:szCs w:val="20"/>
          <w:lang w:val="es-ES"/>
        </w:rPr>
        <w:t xml:space="preserve">                               </w:t>
      </w:r>
      <w:r w:rsidRPr="009C3121">
        <w:rPr>
          <w:rFonts w:ascii="Arial" w:hAnsi="Arial" w:cs="Arial"/>
          <w:b/>
          <w:bCs/>
          <w:color w:val="8F8F8F"/>
          <w:sz w:val="20"/>
          <w:szCs w:val="20"/>
          <w:lang w:val="es-ES"/>
        </w:rPr>
        <w:t>El estado del elemento pasa de ACTIVE a FROZEN.</w:t>
      </w:r>
    </w:p>
    <w:p w14:paraId="6AB95235" w14:textId="77777777" w:rsidR="00471157" w:rsidRPr="00471157" w:rsidRDefault="00471157" w:rsidP="00471157">
      <w:pPr>
        <w:shd w:val="clear" w:color="auto" w:fill="E6E9EE"/>
        <w:jc w:val="both"/>
        <w:rPr>
          <w:rFonts w:ascii="Arial" w:hAnsi="Arial" w:cs="Arial"/>
          <w:color w:val="8F8F8F"/>
          <w:sz w:val="20"/>
          <w:szCs w:val="20"/>
          <w:lang w:val="es-ES"/>
        </w:rPr>
      </w:pPr>
    </w:p>
    <w:p w14:paraId="62939BD6" w14:textId="69E45006" w:rsidR="00471157" w:rsidRPr="00471157" w:rsidRDefault="00471157" w:rsidP="00471157">
      <w:pPr>
        <w:shd w:val="clear" w:color="auto" w:fill="E6E9EE"/>
        <w:jc w:val="both"/>
        <w:rPr>
          <w:rFonts w:ascii="Arial" w:hAnsi="Arial" w:cs="Arial"/>
          <w:color w:val="8F8F8F"/>
          <w:sz w:val="20"/>
          <w:szCs w:val="20"/>
          <w:lang w:val="es-ES"/>
        </w:rPr>
      </w:pPr>
      <w:r>
        <w:rPr>
          <w:noProof/>
        </w:rPr>
        <w:drawing>
          <wp:inline distT="0" distB="0" distL="0" distR="0" wp14:anchorId="6213BACE" wp14:editId="2A35B819">
            <wp:extent cx="5486400" cy="8547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86400" cy="854710"/>
                    </a:xfrm>
                    <a:prstGeom prst="rect">
                      <a:avLst/>
                    </a:prstGeom>
                    <a:noFill/>
                    <a:ln>
                      <a:noFill/>
                    </a:ln>
                  </pic:spPr>
                </pic:pic>
              </a:graphicData>
            </a:graphic>
          </wp:inline>
        </w:drawing>
      </w:r>
      <w:r>
        <w:rPr>
          <w:rFonts w:ascii="Arial" w:hAnsi="Arial" w:cs="Arial"/>
          <w:color w:val="8F8F8F"/>
          <w:sz w:val="20"/>
          <w:szCs w:val="20"/>
          <w:lang w:val="es-ES"/>
        </w:rPr>
        <w:t> </w:t>
      </w:r>
    </w:p>
    <w:p w14:paraId="3F596680" w14:textId="679C22FB" w:rsidR="00471157" w:rsidRDefault="00471157" w:rsidP="00471157">
      <w:pPr>
        <w:shd w:val="clear" w:color="auto" w:fill="E6E9EE"/>
        <w:jc w:val="both"/>
        <w:rPr>
          <w:rFonts w:ascii="Arial" w:hAnsi="Arial" w:cs="Arial"/>
          <w:color w:val="8F8F8F"/>
          <w:sz w:val="18"/>
          <w:szCs w:val="18"/>
          <w:lang w:val="es-ES"/>
        </w:rPr>
      </w:pPr>
      <w:r>
        <w:rPr>
          <w:rFonts w:ascii="Arial" w:hAnsi="Arial" w:cs="Arial"/>
          <w:color w:val="8F8F8F"/>
          <w:sz w:val="20"/>
          <w:szCs w:val="20"/>
          <w:lang w:val="es-ES"/>
        </w:rPr>
        <w:t>                                                                              </w:t>
      </w:r>
      <w:r>
        <w:rPr>
          <w:rFonts w:ascii="Arial" w:hAnsi="Arial" w:cs="Arial"/>
          <w:color w:val="8F8F8F"/>
          <w:sz w:val="18"/>
          <w:szCs w:val="18"/>
          <w:lang w:val="es-ES"/>
        </w:rPr>
        <w:t>Elemento en estado Frozen</w:t>
      </w:r>
    </w:p>
    <w:p w14:paraId="77FF965D" w14:textId="77777777" w:rsidR="009C3121" w:rsidRPr="00471157" w:rsidRDefault="009C3121" w:rsidP="00471157">
      <w:pPr>
        <w:shd w:val="clear" w:color="auto" w:fill="E6E9EE"/>
        <w:jc w:val="both"/>
        <w:rPr>
          <w:rFonts w:ascii="Arial" w:hAnsi="Arial" w:cs="Arial"/>
          <w:color w:val="8F8F8F"/>
          <w:sz w:val="20"/>
          <w:szCs w:val="20"/>
          <w:lang w:val="es-ES"/>
        </w:rPr>
      </w:pPr>
    </w:p>
    <w:p w14:paraId="63BE21CD" w14:textId="2F6E87D9" w:rsidR="00471157" w:rsidRPr="00471157" w:rsidRDefault="00471157" w:rsidP="00471157">
      <w:pPr>
        <w:shd w:val="clear" w:color="auto" w:fill="E6E9EE"/>
        <w:jc w:val="both"/>
        <w:rPr>
          <w:rFonts w:ascii="Arial" w:hAnsi="Arial" w:cs="Arial"/>
          <w:color w:val="8F8F8F"/>
          <w:sz w:val="20"/>
          <w:szCs w:val="20"/>
          <w:lang w:val="es-ES"/>
        </w:rPr>
      </w:pPr>
      <w:r>
        <w:rPr>
          <w:rFonts w:ascii="Arial" w:hAnsi="Arial" w:cs="Arial"/>
          <w:color w:val="8F8F8F"/>
          <w:sz w:val="20"/>
          <w:szCs w:val="20"/>
          <w:lang w:val="es-ES"/>
        </w:rPr>
        <w:t xml:space="preserve">                                       El estado del Paquete también cambia a FRZ.</w:t>
      </w:r>
    </w:p>
    <w:p w14:paraId="42909B74" w14:textId="6ADBEB60" w:rsidR="00471157" w:rsidRDefault="00471157" w:rsidP="00471157">
      <w:pPr>
        <w:shd w:val="clear" w:color="auto" w:fill="E6E9EE"/>
        <w:rPr>
          <w:rFonts w:ascii="Arial" w:hAnsi="Arial" w:cs="Arial"/>
          <w:color w:val="8F8F8F"/>
          <w:sz w:val="20"/>
          <w:szCs w:val="20"/>
        </w:rPr>
      </w:pPr>
      <w:r>
        <w:rPr>
          <w:noProof/>
        </w:rPr>
        <w:drawing>
          <wp:inline distT="0" distB="0" distL="0" distR="0" wp14:anchorId="29F25B76" wp14:editId="1D51EC1E">
            <wp:extent cx="5498465" cy="854710"/>
            <wp:effectExtent l="0" t="0" r="698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98465" cy="854710"/>
                    </a:xfrm>
                    <a:prstGeom prst="rect">
                      <a:avLst/>
                    </a:prstGeom>
                    <a:noFill/>
                    <a:ln>
                      <a:noFill/>
                    </a:ln>
                  </pic:spPr>
                </pic:pic>
              </a:graphicData>
            </a:graphic>
          </wp:inline>
        </w:drawing>
      </w:r>
    </w:p>
    <w:p w14:paraId="1E02442F" w14:textId="77777777" w:rsidR="00471157" w:rsidRPr="00471157" w:rsidRDefault="00471157" w:rsidP="00471157">
      <w:pPr>
        <w:shd w:val="clear" w:color="auto" w:fill="E6E9EE"/>
        <w:rPr>
          <w:rFonts w:ascii="Arial" w:hAnsi="Arial" w:cs="Arial"/>
          <w:color w:val="8F8F8F"/>
          <w:sz w:val="20"/>
          <w:szCs w:val="20"/>
          <w:lang w:val="es-ES"/>
        </w:rPr>
      </w:pPr>
      <w:r>
        <w:rPr>
          <w:rFonts w:ascii="Arial" w:hAnsi="Arial" w:cs="Arial"/>
          <w:color w:val="8F8F8F"/>
          <w:sz w:val="20"/>
          <w:szCs w:val="20"/>
          <w:lang w:val="es-ES"/>
        </w:rPr>
        <w:t>                                                                              </w:t>
      </w:r>
      <w:r>
        <w:rPr>
          <w:rFonts w:ascii="Arial" w:hAnsi="Arial" w:cs="Arial"/>
          <w:color w:val="8F8F8F"/>
          <w:sz w:val="18"/>
          <w:szCs w:val="18"/>
          <w:lang w:val="es-ES"/>
        </w:rPr>
        <w:t>Paquete en estado FRZ</w:t>
      </w:r>
    </w:p>
    <w:p w14:paraId="5A23BE5F" w14:textId="77777777" w:rsidR="00471157" w:rsidRPr="00471157" w:rsidRDefault="00471157" w:rsidP="00471157">
      <w:pPr>
        <w:shd w:val="clear" w:color="auto" w:fill="E6E9EE"/>
        <w:rPr>
          <w:rFonts w:ascii="Arial" w:hAnsi="Arial" w:cs="Arial"/>
          <w:color w:val="8F8F8F"/>
          <w:sz w:val="20"/>
          <w:szCs w:val="20"/>
          <w:lang w:val="es-ES"/>
        </w:rPr>
      </w:pPr>
      <w:r>
        <w:rPr>
          <w:rFonts w:ascii="Arial" w:hAnsi="Arial" w:cs="Arial"/>
          <w:color w:val="8F8F8F"/>
          <w:sz w:val="20"/>
          <w:szCs w:val="20"/>
          <w:lang w:val="es-ES"/>
        </w:rPr>
        <w:t>Una vez concluido con éxito esta fase, el Paquete de Cambios esta listo para ser Promocionado a los ambientes de pruebas y aprobado en el ambiente de Producción. A partir de este momento el campo </w:t>
      </w:r>
      <w:r>
        <w:rPr>
          <w:rFonts w:ascii="Arial" w:hAnsi="Arial" w:cs="Arial"/>
          <w:b/>
          <w:bCs/>
          <w:color w:val="8F8F8F"/>
          <w:sz w:val="20"/>
          <w:szCs w:val="20"/>
          <w:lang w:val="es-ES"/>
        </w:rPr>
        <w:t>PROMOT</w:t>
      </w:r>
      <w:r>
        <w:rPr>
          <w:rFonts w:ascii="Arial" w:hAnsi="Arial" w:cs="Arial"/>
          <w:color w:val="8F8F8F"/>
          <w:sz w:val="20"/>
          <w:szCs w:val="20"/>
          <w:lang w:val="es-ES"/>
        </w:rPr>
        <w:t> se irá actualizando de acuerdo al ambiente donde se esté promocionado, pudiendo quedar como: CALI, TEST o FORM.</w:t>
      </w:r>
    </w:p>
    <w:p w14:paraId="284B34C7" w14:textId="62611BC8" w:rsidR="00471157" w:rsidRDefault="00471157" w:rsidP="00471157">
      <w:pPr>
        <w:shd w:val="clear" w:color="auto" w:fill="E6E9EE"/>
        <w:rPr>
          <w:rFonts w:ascii="Arial" w:hAnsi="Arial" w:cs="Arial"/>
          <w:color w:val="8F8F8F"/>
          <w:sz w:val="20"/>
          <w:szCs w:val="20"/>
        </w:rPr>
      </w:pPr>
      <w:r>
        <w:rPr>
          <w:noProof/>
        </w:rPr>
        <w:drawing>
          <wp:inline distT="0" distB="0" distL="0" distR="0" wp14:anchorId="51AB838D" wp14:editId="1AFFCCD1">
            <wp:extent cx="5509895" cy="8432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09895" cy="843280"/>
                    </a:xfrm>
                    <a:prstGeom prst="rect">
                      <a:avLst/>
                    </a:prstGeom>
                    <a:noFill/>
                    <a:ln>
                      <a:noFill/>
                    </a:ln>
                  </pic:spPr>
                </pic:pic>
              </a:graphicData>
            </a:graphic>
          </wp:inline>
        </w:drawing>
      </w:r>
    </w:p>
    <w:p w14:paraId="68349034" w14:textId="77777777" w:rsidR="00471157" w:rsidRPr="00471157" w:rsidRDefault="00471157" w:rsidP="00471157">
      <w:pPr>
        <w:shd w:val="clear" w:color="auto" w:fill="E6E9EE"/>
        <w:ind w:firstLine="708"/>
        <w:rPr>
          <w:rFonts w:ascii="Arial" w:hAnsi="Arial" w:cs="Arial"/>
          <w:color w:val="8F8F8F"/>
          <w:sz w:val="20"/>
          <w:szCs w:val="20"/>
          <w:lang w:val="es-ES"/>
        </w:rPr>
      </w:pPr>
      <w:r>
        <w:rPr>
          <w:rFonts w:ascii="Arial" w:hAnsi="Arial" w:cs="Arial"/>
          <w:color w:val="8F8F8F"/>
          <w:sz w:val="18"/>
          <w:szCs w:val="18"/>
          <w:lang w:val="es-ES"/>
        </w:rPr>
        <w:t>Paquete Promocionado</w:t>
      </w:r>
    </w:p>
    <w:p w14:paraId="5720EC77" w14:textId="77777777" w:rsidR="00471157" w:rsidRPr="00471157" w:rsidRDefault="00471157" w:rsidP="00471157">
      <w:pPr>
        <w:shd w:val="clear" w:color="auto" w:fill="E6E9EE"/>
        <w:rPr>
          <w:rFonts w:ascii="Arial" w:hAnsi="Arial" w:cs="Arial"/>
          <w:color w:val="8F8F8F"/>
          <w:sz w:val="20"/>
          <w:szCs w:val="20"/>
          <w:lang w:val="es-ES"/>
        </w:rPr>
      </w:pPr>
      <w:r>
        <w:rPr>
          <w:rFonts w:ascii="Arial" w:hAnsi="Arial" w:cs="Arial"/>
          <w:color w:val="8F8F8F"/>
          <w:sz w:val="20"/>
          <w:szCs w:val="20"/>
          <w:lang w:val="es-ES"/>
        </w:rPr>
        <w:t>Cuando el Paquete se encuentra en cualquiera de los ambientes prueba y se requiere efectuar modificaciones, se deberá solicitar la Despromoción de mismo al área de Gestión de Cambios.</w:t>
      </w:r>
    </w:p>
    <w:p w14:paraId="02CF7BB9" w14:textId="11496115" w:rsidR="00471157" w:rsidRPr="00471157" w:rsidRDefault="00471157" w:rsidP="009C3121">
      <w:pPr>
        <w:shd w:val="clear" w:color="auto" w:fill="E6E9EE"/>
        <w:rPr>
          <w:rFonts w:ascii="Arial" w:hAnsi="Arial" w:cs="Arial"/>
          <w:color w:val="8F8F8F"/>
          <w:sz w:val="20"/>
          <w:szCs w:val="20"/>
          <w:lang w:val="es-ES"/>
        </w:rPr>
      </w:pPr>
      <w:r>
        <w:rPr>
          <w:rFonts w:ascii="Arial" w:hAnsi="Arial" w:cs="Arial"/>
          <w:color w:val="8F8F8F"/>
          <w:sz w:val="20"/>
          <w:szCs w:val="20"/>
          <w:lang w:val="es-ES"/>
        </w:rPr>
        <w:t>Cuando la Despromoción ha sido efectuada, el campo </w:t>
      </w:r>
      <w:r>
        <w:rPr>
          <w:rFonts w:ascii="Arial" w:hAnsi="Arial" w:cs="Arial"/>
          <w:b/>
          <w:bCs/>
          <w:color w:val="8F8F8F"/>
          <w:sz w:val="20"/>
          <w:szCs w:val="20"/>
          <w:lang w:val="es-ES"/>
        </w:rPr>
        <w:t>PROMOT</w:t>
      </w:r>
      <w:r>
        <w:rPr>
          <w:rFonts w:ascii="Arial" w:hAnsi="Arial" w:cs="Arial"/>
          <w:color w:val="8F8F8F"/>
          <w:sz w:val="20"/>
          <w:szCs w:val="20"/>
          <w:lang w:val="es-ES"/>
        </w:rPr>
        <w:t> queda nuevamente en </w:t>
      </w:r>
      <w:r>
        <w:rPr>
          <w:rFonts w:ascii="Arial" w:hAnsi="Arial" w:cs="Arial"/>
          <w:b/>
          <w:bCs/>
          <w:color w:val="8F8F8F"/>
          <w:sz w:val="20"/>
          <w:szCs w:val="20"/>
          <w:lang w:val="es-ES"/>
        </w:rPr>
        <w:t>STAGING</w:t>
      </w:r>
      <w:r>
        <w:rPr>
          <w:rFonts w:ascii="Arial" w:hAnsi="Arial" w:cs="Arial"/>
          <w:color w:val="8F8F8F"/>
          <w:sz w:val="20"/>
          <w:szCs w:val="20"/>
          <w:lang w:val="es-ES"/>
        </w:rPr>
        <w:t>, el </w:t>
      </w:r>
      <w:r>
        <w:rPr>
          <w:rFonts w:ascii="Arial" w:hAnsi="Arial" w:cs="Arial"/>
          <w:b/>
          <w:bCs/>
          <w:color w:val="8F8F8F"/>
          <w:sz w:val="20"/>
          <w:szCs w:val="20"/>
          <w:lang w:val="es-ES"/>
        </w:rPr>
        <w:t>Audit</w:t>
      </w:r>
      <w:r>
        <w:rPr>
          <w:rFonts w:ascii="Arial" w:hAnsi="Arial" w:cs="Arial"/>
          <w:color w:val="8F8F8F"/>
          <w:sz w:val="20"/>
          <w:szCs w:val="20"/>
          <w:lang w:val="es-ES"/>
        </w:rPr>
        <w:t> y </w:t>
      </w:r>
      <w:r>
        <w:rPr>
          <w:rFonts w:ascii="Arial" w:hAnsi="Arial" w:cs="Arial"/>
          <w:b/>
          <w:bCs/>
          <w:color w:val="8F8F8F"/>
          <w:sz w:val="20"/>
          <w:szCs w:val="20"/>
          <w:lang w:val="es-ES"/>
        </w:rPr>
        <w:t>Freeze</w:t>
      </w:r>
      <w:r>
        <w:rPr>
          <w:rFonts w:ascii="Arial" w:hAnsi="Arial" w:cs="Arial"/>
          <w:color w:val="8F8F8F"/>
          <w:sz w:val="20"/>
          <w:szCs w:val="20"/>
          <w:lang w:val="es-ES"/>
        </w:rPr>
        <w:t> se siguen conservando. Para poder tener acceso a los elementos, el usuario deberá dar </w:t>
      </w:r>
      <w:r>
        <w:rPr>
          <w:rFonts w:ascii="Arial" w:hAnsi="Arial" w:cs="Arial"/>
          <w:b/>
          <w:bCs/>
          <w:color w:val="8F8F8F"/>
          <w:sz w:val="20"/>
          <w:szCs w:val="20"/>
          <w:lang w:val="es-ES"/>
        </w:rPr>
        <w:t>Revert</w:t>
      </w:r>
      <w:r>
        <w:rPr>
          <w:rFonts w:ascii="Arial" w:hAnsi="Arial" w:cs="Arial"/>
          <w:color w:val="8F8F8F"/>
          <w:sz w:val="20"/>
          <w:szCs w:val="20"/>
          <w:lang w:val="es-ES"/>
        </w:rPr>
        <w:t> al Paquete (lo que elimina la condición de Freeze), por medio del comando </w:t>
      </w:r>
      <w:r>
        <w:rPr>
          <w:rFonts w:ascii="Arial" w:hAnsi="Arial" w:cs="Arial"/>
          <w:b/>
          <w:bCs/>
          <w:color w:val="8F8F8F"/>
          <w:sz w:val="20"/>
          <w:szCs w:val="20"/>
          <w:lang w:val="es-ES"/>
        </w:rPr>
        <w:t>RV</w:t>
      </w:r>
      <w:r>
        <w:rPr>
          <w:rFonts w:ascii="Arial" w:hAnsi="Arial" w:cs="Arial"/>
          <w:color w:val="8F8F8F"/>
          <w:sz w:val="20"/>
          <w:szCs w:val="20"/>
          <w:lang w:val="es-ES"/>
        </w:rPr>
        <w:t> en la Línea del Paquete. Aparecerá una pantalla en la cual se deberá proporcionar una breve descripción del motivo del </w:t>
      </w:r>
      <w:r>
        <w:rPr>
          <w:rFonts w:ascii="Arial" w:hAnsi="Arial" w:cs="Arial"/>
          <w:b/>
          <w:bCs/>
          <w:color w:val="8F8F8F"/>
          <w:sz w:val="20"/>
          <w:szCs w:val="20"/>
          <w:lang w:val="es-ES"/>
        </w:rPr>
        <w:t>Revert</w:t>
      </w:r>
      <w:r>
        <w:rPr>
          <w:rFonts w:ascii="Arial" w:hAnsi="Arial" w:cs="Arial"/>
          <w:color w:val="8F8F8F"/>
          <w:sz w:val="20"/>
          <w:szCs w:val="20"/>
          <w:lang w:val="es-ES"/>
        </w:rPr>
        <w:t>. El Paquete queda nuevamente en estado </w:t>
      </w:r>
      <w:r>
        <w:rPr>
          <w:rFonts w:ascii="Arial" w:hAnsi="Arial" w:cs="Arial"/>
          <w:b/>
          <w:bCs/>
          <w:color w:val="8F8F8F"/>
          <w:sz w:val="20"/>
          <w:szCs w:val="20"/>
          <w:lang w:val="es-ES"/>
        </w:rPr>
        <w:t>DEV</w:t>
      </w:r>
      <w:r>
        <w:rPr>
          <w:rFonts w:ascii="Arial" w:hAnsi="Arial" w:cs="Arial"/>
          <w:color w:val="8F8F8F"/>
          <w:sz w:val="20"/>
          <w:szCs w:val="20"/>
          <w:lang w:val="es-ES"/>
        </w:rPr>
        <w:t>.</w:t>
      </w:r>
    </w:p>
    <w:p w14:paraId="6CCA2B1E" w14:textId="744906FE" w:rsidR="00471157" w:rsidRPr="00471157" w:rsidRDefault="00471157" w:rsidP="00471157">
      <w:pPr>
        <w:shd w:val="clear" w:color="auto" w:fill="E6E9EE"/>
        <w:jc w:val="both"/>
        <w:rPr>
          <w:rFonts w:ascii="Arial" w:hAnsi="Arial" w:cs="Arial"/>
          <w:color w:val="8F8F8F"/>
          <w:sz w:val="20"/>
          <w:szCs w:val="20"/>
          <w:lang w:val="es-ES"/>
        </w:rPr>
      </w:pPr>
      <w:r>
        <w:rPr>
          <w:noProof/>
        </w:rPr>
        <w:drawing>
          <wp:inline distT="0" distB="0" distL="0" distR="0" wp14:anchorId="3BE28F37" wp14:editId="4414FD5F">
            <wp:extent cx="4655185" cy="14249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55185" cy="1424940"/>
                    </a:xfrm>
                    <a:prstGeom prst="rect">
                      <a:avLst/>
                    </a:prstGeom>
                    <a:noFill/>
                    <a:ln>
                      <a:noFill/>
                    </a:ln>
                  </pic:spPr>
                </pic:pic>
              </a:graphicData>
            </a:graphic>
          </wp:inline>
        </w:drawing>
      </w:r>
      <w:r>
        <w:rPr>
          <w:rFonts w:ascii="Arial" w:hAnsi="Arial" w:cs="Arial"/>
          <w:color w:val="8F8F8F"/>
          <w:sz w:val="20"/>
          <w:szCs w:val="20"/>
          <w:lang w:val="es-ES"/>
        </w:rPr>
        <w:t> </w:t>
      </w:r>
    </w:p>
    <w:p w14:paraId="462EC8D5" w14:textId="77777777" w:rsidR="00471157" w:rsidRPr="00471157" w:rsidRDefault="00471157" w:rsidP="009C3121">
      <w:pPr>
        <w:shd w:val="clear" w:color="auto" w:fill="E6E9EE"/>
        <w:ind w:firstLine="995"/>
        <w:jc w:val="center"/>
        <w:rPr>
          <w:rFonts w:ascii="Arial" w:hAnsi="Arial" w:cs="Arial"/>
          <w:color w:val="8F8F8F"/>
          <w:sz w:val="20"/>
          <w:szCs w:val="20"/>
          <w:lang w:val="es-ES"/>
        </w:rPr>
      </w:pPr>
      <w:r>
        <w:rPr>
          <w:rFonts w:ascii="Arial" w:hAnsi="Arial" w:cs="Arial"/>
          <w:color w:val="8F8F8F"/>
          <w:sz w:val="18"/>
          <w:szCs w:val="18"/>
          <w:lang w:val="es-ES"/>
        </w:rPr>
        <w:t>Descripción del Motivo del Revert</w:t>
      </w:r>
    </w:p>
    <w:p w14:paraId="7AD86F31" w14:textId="77777777" w:rsidR="00471157" w:rsidRPr="00471157" w:rsidRDefault="00471157" w:rsidP="00471157">
      <w:pPr>
        <w:shd w:val="clear" w:color="auto" w:fill="E6E9EE"/>
        <w:rPr>
          <w:rFonts w:ascii="Arial" w:hAnsi="Arial" w:cs="Arial"/>
          <w:color w:val="8F8F8F"/>
          <w:sz w:val="20"/>
          <w:szCs w:val="20"/>
          <w:lang w:val="es-ES"/>
        </w:rPr>
      </w:pPr>
    </w:p>
    <w:p w14:paraId="5C2EA9CE" w14:textId="77777777" w:rsidR="00471157" w:rsidRPr="00471157" w:rsidRDefault="00471157" w:rsidP="00471157">
      <w:pPr>
        <w:shd w:val="clear" w:color="auto" w:fill="E6E9EE"/>
        <w:rPr>
          <w:rFonts w:ascii="Arial" w:hAnsi="Arial" w:cs="Arial"/>
          <w:color w:val="8F8F8F"/>
          <w:sz w:val="20"/>
          <w:szCs w:val="20"/>
          <w:lang w:val="es-ES"/>
        </w:rPr>
      </w:pPr>
      <w:r>
        <w:rPr>
          <w:rFonts w:ascii="Arial" w:hAnsi="Arial" w:cs="Arial"/>
          <w:b/>
          <w:bCs/>
          <w:color w:val="8F8F8F"/>
          <w:sz w:val="28"/>
          <w:szCs w:val="28"/>
          <w:lang w:val="es-ES"/>
        </w:rPr>
        <w:t>11) Consideraciones Adicionales.</w:t>
      </w:r>
    </w:p>
    <w:p w14:paraId="5003C144" w14:textId="0DA515FE" w:rsidR="00471157" w:rsidRPr="00471157" w:rsidRDefault="00471157" w:rsidP="009C3121">
      <w:pPr>
        <w:shd w:val="clear" w:color="auto" w:fill="E6E9EE"/>
        <w:jc w:val="both"/>
        <w:rPr>
          <w:rFonts w:ascii="Arial" w:hAnsi="Arial" w:cs="Arial"/>
          <w:color w:val="8F8F8F"/>
          <w:sz w:val="20"/>
          <w:szCs w:val="20"/>
          <w:lang w:val="es-ES"/>
        </w:rPr>
      </w:pPr>
      <w:r>
        <w:rPr>
          <w:rFonts w:ascii="Arial" w:hAnsi="Arial" w:cs="Arial"/>
          <w:color w:val="8F8F8F"/>
          <w:sz w:val="20"/>
          <w:szCs w:val="20"/>
          <w:lang w:val="es-ES"/>
        </w:rPr>
        <w:t>Una vez que el Paquete ha sido aprobado para ser instalado en el ambiente de Producción, el campo </w:t>
      </w:r>
      <w:r>
        <w:rPr>
          <w:rFonts w:ascii="Arial" w:hAnsi="Arial" w:cs="Arial"/>
          <w:b/>
          <w:bCs/>
          <w:color w:val="8F8F8F"/>
          <w:sz w:val="20"/>
          <w:szCs w:val="20"/>
          <w:lang w:val="es-ES"/>
        </w:rPr>
        <w:t>STA </w:t>
      </w:r>
      <w:r>
        <w:rPr>
          <w:rFonts w:ascii="Arial" w:hAnsi="Arial" w:cs="Arial"/>
          <w:color w:val="8F8F8F"/>
          <w:sz w:val="20"/>
          <w:szCs w:val="20"/>
          <w:lang w:val="es-ES"/>
        </w:rPr>
        <w:t>pasará de </w:t>
      </w:r>
      <w:r>
        <w:rPr>
          <w:rFonts w:ascii="Arial" w:hAnsi="Arial" w:cs="Arial"/>
          <w:b/>
          <w:bCs/>
          <w:color w:val="8F8F8F"/>
          <w:sz w:val="20"/>
          <w:szCs w:val="20"/>
          <w:lang w:val="es-ES"/>
        </w:rPr>
        <w:t>FRZ</w:t>
      </w:r>
      <w:r>
        <w:rPr>
          <w:rFonts w:ascii="Arial" w:hAnsi="Arial" w:cs="Arial"/>
          <w:color w:val="8F8F8F"/>
          <w:sz w:val="20"/>
          <w:szCs w:val="20"/>
          <w:lang w:val="es-ES"/>
        </w:rPr>
        <w:t> a </w:t>
      </w:r>
      <w:r>
        <w:rPr>
          <w:rFonts w:ascii="Arial" w:hAnsi="Arial" w:cs="Arial"/>
          <w:b/>
          <w:bCs/>
          <w:color w:val="8F8F8F"/>
          <w:sz w:val="20"/>
          <w:szCs w:val="20"/>
          <w:lang w:val="es-ES"/>
        </w:rPr>
        <w:t>APR</w:t>
      </w:r>
      <w:r>
        <w:rPr>
          <w:rFonts w:ascii="Arial" w:hAnsi="Arial" w:cs="Arial"/>
          <w:color w:val="8F8F8F"/>
          <w:sz w:val="20"/>
          <w:szCs w:val="20"/>
          <w:lang w:val="es-ES"/>
        </w:rPr>
        <w:t>. Si se desea conocer la fecha y hora de instalación, en la Línea del Paquete introducir el comando </w:t>
      </w:r>
      <w:r>
        <w:rPr>
          <w:rFonts w:ascii="Arial" w:hAnsi="Arial" w:cs="Arial"/>
          <w:b/>
          <w:bCs/>
          <w:color w:val="8F8F8F"/>
          <w:sz w:val="20"/>
          <w:szCs w:val="20"/>
          <w:lang w:val="es-ES"/>
        </w:rPr>
        <w:t>U7 </w:t>
      </w:r>
      <w:r>
        <w:rPr>
          <w:rFonts w:ascii="Arial" w:hAnsi="Arial" w:cs="Arial"/>
          <w:color w:val="8F8F8F"/>
          <w:sz w:val="20"/>
          <w:szCs w:val="20"/>
          <w:lang w:val="es-ES"/>
        </w:rPr>
        <w:t>apareciendo el Panel de Fecha de Instalación.</w:t>
      </w:r>
    </w:p>
    <w:p w14:paraId="760FA9CB" w14:textId="1AB1369E" w:rsidR="00471157" w:rsidRPr="00471157" w:rsidRDefault="00471157" w:rsidP="00204775">
      <w:pPr>
        <w:shd w:val="clear" w:color="auto" w:fill="E6E9EE"/>
        <w:rPr>
          <w:rFonts w:ascii="Arial" w:hAnsi="Arial" w:cs="Arial"/>
          <w:color w:val="8F8F8F"/>
          <w:sz w:val="20"/>
          <w:szCs w:val="20"/>
          <w:lang w:val="es-ES"/>
        </w:rPr>
      </w:pPr>
      <w:r>
        <w:rPr>
          <w:noProof/>
        </w:rPr>
        <w:drawing>
          <wp:inline distT="0" distB="0" distL="0" distR="0" wp14:anchorId="7D9D0665" wp14:editId="2E81A599">
            <wp:extent cx="5498465" cy="84328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98465" cy="843280"/>
                    </a:xfrm>
                    <a:prstGeom prst="rect">
                      <a:avLst/>
                    </a:prstGeom>
                    <a:noFill/>
                    <a:ln>
                      <a:noFill/>
                    </a:ln>
                  </pic:spPr>
                </pic:pic>
              </a:graphicData>
            </a:graphic>
          </wp:inline>
        </w:drawing>
      </w:r>
    </w:p>
    <w:p w14:paraId="70685E22" w14:textId="21A2E121" w:rsidR="00471157" w:rsidRPr="00471157" w:rsidRDefault="00471157" w:rsidP="00204775">
      <w:pPr>
        <w:shd w:val="clear" w:color="auto" w:fill="E6E9EE"/>
        <w:ind w:firstLine="1278"/>
        <w:jc w:val="center"/>
        <w:rPr>
          <w:rFonts w:ascii="Arial" w:hAnsi="Arial" w:cs="Arial"/>
          <w:color w:val="8F8F8F"/>
          <w:sz w:val="20"/>
          <w:szCs w:val="20"/>
          <w:lang w:val="es-ES"/>
        </w:rPr>
      </w:pPr>
      <w:r>
        <w:rPr>
          <w:rFonts w:ascii="Arial" w:hAnsi="Arial" w:cs="Arial"/>
          <w:color w:val="8F8F8F"/>
          <w:sz w:val="18"/>
          <w:szCs w:val="18"/>
          <w:lang w:val="es-ES"/>
        </w:rPr>
        <w:t>Paquete Aprobado para Instalación en Producción</w:t>
      </w:r>
    </w:p>
    <w:p w14:paraId="6EF03E07" w14:textId="77777777" w:rsidR="00471157" w:rsidRPr="00471157" w:rsidRDefault="00471157" w:rsidP="00471157">
      <w:pPr>
        <w:shd w:val="clear" w:color="auto" w:fill="E6E9EE"/>
        <w:jc w:val="both"/>
        <w:rPr>
          <w:rFonts w:ascii="Arial" w:hAnsi="Arial" w:cs="Arial"/>
          <w:color w:val="8F8F8F"/>
          <w:sz w:val="20"/>
          <w:szCs w:val="20"/>
          <w:lang w:val="es-ES"/>
        </w:rPr>
      </w:pPr>
      <w:r>
        <w:rPr>
          <w:rFonts w:ascii="Arial" w:hAnsi="Arial" w:cs="Arial"/>
          <w:color w:val="8F8F8F"/>
          <w:sz w:val="20"/>
          <w:szCs w:val="20"/>
          <w:lang w:val="es-ES"/>
        </w:rPr>
        <w:t>Una vez que los Jobs de Aprobación e Instalación corrieron satisfactoriamente el estado del Paquete pasa de </w:t>
      </w:r>
      <w:r>
        <w:rPr>
          <w:rFonts w:ascii="Arial" w:hAnsi="Arial" w:cs="Arial"/>
          <w:b/>
          <w:bCs/>
          <w:color w:val="8F8F8F"/>
          <w:sz w:val="20"/>
          <w:szCs w:val="20"/>
          <w:lang w:val="es-ES"/>
        </w:rPr>
        <w:t>APR </w:t>
      </w:r>
      <w:r>
        <w:rPr>
          <w:rFonts w:ascii="Arial" w:hAnsi="Arial" w:cs="Arial"/>
          <w:color w:val="8F8F8F"/>
          <w:sz w:val="20"/>
          <w:szCs w:val="20"/>
          <w:lang w:val="es-ES"/>
        </w:rPr>
        <w:t>a </w:t>
      </w:r>
      <w:r>
        <w:rPr>
          <w:rFonts w:ascii="Arial" w:hAnsi="Arial" w:cs="Arial"/>
          <w:b/>
          <w:bCs/>
          <w:color w:val="8F8F8F"/>
          <w:sz w:val="20"/>
          <w:szCs w:val="20"/>
          <w:lang w:val="es-ES"/>
        </w:rPr>
        <w:t>BAS </w:t>
      </w:r>
      <w:r>
        <w:rPr>
          <w:rFonts w:ascii="Arial" w:hAnsi="Arial" w:cs="Arial"/>
          <w:color w:val="8F8F8F"/>
          <w:sz w:val="20"/>
          <w:szCs w:val="20"/>
          <w:lang w:val="es-ES"/>
        </w:rPr>
        <w:t>(un estado intermedio es el de </w:t>
      </w:r>
      <w:r>
        <w:rPr>
          <w:rFonts w:ascii="Arial" w:hAnsi="Arial" w:cs="Arial"/>
          <w:b/>
          <w:bCs/>
          <w:color w:val="8F8F8F"/>
          <w:sz w:val="20"/>
          <w:szCs w:val="20"/>
          <w:lang w:val="es-ES"/>
        </w:rPr>
        <w:t>INS</w:t>
      </w:r>
      <w:r>
        <w:rPr>
          <w:rFonts w:ascii="Arial" w:hAnsi="Arial" w:cs="Arial"/>
          <w:color w:val="8F8F8F"/>
          <w:sz w:val="20"/>
          <w:szCs w:val="20"/>
          <w:lang w:val="es-ES"/>
        </w:rPr>
        <w:t>).</w:t>
      </w:r>
      <w:r>
        <w:rPr>
          <w:rFonts w:ascii="Arial" w:hAnsi="Arial" w:cs="Arial"/>
          <w:b/>
          <w:bCs/>
          <w:color w:val="8F8F8F"/>
          <w:sz w:val="20"/>
          <w:szCs w:val="20"/>
          <w:lang w:val="es-ES"/>
        </w:rPr>
        <w:t> </w:t>
      </w:r>
      <w:r>
        <w:rPr>
          <w:rFonts w:ascii="Arial" w:hAnsi="Arial" w:cs="Arial"/>
          <w:color w:val="8F8F8F"/>
          <w:sz w:val="20"/>
          <w:szCs w:val="20"/>
          <w:lang w:val="es-ES"/>
        </w:rPr>
        <w:t>Cuando el Paquete ya esta en Producción, el nombre del ambiente que el campo </w:t>
      </w:r>
      <w:r>
        <w:rPr>
          <w:rFonts w:ascii="Arial" w:hAnsi="Arial" w:cs="Arial"/>
          <w:b/>
          <w:bCs/>
          <w:color w:val="8F8F8F"/>
          <w:sz w:val="20"/>
          <w:szCs w:val="20"/>
          <w:lang w:val="es-ES"/>
        </w:rPr>
        <w:t>PROMOT </w:t>
      </w:r>
      <w:r>
        <w:rPr>
          <w:rFonts w:ascii="Arial" w:hAnsi="Arial" w:cs="Arial"/>
          <w:color w:val="8F8F8F"/>
          <w:sz w:val="20"/>
          <w:szCs w:val="20"/>
          <w:lang w:val="es-ES"/>
        </w:rPr>
        <w:t>tenía, desaparece.</w:t>
      </w:r>
    </w:p>
    <w:p w14:paraId="3CA99B35" w14:textId="60CEBB72" w:rsidR="00471157" w:rsidRDefault="00471157" w:rsidP="00471157">
      <w:pPr>
        <w:shd w:val="clear" w:color="auto" w:fill="E6E9EE"/>
        <w:rPr>
          <w:rFonts w:ascii="Arial" w:hAnsi="Arial" w:cs="Arial"/>
          <w:color w:val="8F8F8F"/>
          <w:sz w:val="20"/>
          <w:szCs w:val="20"/>
        </w:rPr>
      </w:pPr>
      <w:r>
        <w:rPr>
          <w:noProof/>
        </w:rPr>
        <w:drawing>
          <wp:inline distT="0" distB="0" distL="0" distR="0" wp14:anchorId="0C0B5398" wp14:editId="006C964D">
            <wp:extent cx="5509895" cy="7956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09895" cy="795655"/>
                    </a:xfrm>
                    <a:prstGeom prst="rect">
                      <a:avLst/>
                    </a:prstGeom>
                    <a:noFill/>
                    <a:ln>
                      <a:noFill/>
                    </a:ln>
                  </pic:spPr>
                </pic:pic>
              </a:graphicData>
            </a:graphic>
          </wp:inline>
        </w:drawing>
      </w:r>
    </w:p>
    <w:p w14:paraId="56EBA97F" w14:textId="0DE1E8AA" w:rsidR="00471157" w:rsidRPr="00471157" w:rsidRDefault="00471157" w:rsidP="00204775">
      <w:pPr>
        <w:shd w:val="clear" w:color="auto" w:fill="E6E9EE"/>
        <w:jc w:val="center"/>
        <w:rPr>
          <w:rFonts w:ascii="Arial" w:hAnsi="Arial" w:cs="Arial"/>
          <w:color w:val="8F8F8F"/>
          <w:sz w:val="20"/>
          <w:szCs w:val="20"/>
          <w:lang w:val="es-ES"/>
        </w:rPr>
      </w:pPr>
      <w:r>
        <w:rPr>
          <w:rFonts w:ascii="Arial" w:hAnsi="Arial" w:cs="Arial"/>
          <w:color w:val="8F8F8F"/>
          <w:sz w:val="18"/>
          <w:szCs w:val="18"/>
          <w:lang w:val="es-ES"/>
        </w:rPr>
        <w:t>Paquete Instalado en Producción</w:t>
      </w:r>
    </w:p>
    <w:p w14:paraId="29D2634D" w14:textId="77777777" w:rsidR="00471157" w:rsidRPr="00471157" w:rsidRDefault="00471157" w:rsidP="00471157">
      <w:pPr>
        <w:shd w:val="clear" w:color="auto" w:fill="E6E9EE"/>
        <w:rPr>
          <w:rFonts w:ascii="Arial" w:hAnsi="Arial" w:cs="Arial"/>
          <w:color w:val="8F8F8F"/>
          <w:sz w:val="20"/>
          <w:szCs w:val="20"/>
          <w:lang w:val="es-ES"/>
        </w:rPr>
      </w:pPr>
      <w:r>
        <w:rPr>
          <w:rFonts w:ascii="Arial" w:hAnsi="Arial" w:cs="Arial"/>
          <w:b/>
          <w:bCs/>
          <w:color w:val="8F8F8F"/>
          <w:sz w:val="28"/>
          <w:szCs w:val="28"/>
          <w:lang w:val="es-ES"/>
        </w:rPr>
        <w:t>12) Otras Funciones de Change Man.</w:t>
      </w:r>
    </w:p>
    <w:p w14:paraId="14D333D6" w14:textId="77777777" w:rsidR="00471157" w:rsidRPr="00471157" w:rsidRDefault="00471157" w:rsidP="00471157">
      <w:pPr>
        <w:shd w:val="clear" w:color="auto" w:fill="E6E9EE"/>
        <w:rPr>
          <w:rFonts w:ascii="Arial" w:hAnsi="Arial" w:cs="Arial"/>
          <w:color w:val="8F8F8F"/>
          <w:sz w:val="20"/>
          <w:szCs w:val="20"/>
          <w:lang w:val="es-ES"/>
        </w:rPr>
      </w:pPr>
      <w:r>
        <w:rPr>
          <w:rFonts w:ascii="Arial" w:hAnsi="Arial" w:cs="Arial"/>
          <w:b/>
          <w:bCs/>
          <w:color w:val="8F8F8F"/>
          <w:sz w:val="20"/>
          <w:szCs w:val="20"/>
          <w:lang w:val="es-ES"/>
        </w:rPr>
        <w:t>12.1) Recompilación de Componentes.</w:t>
      </w:r>
    </w:p>
    <w:p w14:paraId="754CD847" w14:textId="69604F6F" w:rsidR="00471157" w:rsidRPr="00471157" w:rsidRDefault="00471157" w:rsidP="00471157">
      <w:pPr>
        <w:shd w:val="clear" w:color="auto" w:fill="E6E9EE"/>
        <w:jc w:val="both"/>
        <w:rPr>
          <w:rFonts w:ascii="Arial" w:hAnsi="Arial" w:cs="Arial"/>
          <w:color w:val="8F8F8F"/>
          <w:sz w:val="20"/>
          <w:szCs w:val="20"/>
          <w:lang w:val="es-ES"/>
        </w:rPr>
      </w:pPr>
      <w:r>
        <w:rPr>
          <w:rFonts w:ascii="Arial" w:hAnsi="Arial" w:cs="Arial"/>
          <w:color w:val="8F8F8F"/>
          <w:sz w:val="20"/>
          <w:szCs w:val="20"/>
          <w:lang w:val="es-ES"/>
        </w:rPr>
        <w:t>El proceso de Recompilación es similar al proceso de Staging, la diferencia radica en que al recompilar el elemento fuente no es copiado a las bibliotecas de Staging del Paquete, solamente el módulo de carga es el que se</w:t>
      </w:r>
      <w:r w:rsidR="00204775">
        <w:rPr>
          <w:rFonts w:ascii="Arial" w:hAnsi="Arial" w:cs="Arial"/>
          <w:color w:val="8F8F8F"/>
          <w:sz w:val="20"/>
          <w:szCs w:val="20"/>
          <w:lang w:val="es-ES"/>
        </w:rPr>
        <w:t xml:space="preserve"> </w:t>
      </w:r>
      <w:r>
        <w:rPr>
          <w:rFonts w:ascii="Arial" w:hAnsi="Arial" w:cs="Arial"/>
          <w:color w:val="8F8F8F"/>
          <w:sz w:val="20"/>
          <w:szCs w:val="20"/>
          <w:lang w:val="es-ES"/>
        </w:rPr>
        <w:t>incluye.</w:t>
      </w:r>
    </w:p>
    <w:p w14:paraId="6F8CD10B" w14:textId="77777777" w:rsidR="00471157" w:rsidRPr="00471157" w:rsidRDefault="00471157" w:rsidP="00471157">
      <w:pPr>
        <w:shd w:val="clear" w:color="auto" w:fill="E6E9EE"/>
        <w:jc w:val="both"/>
        <w:rPr>
          <w:rFonts w:ascii="Arial" w:hAnsi="Arial" w:cs="Arial"/>
          <w:color w:val="8F8F8F"/>
          <w:sz w:val="20"/>
          <w:szCs w:val="20"/>
          <w:lang w:val="es-ES"/>
        </w:rPr>
      </w:pPr>
      <w:r>
        <w:rPr>
          <w:rFonts w:ascii="Arial" w:hAnsi="Arial" w:cs="Arial"/>
          <w:color w:val="8F8F8F"/>
          <w:sz w:val="20"/>
          <w:szCs w:val="20"/>
          <w:lang w:val="es-ES"/>
        </w:rPr>
        <w:t>Se puede usar la función de Recompilación para resolver algunos tipos de errores de sincronía encontrados en el proceso de Audit.</w:t>
      </w:r>
    </w:p>
    <w:p w14:paraId="58BF1831" w14:textId="2ED4341C" w:rsidR="00471157" w:rsidRPr="00471157" w:rsidRDefault="00471157" w:rsidP="00204775">
      <w:pPr>
        <w:shd w:val="clear" w:color="auto" w:fill="E6E9EE"/>
        <w:jc w:val="both"/>
        <w:rPr>
          <w:rFonts w:ascii="Arial" w:hAnsi="Arial" w:cs="Arial"/>
          <w:color w:val="8F8F8F"/>
          <w:sz w:val="20"/>
          <w:szCs w:val="20"/>
          <w:lang w:val="es-ES"/>
        </w:rPr>
      </w:pPr>
      <w:r>
        <w:rPr>
          <w:rFonts w:ascii="Arial" w:hAnsi="Arial" w:cs="Arial"/>
          <w:color w:val="8F8F8F"/>
          <w:sz w:val="20"/>
          <w:szCs w:val="20"/>
          <w:lang w:val="es-ES"/>
        </w:rPr>
        <w:t>Para acceder a este servicio seleccionar la opción </w:t>
      </w:r>
      <w:r>
        <w:rPr>
          <w:rFonts w:ascii="Arial" w:hAnsi="Arial" w:cs="Arial"/>
          <w:b/>
          <w:bCs/>
          <w:color w:val="8F8F8F"/>
          <w:sz w:val="20"/>
          <w:szCs w:val="20"/>
          <w:lang w:val="es-ES"/>
        </w:rPr>
        <w:t>1 Build </w:t>
      </w:r>
      <w:r>
        <w:rPr>
          <w:rFonts w:ascii="Arial" w:hAnsi="Arial" w:cs="Arial"/>
          <w:color w:val="8F8F8F"/>
          <w:sz w:val="20"/>
          <w:szCs w:val="20"/>
          <w:lang w:val="es-ES"/>
        </w:rPr>
        <w:t>del panel principal, y la opción </w:t>
      </w:r>
      <w:r>
        <w:rPr>
          <w:rFonts w:ascii="Arial" w:hAnsi="Arial" w:cs="Arial"/>
          <w:b/>
          <w:bCs/>
          <w:color w:val="8F8F8F"/>
          <w:sz w:val="20"/>
          <w:szCs w:val="20"/>
          <w:lang w:val="es-ES"/>
        </w:rPr>
        <w:t>8 Recompile </w:t>
      </w:r>
      <w:r>
        <w:rPr>
          <w:rFonts w:ascii="Arial" w:hAnsi="Arial" w:cs="Arial"/>
          <w:color w:val="8F8F8F"/>
          <w:sz w:val="20"/>
          <w:szCs w:val="20"/>
          <w:lang w:val="es-ES"/>
        </w:rPr>
        <w:t>del submenú.</w:t>
      </w:r>
    </w:p>
    <w:p w14:paraId="360FF57B" w14:textId="12F4CCCF" w:rsidR="00471157" w:rsidRDefault="00471157" w:rsidP="00471157">
      <w:pPr>
        <w:shd w:val="clear" w:color="auto" w:fill="E6E9EE"/>
        <w:rPr>
          <w:rFonts w:ascii="Arial" w:hAnsi="Arial" w:cs="Arial"/>
          <w:color w:val="8F8F8F"/>
          <w:sz w:val="20"/>
          <w:szCs w:val="20"/>
        </w:rPr>
      </w:pPr>
      <w:r>
        <w:rPr>
          <w:noProof/>
        </w:rPr>
        <w:drawing>
          <wp:inline distT="0" distB="0" distL="0" distR="0" wp14:anchorId="2992AE49" wp14:editId="70CD66FC">
            <wp:extent cx="4358005" cy="217297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58005" cy="2172970"/>
                    </a:xfrm>
                    <a:prstGeom prst="rect">
                      <a:avLst/>
                    </a:prstGeom>
                    <a:noFill/>
                    <a:ln>
                      <a:noFill/>
                    </a:ln>
                  </pic:spPr>
                </pic:pic>
              </a:graphicData>
            </a:graphic>
          </wp:inline>
        </w:drawing>
      </w:r>
      <w:r>
        <w:rPr>
          <w:rFonts w:ascii="Arial" w:hAnsi="Arial" w:cs="Arial"/>
          <w:color w:val="8F8F8F"/>
          <w:sz w:val="20"/>
          <w:szCs w:val="20"/>
          <w:lang w:val="es-ES"/>
        </w:rPr>
        <w:t> </w:t>
      </w:r>
    </w:p>
    <w:p w14:paraId="1CA26D5E" w14:textId="31BCE3A3" w:rsidR="00471157" w:rsidRDefault="00471157" w:rsidP="00204775">
      <w:pPr>
        <w:shd w:val="clear" w:color="auto" w:fill="E6E9EE"/>
        <w:jc w:val="center"/>
        <w:rPr>
          <w:rFonts w:ascii="Arial" w:hAnsi="Arial" w:cs="Arial"/>
          <w:color w:val="8F8F8F"/>
          <w:sz w:val="20"/>
          <w:szCs w:val="20"/>
        </w:rPr>
      </w:pPr>
      <w:r>
        <w:rPr>
          <w:rFonts w:ascii="Arial" w:hAnsi="Arial" w:cs="Arial"/>
          <w:color w:val="8F8F8F"/>
          <w:sz w:val="20"/>
          <w:szCs w:val="20"/>
          <w:lang w:val="es-ES"/>
        </w:rPr>
        <w:t>Panel de Recompilación</w:t>
      </w:r>
    </w:p>
    <w:p w14:paraId="1E4A6BD8" w14:textId="77777777" w:rsidR="00471157" w:rsidRDefault="00471157" w:rsidP="00471157">
      <w:pPr>
        <w:shd w:val="clear" w:color="auto" w:fill="E6E9EE"/>
        <w:rPr>
          <w:rFonts w:ascii="Arial" w:hAnsi="Arial" w:cs="Arial"/>
          <w:color w:val="8F8F8F"/>
          <w:sz w:val="20"/>
          <w:szCs w:val="20"/>
        </w:rPr>
      </w:pPr>
    </w:p>
    <w:p w14:paraId="2817F5E4" w14:textId="77777777" w:rsidR="00471157" w:rsidRDefault="00471157" w:rsidP="00471157">
      <w:pPr>
        <w:shd w:val="clear" w:color="auto" w:fill="E6E9EE"/>
        <w:rPr>
          <w:rFonts w:ascii="Arial" w:hAnsi="Arial" w:cs="Arial"/>
          <w:color w:val="8F8F8F"/>
          <w:sz w:val="20"/>
          <w:szCs w:val="20"/>
        </w:rPr>
      </w:pPr>
    </w:p>
    <w:tbl>
      <w:tblPr>
        <w:tblW w:w="0" w:type="auto"/>
        <w:tblCellMar>
          <w:left w:w="0" w:type="dxa"/>
          <w:right w:w="0" w:type="dxa"/>
        </w:tblCellMar>
        <w:tblLook w:val="04A0" w:firstRow="1" w:lastRow="0" w:firstColumn="1" w:lastColumn="0" w:noHBand="0" w:noVBand="1"/>
      </w:tblPr>
      <w:tblGrid>
        <w:gridCol w:w="4323"/>
        <w:gridCol w:w="4322"/>
      </w:tblGrid>
      <w:tr w:rsidR="00471157" w14:paraId="1C04ADB6" w14:textId="77777777" w:rsidTr="00471157">
        <w:trPr>
          <w:trHeight w:val="699"/>
        </w:trPr>
        <w:tc>
          <w:tcPr>
            <w:tcW w:w="4323" w:type="dxa"/>
            <w:tcBorders>
              <w:top w:val="single" w:sz="8" w:space="0" w:color="auto"/>
              <w:left w:val="single" w:sz="8" w:space="0" w:color="auto"/>
              <w:bottom w:val="single" w:sz="8" w:space="0" w:color="auto"/>
              <w:right w:val="single" w:sz="8" w:space="0" w:color="auto"/>
            </w:tcBorders>
            <w:shd w:val="clear" w:color="auto" w:fill="CCCCCC"/>
            <w:tcMar>
              <w:top w:w="0" w:type="dxa"/>
              <w:left w:w="70" w:type="dxa"/>
              <w:bottom w:w="0" w:type="dxa"/>
              <w:right w:w="70" w:type="dxa"/>
            </w:tcMar>
            <w:vAlign w:val="center"/>
            <w:hideMark/>
          </w:tcPr>
          <w:p w14:paraId="3A40FD0D" w14:textId="77777777" w:rsidR="00471157" w:rsidRDefault="00471157">
            <w:pPr>
              <w:jc w:val="both"/>
              <w:rPr>
                <w:rFonts w:ascii="Times New Roman" w:hAnsi="Times New Roman" w:cs="Times New Roman"/>
                <w:sz w:val="24"/>
                <w:szCs w:val="24"/>
              </w:rPr>
            </w:pPr>
            <w:r>
              <w:rPr>
                <w:b/>
                <w:bCs/>
                <w:lang w:val="es-ES"/>
              </w:rPr>
              <w:t>Campo</w:t>
            </w:r>
          </w:p>
        </w:tc>
        <w:tc>
          <w:tcPr>
            <w:tcW w:w="4321" w:type="dxa"/>
            <w:tcBorders>
              <w:top w:val="single" w:sz="8" w:space="0" w:color="auto"/>
              <w:left w:val="single" w:sz="8" w:space="0" w:color="auto"/>
              <w:bottom w:val="single" w:sz="8" w:space="0" w:color="auto"/>
              <w:right w:val="single" w:sz="8" w:space="0" w:color="auto"/>
            </w:tcBorders>
            <w:shd w:val="clear" w:color="auto" w:fill="CCCCCC"/>
            <w:tcMar>
              <w:top w:w="0" w:type="dxa"/>
              <w:left w:w="70" w:type="dxa"/>
              <w:bottom w:w="0" w:type="dxa"/>
              <w:right w:w="70" w:type="dxa"/>
            </w:tcMar>
            <w:vAlign w:val="center"/>
            <w:hideMark/>
          </w:tcPr>
          <w:p w14:paraId="6A38B1AA" w14:textId="77777777" w:rsidR="00471157" w:rsidRDefault="00471157">
            <w:pPr>
              <w:pStyle w:val="Ttulo2"/>
              <w:spacing w:before="0"/>
              <w:rPr>
                <w:rFonts w:ascii="Arial" w:hAnsi="Arial" w:cs="Arial"/>
                <w:color w:val="8F8F8F"/>
                <w:sz w:val="18"/>
                <w:szCs w:val="18"/>
              </w:rPr>
            </w:pPr>
            <w:r>
              <w:rPr>
                <w:rFonts w:ascii="Arial" w:hAnsi="Arial" w:cs="Arial"/>
                <w:color w:val="8F8F8F"/>
                <w:sz w:val="18"/>
                <w:szCs w:val="18"/>
                <w:lang w:val="es-ES"/>
              </w:rPr>
              <w:t>Descripción</w:t>
            </w:r>
          </w:p>
        </w:tc>
      </w:tr>
      <w:tr w:rsidR="00471157" w14:paraId="4E8B9D44" w14:textId="77777777" w:rsidTr="00471157">
        <w:tc>
          <w:tcPr>
            <w:tcW w:w="4322"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7150FCDE" w14:textId="77777777" w:rsidR="00471157" w:rsidRDefault="00471157" w:rsidP="00471157">
            <w:r>
              <w:rPr>
                <w:lang w:val="es-ES"/>
              </w:rPr>
              <w:t>OPTION</w:t>
            </w:r>
          </w:p>
        </w:tc>
        <w:tc>
          <w:tcPr>
            <w:tcW w:w="4322" w:type="dxa"/>
            <w:tcBorders>
              <w:top w:val="nil"/>
              <w:left w:val="nil"/>
              <w:bottom w:val="single" w:sz="8" w:space="0" w:color="auto"/>
              <w:right w:val="single" w:sz="8" w:space="0" w:color="auto"/>
            </w:tcBorders>
            <w:tcMar>
              <w:top w:w="0" w:type="dxa"/>
              <w:left w:w="70" w:type="dxa"/>
              <w:bottom w:w="0" w:type="dxa"/>
              <w:right w:w="70" w:type="dxa"/>
            </w:tcMar>
            <w:hideMark/>
          </w:tcPr>
          <w:p w14:paraId="1C4C3442" w14:textId="3675A4CE" w:rsidR="00471157" w:rsidRPr="00471157" w:rsidRDefault="00471157">
            <w:pPr>
              <w:pStyle w:val="Ttulo2"/>
              <w:spacing w:before="0"/>
              <w:rPr>
                <w:rFonts w:ascii="Arial" w:hAnsi="Arial" w:cs="Arial"/>
                <w:color w:val="8F8F8F"/>
                <w:sz w:val="18"/>
                <w:szCs w:val="18"/>
                <w:lang w:val="es-ES"/>
              </w:rPr>
            </w:pPr>
            <w:r>
              <w:rPr>
                <w:rFonts w:ascii="Arial" w:hAnsi="Arial" w:cs="Arial"/>
                <w:color w:val="8F8F8F"/>
                <w:sz w:val="20"/>
                <w:szCs w:val="20"/>
                <w:lang w:val="es-ES"/>
              </w:rPr>
              <w:t> R</w:t>
            </w:r>
          </w:p>
          <w:p w14:paraId="327D9B26" w14:textId="77777777" w:rsidR="00471157" w:rsidRPr="00471157" w:rsidRDefault="00471157">
            <w:pPr>
              <w:jc w:val="both"/>
              <w:rPr>
                <w:rFonts w:ascii="Times New Roman" w:hAnsi="Times New Roman" w:cs="Times New Roman"/>
                <w:sz w:val="24"/>
                <w:szCs w:val="24"/>
                <w:lang w:val="es-ES"/>
              </w:rPr>
            </w:pPr>
            <w:r>
              <w:rPr>
                <w:lang w:val="es-ES"/>
              </w:rPr>
              <w:t>Recompilar un componente.</w:t>
            </w:r>
          </w:p>
          <w:p w14:paraId="346416B4" w14:textId="77777777" w:rsidR="00471157" w:rsidRPr="00471157" w:rsidRDefault="00471157">
            <w:pPr>
              <w:jc w:val="both"/>
              <w:rPr>
                <w:lang w:val="es-ES"/>
              </w:rPr>
            </w:pPr>
            <w:r>
              <w:rPr>
                <w:b/>
                <w:bCs/>
                <w:lang w:val="es-ES"/>
              </w:rPr>
              <w:t>L</w:t>
            </w:r>
          </w:p>
          <w:p w14:paraId="7EC7CAA2" w14:textId="77777777" w:rsidR="00471157" w:rsidRPr="00471157" w:rsidRDefault="00471157">
            <w:pPr>
              <w:jc w:val="both"/>
              <w:rPr>
                <w:lang w:val="es-ES"/>
              </w:rPr>
            </w:pPr>
            <w:r>
              <w:rPr>
                <w:lang w:val="es-ES"/>
              </w:rPr>
              <w:t>Listar bibliotecas donde el elemento sea encontrado.</w:t>
            </w:r>
          </w:p>
          <w:p w14:paraId="4000FCF8" w14:textId="77777777" w:rsidR="00471157" w:rsidRDefault="00471157">
            <w:pPr>
              <w:jc w:val="both"/>
            </w:pPr>
            <w:r>
              <w:rPr>
                <w:b/>
                <w:bCs/>
                <w:lang w:val="es-ES"/>
              </w:rPr>
              <w:t>Blank</w:t>
            </w:r>
          </w:p>
          <w:p w14:paraId="00F597A8" w14:textId="77777777" w:rsidR="00471157" w:rsidRDefault="00471157" w:rsidP="00471157">
            <w:r>
              <w:rPr>
                <w:lang w:val="es-ES"/>
              </w:rPr>
              <w:t>Despliega lista de selección</w:t>
            </w:r>
          </w:p>
          <w:p w14:paraId="68C7A82C" w14:textId="77777777" w:rsidR="00471157" w:rsidRDefault="00471157">
            <w:pPr>
              <w:jc w:val="both"/>
            </w:pPr>
          </w:p>
        </w:tc>
      </w:tr>
      <w:tr w:rsidR="00471157" w:rsidRPr="00471157" w14:paraId="47816399" w14:textId="77777777" w:rsidTr="00471157">
        <w:tc>
          <w:tcPr>
            <w:tcW w:w="4322"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3F866D0A" w14:textId="77777777" w:rsidR="00471157" w:rsidRDefault="00471157" w:rsidP="00471157">
            <w:r>
              <w:rPr>
                <w:lang w:val="es-ES"/>
              </w:rPr>
              <w:t>PACKAGE ID</w:t>
            </w:r>
          </w:p>
        </w:tc>
        <w:tc>
          <w:tcPr>
            <w:tcW w:w="4322" w:type="dxa"/>
            <w:tcBorders>
              <w:top w:val="nil"/>
              <w:left w:val="nil"/>
              <w:bottom w:val="single" w:sz="8" w:space="0" w:color="auto"/>
              <w:right w:val="single" w:sz="8" w:space="0" w:color="auto"/>
            </w:tcBorders>
            <w:tcMar>
              <w:top w:w="0" w:type="dxa"/>
              <w:left w:w="70" w:type="dxa"/>
              <w:bottom w:w="0" w:type="dxa"/>
              <w:right w:w="70" w:type="dxa"/>
            </w:tcMar>
            <w:hideMark/>
          </w:tcPr>
          <w:p w14:paraId="01E08586" w14:textId="5A403C57" w:rsidR="00471157" w:rsidRPr="00471157" w:rsidRDefault="00471157" w:rsidP="00204775">
            <w:pPr>
              <w:pStyle w:val="Ttulo2"/>
              <w:spacing w:before="0"/>
              <w:rPr>
                <w:rFonts w:ascii="Times New Roman" w:hAnsi="Times New Roman" w:cs="Times New Roman"/>
                <w:sz w:val="24"/>
                <w:szCs w:val="24"/>
                <w:lang w:val="es-ES"/>
              </w:rPr>
            </w:pPr>
            <w:r>
              <w:rPr>
                <w:rFonts w:ascii="Arial" w:hAnsi="Arial" w:cs="Arial"/>
                <w:color w:val="8F8F8F"/>
                <w:sz w:val="20"/>
                <w:szCs w:val="20"/>
                <w:lang w:val="es-ES"/>
              </w:rPr>
              <w:t> </w:t>
            </w:r>
            <w:r>
              <w:rPr>
                <w:lang w:val="es-ES"/>
              </w:rPr>
              <w:t>Módulo y número de Paquete sobre el cual se efectuará la recompilación.</w:t>
            </w:r>
          </w:p>
          <w:p w14:paraId="1D6F078D" w14:textId="77777777" w:rsidR="00471157" w:rsidRPr="00471157" w:rsidRDefault="00471157" w:rsidP="00471157">
            <w:pPr>
              <w:rPr>
                <w:lang w:val="es-ES"/>
              </w:rPr>
            </w:pPr>
          </w:p>
        </w:tc>
      </w:tr>
      <w:tr w:rsidR="00471157" w:rsidRPr="00471157" w14:paraId="7414D4D9" w14:textId="77777777" w:rsidTr="00471157">
        <w:tc>
          <w:tcPr>
            <w:tcW w:w="4322"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4D5CD207" w14:textId="77777777" w:rsidR="00471157" w:rsidRDefault="00471157" w:rsidP="00471157">
            <w:r>
              <w:rPr>
                <w:lang w:val="es-ES"/>
              </w:rPr>
              <w:t>COMPONENT NAME</w:t>
            </w:r>
          </w:p>
        </w:tc>
        <w:tc>
          <w:tcPr>
            <w:tcW w:w="4322" w:type="dxa"/>
            <w:tcBorders>
              <w:top w:val="nil"/>
              <w:left w:val="nil"/>
              <w:bottom w:val="single" w:sz="8" w:space="0" w:color="auto"/>
              <w:right w:val="single" w:sz="8" w:space="0" w:color="auto"/>
            </w:tcBorders>
            <w:tcMar>
              <w:top w:w="0" w:type="dxa"/>
              <w:left w:w="70" w:type="dxa"/>
              <w:bottom w:w="0" w:type="dxa"/>
              <w:right w:w="70" w:type="dxa"/>
            </w:tcMar>
            <w:hideMark/>
          </w:tcPr>
          <w:p w14:paraId="73846245" w14:textId="6D57B6B6" w:rsidR="00471157" w:rsidRPr="00471157" w:rsidRDefault="00471157" w:rsidP="00204775">
            <w:pPr>
              <w:pStyle w:val="Ttulo2"/>
              <w:spacing w:before="0"/>
              <w:rPr>
                <w:rFonts w:ascii="Times New Roman" w:hAnsi="Times New Roman" w:cs="Times New Roman"/>
                <w:sz w:val="24"/>
                <w:szCs w:val="24"/>
                <w:lang w:val="es-ES"/>
              </w:rPr>
            </w:pPr>
            <w:r>
              <w:rPr>
                <w:rFonts w:ascii="Arial" w:hAnsi="Arial" w:cs="Arial"/>
                <w:color w:val="8F8F8F"/>
                <w:sz w:val="20"/>
                <w:szCs w:val="20"/>
                <w:lang w:val="es-ES"/>
              </w:rPr>
              <w:t> </w:t>
            </w:r>
            <w:r>
              <w:rPr>
                <w:lang w:val="es-ES"/>
              </w:rPr>
              <w:t>Nombre del elemento a recompilar.</w:t>
            </w:r>
          </w:p>
          <w:p w14:paraId="38BADF49" w14:textId="77777777" w:rsidR="00471157" w:rsidRPr="00471157" w:rsidRDefault="00471157" w:rsidP="00471157">
            <w:pPr>
              <w:rPr>
                <w:lang w:val="es-ES"/>
              </w:rPr>
            </w:pPr>
          </w:p>
        </w:tc>
      </w:tr>
    </w:tbl>
    <w:p w14:paraId="5E368729" w14:textId="77777777" w:rsidR="00471157" w:rsidRPr="00471157" w:rsidRDefault="00471157" w:rsidP="00471157">
      <w:pPr>
        <w:shd w:val="clear" w:color="auto" w:fill="E6E9EE"/>
        <w:rPr>
          <w:rFonts w:ascii="Arial" w:hAnsi="Arial" w:cs="Arial"/>
          <w:color w:val="8F8F8F"/>
          <w:sz w:val="20"/>
          <w:szCs w:val="20"/>
          <w:lang w:val="es-ES"/>
        </w:rPr>
      </w:pPr>
    </w:p>
    <w:p w14:paraId="6CEC1352" w14:textId="77777777" w:rsidR="00471157" w:rsidRPr="00471157" w:rsidRDefault="00471157" w:rsidP="00471157">
      <w:pPr>
        <w:shd w:val="clear" w:color="auto" w:fill="E6E9EE"/>
        <w:rPr>
          <w:rFonts w:ascii="Arial" w:hAnsi="Arial" w:cs="Arial"/>
          <w:color w:val="8F8F8F"/>
          <w:sz w:val="20"/>
          <w:szCs w:val="20"/>
          <w:lang w:val="es-ES"/>
        </w:rPr>
      </w:pPr>
    </w:p>
    <w:p w14:paraId="37AE326A" w14:textId="77777777" w:rsidR="00471157" w:rsidRPr="00471157" w:rsidRDefault="00471157" w:rsidP="00471157">
      <w:pPr>
        <w:shd w:val="clear" w:color="auto" w:fill="E6E9EE"/>
        <w:rPr>
          <w:rFonts w:ascii="Arial" w:hAnsi="Arial" w:cs="Arial"/>
          <w:color w:val="8F8F8F"/>
          <w:sz w:val="20"/>
          <w:szCs w:val="20"/>
          <w:lang w:val="es-ES"/>
        </w:rPr>
      </w:pPr>
    </w:p>
    <w:tbl>
      <w:tblPr>
        <w:tblW w:w="0" w:type="auto"/>
        <w:tblCellMar>
          <w:left w:w="0" w:type="dxa"/>
          <w:right w:w="0" w:type="dxa"/>
        </w:tblCellMar>
        <w:tblLook w:val="04A0" w:firstRow="1" w:lastRow="0" w:firstColumn="1" w:lastColumn="0" w:noHBand="0" w:noVBand="1"/>
      </w:tblPr>
      <w:tblGrid>
        <w:gridCol w:w="4323"/>
        <w:gridCol w:w="4322"/>
      </w:tblGrid>
      <w:tr w:rsidR="00471157" w14:paraId="676B6831" w14:textId="77777777" w:rsidTr="00471157">
        <w:trPr>
          <w:trHeight w:val="699"/>
        </w:trPr>
        <w:tc>
          <w:tcPr>
            <w:tcW w:w="4323" w:type="dxa"/>
            <w:tcBorders>
              <w:top w:val="single" w:sz="8" w:space="0" w:color="auto"/>
              <w:left w:val="single" w:sz="8" w:space="0" w:color="auto"/>
              <w:bottom w:val="single" w:sz="8" w:space="0" w:color="auto"/>
              <w:right w:val="single" w:sz="8" w:space="0" w:color="auto"/>
            </w:tcBorders>
            <w:shd w:val="clear" w:color="auto" w:fill="CCCCCC"/>
            <w:tcMar>
              <w:top w:w="0" w:type="dxa"/>
              <w:left w:w="70" w:type="dxa"/>
              <w:bottom w:w="0" w:type="dxa"/>
              <w:right w:w="70" w:type="dxa"/>
            </w:tcMar>
            <w:vAlign w:val="center"/>
            <w:hideMark/>
          </w:tcPr>
          <w:p w14:paraId="30D0EFA4" w14:textId="77777777" w:rsidR="00471157" w:rsidRDefault="00471157">
            <w:pPr>
              <w:jc w:val="both"/>
              <w:rPr>
                <w:rFonts w:ascii="Times New Roman" w:hAnsi="Times New Roman" w:cs="Times New Roman"/>
                <w:sz w:val="24"/>
                <w:szCs w:val="24"/>
              </w:rPr>
            </w:pPr>
            <w:r>
              <w:rPr>
                <w:b/>
                <w:bCs/>
                <w:lang w:val="es-ES"/>
              </w:rPr>
              <w:t>Campo</w:t>
            </w:r>
          </w:p>
        </w:tc>
        <w:tc>
          <w:tcPr>
            <w:tcW w:w="4321" w:type="dxa"/>
            <w:tcBorders>
              <w:top w:val="single" w:sz="8" w:space="0" w:color="auto"/>
              <w:left w:val="single" w:sz="8" w:space="0" w:color="auto"/>
              <w:bottom w:val="single" w:sz="8" w:space="0" w:color="auto"/>
              <w:right w:val="single" w:sz="8" w:space="0" w:color="auto"/>
            </w:tcBorders>
            <w:shd w:val="clear" w:color="auto" w:fill="CCCCCC"/>
            <w:tcMar>
              <w:top w:w="0" w:type="dxa"/>
              <w:left w:w="70" w:type="dxa"/>
              <w:bottom w:w="0" w:type="dxa"/>
              <w:right w:w="70" w:type="dxa"/>
            </w:tcMar>
            <w:vAlign w:val="center"/>
            <w:hideMark/>
          </w:tcPr>
          <w:p w14:paraId="5A8625F7" w14:textId="77777777" w:rsidR="00471157" w:rsidRDefault="00471157">
            <w:pPr>
              <w:pStyle w:val="Ttulo2"/>
              <w:spacing w:before="0"/>
              <w:rPr>
                <w:rFonts w:ascii="Arial" w:hAnsi="Arial" w:cs="Arial"/>
                <w:color w:val="8F8F8F"/>
                <w:sz w:val="18"/>
                <w:szCs w:val="18"/>
              </w:rPr>
            </w:pPr>
            <w:r>
              <w:rPr>
                <w:rFonts w:ascii="Arial" w:hAnsi="Arial" w:cs="Arial"/>
                <w:color w:val="8F8F8F"/>
                <w:sz w:val="18"/>
                <w:szCs w:val="18"/>
                <w:lang w:val="es-ES"/>
              </w:rPr>
              <w:t>Descripción</w:t>
            </w:r>
          </w:p>
        </w:tc>
      </w:tr>
      <w:tr w:rsidR="00471157" w14:paraId="0CB70955" w14:textId="77777777" w:rsidTr="00471157">
        <w:tc>
          <w:tcPr>
            <w:tcW w:w="4322"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0D167E1E" w14:textId="77777777" w:rsidR="00471157" w:rsidRDefault="00471157" w:rsidP="00471157">
            <w:r>
              <w:rPr>
                <w:lang w:val="es-ES"/>
              </w:rPr>
              <w:t>SOURCE LIBRARY TYPE</w:t>
            </w:r>
          </w:p>
        </w:tc>
        <w:tc>
          <w:tcPr>
            <w:tcW w:w="4322" w:type="dxa"/>
            <w:tcBorders>
              <w:top w:val="nil"/>
              <w:left w:val="nil"/>
              <w:bottom w:val="single" w:sz="8" w:space="0" w:color="auto"/>
              <w:right w:val="single" w:sz="8" w:space="0" w:color="auto"/>
            </w:tcBorders>
            <w:tcMar>
              <w:top w:w="0" w:type="dxa"/>
              <w:left w:w="70" w:type="dxa"/>
              <w:bottom w:w="0" w:type="dxa"/>
              <w:right w:w="70" w:type="dxa"/>
            </w:tcMar>
            <w:hideMark/>
          </w:tcPr>
          <w:p w14:paraId="61ABEA17" w14:textId="59094D8A" w:rsidR="00471157" w:rsidRDefault="00471157" w:rsidP="00204775">
            <w:pPr>
              <w:pStyle w:val="Ttulo2"/>
              <w:spacing w:before="0"/>
              <w:rPr>
                <w:rFonts w:ascii="Times New Roman" w:hAnsi="Times New Roman" w:cs="Times New Roman"/>
                <w:sz w:val="24"/>
                <w:szCs w:val="24"/>
              </w:rPr>
            </w:pPr>
            <w:r>
              <w:rPr>
                <w:rFonts w:ascii="Arial" w:hAnsi="Arial" w:cs="Arial"/>
                <w:color w:val="8F8F8F"/>
                <w:sz w:val="20"/>
                <w:szCs w:val="20"/>
                <w:lang w:val="es-ES"/>
              </w:rPr>
              <w:t> </w:t>
            </w:r>
            <w:r>
              <w:rPr>
                <w:lang w:val="es-ES"/>
              </w:rPr>
              <w:t>Nomenclatura del elemento.</w:t>
            </w:r>
          </w:p>
          <w:p w14:paraId="1B404C2D" w14:textId="77777777" w:rsidR="00471157" w:rsidRDefault="00471157" w:rsidP="00471157"/>
        </w:tc>
      </w:tr>
      <w:tr w:rsidR="00471157" w:rsidRPr="00471157" w14:paraId="1EB0C896" w14:textId="77777777" w:rsidTr="00471157">
        <w:tc>
          <w:tcPr>
            <w:tcW w:w="4322"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0DAF5D1B" w14:textId="77777777" w:rsidR="00471157" w:rsidRDefault="00471157" w:rsidP="00471157">
            <w:r>
              <w:rPr>
                <w:lang w:val="es-ES"/>
              </w:rPr>
              <w:t>LANGUAJE</w:t>
            </w:r>
          </w:p>
        </w:tc>
        <w:tc>
          <w:tcPr>
            <w:tcW w:w="4322" w:type="dxa"/>
            <w:tcBorders>
              <w:top w:val="nil"/>
              <w:left w:val="nil"/>
              <w:bottom w:val="single" w:sz="8" w:space="0" w:color="auto"/>
              <w:right w:val="single" w:sz="8" w:space="0" w:color="auto"/>
            </w:tcBorders>
            <w:tcMar>
              <w:top w:w="0" w:type="dxa"/>
              <w:left w:w="70" w:type="dxa"/>
              <w:bottom w:w="0" w:type="dxa"/>
              <w:right w:w="70" w:type="dxa"/>
            </w:tcMar>
            <w:hideMark/>
          </w:tcPr>
          <w:p w14:paraId="068402D3" w14:textId="77777777" w:rsidR="00471157" w:rsidRPr="00471157" w:rsidRDefault="00471157" w:rsidP="00471157">
            <w:pPr>
              <w:rPr>
                <w:lang w:val="es-ES"/>
              </w:rPr>
            </w:pPr>
            <w:r>
              <w:rPr>
                <w:lang w:val="es-ES"/>
              </w:rPr>
              <w:t>Nombre del lenguaje en el que está escrito el elemento fuente.</w:t>
            </w:r>
          </w:p>
          <w:p w14:paraId="116D06F6" w14:textId="77777777" w:rsidR="00471157" w:rsidRPr="00471157" w:rsidRDefault="00471157" w:rsidP="00471157">
            <w:pPr>
              <w:rPr>
                <w:lang w:val="es-ES"/>
              </w:rPr>
            </w:pPr>
          </w:p>
        </w:tc>
      </w:tr>
      <w:tr w:rsidR="00471157" w:rsidRPr="00471157" w14:paraId="10330FA0" w14:textId="77777777" w:rsidTr="00471157">
        <w:tc>
          <w:tcPr>
            <w:tcW w:w="4322"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0669A242" w14:textId="77777777" w:rsidR="00471157" w:rsidRDefault="00471157" w:rsidP="00471157">
            <w:r>
              <w:rPr>
                <w:lang w:val="es-ES"/>
              </w:rPr>
              <w:t>LIBRARY LEVEL</w:t>
            </w:r>
          </w:p>
        </w:tc>
        <w:tc>
          <w:tcPr>
            <w:tcW w:w="4322" w:type="dxa"/>
            <w:tcBorders>
              <w:top w:val="nil"/>
              <w:left w:val="nil"/>
              <w:bottom w:val="single" w:sz="8" w:space="0" w:color="auto"/>
              <w:right w:val="single" w:sz="8" w:space="0" w:color="auto"/>
            </w:tcBorders>
            <w:tcMar>
              <w:top w:w="0" w:type="dxa"/>
              <w:left w:w="70" w:type="dxa"/>
              <w:bottom w:w="0" w:type="dxa"/>
              <w:right w:w="70" w:type="dxa"/>
            </w:tcMar>
            <w:hideMark/>
          </w:tcPr>
          <w:p w14:paraId="301942E2" w14:textId="77777777" w:rsidR="00471157" w:rsidRPr="00471157" w:rsidRDefault="00471157">
            <w:pPr>
              <w:jc w:val="both"/>
              <w:rPr>
                <w:lang w:val="es-ES"/>
              </w:rPr>
            </w:pPr>
            <w:r>
              <w:rPr>
                <w:lang w:val="es-ES"/>
              </w:rPr>
              <w:t>Seleccionar si se quiere recompilar desde Baseline o de alguna biblioteca de Promoción.</w:t>
            </w:r>
          </w:p>
          <w:p w14:paraId="5427A6B3" w14:textId="77777777" w:rsidR="00471157" w:rsidRPr="00471157" w:rsidRDefault="00471157">
            <w:pPr>
              <w:jc w:val="both"/>
              <w:rPr>
                <w:lang w:val="es-ES"/>
              </w:rPr>
            </w:pPr>
          </w:p>
        </w:tc>
      </w:tr>
      <w:tr w:rsidR="00471157" w:rsidRPr="00471157" w14:paraId="176BD2B6" w14:textId="77777777" w:rsidTr="00471157">
        <w:tc>
          <w:tcPr>
            <w:tcW w:w="4322"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04E3FEE5" w14:textId="77777777" w:rsidR="00471157" w:rsidRDefault="00471157" w:rsidP="00471157">
            <w:r>
              <w:rPr>
                <w:lang w:val="es-ES"/>
              </w:rPr>
              <w:t>RECOMPILE MODE</w:t>
            </w:r>
          </w:p>
        </w:tc>
        <w:tc>
          <w:tcPr>
            <w:tcW w:w="4322" w:type="dxa"/>
            <w:tcBorders>
              <w:top w:val="nil"/>
              <w:left w:val="nil"/>
              <w:bottom w:val="single" w:sz="8" w:space="0" w:color="auto"/>
              <w:right w:val="single" w:sz="8" w:space="0" w:color="auto"/>
            </w:tcBorders>
            <w:tcMar>
              <w:top w:w="0" w:type="dxa"/>
              <w:left w:w="70" w:type="dxa"/>
              <w:bottom w:w="0" w:type="dxa"/>
              <w:right w:w="70" w:type="dxa"/>
            </w:tcMar>
            <w:hideMark/>
          </w:tcPr>
          <w:p w14:paraId="23AB7927" w14:textId="77777777" w:rsidR="00471157" w:rsidRPr="00471157" w:rsidRDefault="00471157">
            <w:pPr>
              <w:jc w:val="both"/>
              <w:rPr>
                <w:lang w:val="es-ES"/>
              </w:rPr>
            </w:pPr>
            <w:r>
              <w:rPr>
                <w:lang w:val="es-ES"/>
              </w:rPr>
              <w:t>Seleccionar si se desea recompilar en Línea o Batch.</w:t>
            </w:r>
          </w:p>
          <w:p w14:paraId="0453A19E" w14:textId="77777777" w:rsidR="00471157" w:rsidRPr="00471157" w:rsidRDefault="00471157">
            <w:pPr>
              <w:jc w:val="both"/>
              <w:rPr>
                <w:lang w:val="es-ES"/>
              </w:rPr>
            </w:pPr>
          </w:p>
        </w:tc>
      </w:tr>
    </w:tbl>
    <w:p w14:paraId="04D4E2C4" w14:textId="77777777" w:rsidR="00471157" w:rsidRPr="00471157" w:rsidRDefault="00471157" w:rsidP="00471157">
      <w:pPr>
        <w:shd w:val="clear" w:color="auto" w:fill="E6E9EE"/>
        <w:rPr>
          <w:rFonts w:ascii="Arial" w:hAnsi="Arial" w:cs="Arial"/>
          <w:color w:val="8F8F8F"/>
          <w:sz w:val="20"/>
          <w:szCs w:val="20"/>
          <w:lang w:val="es-ES"/>
        </w:rPr>
      </w:pPr>
    </w:p>
    <w:p w14:paraId="760C3897" w14:textId="77777777" w:rsidR="00471157" w:rsidRPr="00471157" w:rsidRDefault="00471157" w:rsidP="00471157">
      <w:pPr>
        <w:shd w:val="clear" w:color="auto" w:fill="E6E9EE"/>
        <w:rPr>
          <w:rFonts w:ascii="Arial" w:hAnsi="Arial" w:cs="Arial"/>
          <w:color w:val="8F8F8F"/>
          <w:sz w:val="20"/>
          <w:szCs w:val="20"/>
          <w:lang w:val="es-ES"/>
        </w:rPr>
      </w:pPr>
      <w:r>
        <w:rPr>
          <w:rFonts w:ascii="Arial" w:hAnsi="Arial" w:cs="Arial"/>
          <w:b/>
          <w:bCs/>
          <w:color w:val="8F8F8F"/>
          <w:sz w:val="20"/>
          <w:szCs w:val="20"/>
          <w:lang w:val="es-ES"/>
        </w:rPr>
        <w:t>12.2) Revisión de Versiones en Baseline.</w:t>
      </w:r>
    </w:p>
    <w:p w14:paraId="3BEDDC2F" w14:textId="77777777" w:rsidR="00471157" w:rsidRPr="00471157" w:rsidRDefault="00471157" w:rsidP="00471157">
      <w:pPr>
        <w:shd w:val="clear" w:color="auto" w:fill="E6E9EE"/>
        <w:rPr>
          <w:rFonts w:ascii="Arial" w:hAnsi="Arial" w:cs="Arial"/>
          <w:color w:val="8F8F8F"/>
          <w:sz w:val="20"/>
          <w:szCs w:val="20"/>
          <w:lang w:val="es-ES"/>
        </w:rPr>
      </w:pPr>
      <w:r>
        <w:rPr>
          <w:rFonts w:ascii="Arial" w:hAnsi="Arial" w:cs="Arial"/>
          <w:color w:val="8F8F8F"/>
          <w:sz w:val="20"/>
          <w:szCs w:val="20"/>
          <w:lang w:val="es-ES"/>
        </w:rPr>
        <w:t>Change Man permite visualizar los elementos que se encuentran en el ambiente de producción evitando así la creación de un Paquete para efectuar un </w:t>
      </w:r>
      <w:r>
        <w:rPr>
          <w:rFonts w:ascii="Arial" w:hAnsi="Arial" w:cs="Arial"/>
          <w:b/>
          <w:bCs/>
          <w:color w:val="8F8F8F"/>
          <w:sz w:val="20"/>
          <w:szCs w:val="20"/>
          <w:lang w:val="es-ES"/>
        </w:rPr>
        <w:t>Checkout</w:t>
      </w:r>
      <w:r>
        <w:rPr>
          <w:rFonts w:ascii="Arial" w:hAnsi="Arial" w:cs="Arial"/>
          <w:color w:val="8F8F8F"/>
          <w:sz w:val="20"/>
          <w:szCs w:val="20"/>
          <w:lang w:val="es-ES"/>
        </w:rPr>
        <w:t>. Es posible utilizar el modo Browse o Edit. En caso de que el elemento sea editado y modificado, al terminar la sesión, los cambios no se salvan; asegurando así la integridad del componente.</w:t>
      </w:r>
    </w:p>
    <w:p w14:paraId="2F2AF851" w14:textId="77777777" w:rsidR="00471157" w:rsidRPr="00471157" w:rsidRDefault="00471157" w:rsidP="00471157">
      <w:pPr>
        <w:shd w:val="clear" w:color="auto" w:fill="E6E9EE"/>
        <w:rPr>
          <w:rFonts w:ascii="Arial" w:hAnsi="Arial" w:cs="Arial"/>
          <w:color w:val="8F8F8F"/>
          <w:sz w:val="20"/>
          <w:szCs w:val="20"/>
          <w:lang w:val="es-ES"/>
        </w:rPr>
      </w:pPr>
      <w:r>
        <w:rPr>
          <w:rFonts w:ascii="Arial" w:hAnsi="Arial" w:cs="Arial"/>
          <w:color w:val="8F8F8F"/>
          <w:sz w:val="20"/>
          <w:szCs w:val="20"/>
          <w:lang w:val="es-ES"/>
        </w:rPr>
        <w:t>Para acceder a esta función seleccionar la opción </w:t>
      </w:r>
      <w:r>
        <w:rPr>
          <w:rFonts w:ascii="Arial" w:hAnsi="Arial" w:cs="Arial"/>
          <w:b/>
          <w:bCs/>
          <w:color w:val="8F8F8F"/>
          <w:sz w:val="20"/>
          <w:szCs w:val="20"/>
          <w:lang w:val="es-ES"/>
        </w:rPr>
        <w:t>1 Build </w:t>
      </w:r>
      <w:r>
        <w:rPr>
          <w:rFonts w:ascii="Arial" w:hAnsi="Arial" w:cs="Arial"/>
          <w:color w:val="8F8F8F"/>
          <w:sz w:val="20"/>
          <w:szCs w:val="20"/>
          <w:lang w:val="es-ES"/>
        </w:rPr>
        <w:t>del panel principal, y la opción </w:t>
      </w:r>
      <w:r>
        <w:rPr>
          <w:rFonts w:ascii="Arial" w:hAnsi="Arial" w:cs="Arial"/>
          <w:b/>
          <w:bCs/>
          <w:color w:val="8F8F8F"/>
          <w:sz w:val="20"/>
          <w:szCs w:val="20"/>
          <w:lang w:val="es-ES"/>
        </w:rPr>
        <w:t>B Browse </w:t>
      </w:r>
      <w:r>
        <w:rPr>
          <w:rFonts w:ascii="Arial" w:hAnsi="Arial" w:cs="Arial"/>
          <w:color w:val="8F8F8F"/>
          <w:sz w:val="20"/>
          <w:szCs w:val="20"/>
          <w:lang w:val="es-ES"/>
        </w:rPr>
        <w:t>del submenú .</w:t>
      </w:r>
    </w:p>
    <w:p w14:paraId="1E84F86B" w14:textId="77777777" w:rsidR="00471157" w:rsidRPr="00471157" w:rsidRDefault="00471157" w:rsidP="00471157">
      <w:pPr>
        <w:shd w:val="clear" w:color="auto" w:fill="E6E9EE"/>
        <w:rPr>
          <w:rFonts w:ascii="Arial" w:hAnsi="Arial" w:cs="Arial"/>
          <w:color w:val="8F8F8F"/>
          <w:sz w:val="20"/>
          <w:szCs w:val="20"/>
          <w:lang w:val="es-ES"/>
        </w:rPr>
      </w:pPr>
    </w:p>
    <w:p w14:paraId="6E3AF52A" w14:textId="3A775589" w:rsidR="00471157" w:rsidRDefault="00471157" w:rsidP="00471157">
      <w:pPr>
        <w:shd w:val="clear" w:color="auto" w:fill="E6E9EE"/>
        <w:rPr>
          <w:rFonts w:ascii="Arial" w:hAnsi="Arial" w:cs="Arial"/>
          <w:color w:val="8F8F8F"/>
          <w:sz w:val="20"/>
          <w:szCs w:val="20"/>
        </w:rPr>
      </w:pPr>
      <w:r>
        <w:rPr>
          <w:noProof/>
        </w:rPr>
        <w:drawing>
          <wp:inline distT="0" distB="0" distL="0" distR="0" wp14:anchorId="7B34E59B" wp14:editId="73A27535">
            <wp:extent cx="4845050" cy="3206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45050" cy="3206115"/>
                    </a:xfrm>
                    <a:prstGeom prst="rect">
                      <a:avLst/>
                    </a:prstGeom>
                    <a:noFill/>
                    <a:ln>
                      <a:noFill/>
                    </a:ln>
                  </pic:spPr>
                </pic:pic>
              </a:graphicData>
            </a:graphic>
          </wp:inline>
        </w:drawing>
      </w:r>
    </w:p>
    <w:p w14:paraId="66DC335B" w14:textId="77777777" w:rsidR="00471157" w:rsidRPr="00471157" w:rsidRDefault="00471157" w:rsidP="00471157">
      <w:pPr>
        <w:shd w:val="clear" w:color="auto" w:fill="E6E9EE"/>
        <w:ind w:firstLine="2694"/>
        <w:rPr>
          <w:rFonts w:ascii="Arial" w:hAnsi="Arial" w:cs="Arial"/>
          <w:color w:val="8F8F8F"/>
          <w:sz w:val="20"/>
          <w:szCs w:val="20"/>
          <w:lang w:val="es-ES"/>
        </w:rPr>
      </w:pPr>
      <w:r>
        <w:rPr>
          <w:rFonts w:ascii="Arial" w:hAnsi="Arial" w:cs="Arial"/>
          <w:color w:val="8F8F8F"/>
          <w:sz w:val="18"/>
          <w:szCs w:val="18"/>
          <w:lang w:val="es-ES"/>
        </w:rPr>
        <w:t>Panel para Visualizar/Editar Elementos en Producción</w:t>
      </w:r>
    </w:p>
    <w:p w14:paraId="309BF5FB" w14:textId="77777777" w:rsidR="00471157" w:rsidRPr="00471157" w:rsidRDefault="00471157" w:rsidP="00471157">
      <w:pPr>
        <w:shd w:val="clear" w:color="auto" w:fill="E6E9EE"/>
        <w:rPr>
          <w:rFonts w:ascii="Arial" w:hAnsi="Arial" w:cs="Arial"/>
          <w:color w:val="8F8F8F"/>
          <w:sz w:val="20"/>
          <w:szCs w:val="20"/>
          <w:lang w:val="es-ES"/>
        </w:rPr>
      </w:pPr>
    </w:p>
    <w:tbl>
      <w:tblPr>
        <w:tblW w:w="0" w:type="auto"/>
        <w:tblCellMar>
          <w:left w:w="0" w:type="dxa"/>
          <w:right w:w="0" w:type="dxa"/>
        </w:tblCellMar>
        <w:tblLook w:val="04A0" w:firstRow="1" w:lastRow="0" w:firstColumn="1" w:lastColumn="0" w:noHBand="0" w:noVBand="1"/>
      </w:tblPr>
      <w:tblGrid>
        <w:gridCol w:w="4323"/>
        <w:gridCol w:w="4322"/>
      </w:tblGrid>
      <w:tr w:rsidR="00471157" w14:paraId="669CEC06" w14:textId="77777777" w:rsidTr="00471157">
        <w:trPr>
          <w:trHeight w:val="699"/>
        </w:trPr>
        <w:tc>
          <w:tcPr>
            <w:tcW w:w="4323" w:type="dxa"/>
            <w:tcBorders>
              <w:top w:val="single" w:sz="8" w:space="0" w:color="auto"/>
              <w:left w:val="single" w:sz="8" w:space="0" w:color="auto"/>
              <w:bottom w:val="single" w:sz="8" w:space="0" w:color="auto"/>
              <w:right w:val="single" w:sz="8" w:space="0" w:color="auto"/>
            </w:tcBorders>
            <w:shd w:val="clear" w:color="auto" w:fill="CCCCCC"/>
            <w:tcMar>
              <w:top w:w="0" w:type="dxa"/>
              <w:left w:w="70" w:type="dxa"/>
              <w:bottom w:w="0" w:type="dxa"/>
              <w:right w:w="70" w:type="dxa"/>
            </w:tcMar>
            <w:vAlign w:val="center"/>
            <w:hideMark/>
          </w:tcPr>
          <w:p w14:paraId="6A38606B" w14:textId="77777777" w:rsidR="00471157" w:rsidRDefault="00471157">
            <w:pPr>
              <w:jc w:val="both"/>
              <w:rPr>
                <w:rFonts w:ascii="Times New Roman" w:hAnsi="Times New Roman" w:cs="Times New Roman"/>
                <w:sz w:val="24"/>
                <w:szCs w:val="24"/>
              </w:rPr>
            </w:pPr>
            <w:r>
              <w:rPr>
                <w:b/>
                <w:bCs/>
                <w:lang w:val="es-ES"/>
              </w:rPr>
              <w:t>Campo</w:t>
            </w:r>
          </w:p>
        </w:tc>
        <w:tc>
          <w:tcPr>
            <w:tcW w:w="4321" w:type="dxa"/>
            <w:tcBorders>
              <w:top w:val="single" w:sz="8" w:space="0" w:color="auto"/>
              <w:left w:val="single" w:sz="8" w:space="0" w:color="auto"/>
              <w:bottom w:val="single" w:sz="8" w:space="0" w:color="auto"/>
              <w:right w:val="single" w:sz="8" w:space="0" w:color="auto"/>
            </w:tcBorders>
            <w:shd w:val="clear" w:color="auto" w:fill="CCCCCC"/>
            <w:tcMar>
              <w:top w:w="0" w:type="dxa"/>
              <w:left w:w="70" w:type="dxa"/>
              <w:bottom w:w="0" w:type="dxa"/>
              <w:right w:w="70" w:type="dxa"/>
            </w:tcMar>
            <w:vAlign w:val="center"/>
            <w:hideMark/>
          </w:tcPr>
          <w:p w14:paraId="0FD7D898" w14:textId="77777777" w:rsidR="00471157" w:rsidRDefault="00471157">
            <w:pPr>
              <w:pStyle w:val="Ttulo2"/>
              <w:spacing w:before="0"/>
              <w:rPr>
                <w:rFonts w:ascii="Arial" w:hAnsi="Arial" w:cs="Arial"/>
                <w:color w:val="8F8F8F"/>
                <w:sz w:val="18"/>
                <w:szCs w:val="18"/>
              </w:rPr>
            </w:pPr>
            <w:r>
              <w:rPr>
                <w:rFonts w:ascii="Arial" w:hAnsi="Arial" w:cs="Arial"/>
                <w:color w:val="8F8F8F"/>
                <w:sz w:val="18"/>
                <w:szCs w:val="18"/>
                <w:lang w:val="es-ES"/>
              </w:rPr>
              <w:t>Descripción</w:t>
            </w:r>
          </w:p>
        </w:tc>
      </w:tr>
      <w:tr w:rsidR="00471157" w:rsidRPr="00471157" w14:paraId="55679887" w14:textId="77777777" w:rsidTr="00471157">
        <w:tc>
          <w:tcPr>
            <w:tcW w:w="4322"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7C8FB45C" w14:textId="77777777" w:rsidR="00471157" w:rsidRDefault="00471157" w:rsidP="00471157">
            <w:r>
              <w:rPr>
                <w:lang w:val="es-ES"/>
              </w:rPr>
              <w:t>OPTION</w:t>
            </w:r>
          </w:p>
        </w:tc>
        <w:tc>
          <w:tcPr>
            <w:tcW w:w="4322" w:type="dxa"/>
            <w:tcBorders>
              <w:top w:val="nil"/>
              <w:left w:val="nil"/>
              <w:bottom w:val="single" w:sz="8" w:space="0" w:color="auto"/>
              <w:right w:val="single" w:sz="8" w:space="0" w:color="auto"/>
            </w:tcBorders>
            <w:tcMar>
              <w:top w:w="0" w:type="dxa"/>
              <w:left w:w="70" w:type="dxa"/>
              <w:bottom w:w="0" w:type="dxa"/>
              <w:right w:w="70" w:type="dxa"/>
            </w:tcMar>
            <w:hideMark/>
          </w:tcPr>
          <w:p w14:paraId="1D713041" w14:textId="77777777" w:rsidR="00471157" w:rsidRPr="00471157" w:rsidRDefault="00471157">
            <w:pPr>
              <w:pStyle w:val="Ttulo3"/>
              <w:spacing w:before="0" w:beforeAutospacing="0" w:after="0" w:afterAutospacing="0"/>
              <w:jc w:val="both"/>
              <w:rPr>
                <w:lang w:val="es-ES"/>
              </w:rPr>
            </w:pPr>
            <w:r>
              <w:rPr>
                <w:lang w:val="es-ES"/>
              </w:rPr>
              <w:t>L</w:t>
            </w:r>
          </w:p>
          <w:p w14:paraId="1A54F8FE" w14:textId="77777777" w:rsidR="00471157" w:rsidRPr="00471157" w:rsidRDefault="00471157">
            <w:pPr>
              <w:jc w:val="both"/>
              <w:rPr>
                <w:lang w:val="es-ES"/>
              </w:rPr>
            </w:pPr>
            <w:r>
              <w:rPr>
                <w:lang w:val="es-ES"/>
              </w:rPr>
              <w:t>Lista todas las bibliotecas de Baseline o de Promoción que contienen el componente especificado.</w:t>
            </w:r>
          </w:p>
          <w:p w14:paraId="798E360D" w14:textId="77777777" w:rsidR="00471157" w:rsidRPr="00471157" w:rsidRDefault="00471157">
            <w:pPr>
              <w:pStyle w:val="Ttulo3"/>
              <w:spacing w:before="0" w:beforeAutospacing="0" w:after="0" w:afterAutospacing="0"/>
              <w:jc w:val="both"/>
              <w:rPr>
                <w:lang w:val="es-ES"/>
              </w:rPr>
            </w:pPr>
            <w:r>
              <w:rPr>
                <w:lang w:val="es-ES"/>
              </w:rPr>
              <w:t>B</w:t>
            </w:r>
          </w:p>
          <w:p w14:paraId="5FBC89BB" w14:textId="2CD7FC5E" w:rsidR="00471157" w:rsidRPr="00471157" w:rsidRDefault="00471157">
            <w:pPr>
              <w:jc w:val="both"/>
              <w:rPr>
                <w:lang w:val="es-ES"/>
              </w:rPr>
            </w:pPr>
            <w:r>
              <w:rPr>
                <w:lang w:val="es-ES"/>
              </w:rPr>
              <w:t>Despliega el contenido de cualquier versión del elem</w:t>
            </w:r>
            <w:r w:rsidR="00204775">
              <w:rPr>
                <w:lang w:val="es-ES"/>
              </w:rPr>
              <w:t>e</w:t>
            </w:r>
            <w:r>
              <w:rPr>
                <w:lang w:val="es-ES"/>
              </w:rPr>
              <w:t>nto indicado.</w:t>
            </w:r>
          </w:p>
          <w:p w14:paraId="1F4F7A53" w14:textId="77777777" w:rsidR="00471157" w:rsidRPr="00471157" w:rsidRDefault="00471157">
            <w:pPr>
              <w:pStyle w:val="Ttulo3"/>
              <w:spacing w:before="0" w:beforeAutospacing="0" w:after="0" w:afterAutospacing="0"/>
              <w:jc w:val="both"/>
              <w:rPr>
                <w:lang w:val="es-ES"/>
              </w:rPr>
            </w:pPr>
            <w:r>
              <w:rPr>
                <w:lang w:val="es-ES"/>
              </w:rPr>
              <w:t>C</w:t>
            </w:r>
          </w:p>
          <w:p w14:paraId="47148EA7" w14:textId="77777777" w:rsidR="00471157" w:rsidRPr="00471157" w:rsidRDefault="00471157">
            <w:pPr>
              <w:jc w:val="both"/>
              <w:rPr>
                <w:lang w:val="es-ES"/>
              </w:rPr>
            </w:pPr>
            <w:r>
              <w:rPr>
                <w:lang w:val="es-ES"/>
              </w:rPr>
              <w:t>Copia el elemento a una biblioteca.</w:t>
            </w:r>
          </w:p>
          <w:p w14:paraId="07B9ECC5" w14:textId="77777777" w:rsidR="00471157" w:rsidRPr="00471157" w:rsidRDefault="00471157">
            <w:pPr>
              <w:pStyle w:val="Ttulo3"/>
              <w:spacing w:before="0" w:beforeAutospacing="0" w:after="0" w:afterAutospacing="0"/>
              <w:jc w:val="both"/>
              <w:rPr>
                <w:lang w:val="es-ES"/>
              </w:rPr>
            </w:pPr>
            <w:r>
              <w:rPr>
                <w:lang w:val="es-ES"/>
              </w:rPr>
              <w:t>E</w:t>
            </w:r>
          </w:p>
          <w:p w14:paraId="02BCF38C" w14:textId="77777777" w:rsidR="00471157" w:rsidRPr="00471157" w:rsidRDefault="00471157">
            <w:pPr>
              <w:jc w:val="both"/>
              <w:rPr>
                <w:lang w:val="es-ES"/>
              </w:rPr>
            </w:pPr>
            <w:r>
              <w:rPr>
                <w:lang w:val="es-ES"/>
              </w:rPr>
              <w:t>Edita el elemento en modo ISPF.</w:t>
            </w:r>
          </w:p>
          <w:p w14:paraId="69CECBB3" w14:textId="77777777" w:rsidR="00471157" w:rsidRPr="00471157" w:rsidRDefault="00471157">
            <w:pPr>
              <w:pStyle w:val="Ttulo3"/>
              <w:spacing w:before="0" w:beforeAutospacing="0" w:after="0" w:afterAutospacing="0"/>
              <w:jc w:val="both"/>
              <w:rPr>
                <w:lang w:val="es-ES"/>
              </w:rPr>
            </w:pPr>
            <w:r>
              <w:rPr>
                <w:lang w:val="es-ES"/>
              </w:rPr>
              <w:t>X</w:t>
            </w:r>
          </w:p>
          <w:p w14:paraId="3D696FC3" w14:textId="77777777" w:rsidR="00471157" w:rsidRPr="00471157" w:rsidRDefault="00471157">
            <w:pPr>
              <w:jc w:val="both"/>
              <w:rPr>
                <w:lang w:val="es-ES"/>
              </w:rPr>
            </w:pPr>
            <w:r>
              <w:rPr>
                <w:lang w:val="es-ES"/>
              </w:rPr>
              <w:t>Imprime el componente incluyendo copys.</w:t>
            </w:r>
          </w:p>
          <w:p w14:paraId="192CA67F" w14:textId="77777777" w:rsidR="00471157" w:rsidRPr="00471157" w:rsidRDefault="00471157">
            <w:pPr>
              <w:pStyle w:val="Ttulo3"/>
              <w:spacing w:before="0" w:beforeAutospacing="0" w:after="0" w:afterAutospacing="0"/>
              <w:jc w:val="both"/>
              <w:rPr>
                <w:lang w:val="es-ES"/>
              </w:rPr>
            </w:pPr>
            <w:r>
              <w:rPr>
                <w:lang w:val="es-ES"/>
              </w:rPr>
              <w:t>P</w:t>
            </w:r>
          </w:p>
          <w:p w14:paraId="60FC117A" w14:textId="77777777" w:rsidR="00471157" w:rsidRPr="00471157" w:rsidRDefault="00471157">
            <w:pPr>
              <w:jc w:val="both"/>
              <w:rPr>
                <w:lang w:val="es-ES"/>
              </w:rPr>
            </w:pPr>
            <w:r>
              <w:rPr>
                <w:lang w:val="es-ES"/>
              </w:rPr>
              <w:t>Imprime el componente sin incluir copys.</w:t>
            </w:r>
          </w:p>
          <w:p w14:paraId="06D570AB" w14:textId="77777777" w:rsidR="00471157" w:rsidRPr="00471157" w:rsidRDefault="00471157">
            <w:pPr>
              <w:pStyle w:val="Ttulo3"/>
              <w:spacing w:before="0" w:beforeAutospacing="0" w:after="0" w:afterAutospacing="0"/>
              <w:jc w:val="both"/>
              <w:rPr>
                <w:lang w:val="es-ES"/>
              </w:rPr>
            </w:pPr>
            <w:r>
              <w:rPr>
                <w:lang w:val="es-ES"/>
              </w:rPr>
              <w:t>H</w:t>
            </w:r>
          </w:p>
          <w:p w14:paraId="454FF8F5" w14:textId="77777777" w:rsidR="00471157" w:rsidRPr="00471157" w:rsidRDefault="00471157">
            <w:pPr>
              <w:jc w:val="both"/>
              <w:rPr>
                <w:lang w:val="es-ES"/>
              </w:rPr>
            </w:pPr>
            <w:r>
              <w:rPr>
                <w:lang w:val="es-ES"/>
              </w:rPr>
              <w:t>Muestra todos los Paquetes en que ha sido incluido el elemento.</w:t>
            </w:r>
          </w:p>
          <w:p w14:paraId="280EA89F" w14:textId="77777777" w:rsidR="00471157" w:rsidRPr="00471157" w:rsidRDefault="00471157">
            <w:pPr>
              <w:jc w:val="both"/>
              <w:rPr>
                <w:lang w:val="es-ES"/>
              </w:rPr>
            </w:pPr>
          </w:p>
        </w:tc>
      </w:tr>
      <w:tr w:rsidR="00471157" w:rsidRPr="00471157" w14:paraId="0A86649C" w14:textId="77777777" w:rsidTr="00471157">
        <w:tc>
          <w:tcPr>
            <w:tcW w:w="4322"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52825736" w14:textId="77777777" w:rsidR="00471157" w:rsidRDefault="00471157" w:rsidP="00471157">
            <w:r>
              <w:rPr>
                <w:lang w:val="es-ES"/>
              </w:rPr>
              <w:t>APPLICATION</w:t>
            </w:r>
          </w:p>
        </w:tc>
        <w:tc>
          <w:tcPr>
            <w:tcW w:w="4322" w:type="dxa"/>
            <w:tcBorders>
              <w:top w:val="nil"/>
              <w:left w:val="nil"/>
              <w:bottom w:val="single" w:sz="8" w:space="0" w:color="auto"/>
              <w:right w:val="single" w:sz="8" w:space="0" w:color="auto"/>
            </w:tcBorders>
            <w:tcMar>
              <w:top w:w="0" w:type="dxa"/>
              <w:left w:w="70" w:type="dxa"/>
              <w:bottom w:w="0" w:type="dxa"/>
              <w:right w:w="70" w:type="dxa"/>
            </w:tcMar>
            <w:hideMark/>
          </w:tcPr>
          <w:p w14:paraId="788A3341" w14:textId="77777777" w:rsidR="00471157" w:rsidRPr="00471157" w:rsidRDefault="00471157">
            <w:pPr>
              <w:jc w:val="both"/>
              <w:rPr>
                <w:lang w:val="es-ES"/>
              </w:rPr>
            </w:pPr>
            <w:r>
              <w:rPr>
                <w:lang w:val="es-ES"/>
              </w:rPr>
              <w:t>Módulo al que pertenece el elemento.</w:t>
            </w:r>
          </w:p>
          <w:p w14:paraId="68DD3D52" w14:textId="77777777" w:rsidR="00471157" w:rsidRPr="00471157" w:rsidRDefault="00471157">
            <w:pPr>
              <w:jc w:val="both"/>
              <w:rPr>
                <w:lang w:val="es-ES"/>
              </w:rPr>
            </w:pPr>
          </w:p>
        </w:tc>
      </w:tr>
      <w:tr w:rsidR="00471157" w14:paraId="46C88565" w14:textId="77777777" w:rsidTr="00471157">
        <w:tc>
          <w:tcPr>
            <w:tcW w:w="4322"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68FCF14B" w14:textId="77777777" w:rsidR="00471157" w:rsidRDefault="00471157" w:rsidP="00471157">
            <w:r>
              <w:rPr>
                <w:lang w:val="es-ES"/>
              </w:rPr>
              <w:t>LIBRARY TYPE</w:t>
            </w:r>
          </w:p>
        </w:tc>
        <w:tc>
          <w:tcPr>
            <w:tcW w:w="4322" w:type="dxa"/>
            <w:tcBorders>
              <w:top w:val="nil"/>
              <w:left w:val="nil"/>
              <w:bottom w:val="single" w:sz="8" w:space="0" w:color="auto"/>
              <w:right w:val="single" w:sz="8" w:space="0" w:color="auto"/>
            </w:tcBorders>
            <w:tcMar>
              <w:top w:w="0" w:type="dxa"/>
              <w:left w:w="70" w:type="dxa"/>
              <w:bottom w:w="0" w:type="dxa"/>
              <w:right w:w="70" w:type="dxa"/>
            </w:tcMar>
            <w:hideMark/>
          </w:tcPr>
          <w:p w14:paraId="067ADB39" w14:textId="77777777" w:rsidR="00471157" w:rsidRDefault="00471157">
            <w:pPr>
              <w:jc w:val="both"/>
            </w:pPr>
            <w:r>
              <w:rPr>
                <w:lang w:val="es-ES"/>
              </w:rPr>
              <w:t>Nomenclatura del componente.</w:t>
            </w:r>
          </w:p>
          <w:p w14:paraId="3238C41E" w14:textId="77777777" w:rsidR="00471157" w:rsidRDefault="00471157">
            <w:pPr>
              <w:jc w:val="both"/>
            </w:pPr>
          </w:p>
        </w:tc>
      </w:tr>
      <w:tr w:rsidR="00471157" w:rsidRPr="00471157" w14:paraId="00917B39" w14:textId="77777777" w:rsidTr="00471157">
        <w:tc>
          <w:tcPr>
            <w:tcW w:w="4322"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74410CFB" w14:textId="77777777" w:rsidR="00471157" w:rsidRDefault="00471157" w:rsidP="00471157">
            <w:r>
              <w:rPr>
                <w:lang w:val="es-ES"/>
              </w:rPr>
              <w:t>LIBRARY LEVEL</w:t>
            </w:r>
          </w:p>
        </w:tc>
        <w:tc>
          <w:tcPr>
            <w:tcW w:w="4322" w:type="dxa"/>
            <w:tcBorders>
              <w:top w:val="nil"/>
              <w:left w:val="nil"/>
              <w:bottom w:val="single" w:sz="8" w:space="0" w:color="auto"/>
              <w:right w:val="single" w:sz="8" w:space="0" w:color="auto"/>
            </w:tcBorders>
            <w:tcMar>
              <w:top w:w="0" w:type="dxa"/>
              <w:left w:w="70" w:type="dxa"/>
              <w:bottom w:w="0" w:type="dxa"/>
              <w:right w:w="70" w:type="dxa"/>
            </w:tcMar>
            <w:hideMark/>
          </w:tcPr>
          <w:p w14:paraId="3F3CCDFD" w14:textId="77777777" w:rsidR="00471157" w:rsidRPr="00471157" w:rsidRDefault="00471157">
            <w:pPr>
              <w:jc w:val="both"/>
              <w:rPr>
                <w:lang w:val="es-ES"/>
              </w:rPr>
            </w:pPr>
            <w:r>
              <w:rPr>
                <w:lang w:val="es-ES"/>
              </w:rPr>
              <w:t>Número de versión que se quiere revisar.</w:t>
            </w:r>
          </w:p>
          <w:p w14:paraId="1AB72EF7" w14:textId="77777777" w:rsidR="00471157" w:rsidRPr="00471157" w:rsidRDefault="00471157">
            <w:pPr>
              <w:jc w:val="both"/>
              <w:rPr>
                <w:lang w:val="es-ES"/>
              </w:rPr>
            </w:pPr>
          </w:p>
        </w:tc>
      </w:tr>
      <w:tr w:rsidR="00471157" w14:paraId="3C0F0E54" w14:textId="77777777" w:rsidTr="00471157">
        <w:tc>
          <w:tcPr>
            <w:tcW w:w="4322"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369DC60B" w14:textId="77777777" w:rsidR="00471157" w:rsidRDefault="00471157" w:rsidP="00471157">
            <w:r>
              <w:rPr>
                <w:lang w:val="es-ES"/>
              </w:rPr>
              <w:t>COMPONENT NAME</w:t>
            </w:r>
          </w:p>
        </w:tc>
        <w:tc>
          <w:tcPr>
            <w:tcW w:w="4322" w:type="dxa"/>
            <w:tcBorders>
              <w:top w:val="nil"/>
              <w:left w:val="nil"/>
              <w:bottom w:val="single" w:sz="8" w:space="0" w:color="auto"/>
              <w:right w:val="single" w:sz="8" w:space="0" w:color="auto"/>
            </w:tcBorders>
            <w:tcMar>
              <w:top w:w="0" w:type="dxa"/>
              <w:left w:w="70" w:type="dxa"/>
              <w:bottom w:w="0" w:type="dxa"/>
              <w:right w:w="70" w:type="dxa"/>
            </w:tcMar>
            <w:hideMark/>
          </w:tcPr>
          <w:p w14:paraId="2C53E82F" w14:textId="77777777" w:rsidR="00471157" w:rsidRDefault="00471157">
            <w:pPr>
              <w:jc w:val="both"/>
            </w:pPr>
            <w:r>
              <w:rPr>
                <w:lang w:val="es-ES"/>
              </w:rPr>
              <w:t>Nombre del elemento.</w:t>
            </w:r>
          </w:p>
          <w:p w14:paraId="29FF23D9" w14:textId="77777777" w:rsidR="00471157" w:rsidRDefault="00471157">
            <w:pPr>
              <w:jc w:val="both"/>
            </w:pPr>
          </w:p>
        </w:tc>
      </w:tr>
      <w:tr w:rsidR="00471157" w:rsidRPr="00471157" w14:paraId="5BE20A8E" w14:textId="77777777" w:rsidTr="00471157">
        <w:tc>
          <w:tcPr>
            <w:tcW w:w="4322"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710C03A2" w14:textId="77777777" w:rsidR="00471157" w:rsidRDefault="00471157" w:rsidP="00471157">
            <w:r>
              <w:rPr>
                <w:lang w:val="es-ES"/>
              </w:rPr>
              <w:t>MEMBER LIST SCAN</w:t>
            </w:r>
          </w:p>
        </w:tc>
        <w:tc>
          <w:tcPr>
            <w:tcW w:w="4322" w:type="dxa"/>
            <w:tcBorders>
              <w:top w:val="nil"/>
              <w:left w:val="nil"/>
              <w:bottom w:val="single" w:sz="8" w:space="0" w:color="auto"/>
              <w:right w:val="single" w:sz="8" w:space="0" w:color="auto"/>
            </w:tcBorders>
            <w:tcMar>
              <w:top w:w="0" w:type="dxa"/>
              <w:left w:w="70" w:type="dxa"/>
              <w:bottom w:w="0" w:type="dxa"/>
              <w:right w:w="70" w:type="dxa"/>
            </w:tcMar>
            <w:hideMark/>
          </w:tcPr>
          <w:p w14:paraId="5C4AC21B" w14:textId="77777777" w:rsidR="00471157" w:rsidRPr="00471157" w:rsidRDefault="00471157">
            <w:pPr>
              <w:jc w:val="both"/>
              <w:rPr>
                <w:lang w:val="es-ES"/>
              </w:rPr>
            </w:pPr>
            <w:r>
              <w:rPr>
                <w:lang w:val="es-ES"/>
              </w:rPr>
              <w:t>Con la opción Y se genera una lista basada en una búsqueda de cadena de caracteres.</w:t>
            </w:r>
          </w:p>
          <w:p w14:paraId="3B05783A" w14:textId="77777777" w:rsidR="00471157" w:rsidRPr="00471157" w:rsidRDefault="00471157">
            <w:pPr>
              <w:jc w:val="both"/>
              <w:rPr>
                <w:lang w:val="es-ES"/>
              </w:rPr>
            </w:pPr>
          </w:p>
        </w:tc>
      </w:tr>
      <w:tr w:rsidR="00471157" w:rsidRPr="00471157" w14:paraId="6EFACECC" w14:textId="77777777" w:rsidTr="00471157">
        <w:tc>
          <w:tcPr>
            <w:tcW w:w="4322"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079A8C5A" w14:textId="77777777" w:rsidR="00471157" w:rsidRDefault="00471157" w:rsidP="00471157">
            <w:r>
              <w:rPr>
                <w:lang w:val="es-ES"/>
              </w:rPr>
              <w:t>RECORDS TO SELECT</w:t>
            </w:r>
          </w:p>
        </w:tc>
        <w:tc>
          <w:tcPr>
            <w:tcW w:w="4322" w:type="dxa"/>
            <w:tcBorders>
              <w:top w:val="nil"/>
              <w:left w:val="nil"/>
              <w:bottom w:val="single" w:sz="8" w:space="0" w:color="auto"/>
              <w:right w:val="single" w:sz="8" w:space="0" w:color="auto"/>
            </w:tcBorders>
            <w:tcMar>
              <w:top w:w="0" w:type="dxa"/>
              <w:left w:w="70" w:type="dxa"/>
              <w:bottom w:w="0" w:type="dxa"/>
              <w:right w:w="70" w:type="dxa"/>
            </w:tcMar>
            <w:hideMark/>
          </w:tcPr>
          <w:p w14:paraId="5F6D22FF" w14:textId="77777777" w:rsidR="00471157" w:rsidRPr="00471157" w:rsidRDefault="00471157">
            <w:pPr>
              <w:jc w:val="both"/>
              <w:rPr>
                <w:lang w:val="es-ES"/>
              </w:rPr>
            </w:pPr>
            <w:r>
              <w:rPr>
                <w:lang w:val="es-ES"/>
              </w:rPr>
              <w:t>Número de registros a los que se le aplicará la búsqueda.</w:t>
            </w:r>
          </w:p>
          <w:p w14:paraId="78E4721E" w14:textId="77777777" w:rsidR="00471157" w:rsidRPr="00471157" w:rsidRDefault="00471157">
            <w:pPr>
              <w:jc w:val="both"/>
              <w:rPr>
                <w:lang w:val="es-ES"/>
              </w:rPr>
            </w:pPr>
          </w:p>
        </w:tc>
      </w:tr>
      <w:tr w:rsidR="00471157" w:rsidRPr="00471157" w14:paraId="53F520B8" w14:textId="77777777" w:rsidTr="00471157">
        <w:tc>
          <w:tcPr>
            <w:tcW w:w="4322"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70C894BD" w14:textId="77777777" w:rsidR="00471157" w:rsidRDefault="00471157" w:rsidP="00471157">
            <w:r>
              <w:rPr>
                <w:lang w:val="es-ES"/>
              </w:rPr>
              <w:t>CASE SENSITIVE</w:t>
            </w:r>
          </w:p>
        </w:tc>
        <w:tc>
          <w:tcPr>
            <w:tcW w:w="4322" w:type="dxa"/>
            <w:tcBorders>
              <w:top w:val="nil"/>
              <w:left w:val="nil"/>
              <w:bottom w:val="single" w:sz="8" w:space="0" w:color="auto"/>
              <w:right w:val="single" w:sz="8" w:space="0" w:color="auto"/>
            </w:tcBorders>
            <w:tcMar>
              <w:top w:w="0" w:type="dxa"/>
              <w:left w:w="70" w:type="dxa"/>
              <w:bottom w:w="0" w:type="dxa"/>
              <w:right w:w="70" w:type="dxa"/>
            </w:tcMar>
            <w:hideMark/>
          </w:tcPr>
          <w:p w14:paraId="26F53273" w14:textId="77777777" w:rsidR="00471157" w:rsidRPr="00471157" w:rsidRDefault="00471157">
            <w:pPr>
              <w:jc w:val="both"/>
              <w:rPr>
                <w:lang w:val="es-ES"/>
              </w:rPr>
            </w:pPr>
            <w:r>
              <w:rPr>
                <w:lang w:val="es-ES"/>
              </w:rPr>
              <w:t>Seleccionar Y si se requiere una búsqueda exacta de la cadena introducida.</w:t>
            </w:r>
          </w:p>
          <w:p w14:paraId="279D2DDC" w14:textId="77777777" w:rsidR="00471157" w:rsidRPr="00471157" w:rsidRDefault="00471157">
            <w:pPr>
              <w:jc w:val="both"/>
              <w:rPr>
                <w:lang w:val="es-ES"/>
              </w:rPr>
            </w:pPr>
          </w:p>
        </w:tc>
      </w:tr>
      <w:tr w:rsidR="00471157" w:rsidRPr="00471157" w14:paraId="434160CB" w14:textId="77777777" w:rsidTr="00471157">
        <w:tc>
          <w:tcPr>
            <w:tcW w:w="4322"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3F86A9A1" w14:textId="77777777" w:rsidR="00471157" w:rsidRDefault="00471157" w:rsidP="00471157">
            <w:r>
              <w:rPr>
                <w:lang w:val="es-ES"/>
              </w:rPr>
              <w:t>FROM/TO COLUMN</w:t>
            </w:r>
          </w:p>
        </w:tc>
        <w:tc>
          <w:tcPr>
            <w:tcW w:w="4322" w:type="dxa"/>
            <w:tcBorders>
              <w:top w:val="nil"/>
              <w:left w:val="nil"/>
              <w:bottom w:val="single" w:sz="8" w:space="0" w:color="auto"/>
              <w:right w:val="single" w:sz="8" w:space="0" w:color="auto"/>
            </w:tcBorders>
            <w:tcMar>
              <w:top w:w="0" w:type="dxa"/>
              <w:left w:w="70" w:type="dxa"/>
              <w:bottom w:w="0" w:type="dxa"/>
              <w:right w:w="70" w:type="dxa"/>
            </w:tcMar>
            <w:hideMark/>
          </w:tcPr>
          <w:p w14:paraId="5962D152" w14:textId="77777777" w:rsidR="00471157" w:rsidRPr="00471157" w:rsidRDefault="00471157">
            <w:pPr>
              <w:jc w:val="both"/>
              <w:rPr>
                <w:lang w:val="es-ES"/>
              </w:rPr>
            </w:pPr>
            <w:r>
              <w:rPr>
                <w:lang w:val="es-ES"/>
              </w:rPr>
              <w:t>Marcar el inicio y fin de las columnas a aplicar la búsqueda.</w:t>
            </w:r>
          </w:p>
          <w:p w14:paraId="3F0523F6" w14:textId="77777777" w:rsidR="00471157" w:rsidRPr="00471157" w:rsidRDefault="00471157">
            <w:pPr>
              <w:jc w:val="both"/>
              <w:rPr>
                <w:lang w:val="es-ES"/>
              </w:rPr>
            </w:pPr>
          </w:p>
        </w:tc>
      </w:tr>
      <w:tr w:rsidR="00471157" w:rsidRPr="00471157" w14:paraId="54C87FC6" w14:textId="77777777" w:rsidTr="00471157">
        <w:trPr>
          <w:trHeight w:val="527"/>
        </w:trPr>
        <w:tc>
          <w:tcPr>
            <w:tcW w:w="4322"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19E02B10" w14:textId="77777777" w:rsidR="00471157" w:rsidRDefault="00471157" w:rsidP="00471157">
            <w:r>
              <w:rPr>
                <w:lang w:val="es-ES"/>
              </w:rPr>
              <w:t>DATA STRING</w:t>
            </w:r>
          </w:p>
        </w:tc>
        <w:tc>
          <w:tcPr>
            <w:tcW w:w="4322" w:type="dxa"/>
            <w:tcBorders>
              <w:top w:val="nil"/>
              <w:left w:val="nil"/>
              <w:bottom w:val="single" w:sz="8" w:space="0" w:color="auto"/>
              <w:right w:val="single" w:sz="8" w:space="0" w:color="auto"/>
            </w:tcBorders>
            <w:tcMar>
              <w:top w:w="0" w:type="dxa"/>
              <w:left w:w="70" w:type="dxa"/>
              <w:bottom w:w="0" w:type="dxa"/>
              <w:right w:w="70" w:type="dxa"/>
            </w:tcMar>
            <w:hideMark/>
          </w:tcPr>
          <w:p w14:paraId="12C003EC" w14:textId="77777777" w:rsidR="00471157" w:rsidRPr="00471157" w:rsidRDefault="00471157">
            <w:pPr>
              <w:jc w:val="both"/>
              <w:rPr>
                <w:lang w:val="es-ES"/>
              </w:rPr>
            </w:pPr>
            <w:r>
              <w:rPr>
                <w:lang w:val="es-ES"/>
              </w:rPr>
              <w:t>Especificar la cadena de datos a buscar.</w:t>
            </w:r>
          </w:p>
          <w:p w14:paraId="6B631FD1" w14:textId="77777777" w:rsidR="00471157" w:rsidRPr="00471157" w:rsidRDefault="00471157">
            <w:pPr>
              <w:jc w:val="both"/>
              <w:rPr>
                <w:lang w:val="es-ES"/>
              </w:rPr>
            </w:pPr>
          </w:p>
        </w:tc>
      </w:tr>
    </w:tbl>
    <w:p w14:paraId="2F98B26D" w14:textId="04D8D662" w:rsidR="00471157" w:rsidRPr="009C3121" w:rsidRDefault="00471157" w:rsidP="009C3121">
      <w:pPr>
        <w:shd w:val="clear" w:color="auto" w:fill="E6E9EE"/>
        <w:rPr>
          <w:rFonts w:ascii="Arial" w:hAnsi="Arial" w:cs="Arial"/>
          <w:color w:val="8F8F8F"/>
          <w:sz w:val="20"/>
          <w:szCs w:val="20"/>
          <w:lang w:val="es-ES"/>
        </w:rPr>
      </w:pPr>
      <w:r>
        <w:rPr>
          <w:rFonts w:ascii="Arial" w:hAnsi="Arial" w:cs="Arial"/>
          <w:color w:val="8F8F8F"/>
          <w:sz w:val="20"/>
          <w:szCs w:val="20"/>
          <w:lang w:val="es-ES"/>
        </w:rPr>
        <w:t>Existen muchas más funciones y facilidades en Change Man que deben ser exploradas. No es objetivo de este manual describirlas todas, sino acompañar al lector, a modo de resumen, por los principales pasos en el ciclo de vida del Software.</w:t>
      </w:r>
    </w:p>
    <w:sectPr w:rsidR="00471157" w:rsidRPr="009C3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157"/>
    <w:rsid w:val="00094509"/>
    <w:rsid w:val="001A7088"/>
    <w:rsid w:val="001B3476"/>
    <w:rsid w:val="00204775"/>
    <w:rsid w:val="00471157"/>
    <w:rsid w:val="004F5858"/>
    <w:rsid w:val="005C5DE2"/>
    <w:rsid w:val="0079450B"/>
    <w:rsid w:val="008B5D67"/>
    <w:rsid w:val="009C3121"/>
    <w:rsid w:val="009D16EE"/>
    <w:rsid w:val="00A857D3"/>
    <w:rsid w:val="00D170BE"/>
    <w:rsid w:val="00FB1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D1C70"/>
  <w15:chartTrackingRefBased/>
  <w15:docId w15:val="{A345737A-D79B-415E-AE34-9F4136FF4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711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711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47115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Ttulo4">
    <w:name w:val="heading 4"/>
    <w:basedOn w:val="Normal"/>
    <w:next w:val="Normal"/>
    <w:link w:val="Ttulo4Car"/>
    <w:uiPriority w:val="9"/>
    <w:unhideWhenUsed/>
    <w:qFormat/>
    <w:rsid w:val="0047115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71157"/>
    <w:rPr>
      <w:rFonts w:ascii="Times New Roman" w:eastAsia="Times New Roman" w:hAnsi="Times New Roman" w:cs="Times New Roman"/>
      <w:b/>
      <w:bCs/>
      <w:kern w:val="0"/>
      <w:sz w:val="27"/>
      <w:szCs w:val="27"/>
      <w14:ligatures w14:val="none"/>
    </w:rPr>
  </w:style>
  <w:style w:type="character" w:customStyle="1" w:styleId="Ttulo1Car">
    <w:name w:val="Título 1 Car"/>
    <w:basedOn w:val="Fuentedeprrafopredeter"/>
    <w:link w:val="Ttulo1"/>
    <w:uiPriority w:val="9"/>
    <w:rsid w:val="0047115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71157"/>
    <w:rPr>
      <w:rFonts w:asciiTheme="majorHAnsi" w:eastAsiaTheme="majorEastAsia" w:hAnsiTheme="majorHAnsi" w:cstheme="majorBidi"/>
      <w:color w:val="2F5496" w:themeColor="accent1" w:themeShade="BF"/>
      <w:sz w:val="26"/>
      <w:szCs w:val="26"/>
    </w:rPr>
  </w:style>
  <w:style w:type="character" w:customStyle="1" w:styleId="Ttulo4Car">
    <w:name w:val="Título 4 Car"/>
    <w:basedOn w:val="Fuentedeprrafopredeter"/>
    <w:link w:val="Ttulo4"/>
    <w:uiPriority w:val="9"/>
    <w:rsid w:val="00471157"/>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47115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ipervnculo">
    <w:name w:val="Hyperlink"/>
    <w:basedOn w:val="Fuentedeprrafopredeter"/>
    <w:uiPriority w:val="99"/>
    <w:semiHidden/>
    <w:unhideWhenUsed/>
    <w:rsid w:val="00471157"/>
    <w:rPr>
      <w:color w:val="0000FF"/>
      <w:u w:val="single"/>
    </w:rPr>
  </w:style>
  <w:style w:type="character" w:styleId="Hipervnculovisitado">
    <w:name w:val="FollowedHyperlink"/>
    <w:basedOn w:val="Fuentedeprrafopredeter"/>
    <w:uiPriority w:val="99"/>
    <w:semiHidden/>
    <w:unhideWhenUsed/>
    <w:rsid w:val="00471157"/>
    <w:rPr>
      <w:color w:val="800080"/>
      <w:u w:val="single"/>
    </w:rPr>
  </w:style>
  <w:style w:type="character" w:customStyle="1" w:styleId="post-author">
    <w:name w:val="post-author"/>
    <w:basedOn w:val="Fuentedeprrafopredeter"/>
    <w:rsid w:val="00471157"/>
  </w:style>
  <w:style w:type="character" w:customStyle="1" w:styleId="fn">
    <w:name w:val="fn"/>
    <w:basedOn w:val="Fuentedeprrafopredeter"/>
    <w:rsid w:val="004711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918926">
      <w:bodyDiv w:val="1"/>
      <w:marLeft w:val="0"/>
      <w:marRight w:val="0"/>
      <w:marTop w:val="0"/>
      <w:marBottom w:val="0"/>
      <w:divBdr>
        <w:top w:val="none" w:sz="0" w:space="0" w:color="auto"/>
        <w:left w:val="none" w:sz="0" w:space="0" w:color="auto"/>
        <w:bottom w:val="none" w:sz="0" w:space="0" w:color="auto"/>
        <w:right w:val="none" w:sz="0" w:space="0" w:color="auto"/>
      </w:divBdr>
      <w:divsChild>
        <w:div w:id="1223174152">
          <w:marLeft w:val="0"/>
          <w:marRight w:val="0"/>
          <w:marTop w:val="0"/>
          <w:marBottom w:val="0"/>
          <w:divBdr>
            <w:top w:val="none" w:sz="0" w:space="0" w:color="auto"/>
            <w:left w:val="none" w:sz="0" w:space="0" w:color="auto"/>
            <w:bottom w:val="none" w:sz="0" w:space="0" w:color="auto"/>
            <w:right w:val="none" w:sz="0" w:space="0" w:color="auto"/>
          </w:divBdr>
          <w:divsChild>
            <w:div w:id="1223254259">
              <w:marLeft w:val="0"/>
              <w:marRight w:val="0"/>
              <w:marTop w:val="0"/>
              <w:marBottom w:val="0"/>
              <w:divBdr>
                <w:top w:val="none" w:sz="0" w:space="0" w:color="auto"/>
                <w:left w:val="none" w:sz="0" w:space="0" w:color="auto"/>
                <w:bottom w:val="none" w:sz="0" w:space="0" w:color="auto"/>
                <w:right w:val="none" w:sz="0" w:space="0" w:color="auto"/>
              </w:divBdr>
            </w:div>
            <w:div w:id="2099401069">
              <w:marLeft w:val="0"/>
              <w:marRight w:val="0"/>
              <w:marTop w:val="0"/>
              <w:marBottom w:val="0"/>
              <w:divBdr>
                <w:top w:val="none" w:sz="0" w:space="0" w:color="auto"/>
                <w:left w:val="none" w:sz="0" w:space="0" w:color="auto"/>
                <w:bottom w:val="none" w:sz="0" w:space="0" w:color="auto"/>
                <w:right w:val="none" w:sz="0" w:space="0" w:color="auto"/>
              </w:divBdr>
            </w:div>
            <w:div w:id="1417895160">
              <w:marLeft w:val="0"/>
              <w:marRight w:val="0"/>
              <w:marTop w:val="0"/>
              <w:marBottom w:val="0"/>
              <w:divBdr>
                <w:top w:val="none" w:sz="0" w:space="0" w:color="auto"/>
                <w:left w:val="none" w:sz="0" w:space="0" w:color="auto"/>
                <w:bottom w:val="none" w:sz="0" w:space="0" w:color="auto"/>
                <w:right w:val="none" w:sz="0" w:space="0" w:color="auto"/>
              </w:divBdr>
            </w:div>
            <w:div w:id="786777490">
              <w:marLeft w:val="2832"/>
              <w:marRight w:val="0"/>
              <w:marTop w:val="0"/>
              <w:marBottom w:val="0"/>
              <w:divBdr>
                <w:top w:val="none" w:sz="0" w:space="0" w:color="auto"/>
                <w:left w:val="none" w:sz="0" w:space="0" w:color="auto"/>
                <w:bottom w:val="none" w:sz="0" w:space="0" w:color="auto"/>
                <w:right w:val="none" w:sz="0" w:space="0" w:color="auto"/>
              </w:divBdr>
            </w:div>
            <w:div w:id="507063049">
              <w:marLeft w:val="2124"/>
              <w:marRight w:val="0"/>
              <w:marTop w:val="0"/>
              <w:marBottom w:val="0"/>
              <w:divBdr>
                <w:top w:val="none" w:sz="0" w:space="0" w:color="auto"/>
                <w:left w:val="none" w:sz="0" w:space="0" w:color="auto"/>
                <w:bottom w:val="none" w:sz="0" w:space="0" w:color="auto"/>
                <w:right w:val="none" w:sz="0" w:space="0" w:color="auto"/>
              </w:divBdr>
            </w:div>
            <w:div w:id="317878535">
              <w:marLeft w:val="2832"/>
              <w:marRight w:val="0"/>
              <w:marTop w:val="0"/>
              <w:marBottom w:val="0"/>
              <w:divBdr>
                <w:top w:val="none" w:sz="0" w:space="0" w:color="auto"/>
                <w:left w:val="none" w:sz="0" w:space="0" w:color="auto"/>
                <w:bottom w:val="none" w:sz="0" w:space="0" w:color="auto"/>
                <w:right w:val="none" w:sz="0" w:space="0" w:color="auto"/>
              </w:divBdr>
            </w:div>
            <w:div w:id="1330019998">
              <w:marLeft w:val="2832"/>
              <w:marRight w:val="0"/>
              <w:marTop w:val="0"/>
              <w:marBottom w:val="0"/>
              <w:divBdr>
                <w:top w:val="none" w:sz="0" w:space="0" w:color="auto"/>
                <w:left w:val="none" w:sz="0" w:space="0" w:color="auto"/>
                <w:bottom w:val="none" w:sz="0" w:space="0" w:color="auto"/>
                <w:right w:val="none" w:sz="0" w:space="0" w:color="auto"/>
              </w:divBdr>
            </w:div>
            <w:div w:id="412557336">
              <w:marLeft w:val="2832"/>
              <w:marRight w:val="0"/>
              <w:marTop w:val="0"/>
              <w:marBottom w:val="0"/>
              <w:divBdr>
                <w:top w:val="none" w:sz="0" w:space="0" w:color="auto"/>
                <w:left w:val="none" w:sz="0" w:space="0" w:color="auto"/>
                <w:bottom w:val="none" w:sz="0" w:space="0" w:color="auto"/>
                <w:right w:val="none" w:sz="0" w:space="0" w:color="auto"/>
              </w:divBdr>
            </w:div>
            <w:div w:id="1126436072">
              <w:marLeft w:val="0"/>
              <w:marRight w:val="0"/>
              <w:marTop w:val="0"/>
              <w:marBottom w:val="0"/>
              <w:divBdr>
                <w:top w:val="none" w:sz="0" w:space="0" w:color="auto"/>
                <w:left w:val="none" w:sz="0" w:space="0" w:color="auto"/>
                <w:bottom w:val="none" w:sz="0" w:space="0" w:color="auto"/>
                <w:right w:val="none" w:sz="0" w:space="0" w:color="auto"/>
              </w:divBdr>
            </w:div>
            <w:div w:id="1616205630">
              <w:marLeft w:val="0"/>
              <w:marRight w:val="0"/>
              <w:marTop w:val="0"/>
              <w:marBottom w:val="0"/>
              <w:divBdr>
                <w:top w:val="none" w:sz="0" w:space="0" w:color="auto"/>
                <w:left w:val="none" w:sz="0" w:space="0" w:color="auto"/>
                <w:bottom w:val="none" w:sz="0" w:space="0" w:color="auto"/>
                <w:right w:val="none" w:sz="0" w:space="0" w:color="auto"/>
              </w:divBdr>
            </w:div>
            <w:div w:id="1082683452">
              <w:marLeft w:val="2124"/>
              <w:marRight w:val="0"/>
              <w:marTop w:val="0"/>
              <w:marBottom w:val="0"/>
              <w:divBdr>
                <w:top w:val="none" w:sz="0" w:space="0" w:color="auto"/>
                <w:left w:val="none" w:sz="0" w:space="0" w:color="auto"/>
                <w:bottom w:val="none" w:sz="0" w:space="0" w:color="auto"/>
                <w:right w:val="none" w:sz="0" w:space="0" w:color="auto"/>
              </w:divBdr>
            </w:div>
            <w:div w:id="1572538739">
              <w:marLeft w:val="2832"/>
              <w:marRight w:val="0"/>
              <w:marTop w:val="0"/>
              <w:marBottom w:val="0"/>
              <w:divBdr>
                <w:top w:val="none" w:sz="0" w:space="0" w:color="auto"/>
                <w:left w:val="none" w:sz="0" w:space="0" w:color="auto"/>
                <w:bottom w:val="none" w:sz="0" w:space="0" w:color="auto"/>
                <w:right w:val="none" w:sz="0" w:space="0" w:color="auto"/>
              </w:divBdr>
            </w:div>
            <w:div w:id="403338461">
              <w:marLeft w:val="0"/>
              <w:marRight w:val="0"/>
              <w:marTop w:val="0"/>
              <w:marBottom w:val="0"/>
              <w:divBdr>
                <w:top w:val="none" w:sz="0" w:space="0" w:color="auto"/>
                <w:left w:val="none" w:sz="0" w:space="0" w:color="auto"/>
                <w:bottom w:val="none" w:sz="0" w:space="0" w:color="auto"/>
                <w:right w:val="none" w:sz="0" w:space="0" w:color="auto"/>
              </w:divBdr>
            </w:div>
            <w:div w:id="1511525897">
              <w:marLeft w:val="0"/>
              <w:marRight w:val="0"/>
              <w:marTop w:val="0"/>
              <w:marBottom w:val="0"/>
              <w:divBdr>
                <w:top w:val="none" w:sz="0" w:space="0" w:color="auto"/>
                <w:left w:val="none" w:sz="0" w:space="0" w:color="auto"/>
                <w:bottom w:val="none" w:sz="0" w:space="0" w:color="auto"/>
                <w:right w:val="none" w:sz="0" w:space="0" w:color="auto"/>
              </w:divBdr>
            </w:div>
            <w:div w:id="13777140">
              <w:marLeft w:val="0"/>
              <w:marRight w:val="0"/>
              <w:marTop w:val="0"/>
              <w:marBottom w:val="0"/>
              <w:divBdr>
                <w:top w:val="none" w:sz="0" w:space="0" w:color="auto"/>
                <w:left w:val="none" w:sz="0" w:space="0" w:color="auto"/>
                <w:bottom w:val="none" w:sz="0" w:space="0" w:color="auto"/>
                <w:right w:val="none" w:sz="0" w:space="0" w:color="auto"/>
              </w:divBdr>
            </w:div>
            <w:div w:id="1994530139">
              <w:marLeft w:val="2124"/>
              <w:marRight w:val="0"/>
              <w:marTop w:val="0"/>
              <w:marBottom w:val="0"/>
              <w:divBdr>
                <w:top w:val="none" w:sz="0" w:space="0" w:color="auto"/>
                <w:left w:val="none" w:sz="0" w:space="0" w:color="auto"/>
                <w:bottom w:val="none" w:sz="0" w:space="0" w:color="auto"/>
                <w:right w:val="none" w:sz="0" w:space="0" w:color="auto"/>
              </w:divBdr>
            </w:div>
            <w:div w:id="1136874289">
              <w:marLeft w:val="708"/>
              <w:marRight w:val="0"/>
              <w:marTop w:val="0"/>
              <w:marBottom w:val="0"/>
              <w:divBdr>
                <w:top w:val="none" w:sz="0" w:space="0" w:color="auto"/>
                <w:left w:val="none" w:sz="0" w:space="0" w:color="auto"/>
                <w:bottom w:val="none" w:sz="0" w:space="0" w:color="auto"/>
                <w:right w:val="none" w:sz="0" w:space="0" w:color="auto"/>
              </w:divBdr>
            </w:div>
            <w:div w:id="419303602">
              <w:marLeft w:val="0"/>
              <w:marRight w:val="0"/>
              <w:marTop w:val="0"/>
              <w:marBottom w:val="0"/>
              <w:divBdr>
                <w:top w:val="none" w:sz="0" w:space="0" w:color="auto"/>
                <w:left w:val="none" w:sz="0" w:space="0" w:color="auto"/>
                <w:bottom w:val="none" w:sz="0" w:space="0" w:color="auto"/>
                <w:right w:val="none" w:sz="0" w:space="0" w:color="auto"/>
              </w:divBdr>
            </w:div>
            <w:div w:id="423958943">
              <w:marLeft w:val="2410"/>
              <w:marRight w:val="0"/>
              <w:marTop w:val="0"/>
              <w:marBottom w:val="0"/>
              <w:divBdr>
                <w:top w:val="none" w:sz="0" w:space="0" w:color="auto"/>
                <w:left w:val="none" w:sz="0" w:space="0" w:color="auto"/>
                <w:bottom w:val="none" w:sz="0" w:space="0" w:color="auto"/>
                <w:right w:val="none" w:sz="0" w:space="0" w:color="auto"/>
              </w:divBdr>
            </w:div>
            <w:div w:id="1782987513">
              <w:marLeft w:val="2832"/>
              <w:marRight w:val="0"/>
              <w:marTop w:val="0"/>
              <w:marBottom w:val="0"/>
              <w:divBdr>
                <w:top w:val="none" w:sz="0" w:space="0" w:color="auto"/>
                <w:left w:val="none" w:sz="0" w:space="0" w:color="auto"/>
                <w:bottom w:val="none" w:sz="0" w:space="0" w:color="auto"/>
                <w:right w:val="none" w:sz="0" w:space="0" w:color="auto"/>
              </w:divBdr>
            </w:div>
            <w:div w:id="2078822585">
              <w:marLeft w:val="2832"/>
              <w:marRight w:val="0"/>
              <w:marTop w:val="0"/>
              <w:marBottom w:val="0"/>
              <w:divBdr>
                <w:top w:val="none" w:sz="0" w:space="0" w:color="auto"/>
                <w:left w:val="none" w:sz="0" w:space="0" w:color="auto"/>
                <w:bottom w:val="none" w:sz="0" w:space="0" w:color="auto"/>
                <w:right w:val="none" w:sz="0" w:space="0" w:color="auto"/>
              </w:divBdr>
            </w:div>
            <w:div w:id="2023117282">
              <w:marLeft w:val="2832"/>
              <w:marRight w:val="0"/>
              <w:marTop w:val="0"/>
              <w:marBottom w:val="0"/>
              <w:divBdr>
                <w:top w:val="none" w:sz="0" w:space="0" w:color="auto"/>
                <w:left w:val="none" w:sz="0" w:space="0" w:color="auto"/>
                <w:bottom w:val="none" w:sz="0" w:space="0" w:color="auto"/>
                <w:right w:val="none" w:sz="0" w:space="0" w:color="auto"/>
              </w:divBdr>
            </w:div>
            <w:div w:id="928194727">
              <w:marLeft w:val="2124"/>
              <w:marRight w:val="0"/>
              <w:marTop w:val="0"/>
              <w:marBottom w:val="0"/>
              <w:divBdr>
                <w:top w:val="none" w:sz="0" w:space="0" w:color="auto"/>
                <w:left w:val="none" w:sz="0" w:space="0" w:color="auto"/>
                <w:bottom w:val="none" w:sz="0" w:space="0" w:color="auto"/>
                <w:right w:val="none" w:sz="0" w:space="0" w:color="auto"/>
              </w:divBdr>
            </w:div>
            <w:div w:id="1112632599">
              <w:marLeft w:val="2124"/>
              <w:marRight w:val="0"/>
              <w:marTop w:val="0"/>
              <w:marBottom w:val="0"/>
              <w:divBdr>
                <w:top w:val="none" w:sz="0" w:space="0" w:color="auto"/>
                <w:left w:val="none" w:sz="0" w:space="0" w:color="auto"/>
                <w:bottom w:val="none" w:sz="0" w:space="0" w:color="auto"/>
                <w:right w:val="none" w:sz="0" w:space="0" w:color="auto"/>
              </w:divBdr>
            </w:div>
            <w:div w:id="918708160">
              <w:marLeft w:val="2124"/>
              <w:marRight w:val="0"/>
              <w:marTop w:val="0"/>
              <w:marBottom w:val="0"/>
              <w:divBdr>
                <w:top w:val="none" w:sz="0" w:space="0" w:color="auto"/>
                <w:left w:val="none" w:sz="0" w:space="0" w:color="auto"/>
                <w:bottom w:val="none" w:sz="0" w:space="0" w:color="auto"/>
                <w:right w:val="none" w:sz="0" w:space="0" w:color="auto"/>
              </w:divBdr>
            </w:div>
            <w:div w:id="1716588658">
              <w:marLeft w:val="2124"/>
              <w:marRight w:val="0"/>
              <w:marTop w:val="0"/>
              <w:marBottom w:val="0"/>
              <w:divBdr>
                <w:top w:val="none" w:sz="0" w:space="0" w:color="auto"/>
                <w:left w:val="none" w:sz="0" w:space="0" w:color="auto"/>
                <w:bottom w:val="none" w:sz="0" w:space="0" w:color="auto"/>
                <w:right w:val="none" w:sz="0" w:space="0" w:color="auto"/>
              </w:divBdr>
            </w:div>
            <w:div w:id="1762019020">
              <w:marLeft w:val="2124"/>
              <w:marRight w:val="0"/>
              <w:marTop w:val="0"/>
              <w:marBottom w:val="0"/>
              <w:divBdr>
                <w:top w:val="none" w:sz="0" w:space="0" w:color="auto"/>
                <w:left w:val="none" w:sz="0" w:space="0" w:color="auto"/>
                <w:bottom w:val="none" w:sz="0" w:space="0" w:color="auto"/>
                <w:right w:val="none" w:sz="0" w:space="0" w:color="auto"/>
              </w:divBdr>
            </w:div>
            <w:div w:id="436751132">
              <w:marLeft w:val="2124"/>
              <w:marRight w:val="0"/>
              <w:marTop w:val="0"/>
              <w:marBottom w:val="0"/>
              <w:divBdr>
                <w:top w:val="none" w:sz="0" w:space="0" w:color="auto"/>
                <w:left w:val="none" w:sz="0" w:space="0" w:color="auto"/>
                <w:bottom w:val="none" w:sz="0" w:space="0" w:color="auto"/>
                <w:right w:val="none" w:sz="0" w:space="0" w:color="auto"/>
              </w:divBdr>
            </w:div>
            <w:div w:id="75590977">
              <w:marLeft w:val="0"/>
              <w:marRight w:val="0"/>
              <w:marTop w:val="0"/>
              <w:marBottom w:val="0"/>
              <w:divBdr>
                <w:top w:val="none" w:sz="0" w:space="0" w:color="auto"/>
                <w:left w:val="none" w:sz="0" w:space="0" w:color="auto"/>
                <w:bottom w:val="none" w:sz="0" w:space="0" w:color="auto"/>
                <w:right w:val="none" w:sz="0" w:space="0" w:color="auto"/>
              </w:divBdr>
            </w:div>
            <w:div w:id="499469401">
              <w:marLeft w:val="2832"/>
              <w:marRight w:val="0"/>
              <w:marTop w:val="0"/>
              <w:marBottom w:val="0"/>
              <w:divBdr>
                <w:top w:val="none" w:sz="0" w:space="0" w:color="auto"/>
                <w:left w:val="none" w:sz="0" w:space="0" w:color="auto"/>
                <w:bottom w:val="none" w:sz="0" w:space="0" w:color="auto"/>
                <w:right w:val="none" w:sz="0" w:space="0" w:color="auto"/>
              </w:divBdr>
            </w:div>
            <w:div w:id="936716274">
              <w:marLeft w:val="2124"/>
              <w:marRight w:val="0"/>
              <w:marTop w:val="0"/>
              <w:marBottom w:val="0"/>
              <w:divBdr>
                <w:top w:val="none" w:sz="0" w:space="0" w:color="auto"/>
                <w:left w:val="none" w:sz="0" w:space="0" w:color="auto"/>
                <w:bottom w:val="none" w:sz="0" w:space="0" w:color="auto"/>
                <w:right w:val="none" w:sz="0" w:space="0" w:color="auto"/>
              </w:divBdr>
            </w:div>
            <w:div w:id="300162003">
              <w:marLeft w:val="2124"/>
              <w:marRight w:val="0"/>
              <w:marTop w:val="0"/>
              <w:marBottom w:val="0"/>
              <w:divBdr>
                <w:top w:val="none" w:sz="0" w:space="0" w:color="auto"/>
                <w:left w:val="none" w:sz="0" w:space="0" w:color="auto"/>
                <w:bottom w:val="none" w:sz="0" w:space="0" w:color="auto"/>
                <w:right w:val="none" w:sz="0" w:space="0" w:color="auto"/>
              </w:divBdr>
            </w:div>
            <w:div w:id="130679864">
              <w:marLeft w:val="2832"/>
              <w:marRight w:val="0"/>
              <w:marTop w:val="0"/>
              <w:marBottom w:val="0"/>
              <w:divBdr>
                <w:top w:val="none" w:sz="0" w:space="0" w:color="auto"/>
                <w:left w:val="none" w:sz="0" w:space="0" w:color="auto"/>
                <w:bottom w:val="none" w:sz="0" w:space="0" w:color="auto"/>
                <w:right w:val="none" w:sz="0" w:space="0" w:color="auto"/>
              </w:divBdr>
            </w:div>
            <w:div w:id="222177358">
              <w:marLeft w:val="0"/>
              <w:marRight w:val="0"/>
              <w:marTop w:val="0"/>
              <w:marBottom w:val="0"/>
              <w:divBdr>
                <w:top w:val="none" w:sz="0" w:space="0" w:color="auto"/>
                <w:left w:val="none" w:sz="0" w:space="0" w:color="auto"/>
                <w:bottom w:val="none" w:sz="0" w:space="0" w:color="auto"/>
                <w:right w:val="none" w:sz="0" w:space="0" w:color="auto"/>
              </w:divBdr>
            </w:div>
            <w:div w:id="1437020171">
              <w:marLeft w:val="0"/>
              <w:marRight w:val="0"/>
              <w:marTop w:val="0"/>
              <w:marBottom w:val="0"/>
              <w:divBdr>
                <w:top w:val="none" w:sz="0" w:space="0" w:color="auto"/>
                <w:left w:val="none" w:sz="0" w:space="0" w:color="auto"/>
                <w:bottom w:val="none" w:sz="0" w:space="0" w:color="auto"/>
                <w:right w:val="none" w:sz="0" w:space="0" w:color="auto"/>
              </w:divBdr>
            </w:div>
            <w:div w:id="659625877">
              <w:marLeft w:val="0"/>
              <w:marRight w:val="0"/>
              <w:marTop w:val="0"/>
              <w:marBottom w:val="0"/>
              <w:divBdr>
                <w:top w:val="none" w:sz="0" w:space="0" w:color="auto"/>
                <w:left w:val="none" w:sz="0" w:space="0" w:color="auto"/>
                <w:bottom w:val="none" w:sz="0" w:space="0" w:color="auto"/>
                <w:right w:val="none" w:sz="0" w:space="0" w:color="auto"/>
              </w:divBdr>
            </w:div>
            <w:div w:id="573200234">
              <w:marLeft w:val="2124"/>
              <w:marRight w:val="0"/>
              <w:marTop w:val="0"/>
              <w:marBottom w:val="0"/>
              <w:divBdr>
                <w:top w:val="none" w:sz="0" w:space="0" w:color="auto"/>
                <w:left w:val="none" w:sz="0" w:space="0" w:color="auto"/>
                <w:bottom w:val="none" w:sz="0" w:space="0" w:color="auto"/>
                <w:right w:val="none" w:sz="0" w:space="0" w:color="auto"/>
              </w:divBdr>
            </w:div>
            <w:div w:id="648359963">
              <w:marLeft w:val="2832"/>
              <w:marRight w:val="0"/>
              <w:marTop w:val="0"/>
              <w:marBottom w:val="0"/>
              <w:divBdr>
                <w:top w:val="none" w:sz="0" w:space="0" w:color="auto"/>
                <w:left w:val="none" w:sz="0" w:space="0" w:color="auto"/>
                <w:bottom w:val="none" w:sz="0" w:space="0" w:color="auto"/>
                <w:right w:val="none" w:sz="0" w:space="0" w:color="auto"/>
              </w:divBdr>
            </w:div>
            <w:div w:id="276497474">
              <w:marLeft w:val="2552"/>
              <w:marRight w:val="0"/>
              <w:marTop w:val="0"/>
              <w:marBottom w:val="0"/>
              <w:divBdr>
                <w:top w:val="none" w:sz="0" w:space="0" w:color="auto"/>
                <w:left w:val="none" w:sz="0" w:space="0" w:color="auto"/>
                <w:bottom w:val="none" w:sz="0" w:space="0" w:color="auto"/>
                <w:right w:val="none" w:sz="0" w:space="0" w:color="auto"/>
              </w:divBdr>
            </w:div>
            <w:div w:id="1163352209">
              <w:marLeft w:val="2832"/>
              <w:marRight w:val="0"/>
              <w:marTop w:val="0"/>
              <w:marBottom w:val="0"/>
              <w:divBdr>
                <w:top w:val="none" w:sz="0" w:space="0" w:color="auto"/>
                <w:left w:val="none" w:sz="0" w:space="0" w:color="auto"/>
                <w:bottom w:val="none" w:sz="0" w:space="0" w:color="auto"/>
                <w:right w:val="none" w:sz="0" w:space="0" w:color="auto"/>
              </w:divBdr>
            </w:div>
            <w:div w:id="1190995361">
              <w:marLeft w:val="2832"/>
              <w:marRight w:val="0"/>
              <w:marTop w:val="0"/>
              <w:marBottom w:val="0"/>
              <w:divBdr>
                <w:top w:val="none" w:sz="0" w:space="0" w:color="auto"/>
                <w:left w:val="none" w:sz="0" w:space="0" w:color="auto"/>
                <w:bottom w:val="none" w:sz="0" w:space="0" w:color="auto"/>
                <w:right w:val="none" w:sz="0" w:space="0" w:color="auto"/>
              </w:divBdr>
            </w:div>
            <w:div w:id="377323123">
              <w:marLeft w:val="0"/>
              <w:marRight w:val="0"/>
              <w:marTop w:val="0"/>
              <w:marBottom w:val="0"/>
              <w:divBdr>
                <w:top w:val="none" w:sz="0" w:space="0" w:color="auto"/>
                <w:left w:val="none" w:sz="0" w:space="0" w:color="auto"/>
                <w:bottom w:val="none" w:sz="0" w:space="0" w:color="auto"/>
                <w:right w:val="none" w:sz="0" w:space="0" w:color="auto"/>
              </w:divBdr>
            </w:div>
            <w:div w:id="784352546">
              <w:marLeft w:val="0"/>
              <w:marRight w:val="0"/>
              <w:marTop w:val="0"/>
              <w:marBottom w:val="0"/>
              <w:divBdr>
                <w:top w:val="none" w:sz="0" w:space="0" w:color="auto"/>
                <w:left w:val="none" w:sz="0" w:space="0" w:color="auto"/>
                <w:bottom w:val="none" w:sz="0" w:space="0" w:color="auto"/>
                <w:right w:val="none" w:sz="0" w:space="0" w:color="auto"/>
              </w:divBdr>
            </w:div>
            <w:div w:id="1091009926">
              <w:marLeft w:val="0"/>
              <w:marRight w:val="0"/>
              <w:marTop w:val="0"/>
              <w:marBottom w:val="0"/>
              <w:divBdr>
                <w:top w:val="none" w:sz="0" w:space="0" w:color="auto"/>
                <w:left w:val="none" w:sz="0" w:space="0" w:color="auto"/>
                <w:bottom w:val="none" w:sz="0" w:space="0" w:color="auto"/>
                <w:right w:val="none" w:sz="0" w:space="0" w:color="auto"/>
              </w:divBdr>
            </w:div>
            <w:div w:id="856625745">
              <w:marLeft w:val="0"/>
              <w:marRight w:val="0"/>
              <w:marTop w:val="0"/>
              <w:marBottom w:val="0"/>
              <w:divBdr>
                <w:top w:val="none" w:sz="0" w:space="0" w:color="auto"/>
                <w:left w:val="none" w:sz="0" w:space="0" w:color="auto"/>
                <w:bottom w:val="none" w:sz="0" w:space="0" w:color="auto"/>
                <w:right w:val="none" w:sz="0" w:space="0" w:color="auto"/>
              </w:divBdr>
            </w:div>
            <w:div w:id="787164865">
              <w:marLeft w:val="2832"/>
              <w:marRight w:val="0"/>
              <w:marTop w:val="0"/>
              <w:marBottom w:val="0"/>
              <w:divBdr>
                <w:top w:val="none" w:sz="0" w:space="0" w:color="auto"/>
                <w:left w:val="none" w:sz="0" w:space="0" w:color="auto"/>
                <w:bottom w:val="none" w:sz="0" w:space="0" w:color="auto"/>
                <w:right w:val="none" w:sz="0" w:space="0" w:color="auto"/>
              </w:divBdr>
            </w:div>
            <w:div w:id="833492387">
              <w:marLeft w:val="0"/>
              <w:marRight w:val="0"/>
              <w:marTop w:val="0"/>
              <w:marBottom w:val="0"/>
              <w:divBdr>
                <w:top w:val="none" w:sz="0" w:space="0" w:color="auto"/>
                <w:left w:val="none" w:sz="0" w:space="0" w:color="auto"/>
                <w:bottom w:val="none" w:sz="0" w:space="0" w:color="auto"/>
                <w:right w:val="none" w:sz="0" w:space="0" w:color="auto"/>
              </w:divBdr>
            </w:div>
            <w:div w:id="195196177">
              <w:marLeft w:val="0"/>
              <w:marRight w:val="0"/>
              <w:marTop w:val="0"/>
              <w:marBottom w:val="0"/>
              <w:divBdr>
                <w:top w:val="none" w:sz="0" w:space="0" w:color="auto"/>
                <w:left w:val="none" w:sz="0" w:space="0" w:color="auto"/>
                <w:bottom w:val="none" w:sz="0" w:space="0" w:color="auto"/>
                <w:right w:val="none" w:sz="0" w:space="0" w:color="auto"/>
              </w:divBdr>
            </w:div>
            <w:div w:id="823622660">
              <w:marLeft w:val="0"/>
              <w:marRight w:val="0"/>
              <w:marTop w:val="0"/>
              <w:marBottom w:val="0"/>
              <w:divBdr>
                <w:top w:val="none" w:sz="0" w:space="0" w:color="auto"/>
                <w:left w:val="none" w:sz="0" w:space="0" w:color="auto"/>
                <w:bottom w:val="none" w:sz="0" w:space="0" w:color="auto"/>
                <w:right w:val="none" w:sz="0" w:space="0" w:color="auto"/>
              </w:divBdr>
            </w:div>
            <w:div w:id="1527713309">
              <w:marLeft w:val="0"/>
              <w:marRight w:val="0"/>
              <w:marTop w:val="0"/>
              <w:marBottom w:val="0"/>
              <w:divBdr>
                <w:top w:val="none" w:sz="0" w:space="0" w:color="auto"/>
                <w:left w:val="none" w:sz="0" w:space="0" w:color="auto"/>
                <w:bottom w:val="none" w:sz="0" w:space="0" w:color="auto"/>
                <w:right w:val="none" w:sz="0" w:space="0" w:color="auto"/>
              </w:divBdr>
            </w:div>
            <w:div w:id="1841700285">
              <w:marLeft w:val="0"/>
              <w:marRight w:val="0"/>
              <w:marTop w:val="0"/>
              <w:marBottom w:val="0"/>
              <w:divBdr>
                <w:top w:val="none" w:sz="0" w:space="0" w:color="auto"/>
                <w:left w:val="none" w:sz="0" w:space="0" w:color="auto"/>
                <w:bottom w:val="none" w:sz="0" w:space="0" w:color="auto"/>
                <w:right w:val="none" w:sz="0" w:space="0" w:color="auto"/>
              </w:divBdr>
            </w:div>
            <w:div w:id="2021159837">
              <w:marLeft w:val="2124"/>
              <w:marRight w:val="0"/>
              <w:marTop w:val="0"/>
              <w:marBottom w:val="0"/>
              <w:divBdr>
                <w:top w:val="none" w:sz="0" w:space="0" w:color="auto"/>
                <w:left w:val="none" w:sz="0" w:space="0" w:color="auto"/>
                <w:bottom w:val="none" w:sz="0" w:space="0" w:color="auto"/>
                <w:right w:val="none" w:sz="0" w:space="0" w:color="auto"/>
              </w:divBdr>
            </w:div>
            <w:div w:id="2124616969">
              <w:marLeft w:val="0"/>
              <w:marRight w:val="0"/>
              <w:marTop w:val="0"/>
              <w:marBottom w:val="0"/>
              <w:divBdr>
                <w:top w:val="none" w:sz="0" w:space="0" w:color="auto"/>
                <w:left w:val="none" w:sz="0" w:space="0" w:color="auto"/>
                <w:bottom w:val="none" w:sz="0" w:space="0" w:color="auto"/>
                <w:right w:val="none" w:sz="0" w:space="0" w:color="auto"/>
              </w:divBdr>
            </w:div>
            <w:div w:id="108667297">
              <w:marLeft w:val="0"/>
              <w:marRight w:val="0"/>
              <w:marTop w:val="0"/>
              <w:marBottom w:val="0"/>
              <w:divBdr>
                <w:top w:val="none" w:sz="0" w:space="0" w:color="auto"/>
                <w:left w:val="none" w:sz="0" w:space="0" w:color="auto"/>
                <w:bottom w:val="none" w:sz="0" w:space="0" w:color="auto"/>
                <w:right w:val="none" w:sz="0" w:space="0" w:color="auto"/>
              </w:divBdr>
            </w:div>
            <w:div w:id="1053846968">
              <w:marLeft w:val="0"/>
              <w:marRight w:val="0"/>
              <w:marTop w:val="0"/>
              <w:marBottom w:val="0"/>
              <w:divBdr>
                <w:top w:val="none" w:sz="0" w:space="0" w:color="auto"/>
                <w:left w:val="none" w:sz="0" w:space="0" w:color="auto"/>
                <w:bottom w:val="none" w:sz="0" w:space="0" w:color="auto"/>
                <w:right w:val="none" w:sz="0" w:space="0" w:color="auto"/>
              </w:divBdr>
            </w:div>
            <w:div w:id="1462841875">
              <w:marLeft w:val="0"/>
              <w:marRight w:val="0"/>
              <w:marTop w:val="0"/>
              <w:marBottom w:val="0"/>
              <w:divBdr>
                <w:top w:val="none" w:sz="0" w:space="0" w:color="auto"/>
                <w:left w:val="none" w:sz="0" w:space="0" w:color="auto"/>
                <w:bottom w:val="none" w:sz="0" w:space="0" w:color="auto"/>
                <w:right w:val="none" w:sz="0" w:space="0" w:color="auto"/>
              </w:divBdr>
            </w:div>
            <w:div w:id="586811382">
              <w:marLeft w:val="0"/>
              <w:marRight w:val="0"/>
              <w:marTop w:val="0"/>
              <w:marBottom w:val="0"/>
              <w:divBdr>
                <w:top w:val="none" w:sz="0" w:space="0" w:color="auto"/>
                <w:left w:val="none" w:sz="0" w:space="0" w:color="auto"/>
                <w:bottom w:val="none" w:sz="0" w:space="0" w:color="auto"/>
                <w:right w:val="none" w:sz="0" w:space="0" w:color="auto"/>
              </w:divBdr>
            </w:div>
            <w:div w:id="2104451047">
              <w:marLeft w:val="0"/>
              <w:marRight w:val="0"/>
              <w:marTop w:val="0"/>
              <w:marBottom w:val="0"/>
              <w:divBdr>
                <w:top w:val="none" w:sz="0" w:space="0" w:color="auto"/>
                <w:left w:val="none" w:sz="0" w:space="0" w:color="auto"/>
                <w:bottom w:val="none" w:sz="0" w:space="0" w:color="auto"/>
                <w:right w:val="none" w:sz="0" w:space="0" w:color="auto"/>
              </w:divBdr>
            </w:div>
            <w:div w:id="1086221720">
              <w:marLeft w:val="1416"/>
              <w:marRight w:val="0"/>
              <w:marTop w:val="0"/>
              <w:marBottom w:val="0"/>
              <w:divBdr>
                <w:top w:val="none" w:sz="0" w:space="0" w:color="auto"/>
                <w:left w:val="none" w:sz="0" w:space="0" w:color="auto"/>
                <w:bottom w:val="none" w:sz="0" w:space="0" w:color="auto"/>
                <w:right w:val="none" w:sz="0" w:space="0" w:color="auto"/>
              </w:divBdr>
            </w:div>
            <w:div w:id="434442711">
              <w:marLeft w:val="0"/>
              <w:marRight w:val="0"/>
              <w:marTop w:val="0"/>
              <w:marBottom w:val="0"/>
              <w:divBdr>
                <w:top w:val="none" w:sz="0" w:space="0" w:color="auto"/>
                <w:left w:val="none" w:sz="0" w:space="0" w:color="auto"/>
                <w:bottom w:val="none" w:sz="0" w:space="0" w:color="auto"/>
                <w:right w:val="none" w:sz="0" w:space="0" w:color="auto"/>
              </w:divBdr>
            </w:div>
            <w:div w:id="1708027830">
              <w:marLeft w:val="0"/>
              <w:marRight w:val="0"/>
              <w:marTop w:val="0"/>
              <w:marBottom w:val="0"/>
              <w:divBdr>
                <w:top w:val="none" w:sz="0" w:space="0" w:color="auto"/>
                <w:left w:val="none" w:sz="0" w:space="0" w:color="auto"/>
                <w:bottom w:val="none" w:sz="0" w:space="0" w:color="auto"/>
                <w:right w:val="none" w:sz="0" w:space="0" w:color="auto"/>
              </w:divBdr>
            </w:div>
            <w:div w:id="1168520009">
              <w:marLeft w:val="0"/>
              <w:marRight w:val="0"/>
              <w:marTop w:val="0"/>
              <w:marBottom w:val="0"/>
              <w:divBdr>
                <w:top w:val="none" w:sz="0" w:space="0" w:color="auto"/>
                <w:left w:val="none" w:sz="0" w:space="0" w:color="auto"/>
                <w:bottom w:val="none" w:sz="0" w:space="0" w:color="auto"/>
                <w:right w:val="none" w:sz="0" w:space="0" w:color="auto"/>
              </w:divBdr>
            </w:div>
            <w:div w:id="413169219">
              <w:marLeft w:val="0"/>
              <w:marRight w:val="0"/>
              <w:marTop w:val="0"/>
              <w:marBottom w:val="0"/>
              <w:divBdr>
                <w:top w:val="none" w:sz="0" w:space="0" w:color="auto"/>
                <w:left w:val="none" w:sz="0" w:space="0" w:color="auto"/>
                <w:bottom w:val="none" w:sz="0" w:space="0" w:color="auto"/>
                <w:right w:val="none" w:sz="0" w:space="0" w:color="auto"/>
              </w:divBdr>
            </w:div>
            <w:div w:id="119106543">
              <w:marLeft w:val="0"/>
              <w:marRight w:val="0"/>
              <w:marTop w:val="0"/>
              <w:marBottom w:val="0"/>
              <w:divBdr>
                <w:top w:val="none" w:sz="0" w:space="0" w:color="auto"/>
                <w:left w:val="none" w:sz="0" w:space="0" w:color="auto"/>
                <w:bottom w:val="none" w:sz="0" w:space="0" w:color="auto"/>
                <w:right w:val="none" w:sz="0" w:space="0" w:color="auto"/>
              </w:divBdr>
            </w:div>
            <w:div w:id="1714571962">
              <w:marLeft w:val="2124"/>
              <w:marRight w:val="0"/>
              <w:marTop w:val="0"/>
              <w:marBottom w:val="0"/>
              <w:divBdr>
                <w:top w:val="none" w:sz="0" w:space="0" w:color="auto"/>
                <w:left w:val="none" w:sz="0" w:space="0" w:color="auto"/>
                <w:bottom w:val="none" w:sz="0" w:space="0" w:color="auto"/>
                <w:right w:val="none" w:sz="0" w:space="0" w:color="auto"/>
              </w:divBdr>
            </w:div>
            <w:div w:id="1894584175">
              <w:marLeft w:val="0"/>
              <w:marRight w:val="0"/>
              <w:marTop w:val="0"/>
              <w:marBottom w:val="0"/>
              <w:divBdr>
                <w:top w:val="none" w:sz="0" w:space="0" w:color="auto"/>
                <w:left w:val="none" w:sz="0" w:space="0" w:color="auto"/>
                <w:bottom w:val="none" w:sz="0" w:space="0" w:color="auto"/>
                <w:right w:val="none" w:sz="0" w:space="0" w:color="auto"/>
              </w:divBdr>
            </w:div>
            <w:div w:id="568341847">
              <w:marLeft w:val="0"/>
              <w:marRight w:val="0"/>
              <w:marTop w:val="0"/>
              <w:marBottom w:val="0"/>
              <w:divBdr>
                <w:top w:val="none" w:sz="0" w:space="0" w:color="auto"/>
                <w:left w:val="none" w:sz="0" w:space="0" w:color="auto"/>
                <w:bottom w:val="none" w:sz="0" w:space="0" w:color="auto"/>
                <w:right w:val="none" w:sz="0" w:space="0" w:color="auto"/>
              </w:divBdr>
            </w:div>
            <w:div w:id="1847943760">
              <w:marLeft w:val="0"/>
              <w:marRight w:val="0"/>
              <w:marTop w:val="0"/>
              <w:marBottom w:val="0"/>
              <w:divBdr>
                <w:top w:val="none" w:sz="0" w:space="0" w:color="auto"/>
                <w:left w:val="none" w:sz="0" w:space="0" w:color="auto"/>
                <w:bottom w:val="none" w:sz="0" w:space="0" w:color="auto"/>
                <w:right w:val="none" w:sz="0" w:space="0" w:color="auto"/>
              </w:divBdr>
            </w:div>
            <w:div w:id="765927689">
              <w:marLeft w:val="0"/>
              <w:marRight w:val="0"/>
              <w:marTop w:val="0"/>
              <w:marBottom w:val="0"/>
              <w:divBdr>
                <w:top w:val="none" w:sz="0" w:space="0" w:color="auto"/>
                <w:left w:val="none" w:sz="0" w:space="0" w:color="auto"/>
                <w:bottom w:val="none" w:sz="0" w:space="0" w:color="auto"/>
                <w:right w:val="none" w:sz="0" w:space="0" w:color="auto"/>
              </w:divBdr>
            </w:div>
            <w:div w:id="1563714281">
              <w:marLeft w:val="0"/>
              <w:marRight w:val="0"/>
              <w:marTop w:val="0"/>
              <w:marBottom w:val="0"/>
              <w:divBdr>
                <w:top w:val="none" w:sz="0" w:space="0" w:color="auto"/>
                <w:left w:val="none" w:sz="0" w:space="0" w:color="auto"/>
                <w:bottom w:val="none" w:sz="0" w:space="0" w:color="auto"/>
                <w:right w:val="none" w:sz="0" w:space="0" w:color="auto"/>
              </w:divBdr>
            </w:div>
            <w:div w:id="789518798">
              <w:marLeft w:val="0"/>
              <w:marRight w:val="0"/>
              <w:marTop w:val="0"/>
              <w:marBottom w:val="0"/>
              <w:divBdr>
                <w:top w:val="none" w:sz="0" w:space="0" w:color="auto"/>
                <w:left w:val="none" w:sz="0" w:space="0" w:color="auto"/>
                <w:bottom w:val="none" w:sz="0" w:space="0" w:color="auto"/>
                <w:right w:val="none" w:sz="0" w:space="0" w:color="auto"/>
              </w:divBdr>
            </w:div>
            <w:div w:id="1933853282">
              <w:marLeft w:val="0"/>
              <w:marRight w:val="0"/>
              <w:marTop w:val="0"/>
              <w:marBottom w:val="0"/>
              <w:divBdr>
                <w:top w:val="none" w:sz="0" w:space="0" w:color="auto"/>
                <w:left w:val="none" w:sz="0" w:space="0" w:color="auto"/>
                <w:bottom w:val="none" w:sz="0" w:space="0" w:color="auto"/>
                <w:right w:val="none" w:sz="0" w:space="0" w:color="auto"/>
              </w:divBdr>
            </w:div>
            <w:div w:id="979849655">
              <w:marLeft w:val="0"/>
              <w:marRight w:val="0"/>
              <w:marTop w:val="0"/>
              <w:marBottom w:val="0"/>
              <w:divBdr>
                <w:top w:val="none" w:sz="0" w:space="0" w:color="auto"/>
                <w:left w:val="none" w:sz="0" w:space="0" w:color="auto"/>
                <w:bottom w:val="none" w:sz="0" w:space="0" w:color="auto"/>
                <w:right w:val="none" w:sz="0" w:space="0" w:color="auto"/>
              </w:divBdr>
            </w:div>
            <w:div w:id="1780638216">
              <w:marLeft w:val="0"/>
              <w:marRight w:val="0"/>
              <w:marTop w:val="0"/>
              <w:marBottom w:val="0"/>
              <w:divBdr>
                <w:top w:val="none" w:sz="0" w:space="0" w:color="auto"/>
                <w:left w:val="none" w:sz="0" w:space="0" w:color="auto"/>
                <w:bottom w:val="none" w:sz="0" w:space="0" w:color="auto"/>
                <w:right w:val="none" w:sz="0" w:space="0" w:color="auto"/>
              </w:divBdr>
            </w:div>
            <w:div w:id="2036536402">
              <w:marLeft w:val="2832"/>
              <w:marRight w:val="0"/>
              <w:marTop w:val="0"/>
              <w:marBottom w:val="0"/>
              <w:divBdr>
                <w:top w:val="none" w:sz="0" w:space="0" w:color="auto"/>
                <w:left w:val="none" w:sz="0" w:space="0" w:color="auto"/>
                <w:bottom w:val="none" w:sz="0" w:space="0" w:color="auto"/>
                <w:right w:val="none" w:sz="0" w:space="0" w:color="auto"/>
              </w:divBdr>
            </w:div>
            <w:div w:id="774253357">
              <w:marLeft w:val="0"/>
              <w:marRight w:val="0"/>
              <w:marTop w:val="0"/>
              <w:marBottom w:val="0"/>
              <w:divBdr>
                <w:top w:val="none" w:sz="0" w:space="0" w:color="auto"/>
                <w:left w:val="none" w:sz="0" w:space="0" w:color="auto"/>
                <w:bottom w:val="none" w:sz="0" w:space="0" w:color="auto"/>
                <w:right w:val="none" w:sz="0" w:space="0" w:color="auto"/>
              </w:divBdr>
            </w:div>
            <w:div w:id="1808281442">
              <w:marLeft w:val="0"/>
              <w:marRight w:val="0"/>
              <w:marTop w:val="0"/>
              <w:marBottom w:val="0"/>
              <w:divBdr>
                <w:top w:val="none" w:sz="0" w:space="0" w:color="auto"/>
                <w:left w:val="none" w:sz="0" w:space="0" w:color="auto"/>
                <w:bottom w:val="none" w:sz="0" w:space="0" w:color="auto"/>
                <w:right w:val="none" w:sz="0" w:space="0" w:color="auto"/>
              </w:divBdr>
            </w:div>
            <w:div w:id="1634172536">
              <w:marLeft w:val="0"/>
              <w:marRight w:val="0"/>
              <w:marTop w:val="0"/>
              <w:marBottom w:val="0"/>
              <w:divBdr>
                <w:top w:val="none" w:sz="0" w:space="0" w:color="auto"/>
                <w:left w:val="none" w:sz="0" w:space="0" w:color="auto"/>
                <w:bottom w:val="none" w:sz="0" w:space="0" w:color="auto"/>
                <w:right w:val="none" w:sz="0" w:space="0" w:color="auto"/>
              </w:divBdr>
            </w:div>
            <w:div w:id="1671979500">
              <w:marLeft w:val="0"/>
              <w:marRight w:val="0"/>
              <w:marTop w:val="0"/>
              <w:marBottom w:val="0"/>
              <w:divBdr>
                <w:top w:val="none" w:sz="0" w:space="0" w:color="auto"/>
                <w:left w:val="none" w:sz="0" w:space="0" w:color="auto"/>
                <w:bottom w:val="none" w:sz="0" w:space="0" w:color="auto"/>
                <w:right w:val="none" w:sz="0" w:space="0" w:color="auto"/>
              </w:divBdr>
            </w:div>
            <w:div w:id="1310397570">
              <w:marLeft w:val="0"/>
              <w:marRight w:val="0"/>
              <w:marTop w:val="0"/>
              <w:marBottom w:val="0"/>
              <w:divBdr>
                <w:top w:val="none" w:sz="0" w:space="0" w:color="auto"/>
                <w:left w:val="none" w:sz="0" w:space="0" w:color="auto"/>
                <w:bottom w:val="none" w:sz="0" w:space="0" w:color="auto"/>
                <w:right w:val="none" w:sz="0" w:space="0" w:color="auto"/>
              </w:divBdr>
            </w:div>
            <w:div w:id="1113675853">
              <w:marLeft w:val="0"/>
              <w:marRight w:val="0"/>
              <w:marTop w:val="0"/>
              <w:marBottom w:val="0"/>
              <w:divBdr>
                <w:top w:val="none" w:sz="0" w:space="0" w:color="auto"/>
                <w:left w:val="none" w:sz="0" w:space="0" w:color="auto"/>
                <w:bottom w:val="none" w:sz="0" w:space="0" w:color="auto"/>
                <w:right w:val="none" w:sz="0" w:space="0" w:color="auto"/>
              </w:divBdr>
            </w:div>
            <w:div w:id="658852110">
              <w:marLeft w:val="0"/>
              <w:marRight w:val="0"/>
              <w:marTop w:val="0"/>
              <w:marBottom w:val="0"/>
              <w:divBdr>
                <w:top w:val="none" w:sz="0" w:space="0" w:color="auto"/>
                <w:left w:val="none" w:sz="0" w:space="0" w:color="auto"/>
                <w:bottom w:val="none" w:sz="0" w:space="0" w:color="auto"/>
                <w:right w:val="none" w:sz="0" w:space="0" w:color="auto"/>
              </w:divBdr>
            </w:div>
            <w:div w:id="781876143">
              <w:marLeft w:val="0"/>
              <w:marRight w:val="0"/>
              <w:marTop w:val="0"/>
              <w:marBottom w:val="0"/>
              <w:divBdr>
                <w:top w:val="none" w:sz="0" w:space="0" w:color="auto"/>
                <w:left w:val="none" w:sz="0" w:space="0" w:color="auto"/>
                <w:bottom w:val="none" w:sz="0" w:space="0" w:color="auto"/>
                <w:right w:val="none" w:sz="0" w:space="0" w:color="auto"/>
              </w:divBdr>
            </w:div>
            <w:div w:id="528302313">
              <w:marLeft w:val="0"/>
              <w:marRight w:val="0"/>
              <w:marTop w:val="0"/>
              <w:marBottom w:val="0"/>
              <w:divBdr>
                <w:top w:val="none" w:sz="0" w:space="0" w:color="auto"/>
                <w:left w:val="none" w:sz="0" w:space="0" w:color="auto"/>
                <w:bottom w:val="none" w:sz="0" w:space="0" w:color="auto"/>
                <w:right w:val="none" w:sz="0" w:space="0" w:color="auto"/>
              </w:divBdr>
            </w:div>
            <w:div w:id="1290479225">
              <w:marLeft w:val="0"/>
              <w:marRight w:val="0"/>
              <w:marTop w:val="0"/>
              <w:marBottom w:val="0"/>
              <w:divBdr>
                <w:top w:val="none" w:sz="0" w:space="0" w:color="auto"/>
                <w:left w:val="none" w:sz="0" w:space="0" w:color="auto"/>
                <w:bottom w:val="none" w:sz="0" w:space="0" w:color="auto"/>
                <w:right w:val="none" w:sz="0" w:space="0" w:color="auto"/>
              </w:divBdr>
            </w:div>
            <w:div w:id="1914312609">
              <w:marLeft w:val="0"/>
              <w:marRight w:val="0"/>
              <w:marTop w:val="0"/>
              <w:marBottom w:val="0"/>
              <w:divBdr>
                <w:top w:val="none" w:sz="0" w:space="0" w:color="auto"/>
                <w:left w:val="none" w:sz="0" w:space="0" w:color="auto"/>
                <w:bottom w:val="none" w:sz="0" w:space="0" w:color="auto"/>
                <w:right w:val="none" w:sz="0" w:space="0" w:color="auto"/>
              </w:divBdr>
            </w:div>
            <w:div w:id="315964359">
              <w:marLeft w:val="0"/>
              <w:marRight w:val="0"/>
              <w:marTop w:val="0"/>
              <w:marBottom w:val="0"/>
              <w:divBdr>
                <w:top w:val="none" w:sz="0" w:space="0" w:color="auto"/>
                <w:left w:val="none" w:sz="0" w:space="0" w:color="auto"/>
                <w:bottom w:val="none" w:sz="0" w:space="0" w:color="auto"/>
                <w:right w:val="none" w:sz="0" w:space="0" w:color="auto"/>
              </w:divBdr>
            </w:div>
            <w:div w:id="1312490017">
              <w:marLeft w:val="0"/>
              <w:marRight w:val="0"/>
              <w:marTop w:val="0"/>
              <w:marBottom w:val="0"/>
              <w:divBdr>
                <w:top w:val="none" w:sz="0" w:space="0" w:color="auto"/>
                <w:left w:val="none" w:sz="0" w:space="0" w:color="auto"/>
                <w:bottom w:val="none" w:sz="0" w:space="0" w:color="auto"/>
                <w:right w:val="none" w:sz="0" w:space="0" w:color="auto"/>
              </w:divBdr>
            </w:div>
            <w:div w:id="292567293">
              <w:marLeft w:val="0"/>
              <w:marRight w:val="0"/>
              <w:marTop w:val="0"/>
              <w:marBottom w:val="0"/>
              <w:divBdr>
                <w:top w:val="none" w:sz="0" w:space="0" w:color="auto"/>
                <w:left w:val="none" w:sz="0" w:space="0" w:color="auto"/>
                <w:bottom w:val="none" w:sz="0" w:space="0" w:color="auto"/>
                <w:right w:val="none" w:sz="0" w:space="0" w:color="auto"/>
              </w:divBdr>
            </w:div>
            <w:div w:id="1473054967">
              <w:marLeft w:val="0"/>
              <w:marRight w:val="0"/>
              <w:marTop w:val="0"/>
              <w:marBottom w:val="0"/>
              <w:divBdr>
                <w:top w:val="none" w:sz="0" w:space="0" w:color="auto"/>
                <w:left w:val="none" w:sz="0" w:space="0" w:color="auto"/>
                <w:bottom w:val="none" w:sz="0" w:space="0" w:color="auto"/>
                <w:right w:val="none" w:sz="0" w:space="0" w:color="auto"/>
              </w:divBdr>
            </w:div>
            <w:div w:id="1996104239">
              <w:marLeft w:val="0"/>
              <w:marRight w:val="0"/>
              <w:marTop w:val="0"/>
              <w:marBottom w:val="0"/>
              <w:divBdr>
                <w:top w:val="none" w:sz="0" w:space="0" w:color="auto"/>
                <w:left w:val="none" w:sz="0" w:space="0" w:color="auto"/>
                <w:bottom w:val="none" w:sz="0" w:space="0" w:color="auto"/>
                <w:right w:val="none" w:sz="0" w:space="0" w:color="auto"/>
              </w:divBdr>
            </w:div>
            <w:div w:id="1892960486">
              <w:marLeft w:val="0"/>
              <w:marRight w:val="0"/>
              <w:marTop w:val="0"/>
              <w:marBottom w:val="0"/>
              <w:divBdr>
                <w:top w:val="none" w:sz="0" w:space="0" w:color="auto"/>
                <w:left w:val="none" w:sz="0" w:space="0" w:color="auto"/>
                <w:bottom w:val="none" w:sz="0" w:space="0" w:color="auto"/>
                <w:right w:val="none" w:sz="0" w:space="0" w:color="auto"/>
              </w:divBdr>
            </w:div>
            <w:div w:id="1339429067">
              <w:marLeft w:val="0"/>
              <w:marRight w:val="0"/>
              <w:marTop w:val="0"/>
              <w:marBottom w:val="0"/>
              <w:divBdr>
                <w:top w:val="none" w:sz="0" w:space="0" w:color="auto"/>
                <w:left w:val="none" w:sz="0" w:space="0" w:color="auto"/>
                <w:bottom w:val="none" w:sz="0" w:space="0" w:color="auto"/>
                <w:right w:val="none" w:sz="0" w:space="0" w:color="auto"/>
              </w:divBdr>
            </w:div>
            <w:div w:id="1214077253">
              <w:marLeft w:val="0"/>
              <w:marRight w:val="0"/>
              <w:marTop w:val="0"/>
              <w:marBottom w:val="0"/>
              <w:divBdr>
                <w:top w:val="none" w:sz="0" w:space="0" w:color="auto"/>
                <w:left w:val="none" w:sz="0" w:space="0" w:color="auto"/>
                <w:bottom w:val="none" w:sz="0" w:space="0" w:color="auto"/>
                <w:right w:val="none" w:sz="0" w:space="0" w:color="auto"/>
              </w:divBdr>
            </w:div>
            <w:div w:id="1313028277">
              <w:marLeft w:val="0"/>
              <w:marRight w:val="0"/>
              <w:marTop w:val="0"/>
              <w:marBottom w:val="0"/>
              <w:divBdr>
                <w:top w:val="none" w:sz="0" w:space="0" w:color="auto"/>
                <w:left w:val="none" w:sz="0" w:space="0" w:color="auto"/>
                <w:bottom w:val="none" w:sz="0" w:space="0" w:color="auto"/>
                <w:right w:val="none" w:sz="0" w:space="0" w:color="auto"/>
              </w:divBdr>
            </w:div>
            <w:div w:id="2146776028">
              <w:marLeft w:val="0"/>
              <w:marRight w:val="0"/>
              <w:marTop w:val="0"/>
              <w:marBottom w:val="0"/>
              <w:divBdr>
                <w:top w:val="none" w:sz="0" w:space="0" w:color="auto"/>
                <w:left w:val="none" w:sz="0" w:space="0" w:color="auto"/>
                <w:bottom w:val="none" w:sz="0" w:space="0" w:color="auto"/>
                <w:right w:val="none" w:sz="0" w:space="0" w:color="auto"/>
              </w:divBdr>
            </w:div>
            <w:div w:id="412942414">
              <w:marLeft w:val="0"/>
              <w:marRight w:val="0"/>
              <w:marTop w:val="0"/>
              <w:marBottom w:val="0"/>
              <w:divBdr>
                <w:top w:val="none" w:sz="0" w:space="0" w:color="auto"/>
                <w:left w:val="none" w:sz="0" w:space="0" w:color="auto"/>
                <w:bottom w:val="none" w:sz="0" w:space="0" w:color="auto"/>
                <w:right w:val="none" w:sz="0" w:space="0" w:color="auto"/>
              </w:divBdr>
            </w:div>
            <w:div w:id="968587335">
              <w:marLeft w:val="0"/>
              <w:marRight w:val="0"/>
              <w:marTop w:val="0"/>
              <w:marBottom w:val="0"/>
              <w:divBdr>
                <w:top w:val="none" w:sz="0" w:space="0" w:color="auto"/>
                <w:left w:val="none" w:sz="0" w:space="0" w:color="auto"/>
                <w:bottom w:val="none" w:sz="0" w:space="0" w:color="auto"/>
                <w:right w:val="none" w:sz="0" w:space="0" w:color="auto"/>
              </w:divBdr>
            </w:div>
            <w:div w:id="1662151225">
              <w:marLeft w:val="0"/>
              <w:marRight w:val="0"/>
              <w:marTop w:val="0"/>
              <w:marBottom w:val="0"/>
              <w:divBdr>
                <w:top w:val="none" w:sz="0" w:space="0" w:color="auto"/>
                <w:left w:val="none" w:sz="0" w:space="0" w:color="auto"/>
                <w:bottom w:val="none" w:sz="0" w:space="0" w:color="auto"/>
                <w:right w:val="none" w:sz="0" w:space="0" w:color="auto"/>
              </w:divBdr>
            </w:div>
            <w:div w:id="702176342">
              <w:marLeft w:val="0"/>
              <w:marRight w:val="0"/>
              <w:marTop w:val="0"/>
              <w:marBottom w:val="0"/>
              <w:divBdr>
                <w:top w:val="none" w:sz="0" w:space="0" w:color="auto"/>
                <w:left w:val="none" w:sz="0" w:space="0" w:color="auto"/>
                <w:bottom w:val="none" w:sz="0" w:space="0" w:color="auto"/>
                <w:right w:val="none" w:sz="0" w:space="0" w:color="auto"/>
              </w:divBdr>
            </w:div>
            <w:div w:id="1716194076">
              <w:marLeft w:val="0"/>
              <w:marRight w:val="0"/>
              <w:marTop w:val="0"/>
              <w:marBottom w:val="0"/>
              <w:divBdr>
                <w:top w:val="none" w:sz="0" w:space="0" w:color="auto"/>
                <w:left w:val="none" w:sz="0" w:space="0" w:color="auto"/>
                <w:bottom w:val="none" w:sz="0" w:space="0" w:color="auto"/>
                <w:right w:val="none" w:sz="0" w:space="0" w:color="auto"/>
              </w:divBdr>
            </w:div>
            <w:div w:id="1118448660">
              <w:marLeft w:val="0"/>
              <w:marRight w:val="0"/>
              <w:marTop w:val="0"/>
              <w:marBottom w:val="0"/>
              <w:divBdr>
                <w:top w:val="none" w:sz="0" w:space="0" w:color="auto"/>
                <w:left w:val="none" w:sz="0" w:space="0" w:color="auto"/>
                <w:bottom w:val="none" w:sz="0" w:space="0" w:color="auto"/>
                <w:right w:val="none" w:sz="0" w:space="0" w:color="auto"/>
              </w:divBdr>
            </w:div>
            <w:div w:id="330304542">
              <w:marLeft w:val="0"/>
              <w:marRight w:val="0"/>
              <w:marTop w:val="0"/>
              <w:marBottom w:val="0"/>
              <w:divBdr>
                <w:top w:val="none" w:sz="0" w:space="0" w:color="auto"/>
                <w:left w:val="none" w:sz="0" w:space="0" w:color="auto"/>
                <w:bottom w:val="none" w:sz="0" w:space="0" w:color="auto"/>
                <w:right w:val="none" w:sz="0" w:space="0" w:color="auto"/>
              </w:divBdr>
            </w:div>
            <w:div w:id="1455829331">
              <w:marLeft w:val="0"/>
              <w:marRight w:val="0"/>
              <w:marTop w:val="0"/>
              <w:marBottom w:val="0"/>
              <w:divBdr>
                <w:top w:val="none" w:sz="0" w:space="0" w:color="auto"/>
                <w:left w:val="none" w:sz="0" w:space="0" w:color="auto"/>
                <w:bottom w:val="none" w:sz="0" w:space="0" w:color="auto"/>
                <w:right w:val="none" w:sz="0" w:space="0" w:color="auto"/>
              </w:divBdr>
            </w:div>
            <w:div w:id="2144616458">
              <w:marLeft w:val="0"/>
              <w:marRight w:val="0"/>
              <w:marTop w:val="0"/>
              <w:marBottom w:val="0"/>
              <w:divBdr>
                <w:top w:val="none" w:sz="0" w:space="0" w:color="auto"/>
                <w:left w:val="none" w:sz="0" w:space="0" w:color="auto"/>
                <w:bottom w:val="none" w:sz="0" w:space="0" w:color="auto"/>
                <w:right w:val="none" w:sz="0" w:space="0" w:color="auto"/>
              </w:divBdr>
            </w:div>
            <w:div w:id="1507014797">
              <w:marLeft w:val="0"/>
              <w:marRight w:val="0"/>
              <w:marTop w:val="0"/>
              <w:marBottom w:val="0"/>
              <w:divBdr>
                <w:top w:val="none" w:sz="0" w:space="0" w:color="auto"/>
                <w:left w:val="none" w:sz="0" w:space="0" w:color="auto"/>
                <w:bottom w:val="none" w:sz="0" w:space="0" w:color="auto"/>
                <w:right w:val="none" w:sz="0" w:space="0" w:color="auto"/>
              </w:divBdr>
            </w:div>
            <w:div w:id="2133015085">
              <w:marLeft w:val="0"/>
              <w:marRight w:val="0"/>
              <w:marTop w:val="0"/>
              <w:marBottom w:val="0"/>
              <w:divBdr>
                <w:top w:val="none" w:sz="0" w:space="0" w:color="auto"/>
                <w:left w:val="none" w:sz="0" w:space="0" w:color="auto"/>
                <w:bottom w:val="none" w:sz="0" w:space="0" w:color="auto"/>
                <w:right w:val="none" w:sz="0" w:space="0" w:color="auto"/>
              </w:divBdr>
            </w:div>
            <w:div w:id="1776443068">
              <w:marLeft w:val="0"/>
              <w:marRight w:val="0"/>
              <w:marTop w:val="0"/>
              <w:marBottom w:val="0"/>
              <w:divBdr>
                <w:top w:val="none" w:sz="0" w:space="0" w:color="auto"/>
                <w:left w:val="none" w:sz="0" w:space="0" w:color="auto"/>
                <w:bottom w:val="none" w:sz="0" w:space="0" w:color="auto"/>
                <w:right w:val="none" w:sz="0" w:space="0" w:color="auto"/>
              </w:divBdr>
            </w:div>
            <w:div w:id="1765952504">
              <w:marLeft w:val="0"/>
              <w:marRight w:val="0"/>
              <w:marTop w:val="0"/>
              <w:marBottom w:val="0"/>
              <w:divBdr>
                <w:top w:val="none" w:sz="0" w:space="0" w:color="auto"/>
                <w:left w:val="none" w:sz="0" w:space="0" w:color="auto"/>
                <w:bottom w:val="none" w:sz="0" w:space="0" w:color="auto"/>
                <w:right w:val="none" w:sz="0" w:space="0" w:color="auto"/>
              </w:divBdr>
            </w:div>
            <w:div w:id="187261010">
              <w:marLeft w:val="0"/>
              <w:marRight w:val="0"/>
              <w:marTop w:val="0"/>
              <w:marBottom w:val="0"/>
              <w:divBdr>
                <w:top w:val="none" w:sz="0" w:space="0" w:color="auto"/>
                <w:left w:val="none" w:sz="0" w:space="0" w:color="auto"/>
                <w:bottom w:val="none" w:sz="0" w:space="0" w:color="auto"/>
                <w:right w:val="none" w:sz="0" w:space="0" w:color="auto"/>
              </w:divBdr>
            </w:div>
            <w:div w:id="1298874696">
              <w:marLeft w:val="0"/>
              <w:marRight w:val="0"/>
              <w:marTop w:val="0"/>
              <w:marBottom w:val="0"/>
              <w:divBdr>
                <w:top w:val="none" w:sz="0" w:space="0" w:color="auto"/>
                <w:left w:val="none" w:sz="0" w:space="0" w:color="auto"/>
                <w:bottom w:val="none" w:sz="0" w:space="0" w:color="auto"/>
                <w:right w:val="none" w:sz="0" w:space="0" w:color="auto"/>
              </w:divBdr>
            </w:div>
            <w:div w:id="321008587">
              <w:marLeft w:val="0"/>
              <w:marRight w:val="0"/>
              <w:marTop w:val="0"/>
              <w:marBottom w:val="0"/>
              <w:divBdr>
                <w:top w:val="none" w:sz="0" w:space="0" w:color="auto"/>
                <w:left w:val="none" w:sz="0" w:space="0" w:color="auto"/>
                <w:bottom w:val="none" w:sz="0" w:space="0" w:color="auto"/>
                <w:right w:val="none" w:sz="0" w:space="0" w:color="auto"/>
              </w:divBdr>
            </w:div>
            <w:div w:id="381290159">
              <w:marLeft w:val="0"/>
              <w:marRight w:val="0"/>
              <w:marTop w:val="0"/>
              <w:marBottom w:val="0"/>
              <w:divBdr>
                <w:top w:val="none" w:sz="0" w:space="0" w:color="auto"/>
                <w:left w:val="none" w:sz="0" w:space="0" w:color="auto"/>
                <w:bottom w:val="none" w:sz="0" w:space="0" w:color="auto"/>
                <w:right w:val="none" w:sz="0" w:space="0" w:color="auto"/>
              </w:divBdr>
            </w:div>
            <w:div w:id="1937208357">
              <w:marLeft w:val="0"/>
              <w:marRight w:val="0"/>
              <w:marTop w:val="0"/>
              <w:marBottom w:val="0"/>
              <w:divBdr>
                <w:top w:val="none" w:sz="0" w:space="0" w:color="auto"/>
                <w:left w:val="none" w:sz="0" w:space="0" w:color="auto"/>
                <w:bottom w:val="none" w:sz="0" w:space="0" w:color="auto"/>
                <w:right w:val="none" w:sz="0" w:space="0" w:color="auto"/>
              </w:divBdr>
            </w:div>
            <w:div w:id="1547260739">
              <w:marLeft w:val="0"/>
              <w:marRight w:val="0"/>
              <w:marTop w:val="0"/>
              <w:marBottom w:val="0"/>
              <w:divBdr>
                <w:top w:val="none" w:sz="0" w:space="0" w:color="auto"/>
                <w:left w:val="none" w:sz="0" w:space="0" w:color="auto"/>
                <w:bottom w:val="none" w:sz="0" w:space="0" w:color="auto"/>
                <w:right w:val="none" w:sz="0" w:space="0" w:color="auto"/>
              </w:divBdr>
            </w:div>
            <w:div w:id="1200119574">
              <w:marLeft w:val="0"/>
              <w:marRight w:val="0"/>
              <w:marTop w:val="0"/>
              <w:marBottom w:val="0"/>
              <w:divBdr>
                <w:top w:val="none" w:sz="0" w:space="0" w:color="auto"/>
                <w:left w:val="none" w:sz="0" w:space="0" w:color="auto"/>
                <w:bottom w:val="none" w:sz="0" w:space="0" w:color="auto"/>
                <w:right w:val="none" w:sz="0" w:space="0" w:color="auto"/>
              </w:divBdr>
            </w:div>
            <w:div w:id="1980452874">
              <w:marLeft w:val="0"/>
              <w:marRight w:val="0"/>
              <w:marTop w:val="0"/>
              <w:marBottom w:val="0"/>
              <w:divBdr>
                <w:top w:val="none" w:sz="0" w:space="0" w:color="auto"/>
                <w:left w:val="none" w:sz="0" w:space="0" w:color="auto"/>
                <w:bottom w:val="none" w:sz="0" w:space="0" w:color="auto"/>
                <w:right w:val="none" w:sz="0" w:space="0" w:color="auto"/>
              </w:divBdr>
            </w:div>
            <w:div w:id="1054619288">
              <w:marLeft w:val="0"/>
              <w:marRight w:val="0"/>
              <w:marTop w:val="0"/>
              <w:marBottom w:val="0"/>
              <w:divBdr>
                <w:top w:val="none" w:sz="0" w:space="0" w:color="auto"/>
                <w:left w:val="none" w:sz="0" w:space="0" w:color="auto"/>
                <w:bottom w:val="none" w:sz="0" w:space="0" w:color="auto"/>
                <w:right w:val="none" w:sz="0" w:space="0" w:color="auto"/>
              </w:divBdr>
            </w:div>
            <w:div w:id="1839425630">
              <w:marLeft w:val="0"/>
              <w:marRight w:val="0"/>
              <w:marTop w:val="0"/>
              <w:marBottom w:val="0"/>
              <w:divBdr>
                <w:top w:val="none" w:sz="0" w:space="0" w:color="auto"/>
                <w:left w:val="none" w:sz="0" w:space="0" w:color="auto"/>
                <w:bottom w:val="none" w:sz="0" w:space="0" w:color="auto"/>
                <w:right w:val="none" w:sz="0" w:space="0" w:color="auto"/>
              </w:divBdr>
            </w:div>
            <w:div w:id="2137328784">
              <w:marLeft w:val="0"/>
              <w:marRight w:val="0"/>
              <w:marTop w:val="0"/>
              <w:marBottom w:val="0"/>
              <w:divBdr>
                <w:top w:val="none" w:sz="0" w:space="0" w:color="auto"/>
                <w:left w:val="none" w:sz="0" w:space="0" w:color="auto"/>
                <w:bottom w:val="none" w:sz="0" w:space="0" w:color="auto"/>
                <w:right w:val="none" w:sz="0" w:space="0" w:color="auto"/>
              </w:divBdr>
            </w:div>
            <w:div w:id="5861912">
              <w:marLeft w:val="0"/>
              <w:marRight w:val="0"/>
              <w:marTop w:val="0"/>
              <w:marBottom w:val="0"/>
              <w:divBdr>
                <w:top w:val="none" w:sz="0" w:space="0" w:color="auto"/>
                <w:left w:val="none" w:sz="0" w:space="0" w:color="auto"/>
                <w:bottom w:val="none" w:sz="0" w:space="0" w:color="auto"/>
                <w:right w:val="none" w:sz="0" w:space="0" w:color="auto"/>
              </w:divBdr>
            </w:div>
            <w:div w:id="1070687751">
              <w:marLeft w:val="0"/>
              <w:marRight w:val="0"/>
              <w:marTop w:val="0"/>
              <w:marBottom w:val="0"/>
              <w:divBdr>
                <w:top w:val="none" w:sz="0" w:space="0" w:color="auto"/>
                <w:left w:val="none" w:sz="0" w:space="0" w:color="auto"/>
                <w:bottom w:val="none" w:sz="0" w:space="0" w:color="auto"/>
                <w:right w:val="none" w:sz="0" w:space="0" w:color="auto"/>
              </w:divBdr>
            </w:div>
            <w:div w:id="1318731343">
              <w:marLeft w:val="0"/>
              <w:marRight w:val="0"/>
              <w:marTop w:val="0"/>
              <w:marBottom w:val="0"/>
              <w:divBdr>
                <w:top w:val="none" w:sz="0" w:space="0" w:color="auto"/>
                <w:left w:val="none" w:sz="0" w:space="0" w:color="auto"/>
                <w:bottom w:val="none" w:sz="0" w:space="0" w:color="auto"/>
                <w:right w:val="none" w:sz="0" w:space="0" w:color="auto"/>
              </w:divBdr>
            </w:div>
            <w:div w:id="2065179241">
              <w:marLeft w:val="0"/>
              <w:marRight w:val="0"/>
              <w:marTop w:val="0"/>
              <w:marBottom w:val="0"/>
              <w:divBdr>
                <w:top w:val="none" w:sz="0" w:space="0" w:color="auto"/>
                <w:left w:val="none" w:sz="0" w:space="0" w:color="auto"/>
                <w:bottom w:val="none" w:sz="0" w:space="0" w:color="auto"/>
                <w:right w:val="none" w:sz="0" w:space="0" w:color="auto"/>
              </w:divBdr>
            </w:div>
            <w:div w:id="775559273">
              <w:marLeft w:val="0"/>
              <w:marRight w:val="0"/>
              <w:marTop w:val="0"/>
              <w:marBottom w:val="0"/>
              <w:divBdr>
                <w:top w:val="none" w:sz="0" w:space="0" w:color="auto"/>
                <w:left w:val="none" w:sz="0" w:space="0" w:color="auto"/>
                <w:bottom w:val="none" w:sz="0" w:space="0" w:color="auto"/>
                <w:right w:val="none" w:sz="0" w:space="0" w:color="auto"/>
              </w:divBdr>
            </w:div>
            <w:div w:id="8144870">
              <w:marLeft w:val="0"/>
              <w:marRight w:val="0"/>
              <w:marTop w:val="0"/>
              <w:marBottom w:val="0"/>
              <w:divBdr>
                <w:top w:val="none" w:sz="0" w:space="0" w:color="auto"/>
                <w:left w:val="none" w:sz="0" w:space="0" w:color="auto"/>
                <w:bottom w:val="none" w:sz="0" w:space="0" w:color="auto"/>
                <w:right w:val="none" w:sz="0" w:space="0" w:color="auto"/>
              </w:divBdr>
            </w:div>
            <w:div w:id="1338968005">
              <w:marLeft w:val="0"/>
              <w:marRight w:val="0"/>
              <w:marTop w:val="0"/>
              <w:marBottom w:val="0"/>
              <w:divBdr>
                <w:top w:val="none" w:sz="0" w:space="0" w:color="auto"/>
                <w:left w:val="none" w:sz="0" w:space="0" w:color="auto"/>
                <w:bottom w:val="none" w:sz="0" w:space="0" w:color="auto"/>
                <w:right w:val="none" w:sz="0" w:space="0" w:color="auto"/>
              </w:divBdr>
            </w:div>
            <w:div w:id="255745448">
              <w:marLeft w:val="0"/>
              <w:marRight w:val="0"/>
              <w:marTop w:val="0"/>
              <w:marBottom w:val="0"/>
              <w:divBdr>
                <w:top w:val="none" w:sz="0" w:space="0" w:color="auto"/>
                <w:left w:val="none" w:sz="0" w:space="0" w:color="auto"/>
                <w:bottom w:val="none" w:sz="0" w:space="0" w:color="auto"/>
                <w:right w:val="none" w:sz="0" w:space="0" w:color="auto"/>
              </w:divBdr>
            </w:div>
            <w:div w:id="215313748">
              <w:marLeft w:val="0"/>
              <w:marRight w:val="0"/>
              <w:marTop w:val="0"/>
              <w:marBottom w:val="0"/>
              <w:divBdr>
                <w:top w:val="none" w:sz="0" w:space="0" w:color="auto"/>
                <w:left w:val="none" w:sz="0" w:space="0" w:color="auto"/>
                <w:bottom w:val="none" w:sz="0" w:space="0" w:color="auto"/>
                <w:right w:val="none" w:sz="0" w:space="0" w:color="auto"/>
              </w:divBdr>
            </w:div>
            <w:div w:id="1656647969">
              <w:marLeft w:val="0"/>
              <w:marRight w:val="0"/>
              <w:marTop w:val="0"/>
              <w:marBottom w:val="0"/>
              <w:divBdr>
                <w:top w:val="none" w:sz="0" w:space="0" w:color="auto"/>
                <w:left w:val="none" w:sz="0" w:space="0" w:color="auto"/>
                <w:bottom w:val="none" w:sz="0" w:space="0" w:color="auto"/>
                <w:right w:val="none" w:sz="0" w:space="0" w:color="auto"/>
              </w:divBdr>
            </w:div>
            <w:div w:id="942616780">
              <w:marLeft w:val="0"/>
              <w:marRight w:val="0"/>
              <w:marTop w:val="0"/>
              <w:marBottom w:val="0"/>
              <w:divBdr>
                <w:top w:val="none" w:sz="0" w:space="0" w:color="auto"/>
                <w:left w:val="none" w:sz="0" w:space="0" w:color="auto"/>
                <w:bottom w:val="none" w:sz="0" w:space="0" w:color="auto"/>
                <w:right w:val="none" w:sz="0" w:space="0" w:color="auto"/>
              </w:divBdr>
            </w:div>
            <w:div w:id="458844654">
              <w:marLeft w:val="0"/>
              <w:marRight w:val="0"/>
              <w:marTop w:val="0"/>
              <w:marBottom w:val="0"/>
              <w:divBdr>
                <w:top w:val="none" w:sz="0" w:space="0" w:color="auto"/>
                <w:left w:val="none" w:sz="0" w:space="0" w:color="auto"/>
                <w:bottom w:val="none" w:sz="0" w:space="0" w:color="auto"/>
                <w:right w:val="none" w:sz="0" w:space="0" w:color="auto"/>
              </w:divBdr>
            </w:div>
            <w:div w:id="1935239538">
              <w:marLeft w:val="0"/>
              <w:marRight w:val="0"/>
              <w:marTop w:val="0"/>
              <w:marBottom w:val="0"/>
              <w:divBdr>
                <w:top w:val="none" w:sz="0" w:space="0" w:color="auto"/>
                <w:left w:val="none" w:sz="0" w:space="0" w:color="auto"/>
                <w:bottom w:val="none" w:sz="0" w:space="0" w:color="auto"/>
                <w:right w:val="none" w:sz="0" w:space="0" w:color="auto"/>
              </w:divBdr>
            </w:div>
            <w:div w:id="1806466662">
              <w:marLeft w:val="0"/>
              <w:marRight w:val="0"/>
              <w:marTop w:val="0"/>
              <w:marBottom w:val="0"/>
              <w:divBdr>
                <w:top w:val="none" w:sz="0" w:space="0" w:color="auto"/>
                <w:left w:val="none" w:sz="0" w:space="0" w:color="auto"/>
                <w:bottom w:val="none" w:sz="0" w:space="0" w:color="auto"/>
                <w:right w:val="none" w:sz="0" w:space="0" w:color="auto"/>
              </w:divBdr>
            </w:div>
            <w:div w:id="1057894988">
              <w:marLeft w:val="0"/>
              <w:marRight w:val="0"/>
              <w:marTop w:val="0"/>
              <w:marBottom w:val="0"/>
              <w:divBdr>
                <w:top w:val="none" w:sz="0" w:space="0" w:color="auto"/>
                <w:left w:val="none" w:sz="0" w:space="0" w:color="auto"/>
                <w:bottom w:val="none" w:sz="0" w:space="0" w:color="auto"/>
                <w:right w:val="none" w:sz="0" w:space="0" w:color="auto"/>
              </w:divBdr>
            </w:div>
            <w:div w:id="925577838">
              <w:marLeft w:val="0"/>
              <w:marRight w:val="0"/>
              <w:marTop w:val="0"/>
              <w:marBottom w:val="0"/>
              <w:divBdr>
                <w:top w:val="none" w:sz="0" w:space="0" w:color="auto"/>
                <w:left w:val="none" w:sz="0" w:space="0" w:color="auto"/>
                <w:bottom w:val="none" w:sz="0" w:space="0" w:color="auto"/>
                <w:right w:val="none" w:sz="0" w:space="0" w:color="auto"/>
              </w:divBdr>
            </w:div>
            <w:div w:id="1069840157">
              <w:marLeft w:val="0"/>
              <w:marRight w:val="0"/>
              <w:marTop w:val="0"/>
              <w:marBottom w:val="0"/>
              <w:divBdr>
                <w:top w:val="none" w:sz="0" w:space="0" w:color="auto"/>
                <w:left w:val="none" w:sz="0" w:space="0" w:color="auto"/>
                <w:bottom w:val="none" w:sz="0" w:space="0" w:color="auto"/>
                <w:right w:val="none" w:sz="0" w:space="0" w:color="auto"/>
              </w:divBdr>
            </w:div>
            <w:div w:id="1422414601">
              <w:marLeft w:val="0"/>
              <w:marRight w:val="0"/>
              <w:marTop w:val="0"/>
              <w:marBottom w:val="0"/>
              <w:divBdr>
                <w:top w:val="none" w:sz="0" w:space="0" w:color="auto"/>
                <w:left w:val="none" w:sz="0" w:space="0" w:color="auto"/>
                <w:bottom w:val="none" w:sz="0" w:space="0" w:color="auto"/>
                <w:right w:val="none" w:sz="0" w:space="0" w:color="auto"/>
              </w:divBdr>
            </w:div>
            <w:div w:id="476724627">
              <w:marLeft w:val="0"/>
              <w:marRight w:val="0"/>
              <w:marTop w:val="0"/>
              <w:marBottom w:val="0"/>
              <w:divBdr>
                <w:top w:val="none" w:sz="0" w:space="0" w:color="auto"/>
                <w:left w:val="none" w:sz="0" w:space="0" w:color="auto"/>
                <w:bottom w:val="none" w:sz="0" w:space="0" w:color="auto"/>
                <w:right w:val="none" w:sz="0" w:space="0" w:color="auto"/>
              </w:divBdr>
            </w:div>
          </w:divsChild>
        </w:div>
        <w:div w:id="760874630">
          <w:marLeft w:val="0"/>
          <w:marRight w:val="0"/>
          <w:marTop w:val="360"/>
          <w:marBottom w:val="0"/>
          <w:divBdr>
            <w:top w:val="none" w:sz="0" w:space="0" w:color="auto"/>
            <w:left w:val="none" w:sz="0" w:space="0" w:color="auto"/>
            <w:bottom w:val="none" w:sz="0" w:space="0" w:color="auto"/>
            <w:right w:val="none" w:sz="0" w:space="0" w:color="auto"/>
          </w:divBdr>
          <w:divsChild>
            <w:div w:id="12752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55917">
      <w:bodyDiv w:val="1"/>
      <w:marLeft w:val="0"/>
      <w:marRight w:val="0"/>
      <w:marTop w:val="0"/>
      <w:marBottom w:val="0"/>
      <w:divBdr>
        <w:top w:val="none" w:sz="0" w:space="0" w:color="auto"/>
        <w:left w:val="none" w:sz="0" w:space="0" w:color="auto"/>
        <w:bottom w:val="none" w:sz="0" w:space="0" w:color="auto"/>
        <w:right w:val="none" w:sz="0" w:space="0" w:color="auto"/>
      </w:divBdr>
      <w:divsChild>
        <w:div w:id="1128158740">
          <w:marLeft w:val="2832"/>
          <w:marRight w:val="0"/>
          <w:marTop w:val="0"/>
          <w:marBottom w:val="0"/>
          <w:divBdr>
            <w:top w:val="none" w:sz="0" w:space="0" w:color="auto"/>
            <w:left w:val="none" w:sz="0" w:space="0" w:color="auto"/>
            <w:bottom w:val="none" w:sz="0" w:space="0" w:color="auto"/>
            <w:right w:val="none" w:sz="0" w:space="0" w:color="auto"/>
          </w:divBdr>
        </w:div>
      </w:divsChild>
    </w:div>
    <w:div w:id="1964529950">
      <w:bodyDiv w:val="1"/>
      <w:marLeft w:val="0"/>
      <w:marRight w:val="0"/>
      <w:marTop w:val="0"/>
      <w:marBottom w:val="0"/>
      <w:divBdr>
        <w:top w:val="none" w:sz="0" w:space="0" w:color="auto"/>
        <w:left w:val="none" w:sz="0" w:space="0" w:color="auto"/>
        <w:bottom w:val="none" w:sz="0" w:space="0" w:color="auto"/>
        <w:right w:val="none" w:sz="0" w:space="0" w:color="auto"/>
      </w:divBdr>
      <w:divsChild>
        <w:div w:id="690497962">
          <w:marLeft w:val="0"/>
          <w:marRight w:val="0"/>
          <w:marTop w:val="0"/>
          <w:marBottom w:val="0"/>
          <w:divBdr>
            <w:top w:val="none" w:sz="0" w:space="0" w:color="auto"/>
            <w:left w:val="none" w:sz="0" w:space="0" w:color="auto"/>
            <w:bottom w:val="none" w:sz="0" w:space="0" w:color="auto"/>
            <w:right w:val="none" w:sz="0" w:space="0" w:color="auto"/>
          </w:divBdr>
          <w:divsChild>
            <w:div w:id="1649476677">
              <w:marLeft w:val="0"/>
              <w:marRight w:val="0"/>
              <w:marTop w:val="0"/>
              <w:marBottom w:val="0"/>
              <w:divBdr>
                <w:top w:val="none" w:sz="0" w:space="0" w:color="auto"/>
                <w:left w:val="none" w:sz="0" w:space="0" w:color="auto"/>
                <w:bottom w:val="none" w:sz="0" w:space="0" w:color="auto"/>
                <w:right w:val="none" w:sz="0" w:space="0" w:color="auto"/>
              </w:divBdr>
            </w:div>
            <w:div w:id="1427648859">
              <w:marLeft w:val="0"/>
              <w:marRight w:val="0"/>
              <w:marTop w:val="0"/>
              <w:marBottom w:val="0"/>
              <w:divBdr>
                <w:top w:val="none" w:sz="0" w:space="0" w:color="auto"/>
                <w:left w:val="none" w:sz="0" w:space="0" w:color="auto"/>
                <w:bottom w:val="none" w:sz="0" w:space="0" w:color="auto"/>
                <w:right w:val="none" w:sz="0" w:space="0" w:color="auto"/>
              </w:divBdr>
            </w:div>
            <w:div w:id="404762545">
              <w:marLeft w:val="0"/>
              <w:marRight w:val="0"/>
              <w:marTop w:val="0"/>
              <w:marBottom w:val="0"/>
              <w:divBdr>
                <w:top w:val="none" w:sz="0" w:space="0" w:color="auto"/>
                <w:left w:val="none" w:sz="0" w:space="0" w:color="auto"/>
                <w:bottom w:val="none" w:sz="0" w:space="0" w:color="auto"/>
                <w:right w:val="none" w:sz="0" w:space="0" w:color="auto"/>
              </w:divBdr>
            </w:div>
            <w:div w:id="689065180">
              <w:marLeft w:val="0"/>
              <w:marRight w:val="0"/>
              <w:marTop w:val="0"/>
              <w:marBottom w:val="0"/>
              <w:divBdr>
                <w:top w:val="none" w:sz="0" w:space="0" w:color="auto"/>
                <w:left w:val="none" w:sz="0" w:space="0" w:color="auto"/>
                <w:bottom w:val="none" w:sz="0" w:space="0" w:color="auto"/>
                <w:right w:val="none" w:sz="0" w:space="0" w:color="auto"/>
              </w:divBdr>
            </w:div>
            <w:div w:id="614599027">
              <w:marLeft w:val="0"/>
              <w:marRight w:val="0"/>
              <w:marTop w:val="0"/>
              <w:marBottom w:val="0"/>
              <w:divBdr>
                <w:top w:val="none" w:sz="0" w:space="0" w:color="auto"/>
                <w:left w:val="none" w:sz="0" w:space="0" w:color="auto"/>
                <w:bottom w:val="none" w:sz="0" w:space="0" w:color="auto"/>
                <w:right w:val="none" w:sz="0" w:space="0" w:color="auto"/>
              </w:divBdr>
            </w:div>
            <w:div w:id="349796567">
              <w:marLeft w:val="0"/>
              <w:marRight w:val="0"/>
              <w:marTop w:val="0"/>
              <w:marBottom w:val="0"/>
              <w:divBdr>
                <w:top w:val="none" w:sz="0" w:space="0" w:color="auto"/>
                <w:left w:val="none" w:sz="0" w:space="0" w:color="auto"/>
                <w:bottom w:val="none" w:sz="0" w:space="0" w:color="auto"/>
                <w:right w:val="none" w:sz="0" w:space="0" w:color="auto"/>
              </w:divBdr>
            </w:div>
            <w:div w:id="1893348664">
              <w:marLeft w:val="0"/>
              <w:marRight w:val="0"/>
              <w:marTop w:val="0"/>
              <w:marBottom w:val="0"/>
              <w:divBdr>
                <w:top w:val="none" w:sz="0" w:space="0" w:color="auto"/>
                <w:left w:val="none" w:sz="0" w:space="0" w:color="auto"/>
                <w:bottom w:val="none" w:sz="0" w:space="0" w:color="auto"/>
                <w:right w:val="none" w:sz="0" w:space="0" w:color="auto"/>
              </w:divBdr>
            </w:div>
            <w:div w:id="1179150687">
              <w:marLeft w:val="0"/>
              <w:marRight w:val="0"/>
              <w:marTop w:val="0"/>
              <w:marBottom w:val="0"/>
              <w:divBdr>
                <w:top w:val="none" w:sz="0" w:space="0" w:color="auto"/>
                <w:left w:val="none" w:sz="0" w:space="0" w:color="auto"/>
                <w:bottom w:val="none" w:sz="0" w:space="0" w:color="auto"/>
                <w:right w:val="none" w:sz="0" w:space="0" w:color="auto"/>
              </w:divBdr>
            </w:div>
            <w:div w:id="935285747">
              <w:marLeft w:val="0"/>
              <w:marRight w:val="0"/>
              <w:marTop w:val="0"/>
              <w:marBottom w:val="0"/>
              <w:divBdr>
                <w:top w:val="none" w:sz="0" w:space="0" w:color="auto"/>
                <w:left w:val="none" w:sz="0" w:space="0" w:color="auto"/>
                <w:bottom w:val="none" w:sz="0" w:space="0" w:color="auto"/>
                <w:right w:val="none" w:sz="0" w:space="0" w:color="auto"/>
              </w:divBdr>
              <w:divsChild>
                <w:div w:id="2115975904">
                  <w:marLeft w:val="0"/>
                  <w:marRight w:val="0"/>
                  <w:marTop w:val="0"/>
                  <w:marBottom w:val="0"/>
                  <w:divBdr>
                    <w:top w:val="none" w:sz="0" w:space="0" w:color="auto"/>
                    <w:left w:val="none" w:sz="0" w:space="0" w:color="auto"/>
                    <w:bottom w:val="none" w:sz="0" w:space="0" w:color="auto"/>
                    <w:right w:val="none" w:sz="0" w:space="0" w:color="auto"/>
                  </w:divBdr>
                </w:div>
              </w:divsChild>
            </w:div>
            <w:div w:id="54553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hyperlink" Target="http://www.blogger.com/blogger.g?blogID=6370672736623461268"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webSettings" Target="web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3206</Words>
  <Characters>17637</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 BAEZ</dc:creator>
  <cp:keywords/>
  <dc:description/>
  <cp:lastModifiedBy>GONZALEZ NAZARENA ARACELI</cp:lastModifiedBy>
  <cp:revision>12</cp:revision>
  <dcterms:created xsi:type="dcterms:W3CDTF">2024-02-02T21:31:00Z</dcterms:created>
  <dcterms:modified xsi:type="dcterms:W3CDTF">2024-02-06T01:02:00Z</dcterms:modified>
</cp:coreProperties>
</file>