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847" w:rsidRPr="00007861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bookmarkStart w:id="0" w:name="funding-agreement-amendment-process"/>
      <w:r w:rsidRPr="00007861">
        <w:rPr>
          <w:rFonts w:ascii="Times New Roman" w:eastAsia="Times New Roman" w:hAnsi="Times New Roman" w:cs="Times New Roman"/>
          <w:lang w:val="ru-RU"/>
        </w:rPr>
        <w:t xml:space="preserve">Да, это существенный пропуск. </w:t>
      </w:r>
      <w:r w:rsidRPr="00007861">
        <w:rPr>
          <w:rFonts w:ascii="Times New Roman" w:eastAsia="Times New Roman" w:hAnsi="Times New Roman" w:cs="Times New Roman"/>
          <w:b/>
          <w:bCs/>
        </w:rPr>
        <w:t>Funding</w:t>
      </w:r>
      <w:r w:rsidRPr="00007861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 w:rsidRPr="00007861">
        <w:rPr>
          <w:rFonts w:ascii="Times New Roman" w:eastAsia="Times New Roman" w:hAnsi="Times New Roman" w:cs="Times New Roman"/>
          <w:b/>
          <w:bCs/>
        </w:rPr>
        <w:t>Agreement</w:t>
      </w:r>
      <w:r w:rsidRPr="00007861">
        <w:rPr>
          <w:rFonts w:ascii="Times New Roman" w:eastAsia="Times New Roman" w:hAnsi="Times New Roman" w:cs="Times New Roman"/>
          <w:b/>
          <w:bCs/>
          <w:lang w:val="ru-RU"/>
        </w:rPr>
        <w:t xml:space="preserve"> нельзя моделировать как объект, который один раз подписали и дальше он неизменен.</w:t>
      </w:r>
      <w:r w:rsidRPr="00007861">
        <w:rPr>
          <w:rFonts w:ascii="Times New Roman" w:eastAsia="Times New Roman" w:hAnsi="Times New Roman" w:cs="Times New Roman"/>
          <w:lang w:val="ru-RU"/>
        </w:rPr>
        <w:t xml:space="preserve"> У доходного договора должен быть собственный </w:t>
      </w:r>
      <w:r w:rsidRPr="00007861">
        <w:rPr>
          <w:rFonts w:ascii="Times New Roman" w:eastAsia="Times New Roman" w:hAnsi="Times New Roman" w:cs="Times New Roman"/>
        </w:rPr>
        <w:t>lifecycle</w:t>
      </w:r>
      <w:r w:rsidRPr="00007861">
        <w:rPr>
          <w:rFonts w:ascii="Times New Roman" w:eastAsia="Times New Roman" w:hAnsi="Times New Roman" w:cs="Times New Roman"/>
          <w:lang w:val="ru-RU"/>
        </w:rPr>
        <w:t>, включающий дополнительные соглашения (</w:t>
      </w:r>
      <w:r w:rsidRPr="00007861">
        <w:rPr>
          <w:rFonts w:ascii="Courier New" w:eastAsia="Times New Roman" w:hAnsi="Courier New" w:cs="Courier New"/>
          <w:sz w:val="20"/>
          <w:szCs w:val="20"/>
        </w:rPr>
        <w:t>Amendments</w:t>
      </w:r>
      <w:r w:rsidRPr="00007861">
        <w:rPr>
          <w:rFonts w:ascii="Times New Roman" w:eastAsia="Times New Roman" w:hAnsi="Times New Roman" w:cs="Times New Roman"/>
          <w:lang w:val="ru-RU"/>
        </w:rPr>
        <w:t>).</w:t>
      </w:r>
    </w:p>
    <w:p w:rsidR="003A3847" w:rsidRPr="00007861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007861">
        <w:rPr>
          <w:rFonts w:ascii="Times New Roman" w:eastAsia="Times New Roman" w:hAnsi="Times New Roman" w:cs="Times New Roman"/>
          <w:lang w:val="ru-RU"/>
        </w:rPr>
        <w:t xml:space="preserve">И здесь важно не просто «хранить дополнительное соглашение как файл». Оно может изменять юридически значимые условия проекта: сумму финансирования, распределение по годам, сроки, календарный план и другие параметры. Поэтому подписание дополнительного соглашения должно запускать обновление связанных данных </w:t>
      </w:r>
      <w:r w:rsidRPr="00007861">
        <w:rPr>
          <w:rFonts w:ascii="Times New Roman" w:eastAsia="Times New Roman" w:hAnsi="Times New Roman" w:cs="Times New Roman"/>
        </w:rPr>
        <w:t>ERP</w:t>
      </w:r>
      <w:r w:rsidRPr="00007861">
        <w:rPr>
          <w:rFonts w:ascii="Times New Roman" w:eastAsia="Times New Roman" w:hAnsi="Times New Roman" w:cs="Times New Roman"/>
          <w:lang w:val="ru-RU"/>
        </w:rPr>
        <w:t>.</w:t>
      </w:r>
    </w:p>
    <w:p w:rsidR="003A3847" w:rsidRPr="00007861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007861">
        <w:rPr>
          <w:rFonts w:ascii="Times New Roman" w:eastAsia="Times New Roman" w:hAnsi="Times New Roman" w:cs="Times New Roman"/>
          <w:lang w:val="ru-RU"/>
        </w:rPr>
        <w:t xml:space="preserve">Я бы внесла в раздел 02 отдельный подпроцесс сразу после </w:t>
      </w:r>
      <w:r w:rsidRPr="00007861">
        <w:rPr>
          <w:rFonts w:ascii="Courier New" w:eastAsia="Times New Roman" w:hAnsi="Courier New" w:cs="Courier New"/>
          <w:sz w:val="20"/>
          <w:szCs w:val="20"/>
          <w:lang w:val="ru-RU"/>
        </w:rPr>
        <w:t xml:space="preserve">02.7 </w:t>
      </w:r>
      <w:r w:rsidRPr="00007861">
        <w:rPr>
          <w:rFonts w:ascii="Courier New" w:eastAsia="Times New Roman" w:hAnsi="Courier New" w:cs="Courier New"/>
          <w:sz w:val="20"/>
          <w:szCs w:val="20"/>
        </w:rPr>
        <w:t>Funding</w:t>
      </w:r>
      <w:r w:rsidRPr="0000786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07861">
        <w:rPr>
          <w:rFonts w:ascii="Courier New" w:eastAsia="Times New Roman" w:hAnsi="Courier New" w:cs="Courier New"/>
          <w:sz w:val="20"/>
          <w:szCs w:val="20"/>
        </w:rPr>
        <w:t>Agreement</w:t>
      </w:r>
      <w:r w:rsidRPr="0000786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07861">
        <w:rPr>
          <w:rFonts w:ascii="Courier New" w:eastAsia="Times New Roman" w:hAnsi="Courier New" w:cs="Courier New"/>
          <w:sz w:val="20"/>
          <w:szCs w:val="20"/>
        </w:rPr>
        <w:t>Process</w:t>
      </w:r>
      <w:r w:rsidRPr="00007861">
        <w:rPr>
          <w:rFonts w:ascii="Times New Roman" w:eastAsia="Times New Roman" w:hAnsi="Times New Roman" w:cs="Times New Roman"/>
          <w:lang w:val="ru-RU"/>
        </w:rPr>
        <w:t>.</w:t>
      </w:r>
    </w:p>
    <w:p w:rsidR="00F419A5" w:rsidRPr="003A3847" w:rsidRDefault="003A3847">
      <w:pPr>
        <w:pStyle w:val="Heading2"/>
        <w:rPr>
          <w:lang w:val="ru-RU"/>
        </w:rPr>
      </w:pPr>
      <w:r w:rsidRPr="003A3847">
        <w:rPr>
          <w:lang w:val="ru-RU"/>
        </w:rPr>
        <w:t xml:space="preserve">02.7.3.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 xml:space="preserve"> </w:t>
      </w:r>
      <w:r>
        <w:t>Amendment</w:t>
      </w:r>
      <w:r w:rsidRPr="003A3847">
        <w:rPr>
          <w:lang w:val="ru-RU"/>
        </w:rPr>
        <w:t xml:space="preserve"> </w:t>
      </w:r>
      <w:r>
        <w:t>Process</w:t>
      </w:r>
    </w:p>
    <w:p w:rsidR="00F419A5" w:rsidRPr="003A3847" w:rsidRDefault="003A3847">
      <w:pPr>
        <w:pStyle w:val="FirstParagraph"/>
        <w:rPr>
          <w:lang w:val="ru-RU"/>
        </w:rPr>
      </w:pP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 xml:space="preserve"> должен рассматриваться как бизнес-объект с изменяемыми во времени условиями.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 xml:space="preserve">В течение срока реализации </w:t>
      </w:r>
      <w:r>
        <w:t>Project</w:t>
      </w:r>
      <w:r w:rsidRPr="003A3847">
        <w:rPr>
          <w:lang w:val="ru-RU"/>
        </w:rPr>
        <w:t xml:space="preserve"> к одному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 xml:space="preserve"> может быть заключено несколько дополнительных соглашений (</w:t>
      </w:r>
      <w:r>
        <w:rPr>
          <w:b/>
          <w:bCs/>
        </w:rPr>
        <w:t>Amendments</w:t>
      </w:r>
      <w:r w:rsidRPr="003A3847">
        <w:rPr>
          <w:b/>
          <w:bCs/>
          <w:lang w:val="ru-RU"/>
        </w:rPr>
        <w:t xml:space="preserve"> / </w:t>
      </w:r>
      <w:r>
        <w:rPr>
          <w:b/>
          <w:bCs/>
        </w:rPr>
        <w:t>Supplementary</w:t>
      </w:r>
      <w:r w:rsidRPr="003A3847">
        <w:rPr>
          <w:b/>
          <w:bCs/>
          <w:lang w:val="ru-RU"/>
        </w:rPr>
        <w:t xml:space="preserve"> </w:t>
      </w:r>
      <w:r>
        <w:rPr>
          <w:b/>
          <w:bCs/>
        </w:rPr>
        <w:t>Agreements</w:t>
      </w:r>
      <w:r w:rsidRPr="003A3847">
        <w:rPr>
          <w:lang w:val="ru-RU"/>
        </w:rPr>
        <w:t>).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>Дополнительное соглашение может изменять, в частности:</w:t>
      </w:r>
    </w:p>
    <w:p w:rsidR="00F419A5" w:rsidRDefault="003A3847">
      <w:pPr>
        <w:pStyle w:val="Compact"/>
        <w:numPr>
          <w:ilvl w:val="0"/>
          <w:numId w:val="2"/>
        </w:numPr>
      </w:pPr>
      <w:proofErr w:type="spellStart"/>
      <w:r>
        <w:t>общий</w:t>
      </w:r>
      <w:proofErr w:type="spellEnd"/>
      <w:r>
        <w:t xml:space="preserve"> </w:t>
      </w:r>
      <w:proofErr w:type="spellStart"/>
      <w:r>
        <w:t>объем</w:t>
      </w:r>
      <w:proofErr w:type="spellEnd"/>
      <w:r>
        <w:t xml:space="preserve"> </w:t>
      </w:r>
      <w:proofErr w:type="spellStart"/>
      <w:r>
        <w:t>финансирования</w:t>
      </w:r>
      <w:proofErr w:type="spellEnd"/>
      <w:r>
        <w:t>;</w:t>
      </w:r>
    </w:p>
    <w:p w:rsidR="00F419A5" w:rsidRDefault="003A3847">
      <w:pPr>
        <w:pStyle w:val="Compact"/>
        <w:numPr>
          <w:ilvl w:val="0"/>
          <w:numId w:val="2"/>
        </w:numPr>
      </w:pPr>
      <w:r>
        <w:t>объем финанси</w:t>
      </w:r>
      <w:r>
        <w:t>рования по годам;</w:t>
      </w:r>
    </w:p>
    <w:p w:rsidR="00F419A5" w:rsidRDefault="003A3847">
      <w:pPr>
        <w:pStyle w:val="Compact"/>
        <w:numPr>
          <w:ilvl w:val="0"/>
          <w:numId w:val="2"/>
        </w:numPr>
      </w:pPr>
      <w:r>
        <w:t>сроки финансирования;</w:t>
      </w:r>
    </w:p>
    <w:p w:rsidR="00F419A5" w:rsidRPr="003A3847" w:rsidRDefault="003A3847">
      <w:pPr>
        <w:pStyle w:val="Compact"/>
        <w:numPr>
          <w:ilvl w:val="0"/>
          <w:numId w:val="2"/>
        </w:numPr>
        <w:rPr>
          <w:lang w:val="ru-RU"/>
        </w:rPr>
      </w:pPr>
      <w:r>
        <w:t>Project</w:t>
      </w:r>
      <w:r w:rsidRPr="003A3847">
        <w:rPr>
          <w:lang w:val="ru-RU"/>
        </w:rPr>
        <w:t xml:space="preserve"> </w:t>
      </w:r>
      <w:r>
        <w:t>Start</w:t>
      </w:r>
      <w:r w:rsidRPr="003A3847">
        <w:rPr>
          <w:lang w:val="ru-RU"/>
        </w:rPr>
        <w:t xml:space="preserve"> </w:t>
      </w:r>
      <w:r>
        <w:t>Date</w:t>
      </w:r>
      <w:r w:rsidRPr="003A3847">
        <w:rPr>
          <w:lang w:val="ru-RU"/>
        </w:rPr>
        <w:t xml:space="preserve"> / </w:t>
      </w:r>
      <w:r>
        <w:t>End</w:t>
      </w:r>
      <w:r w:rsidRPr="003A3847">
        <w:rPr>
          <w:lang w:val="ru-RU"/>
        </w:rPr>
        <w:t xml:space="preserve"> </w:t>
      </w:r>
      <w:r>
        <w:t>Date</w:t>
      </w:r>
      <w:r w:rsidRPr="003A3847">
        <w:rPr>
          <w:lang w:val="ru-RU"/>
        </w:rPr>
        <w:t>, если изменение допускается применимыми правилами;</w:t>
      </w:r>
    </w:p>
    <w:p w:rsidR="00F419A5" w:rsidRDefault="003A3847">
      <w:pPr>
        <w:pStyle w:val="Compact"/>
        <w:numPr>
          <w:ilvl w:val="0"/>
          <w:numId w:val="2"/>
        </w:numPr>
      </w:pPr>
      <w:r>
        <w:t>Calendar Plan;</w:t>
      </w:r>
    </w:p>
    <w:p w:rsidR="00F419A5" w:rsidRDefault="003A3847">
      <w:pPr>
        <w:pStyle w:val="Compact"/>
        <w:numPr>
          <w:ilvl w:val="0"/>
          <w:numId w:val="2"/>
        </w:numPr>
      </w:pPr>
      <w:r>
        <w:t>Deliverables;</w:t>
      </w:r>
    </w:p>
    <w:p w:rsidR="00F419A5" w:rsidRPr="003A3847" w:rsidRDefault="003A3847">
      <w:pPr>
        <w:pStyle w:val="Compact"/>
        <w:numPr>
          <w:ilvl w:val="0"/>
          <w:numId w:val="2"/>
        </w:numPr>
        <w:rPr>
          <w:lang w:val="ru-RU"/>
        </w:rPr>
      </w:pPr>
      <w:r w:rsidRPr="003A3847">
        <w:rPr>
          <w:lang w:val="ru-RU"/>
        </w:rPr>
        <w:t xml:space="preserve">состав финансируемых </w:t>
      </w:r>
      <w:r>
        <w:t>Projects</w:t>
      </w:r>
      <w:r w:rsidRPr="003A3847">
        <w:rPr>
          <w:lang w:val="ru-RU"/>
        </w:rPr>
        <w:t xml:space="preserve">, если один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 xml:space="preserve"> охватывает несколько </w:t>
      </w:r>
      <w:r>
        <w:t>Projects</w:t>
      </w:r>
      <w:r w:rsidRPr="003A3847">
        <w:rPr>
          <w:lang w:val="ru-RU"/>
        </w:rPr>
        <w:t>;</w:t>
      </w:r>
    </w:p>
    <w:p w:rsidR="00F419A5" w:rsidRPr="003A3847" w:rsidRDefault="003A3847">
      <w:pPr>
        <w:pStyle w:val="Compact"/>
        <w:numPr>
          <w:ilvl w:val="0"/>
          <w:numId w:val="2"/>
        </w:numPr>
        <w:rPr>
          <w:lang w:val="ru-RU"/>
        </w:rPr>
      </w:pPr>
      <w:r w:rsidRPr="003A3847">
        <w:rPr>
          <w:lang w:val="ru-RU"/>
        </w:rPr>
        <w:t>иные существенны</w:t>
      </w:r>
      <w:r w:rsidRPr="003A3847">
        <w:rPr>
          <w:lang w:val="ru-RU"/>
        </w:rPr>
        <w:t xml:space="preserve">е условия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>.</w:t>
      </w:r>
    </w:p>
    <w:p w:rsidR="00F419A5" w:rsidRPr="003A3847" w:rsidRDefault="003A3847">
      <w:pPr>
        <w:pStyle w:val="FirstParagraph"/>
        <w:rPr>
          <w:lang w:val="ru-RU"/>
        </w:rPr>
      </w:pPr>
      <w:r w:rsidRPr="003A3847">
        <w:rPr>
          <w:lang w:val="ru-RU"/>
        </w:rPr>
        <w:t xml:space="preserve">Изменение суммы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 xml:space="preserve"> является регулярной бизнес-ситуацией. В частности, фактический объем финансирования по отдельным периодам может отличаться от первоначально предусмотренного объема.</w:t>
      </w:r>
    </w:p>
    <w:p w:rsidR="00F419A5" w:rsidRPr="003A3847" w:rsidRDefault="003A3847">
      <w:pPr>
        <w:pStyle w:val="Heading3"/>
        <w:rPr>
          <w:lang w:val="ru-RU"/>
        </w:rPr>
      </w:pPr>
      <w:bookmarkStart w:id="1" w:name="as-is"/>
      <w:r>
        <w:t>AS</w:t>
      </w:r>
      <w:r w:rsidRPr="003A3847">
        <w:rPr>
          <w:lang w:val="ru-RU"/>
        </w:rPr>
        <w:t>-</w:t>
      </w:r>
      <w:r>
        <w:t>IS</w:t>
      </w:r>
    </w:p>
    <w:p w:rsidR="00F419A5" w:rsidRPr="003A3847" w:rsidRDefault="003A3847">
      <w:pPr>
        <w:pStyle w:val="FirstParagraph"/>
        <w:rPr>
          <w:lang w:val="ru-RU"/>
        </w:rPr>
      </w:pPr>
      <w:r w:rsidRPr="003A3847">
        <w:rPr>
          <w:lang w:val="ru-RU"/>
        </w:rPr>
        <w:t>Необходимость изменени</w:t>
      </w:r>
      <w:r w:rsidRPr="003A3847">
        <w:rPr>
          <w:lang w:val="ru-RU"/>
        </w:rPr>
        <w:t xml:space="preserve">я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 xml:space="preserve"> возникает в процессе реализации </w:t>
      </w:r>
      <w:r>
        <w:t>Project</w:t>
      </w:r>
      <w:r w:rsidRPr="003A3847">
        <w:rPr>
          <w:lang w:val="ru-RU"/>
        </w:rPr>
        <w:t>.</w:t>
      </w:r>
    </w:p>
    <w:p w:rsidR="00F419A5" w:rsidRDefault="003A3847">
      <w:pPr>
        <w:pStyle w:val="BodyText"/>
      </w:pPr>
      <w:proofErr w:type="spellStart"/>
      <w:r>
        <w:t>Основанием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>:</w:t>
      </w:r>
    </w:p>
    <w:p w:rsidR="00F419A5" w:rsidRDefault="003A3847">
      <w:pPr>
        <w:pStyle w:val="Compact"/>
        <w:numPr>
          <w:ilvl w:val="0"/>
          <w:numId w:val="3"/>
        </w:numPr>
      </w:pPr>
      <w:r>
        <w:t>изменение фактически выделенного финансирования;</w:t>
      </w:r>
    </w:p>
    <w:p w:rsidR="00F419A5" w:rsidRDefault="003A3847">
      <w:pPr>
        <w:pStyle w:val="Compact"/>
        <w:numPr>
          <w:ilvl w:val="0"/>
          <w:numId w:val="3"/>
        </w:numPr>
      </w:pPr>
      <w:r>
        <w:t>изменение финансирования по годам;</w:t>
      </w:r>
    </w:p>
    <w:p w:rsidR="00F419A5" w:rsidRDefault="003A3847">
      <w:pPr>
        <w:pStyle w:val="Compact"/>
        <w:numPr>
          <w:ilvl w:val="0"/>
          <w:numId w:val="3"/>
        </w:numPr>
      </w:pPr>
      <w:r>
        <w:t>решение грантодателя;</w:t>
      </w:r>
    </w:p>
    <w:p w:rsidR="00F419A5" w:rsidRDefault="003A3847">
      <w:pPr>
        <w:pStyle w:val="Compact"/>
        <w:numPr>
          <w:ilvl w:val="0"/>
          <w:numId w:val="3"/>
        </w:numPr>
      </w:pPr>
      <w:r>
        <w:t>изменение условий реализации Project;</w:t>
      </w:r>
    </w:p>
    <w:p w:rsidR="00F419A5" w:rsidRDefault="003A3847">
      <w:pPr>
        <w:pStyle w:val="Compact"/>
        <w:numPr>
          <w:ilvl w:val="0"/>
          <w:numId w:val="3"/>
        </w:numPr>
      </w:pPr>
      <w:r>
        <w:lastRenderedPageBreak/>
        <w:t>иные согласованные сторонами</w:t>
      </w:r>
      <w:r>
        <w:t xml:space="preserve"> изменения.</w:t>
      </w:r>
    </w:p>
    <w:p w:rsidR="00F419A5" w:rsidRPr="003A3847" w:rsidRDefault="003A3847">
      <w:pPr>
        <w:pStyle w:val="FirstParagraph"/>
        <w:rPr>
          <w:lang w:val="ru-RU"/>
        </w:rPr>
      </w:pPr>
      <w:r w:rsidRPr="003A3847">
        <w:rPr>
          <w:lang w:val="ru-RU"/>
        </w:rPr>
        <w:t xml:space="preserve">После согласования условий </w:t>
      </w:r>
      <w:r>
        <w:t>Legal</w:t>
      </w:r>
      <w:r w:rsidRPr="003A3847">
        <w:rPr>
          <w:lang w:val="ru-RU"/>
        </w:rPr>
        <w:t xml:space="preserve"> подготавливает дополнительное соглашение и запускает его в </w:t>
      </w:r>
      <w:r>
        <w:t>EDMS</w:t>
      </w:r>
      <w:r w:rsidRPr="003A3847">
        <w:rPr>
          <w:lang w:val="ru-RU"/>
        </w:rPr>
        <w:t>.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>Окончательное подписанное дополнительное соглашение передается заинтересованным подразделениям, после чего соответствующие данные вручную корректи</w:t>
      </w:r>
      <w:r w:rsidRPr="003A3847">
        <w:rPr>
          <w:lang w:val="ru-RU"/>
        </w:rPr>
        <w:t xml:space="preserve">руются в рабочих документах и </w:t>
      </w:r>
      <w:r>
        <w:t>Excel</w:t>
      </w:r>
      <w:r w:rsidRPr="003A3847">
        <w:rPr>
          <w:lang w:val="ru-RU"/>
        </w:rPr>
        <w:t>-реестрах.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 xml:space="preserve">Это создает риск того, что разные подразделения используют разные значения суммы, сроков или иных условий одного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>.</w:t>
      </w:r>
    </w:p>
    <w:p w:rsidR="00F419A5" w:rsidRDefault="003A3847">
      <w:pPr>
        <w:pStyle w:val="Heading3"/>
      </w:pPr>
      <w:bookmarkStart w:id="2" w:name="to-be"/>
      <w:bookmarkEnd w:id="1"/>
      <w:r>
        <w:t>TO-BE</w:t>
      </w:r>
    </w:p>
    <w:p w:rsidR="00F419A5" w:rsidRDefault="003A3847">
      <w:pPr>
        <w:pStyle w:val="FirstParagraph"/>
      </w:pPr>
      <w:r>
        <w:t>Целевой процесс:</w:t>
      </w:r>
    </w:p>
    <w:p w:rsidR="00F419A5" w:rsidRDefault="003A3847">
      <w:pPr>
        <w:pStyle w:val="BodyText"/>
      </w:pPr>
      <w:r>
        <w:rPr>
          <w:b/>
          <w:bCs/>
        </w:rPr>
        <w:t>Need for Agreement Change</w:t>
      </w:r>
      <w:r>
        <w:br/>
      </w:r>
      <w:r>
        <w:rPr>
          <w:b/>
          <w:bCs/>
        </w:rPr>
        <w:t xml:space="preserve">→ Amendment Request / Change </w:t>
      </w:r>
      <w:r>
        <w:rPr>
          <w:b/>
          <w:bCs/>
        </w:rPr>
        <w:t>Initiation</w:t>
      </w:r>
      <w:r>
        <w:br/>
      </w:r>
      <w:r>
        <w:rPr>
          <w:b/>
          <w:bCs/>
        </w:rPr>
        <w:t>→ Impact Assessment</w:t>
      </w:r>
      <w:r>
        <w:br/>
      </w:r>
      <w:r>
        <w:rPr>
          <w:b/>
          <w:bCs/>
        </w:rPr>
        <w:t>→ Amendment Draft Preparation</w:t>
      </w:r>
      <w:r>
        <w:br/>
      </w:r>
      <w:r>
        <w:rPr>
          <w:b/>
          <w:bCs/>
        </w:rPr>
        <w:t>→ Internal Review</w:t>
      </w:r>
      <w:r>
        <w:br/>
      </w:r>
      <w:r>
        <w:rPr>
          <w:b/>
          <w:bCs/>
        </w:rPr>
        <w:t>→ Counterparty Coordination</w:t>
      </w:r>
      <w:r>
        <w:br/>
      </w:r>
      <w:r>
        <w:rPr>
          <w:b/>
          <w:bCs/>
        </w:rPr>
        <w:t>→ EDMS Approval</w:t>
      </w:r>
      <w:r>
        <w:br/>
      </w:r>
      <w:r>
        <w:rPr>
          <w:b/>
          <w:bCs/>
        </w:rPr>
        <w:t>→ Signature / Registration</w:t>
      </w:r>
      <w:r>
        <w:br/>
      </w:r>
      <w:r>
        <w:rPr>
          <w:b/>
          <w:bCs/>
        </w:rPr>
        <w:t>→ Final Amendment Imported into ERP</w:t>
      </w:r>
      <w:r>
        <w:br/>
      </w:r>
      <w:r>
        <w:rPr>
          <w:b/>
          <w:bCs/>
        </w:rPr>
        <w:t>→ Amendment Becomes Effective</w:t>
      </w:r>
      <w:r>
        <w:br/>
      </w:r>
      <w:r>
        <w:rPr>
          <w:b/>
          <w:bCs/>
        </w:rPr>
        <w:t>→ Related Project Data Updated.</w:t>
      </w:r>
    </w:p>
    <w:p w:rsidR="00F419A5" w:rsidRPr="003A3847" w:rsidRDefault="003A3847">
      <w:pPr>
        <w:pStyle w:val="Heading3"/>
        <w:rPr>
          <w:lang w:val="ru-RU"/>
        </w:rPr>
      </w:pPr>
      <w:bookmarkStart w:id="3" w:name="amendment-initiation"/>
      <w:bookmarkEnd w:id="2"/>
      <w:r>
        <w:t>Amendment</w:t>
      </w:r>
      <w:r w:rsidRPr="003A3847">
        <w:rPr>
          <w:lang w:val="ru-RU"/>
        </w:rPr>
        <w:t xml:space="preserve"> </w:t>
      </w:r>
      <w:r>
        <w:t>Initiation</w:t>
      </w:r>
    </w:p>
    <w:p w:rsidR="00F419A5" w:rsidRPr="003A3847" w:rsidRDefault="003A3847">
      <w:pPr>
        <w:pStyle w:val="FirstParagraph"/>
        <w:rPr>
          <w:lang w:val="ru-RU"/>
        </w:rPr>
      </w:pPr>
      <w:r w:rsidRPr="003A3847">
        <w:rPr>
          <w:lang w:val="ru-RU"/>
        </w:rPr>
        <w:t>Изменение может инициироваться:</w:t>
      </w:r>
    </w:p>
    <w:p w:rsidR="00F419A5" w:rsidRDefault="003A3847">
      <w:pPr>
        <w:pStyle w:val="Compact"/>
        <w:numPr>
          <w:ilvl w:val="0"/>
          <w:numId w:val="4"/>
        </w:numPr>
      </w:pPr>
      <w:proofErr w:type="spellStart"/>
      <w:r>
        <w:t>грантодателем</w:t>
      </w:r>
      <w:proofErr w:type="spellEnd"/>
      <w:r>
        <w:t>;</w:t>
      </w:r>
    </w:p>
    <w:p w:rsidR="00F419A5" w:rsidRDefault="003A3847">
      <w:pPr>
        <w:pStyle w:val="Compact"/>
        <w:numPr>
          <w:ilvl w:val="0"/>
          <w:numId w:val="4"/>
        </w:numPr>
      </w:pPr>
      <w:r>
        <w:t>PI;</w:t>
      </w:r>
    </w:p>
    <w:p w:rsidR="00F419A5" w:rsidRDefault="003A3847">
      <w:pPr>
        <w:pStyle w:val="Compact"/>
        <w:numPr>
          <w:ilvl w:val="0"/>
          <w:numId w:val="4"/>
        </w:numPr>
      </w:pPr>
      <w:r>
        <w:t>Post-Award;</w:t>
      </w:r>
    </w:p>
    <w:p w:rsidR="00F419A5" w:rsidRDefault="003A3847">
      <w:pPr>
        <w:pStyle w:val="Compact"/>
        <w:numPr>
          <w:ilvl w:val="0"/>
          <w:numId w:val="4"/>
        </w:numPr>
      </w:pPr>
      <w:r>
        <w:t>Legal;</w:t>
      </w:r>
    </w:p>
    <w:p w:rsidR="00F419A5" w:rsidRDefault="003A3847">
      <w:pPr>
        <w:pStyle w:val="Compact"/>
        <w:numPr>
          <w:ilvl w:val="0"/>
          <w:numId w:val="4"/>
        </w:numPr>
      </w:pPr>
      <w:r>
        <w:t>руководством NURA;</w:t>
      </w:r>
    </w:p>
    <w:p w:rsidR="00F419A5" w:rsidRDefault="003A3847">
      <w:pPr>
        <w:pStyle w:val="Compact"/>
        <w:numPr>
          <w:ilvl w:val="0"/>
          <w:numId w:val="4"/>
        </w:numPr>
      </w:pPr>
      <w:r>
        <w:t>иной уполномоченной стороной.</w:t>
      </w:r>
    </w:p>
    <w:p w:rsidR="00F419A5" w:rsidRPr="003A3847" w:rsidRDefault="003A3847">
      <w:pPr>
        <w:pStyle w:val="FirstParagraph"/>
        <w:rPr>
          <w:lang w:val="ru-RU"/>
        </w:rPr>
      </w:pPr>
      <w:r w:rsidRPr="003A3847">
        <w:rPr>
          <w:lang w:val="ru-RU"/>
        </w:rPr>
        <w:t xml:space="preserve">В </w:t>
      </w:r>
      <w:r>
        <w:t>ERP</w:t>
      </w:r>
      <w:r w:rsidRPr="003A3847">
        <w:rPr>
          <w:lang w:val="ru-RU"/>
        </w:rPr>
        <w:t xml:space="preserve"> должна регистрироваться причина изменения и изменяемые условия.</w:t>
      </w:r>
    </w:p>
    <w:p w:rsidR="00F419A5" w:rsidRPr="003A3847" w:rsidRDefault="003A3847">
      <w:pPr>
        <w:pStyle w:val="Heading3"/>
        <w:rPr>
          <w:lang w:val="ru-RU"/>
        </w:rPr>
      </w:pPr>
      <w:bookmarkStart w:id="4" w:name="impact-assessment"/>
      <w:bookmarkEnd w:id="3"/>
      <w:r>
        <w:t>Impact</w:t>
      </w:r>
      <w:r w:rsidRPr="003A3847">
        <w:rPr>
          <w:lang w:val="ru-RU"/>
        </w:rPr>
        <w:t xml:space="preserve"> </w:t>
      </w:r>
      <w:r>
        <w:t>Assessment</w:t>
      </w:r>
    </w:p>
    <w:p w:rsidR="00F419A5" w:rsidRPr="003A3847" w:rsidRDefault="003A3847">
      <w:pPr>
        <w:pStyle w:val="FirstParagraph"/>
        <w:rPr>
          <w:lang w:val="ru-RU"/>
        </w:rPr>
      </w:pPr>
      <w:r w:rsidRPr="003A3847">
        <w:rPr>
          <w:lang w:val="ru-RU"/>
        </w:rPr>
        <w:t xml:space="preserve">До подписания </w:t>
      </w:r>
      <w:r>
        <w:t>Amendment</w:t>
      </w:r>
      <w:r w:rsidRPr="003A3847">
        <w:rPr>
          <w:lang w:val="ru-RU"/>
        </w:rPr>
        <w:t xml:space="preserve"> сист</w:t>
      </w:r>
      <w:r w:rsidRPr="003A3847">
        <w:rPr>
          <w:lang w:val="ru-RU"/>
        </w:rPr>
        <w:t>ема должна позволять определить, какие связанные данные будут затронуты.</w:t>
      </w:r>
    </w:p>
    <w:p w:rsidR="00F419A5" w:rsidRDefault="003A3847">
      <w:pPr>
        <w:pStyle w:val="BodyText"/>
      </w:pPr>
      <w:proofErr w:type="spellStart"/>
      <w:r>
        <w:t>Например</w:t>
      </w:r>
      <w:proofErr w:type="spellEnd"/>
      <w:r>
        <w:t>:</w:t>
      </w:r>
    </w:p>
    <w:p w:rsidR="00F419A5" w:rsidRDefault="003A3847">
      <w:pPr>
        <w:pStyle w:val="BodyText"/>
      </w:pPr>
      <w:r>
        <w:rPr>
          <w:b/>
          <w:bCs/>
        </w:rPr>
        <w:t>Funding Amount change</w:t>
      </w:r>
    </w:p>
    <w:p w:rsidR="00F419A5" w:rsidRDefault="003A3847">
      <w:pPr>
        <w:pStyle w:val="BodyText"/>
      </w:pPr>
      <w:r>
        <w:t>может затронуть:</w:t>
      </w:r>
    </w:p>
    <w:p w:rsidR="00F419A5" w:rsidRDefault="003A3847">
      <w:pPr>
        <w:pStyle w:val="Compact"/>
        <w:numPr>
          <w:ilvl w:val="0"/>
          <w:numId w:val="5"/>
        </w:numPr>
      </w:pPr>
      <w:r>
        <w:t>Project Funding;</w:t>
      </w:r>
    </w:p>
    <w:p w:rsidR="00F419A5" w:rsidRDefault="003A3847">
      <w:pPr>
        <w:pStyle w:val="Compact"/>
        <w:numPr>
          <w:ilvl w:val="0"/>
          <w:numId w:val="5"/>
        </w:numPr>
      </w:pPr>
      <w:r>
        <w:lastRenderedPageBreak/>
        <w:t>Project Budget;</w:t>
      </w:r>
    </w:p>
    <w:p w:rsidR="00F419A5" w:rsidRDefault="003A3847">
      <w:pPr>
        <w:pStyle w:val="Compact"/>
        <w:numPr>
          <w:ilvl w:val="0"/>
          <w:numId w:val="5"/>
        </w:numPr>
      </w:pPr>
      <w:r>
        <w:t>annual funding allocation;</w:t>
      </w:r>
    </w:p>
    <w:p w:rsidR="00F419A5" w:rsidRDefault="003A3847">
      <w:pPr>
        <w:pStyle w:val="Compact"/>
        <w:numPr>
          <w:ilvl w:val="0"/>
          <w:numId w:val="5"/>
        </w:numPr>
      </w:pPr>
      <w:r>
        <w:t>Available Budget;</w:t>
      </w:r>
    </w:p>
    <w:p w:rsidR="00F419A5" w:rsidRDefault="003A3847">
      <w:pPr>
        <w:pStyle w:val="Compact"/>
        <w:numPr>
          <w:ilvl w:val="0"/>
          <w:numId w:val="5"/>
        </w:numPr>
      </w:pPr>
      <w:r>
        <w:t>planned expenditures;</w:t>
      </w:r>
    </w:p>
    <w:p w:rsidR="00F419A5" w:rsidRDefault="003A3847">
      <w:pPr>
        <w:pStyle w:val="Compact"/>
        <w:numPr>
          <w:ilvl w:val="0"/>
          <w:numId w:val="5"/>
        </w:numPr>
      </w:pPr>
      <w:r>
        <w:t>financial reporting.</w:t>
      </w:r>
    </w:p>
    <w:p w:rsidR="00F419A5" w:rsidRDefault="003A3847">
      <w:pPr>
        <w:pStyle w:val="FirstParagraph"/>
      </w:pPr>
      <w:r>
        <w:rPr>
          <w:b/>
          <w:bCs/>
        </w:rPr>
        <w:t>Project Period change</w:t>
      </w:r>
    </w:p>
    <w:p w:rsidR="00F419A5" w:rsidRDefault="003A3847">
      <w:pPr>
        <w:pStyle w:val="BodyText"/>
      </w:pPr>
      <w:r>
        <w:t>может затронуть:</w:t>
      </w:r>
    </w:p>
    <w:p w:rsidR="00F419A5" w:rsidRDefault="003A3847">
      <w:pPr>
        <w:pStyle w:val="Compact"/>
        <w:numPr>
          <w:ilvl w:val="0"/>
          <w:numId w:val="6"/>
        </w:numPr>
      </w:pPr>
      <w:r>
        <w:t>Project End Date;</w:t>
      </w:r>
    </w:p>
    <w:p w:rsidR="00F419A5" w:rsidRDefault="003A3847">
      <w:pPr>
        <w:pStyle w:val="Compact"/>
        <w:numPr>
          <w:ilvl w:val="0"/>
          <w:numId w:val="6"/>
        </w:numPr>
      </w:pPr>
      <w:r>
        <w:t>Calendar Plan;</w:t>
      </w:r>
    </w:p>
    <w:p w:rsidR="00F419A5" w:rsidRDefault="003A3847">
      <w:pPr>
        <w:pStyle w:val="Compact"/>
        <w:numPr>
          <w:ilvl w:val="0"/>
          <w:numId w:val="6"/>
        </w:numPr>
      </w:pPr>
      <w:r>
        <w:t>reporting deadlines;</w:t>
      </w:r>
    </w:p>
    <w:p w:rsidR="00F419A5" w:rsidRDefault="003A3847">
      <w:pPr>
        <w:pStyle w:val="Compact"/>
        <w:numPr>
          <w:ilvl w:val="0"/>
          <w:numId w:val="6"/>
        </w:numPr>
      </w:pPr>
      <w:r>
        <w:t>Contracts;</w:t>
      </w:r>
    </w:p>
    <w:p w:rsidR="00F419A5" w:rsidRDefault="003A3847">
      <w:pPr>
        <w:pStyle w:val="Compact"/>
        <w:numPr>
          <w:ilvl w:val="0"/>
          <w:numId w:val="6"/>
        </w:numPr>
      </w:pPr>
      <w:r>
        <w:t>Procurement;</w:t>
      </w:r>
    </w:p>
    <w:p w:rsidR="00F419A5" w:rsidRDefault="003A3847">
      <w:pPr>
        <w:pStyle w:val="Compact"/>
        <w:numPr>
          <w:ilvl w:val="0"/>
          <w:numId w:val="6"/>
        </w:numPr>
      </w:pPr>
      <w:r>
        <w:t>Project Closure Date.</w:t>
      </w:r>
    </w:p>
    <w:p w:rsidR="00F419A5" w:rsidRDefault="003A3847">
      <w:pPr>
        <w:pStyle w:val="Heading3"/>
      </w:pPr>
      <w:bookmarkStart w:id="5" w:name="amendment-draft"/>
      <w:bookmarkEnd w:id="4"/>
      <w:r>
        <w:t>Amendment Draft</w:t>
      </w:r>
    </w:p>
    <w:p w:rsidR="00F419A5" w:rsidRPr="003A3847" w:rsidRDefault="003A3847">
      <w:pPr>
        <w:pStyle w:val="FirstParagraph"/>
        <w:rPr>
          <w:lang w:val="ru-RU"/>
        </w:rPr>
      </w:pPr>
      <w:r>
        <w:t>Legal</w:t>
      </w:r>
      <w:r w:rsidRPr="003A3847">
        <w:rPr>
          <w:lang w:val="ru-RU"/>
        </w:rPr>
        <w:t xml:space="preserve"> должен иметь возможность сформировать проект дополнительного соглашения с использованием действующих данных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 xml:space="preserve"> и </w:t>
      </w:r>
      <w:r>
        <w:t>Project</w:t>
      </w:r>
      <w:r w:rsidRPr="003A3847">
        <w:rPr>
          <w:lang w:val="ru-RU"/>
        </w:rPr>
        <w:t>.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 xml:space="preserve">При этом исходный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 xml:space="preserve"> не изменяется.</w:t>
      </w:r>
    </w:p>
    <w:p w:rsidR="00F419A5" w:rsidRDefault="003A3847">
      <w:pPr>
        <w:pStyle w:val="BodyText"/>
      </w:pPr>
      <w:proofErr w:type="spellStart"/>
      <w:r>
        <w:t>Создается</w:t>
      </w:r>
      <w:proofErr w:type="spellEnd"/>
      <w:r>
        <w:t xml:space="preserve"> </w:t>
      </w:r>
      <w:proofErr w:type="spellStart"/>
      <w:r>
        <w:t>отдельный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>:</w:t>
      </w:r>
    </w:p>
    <w:p w:rsidR="00F419A5" w:rsidRDefault="003A3847">
      <w:pPr>
        <w:pStyle w:val="BodyText"/>
      </w:pPr>
      <w:r>
        <w:rPr>
          <w:b/>
          <w:bCs/>
        </w:rPr>
        <w:t>Funding Agreement Amendment.</w:t>
      </w:r>
    </w:p>
    <w:p w:rsidR="00F419A5" w:rsidRDefault="003A3847">
      <w:pPr>
        <w:pStyle w:val="BodyText"/>
      </w:pPr>
      <w:r>
        <w:t xml:space="preserve">Один </w:t>
      </w:r>
      <w:r>
        <w:t>Funding Agreement может иметь:</w:t>
      </w:r>
    </w:p>
    <w:p w:rsidR="00F419A5" w:rsidRDefault="003A3847">
      <w:pPr>
        <w:pStyle w:val="BodyText"/>
      </w:pPr>
      <w:r>
        <w:rPr>
          <w:b/>
          <w:bCs/>
        </w:rPr>
        <w:t>1 → N Amendments.</w:t>
      </w:r>
    </w:p>
    <w:p w:rsidR="00F419A5" w:rsidRDefault="003A3847">
      <w:pPr>
        <w:pStyle w:val="Heading3"/>
      </w:pPr>
      <w:bookmarkStart w:id="6" w:name="amendment-status"/>
      <w:bookmarkEnd w:id="5"/>
      <w:r>
        <w:t>Amendment Status</w:t>
      </w:r>
    </w:p>
    <w:p w:rsidR="00F419A5" w:rsidRDefault="003A3847">
      <w:pPr>
        <w:pStyle w:val="FirstParagraph"/>
      </w:pPr>
      <w:r>
        <w:t>Рекомендуемый lifecycle:</w:t>
      </w:r>
    </w:p>
    <w:p w:rsidR="00F419A5" w:rsidRDefault="003A3847">
      <w:pPr>
        <w:pStyle w:val="BodyText"/>
      </w:pPr>
      <w:r>
        <w:rPr>
          <w:b/>
          <w:bCs/>
        </w:rPr>
        <w:t>Draft</w:t>
      </w:r>
      <w:r>
        <w:br/>
      </w:r>
      <w:r>
        <w:rPr>
          <w:b/>
          <w:bCs/>
        </w:rPr>
        <w:t>→ Under Internal Review</w:t>
      </w:r>
      <w:r>
        <w:br/>
      </w:r>
      <w:r>
        <w:rPr>
          <w:b/>
          <w:bCs/>
        </w:rPr>
        <w:t>→ Under Counterparty Review</w:t>
      </w:r>
      <w:r>
        <w:br/>
      </w:r>
      <w:r>
        <w:rPr>
          <w:b/>
          <w:bCs/>
        </w:rPr>
        <w:t>→ In EDMS</w:t>
      </w:r>
      <w:r>
        <w:br/>
      </w:r>
      <w:r>
        <w:rPr>
          <w:b/>
          <w:bCs/>
        </w:rPr>
        <w:t>→ Signed / Registered</w:t>
      </w:r>
      <w:r>
        <w:br/>
      </w:r>
      <w:r>
        <w:rPr>
          <w:b/>
          <w:bCs/>
        </w:rPr>
        <w:t>→ Effective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>Дополнительно:</w:t>
      </w:r>
    </w:p>
    <w:p w:rsidR="00F419A5" w:rsidRPr="003A3847" w:rsidRDefault="003A3847">
      <w:pPr>
        <w:pStyle w:val="BodyText"/>
        <w:rPr>
          <w:lang w:val="ru-RU"/>
        </w:rPr>
      </w:pPr>
      <w:r>
        <w:rPr>
          <w:b/>
          <w:bCs/>
        </w:rPr>
        <w:t>Cancelled</w:t>
      </w:r>
      <w:r w:rsidRPr="003A3847">
        <w:rPr>
          <w:b/>
          <w:bCs/>
          <w:lang w:val="ru-RU"/>
        </w:rPr>
        <w:t xml:space="preserve"> / </w:t>
      </w:r>
      <w:r>
        <w:rPr>
          <w:b/>
          <w:bCs/>
        </w:rPr>
        <w:t>Rejected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>если изменение не состоялос</w:t>
      </w:r>
      <w:r w:rsidRPr="003A3847">
        <w:rPr>
          <w:lang w:val="ru-RU"/>
        </w:rPr>
        <w:t>ь.</w:t>
      </w:r>
    </w:p>
    <w:p w:rsidR="00F419A5" w:rsidRPr="003A3847" w:rsidRDefault="003A3847">
      <w:pPr>
        <w:pStyle w:val="Heading3"/>
        <w:rPr>
          <w:lang w:val="ru-RU"/>
        </w:rPr>
      </w:pPr>
      <w:bookmarkStart w:id="7" w:name="effective-date"/>
      <w:bookmarkEnd w:id="6"/>
      <w:r>
        <w:t>Effective</w:t>
      </w:r>
      <w:r w:rsidRPr="003A3847">
        <w:rPr>
          <w:lang w:val="ru-RU"/>
        </w:rPr>
        <w:t xml:space="preserve"> </w:t>
      </w:r>
      <w:r>
        <w:t>Date</w:t>
      </w:r>
    </w:p>
    <w:p w:rsidR="00F419A5" w:rsidRPr="003A3847" w:rsidRDefault="003A3847">
      <w:pPr>
        <w:pStyle w:val="FirstParagraph"/>
        <w:rPr>
          <w:lang w:val="ru-RU"/>
        </w:rPr>
      </w:pPr>
      <w:r w:rsidRPr="003A3847">
        <w:rPr>
          <w:lang w:val="ru-RU"/>
        </w:rPr>
        <w:t xml:space="preserve">Изменения не должны влиять на действующие данные </w:t>
      </w:r>
      <w:r>
        <w:t>Project</w:t>
      </w:r>
      <w:r w:rsidRPr="003A3847">
        <w:rPr>
          <w:lang w:val="ru-RU"/>
        </w:rPr>
        <w:t xml:space="preserve"> до момента, когда </w:t>
      </w:r>
      <w:r>
        <w:t>Amendment</w:t>
      </w:r>
      <w:r w:rsidRPr="003A3847">
        <w:rPr>
          <w:lang w:val="ru-RU"/>
        </w:rPr>
        <w:t xml:space="preserve"> приобретает юридическую силу.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lastRenderedPageBreak/>
        <w:t xml:space="preserve">До этого </w:t>
      </w:r>
      <w:r>
        <w:t>ERP</w:t>
      </w:r>
      <w:r w:rsidRPr="003A3847">
        <w:rPr>
          <w:lang w:val="ru-RU"/>
        </w:rPr>
        <w:t xml:space="preserve"> должна различать:</w:t>
      </w:r>
    </w:p>
    <w:p w:rsidR="00F419A5" w:rsidRDefault="003A3847">
      <w:pPr>
        <w:pStyle w:val="Compact"/>
        <w:numPr>
          <w:ilvl w:val="0"/>
          <w:numId w:val="7"/>
        </w:numPr>
      </w:pPr>
      <w:r>
        <w:rPr>
          <w:b/>
          <w:bCs/>
        </w:rPr>
        <w:t>Current Effective Terms</w:t>
      </w:r>
      <w:r>
        <w:t>;</w:t>
      </w:r>
    </w:p>
    <w:p w:rsidR="00F419A5" w:rsidRDefault="003A3847">
      <w:pPr>
        <w:pStyle w:val="Compact"/>
        <w:numPr>
          <w:ilvl w:val="0"/>
          <w:numId w:val="7"/>
        </w:numPr>
      </w:pPr>
      <w:r>
        <w:rPr>
          <w:b/>
          <w:bCs/>
        </w:rPr>
        <w:t>Proposed Amendment</w:t>
      </w:r>
      <w:r>
        <w:t>.</w:t>
      </w:r>
    </w:p>
    <w:p w:rsidR="00F419A5" w:rsidRDefault="003A3847">
      <w:pPr>
        <w:pStyle w:val="FirstParagraph"/>
      </w:pPr>
      <w:r>
        <w:t>После подписания и регистрации:</w:t>
      </w:r>
    </w:p>
    <w:p w:rsidR="00F419A5" w:rsidRDefault="003A3847">
      <w:pPr>
        <w:pStyle w:val="BodyText"/>
      </w:pPr>
      <w:r>
        <w:rPr>
          <w:b/>
          <w:bCs/>
        </w:rPr>
        <w:t>Proposed Amendm</w:t>
      </w:r>
      <w:r>
        <w:rPr>
          <w:b/>
          <w:bCs/>
        </w:rPr>
        <w:t>ent → Effective Amendment.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>Система после этого применяет утвержденные изменения к соответствующим бизнес-объектам.</w:t>
      </w:r>
    </w:p>
    <w:p w:rsidR="00F419A5" w:rsidRPr="003A3847" w:rsidRDefault="003A3847">
      <w:pPr>
        <w:pStyle w:val="Heading3"/>
        <w:rPr>
          <w:lang w:val="ru-RU"/>
        </w:rPr>
      </w:pPr>
      <w:bookmarkStart w:id="8" w:name="agreement-history"/>
      <w:bookmarkEnd w:id="7"/>
      <w:r>
        <w:t>Agreement</w:t>
      </w:r>
      <w:r w:rsidRPr="003A3847">
        <w:rPr>
          <w:lang w:val="ru-RU"/>
        </w:rPr>
        <w:t xml:space="preserve"> </w:t>
      </w:r>
      <w:r>
        <w:t>History</w:t>
      </w:r>
    </w:p>
    <w:p w:rsidR="00F419A5" w:rsidRPr="003A3847" w:rsidRDefault="003A3847">
      <w:pPr>
        <w:pStyle w:val="FirstParagraph"/>
        <w:rPr>
          <w:lang w:val="ru-RU"/>
        </w:rPr>
      </w:pPr>
      <w:r w:rsidRPr="003A3847">
        <w:rPr>
          <w:lang w:val="ru-RU"/>
        </w:rPr>
        <w:t xml:space="preserve">Первоначальный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 xml:space="preserve"> и все </w:t>
      </w:r>
      <w:r>
        <w:t>Amendments</w:t>
      </w:r>
      <w:r w:rsidRPr="003A3847">
        <w:rPr>
          <w:lang w:val="ru-RU"/>
        </w:rPr>
        <w:t xml:space="preserve"> должны сохраняться как единая юридическая история:</w:t>
      </w:r>
    </w:p>
    <w:p w:rsidR="00F419A5" w:rsidRDefault="003A3847">
      <w:pPr>
        <w:pStyle w:val="BodyText"/>
      </w:pPr>
      <w:r>
        <w:rPr>
          <w:b/>
          <w:bCs/>
        </w:rPr>
        <w:t>Funding Agreement</w:t>
      </w:r>
    </w:p>
    <w:p w:rsidR="00F419A5" w:rsidRDefault="003A3847">
      <w:pPr>
        <w:pStyle w:val="Compact"/>
        <w:numPr>
          <w:ilvl w:val="0"/>
          <w:numId w:val="8"/>
        </w:numPr>
      </w:pPr>
      <w:r>
        <w:t>Orig</w:t>
      </w:r>
      <w:r>
        <w:t>inal Agreement;</w:t>
      </w:r>
    </w:p>
    <w:p w:rsidR="00F419A5" w:rsidRDefault="003A3847">
      <w:pPr>
        <w:pStyle w:val="Compact"/>
        <w:numPr>
          <w:ilvl w:val="0"/>
          <w:numId w:val="8"/>
        </w:numPr>
      </w:pPr>
      <w:r>
        <w:t>Amendment No. 1;</w:t>
      </w:r>
    </w:p>
    <w:p w:rsidR="00F419A5" w:rsidRDefault="003A3847">
      <w:pPr>
        <w:pStyle w:val="Compact"/>
        <w:numPr>
          <w:ilvl w:val="0"/>
          <w:numId w:val="8"/>
        </w:numPr>
      </w:pPr>
      <w:r>
        <w:t>Amendment No. 2;</w:t>
      </w:r>
    </w:p>
    <w:p w:rsidR="00F419A5" w:rsidRDefault="003A3847">
      <w:pPr>
        <w:pStyle w:val="Compact"/>
        <w:numPr>
          <w:ilvl w:val="0"/>
          <w:numId w:val="8"/>
        </w:numPr>
      </w:pPr>
      <w:r>
        <w:t>Amendment No. 3;</w:t>
      </w:r>
    </w:p>
    <w:p w:rsidR="00F419A5" w:rsidRDefault="003A3847">
      <w:pPr>
        <w:pStyle w:val="Compact"/>
        <w:numPr>
          <w:ilvl w:val="0"/>
          <w:numId w:val="8"/>
        </w:numPr>
      </w:pPr>
      <w:r>
        <w:t>etc.</w:t>
      </w:r>
    </w:p>
    <w:p w:rsidR="00F419A5" w:rsidRPr="003A3847" w:rsidRDefault="003A3847">
      <w:pPr>
        <w:pStyle w:val="FirstParagraph"/>
        <w:rPr>
          <w:lang w:val="ru-RU"/>
        </w:rPr>
      </w:pPr>
      <w:r>
        <w:t>ERP</w:t>
      </w:r>
      <w:r w:rsidRPr="003A3847">
        <w:rPr>
          <w:lang w:val="ru-RU"/>
        </w:rPr>
        <w:t xml:space="preserve"> должна позволять определить условия </w:t>
      </w:r>
      <w:r>
        <w:t>Agreement</w:t>
      </w:r>
      <w:r w:rsidRPr="003A3847">
        <w:rPr>
          <w:lang w:val="ru-RU"/>
        </w:rPr>
        <w:t>:</w:t>
      </w:r>
    </w:p>
    <w:p w:rsidR="00F419A5" w:rsidRDefault="003A3847">
      <w:pPr>
        <w:pStyle w:val="Compact"/>
        <w:numPr>
          <w:ilvl w:val="0"/>
          <w:numId w:val="9"/>
        </w:numPr>
      </w:pPr>
      <w:r>
        <w:t>первоначальные;</w:t>
      </w:r>
    </w:p>
    <w:p w:rsidR="00F419A5" w:rsidRDefault="003A3847">
      <w:pPr>
        <w:pStyle w:val="Compact"/>
        <w:numPr>
          <w:ilvl w:val="0"/>
          <w:numId w:val="9"/>
        </w:numPr>
      </w:pPr>
      <w:r>
        <w:t>действующие сейчас;</w:t>
      </w:r>
    </w:p>
    <w:p w:rsidR="00F419A5" w:rsidRPr="003A3847" w:rsidRDefault="003A3847">
      <w:pPr>
        <w:pStyle w:val="Compact"/>
        <w:numPr>
          <w:ilvl w:val="0"/>
          <w:numId w:val="9"/>
        </w:numPr>
        <w:rPr>
          <w:lang w:val="ru-RU"/>
        </w:rPr>
      </w:pPr>
      <w:r w:rsidRPr="003A3847">
        <w:rPr>
          <w:lang w:val="ru-RU"/>
        </w:rPr>
        <w:t>действовавшие на любую историческую дату.</w:t>
      </w:r>
    </w:p>
    <w:p w:rsidR="00F419A5" w:rsidRDefault="003A3847">
      <w:pPr>
        <w:pStyle w:val="FirstParagraph"/>
      </w:pPr>
      <w:proofErr w:type="spellStart"/>
      <w:r>
        <w:t>Оригинальные</w:t>
      </w:r>
      <w:proofErr w:type="spellEnd"/>
      <w:r>
        <w:t xml:space="preserve"> </w:t>
      </w:r>
      <w:proofErr w:type="spellStart"/>
      <w:r>
        <w:t>документы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перезаписываются</w:t>
      </w:r>
      <w:proofErr w:type="spellEnd"/>
      <w:r>
        <w:t>.</w:t>
      </w:r>
    </w:p>
    <w:p w:rsidR="00F419A5" w:rsidRDefault="003A3847">
      <w:r>
        <w:pict>
          <v:rect id="_x0000_i1025" style="width:0;height:1.5pt" o:hralign="center" o:hrstd="t" o:hr="t"/>
        </w:pict>
      </w:r>
    </w:p>
    <w:p w:rsidR="00F419A5" w:rsidRDefault="003A3847">
      <w:pPr>
        <w:pStyle w:val="Heading2"/>
      </w:pPr>
      <w:bookmarkStart w:id="9" w:name="funding-agreement-financial-changes"/>
      <w:bookmarkEnd w:id="0"/>
      <w:bookmarkEnd w:id="8"/>
      <w:r>
        <w:t>02.7.4. Funding Agreement Financial Changes</w:t>
      </w:r>
    </w:p>
    <w:p w:rsidR="00F419A5" w:rsidRDefault="003A3847">
      <w:pPr>
        <w:pStyle w:val="FirstParagraph"/>
      </w:pPr>
      <w:r>
        <w:t>При изменении финансирования Funding Agreement система должна различать:</w:t>
      </w:r>
    </w:p>
    <w:p w:rsidR="00F419A5" w:rsidRDefault="003A3847">
      <w:pPr>
        <w:numPr>
          <w:ilvl w:val="0"/>
          <w:numId w:val="10"/>
        </w:numPr>
      </w:pPr>
      <w:r>
        <w:rPr>
          <w:b/>
          <w:bCs/>
        </w:rPr>
        <w:t>Original Contracted Amount</w:t>
      </w:r>
      <w:r>
        <w:t xml:space="preserve"> — сумма первоначального Funding Agreement;</w:t>
      </w:r>
    </w:p>
    <w:p w:rsidR="00F419A5" w:rsidRDefault="003A3847">
      <w:pPr>
        <w:numPr>
          <w:ilvl w:val="0"/>
          <w:numId w:val="10"/>
        </w:numPr>
      </w:pPr>
      <w:r>
        <w:rPr>
          <w:b/>
          <w:bCs/>
        </w:rPr>
        <w:t>Current Contracted Amount</w:t>
      </w:r>
      <w:r>
        <w:t xml:space="preserve"> — сумма с учетом всех вступивших в силу Ame</w:t>
      </w:r>
      <w:r>
        <w:t>ndments;</w:t>
      </w:r>
    </w:p>
    <w:p w:rsidR="00F419A5" w:rsidRPr="003A3847" w:rsidRDefault="003A3847">
      <w:pPr>
        <w:numPr>
          <w:ilvl w:val="0"/>
          <w:numId w:val="10"/>
        </w:numPr>
        <w:rPr>
          <w:lang w:val="ru-RU"/>
        </w:rPr>
      </w:pPr>
      <w:r>
        <w:rPr>
          <w:b/>
          <w:bCs/>
        </w:rPr>
        <w:t>Funding</w:t>
      </w:r>
      <w:r w:rsidRPr="003A3847">
        <w:rPr>
          <w:b/>
          <w:bCs/>
          <w:lang w:val="ru-RU"/>
        </w:rPr>
        <w:t xml:space="preserve"> </w:t>
      </w:r>
      <w:r>
        <w:rPr>
          <w:b/>
          <w:bCs/>
        </w:rPr>
        <w:t>by</w:t>
      </w:r>
      <w:r w:rsidRPr="003A3847">
        <w:rPr>
          <w:b/>
          <w:bCs/>
          <w:lang w:val="ru-RU"/>
        </w:rPr>
        <w:t xml:space="preserve"> </w:t>
      </w:r>
      <w:r>
        <w:rPr>
          <w:b/>
          <w:bCs/>
        </w:rPr>
        <w:t>Period</w:t>
      </w:r>
      <w:r w:rsidRPr="003A3847">
        <w:rPr>
          <w:b/>
          <w:bCs/>
          <w:lang w:val="ru-RU"/>
        </w:rPr>
        <w:t xml:space="preserve"> / </w:t>
      </w:r>
      <w:r>
        <w:rPr>
          <w:b/>
          <w:bCs/>
        </w:rPr>
        <w:t>Year</w:t>
      </w:r>
      <w:r w:rsidRPr="003A3847">
        <w:rPr>
          <w:lang w:val="ru-RU"/>
        </w:rPr>
        <w:t xml:space="preserve"> — действующее распределение финансирования по периодам;</w:t>
      </w:r>
    </w:p>
    <w:p w:rsidR="00F419A5" w:rsidRPr="003A3847" w:rsidRDefault="003A3847">
      <w:pPr>
        <w:numPr>
          <w:ilvl w:val="0"/>
          <w:numId w:val="10"/>
        </w:numPr>
        <w:rPr>
          <w:lang w:val="ru-RU"/>
        </w:rPr>
      </w:pPr>
      <w:r>
        <w:rPr>
          <w:b/>
          <w:bCs/>
        </w:rPr>
        <w:t>Actual</w:t>
      </w:r>
      <w:r w:rsidRPr="003A3847">
        <w:rPr>
          <w:b/>
          <w:bCs/>
          <w:lang w:val="ru-RU"/>
        </w:rPr>
        <w:t xml:space="preserve"> </w:t>
      </w:r>
      <w:r>
        <w:rPr>
          <w:b/>
          <w:bCs/>
        </w:rPr>
        <w:t>Funding</w:t>
      </w:r>
      <w:r w:rsidRPr="003A3847">
        <w:rPr>
          <w:b/>
          <w:bCs/>
          <w:lang w:val="ru-RU"/>
        </w:rPr>
        <w:t xml:space="preserve"> </w:t>
      </w:r>
      <w:r>
        <w:rPr>
          <w:b/>
          <w:bCs/>
        </w:rPr>
        <w:t>Received</w:t>
      </w:r>
      <w:r w:rsidRPr="003A3847">
        <w:rPr>
          <w:lang w:val="ru-RU"/>
        </w:rPr>
        <w:t xml:space="preserve"> — фактически полученное финансирование;</w:t>
      </w:r>
    </w:p>
    <w:p w:rsidR="00F419A5" w:rsidRPr="003A3847" w:rsidRDefault="003A3847">
      <w:pPr>
        <w:numPr>
          <w:ilvl w:val="0"/>
          <w:numId w:val="10"/>
        </w:numPr>
        <w:rPr>
          <w:lang w:val="ru-RU"/>
        </w:rPr>
      </w:pPr>
      <w:r>
        <w:rPr>
          <w:b/>
          <w:bCs/>
        </w:rPr>
        <w:t>Project</w:t>
      </w:r>
      <w:r w:rsidRPr="003A3847">
        <w:rPr>
          <w:b/>
          <w:bCs/>
          <w:lang w:val="ru-RU"/>
        </w:rPr>
        <w:t xml:space="preserve"> </w:t>
      </w:r>
      <w:r>
        <w:rPr>
          <w:b/>
          <w:bCs/>
        </w:rPr>
        <w:t>Budget</w:t>
      </w:r>
      <w:r w:rsidRPr="003A3847">
        <w:rPr>
          <w:lang w:val="ru-RU"/>
        </w:rPr>
        <w:t xml:space="preserve"> — план расходования средств </w:t>
      </w:r>
      <w:r>
        <w:t>Project</w:t>
      </w:r>
      <w:r w:rsidRPr="003A3847">
        <w:rPr>
          <w:lang w:val="ru-RU"/>
        </w:rPr>
        <w:t>.</w:t>
      </w:r>
    </w:p>
    <w:p w:rsidR="00F419A5" w:rsidRPr="003A3847" w:rsidRDefault="003A3847">
      <w:pPr>
        <w:pStyle w:val="FirstParagraph"/>
        <w:rPr>
          <w:lang w:val="ru-RU"/>
        </w:rPr>
      </w:pPr>
      <w:r w:rsidRPr="003A3847">
        <w:rPr>
          <w:lang w:val="ru-RU"/>
        </w:rPr>
        <w:t>Эти значения не должны смешиваться.</w:t>
      </w:r>
    </w:p>
    <w:p w:rsidR="00F419A5" w:rsidRDefault="003A3847">
      <w:pPr>
        <w:pStyle w:val="BodyText"/>
      </w:pPr>
      <w:proofErr w:type="spellStart"/>
      <w:r>
        <w:t>Например</w:t>
      </w:r>
      <w:proofErr w:type="spellEnd"/>
      <w:r>
        <w:t>:</w:t>
      </w:r>
    </w:p>
    <w:p w:rsidR="00F419A5" w:rsidRDefault="003A3847">
      <w:pPr>
        <w:pStyle w:val="BodyText"/>
      </w:pPr>
      <w:r>
        <w:rPr>
          <w:b/>
          <w:bCs/>
        </w:rPr>
        <w:lastRenderedPageBreak/>
        <w:t>Orig</w:t>
      </w:r>
      <w:r>
        <w:rPr>
          <w:b/>
          <w:bCs/>
        </w:rPr>
        <w:t>inal Agreement Amount:</w:t>
      </w:r>
      <w:r>
        <w:t xml:space="preserve"> 300 млн KZT</w:t>
      </w:r>
    </w:p>
    <w:p w:rsidR="00F419A5" w:rsidRDefault="003A3847">
      <w:pPr>
        <w:pStyle w:val="BodyText"/>
      </w:pPr>
      <w:r>
        <w:t>После Amendment No. 1:</w:t>
      </w:r>
    </w:p>
    <w:p w:rsidR="00F419A5" w:rsidRDefault="003A3847">
      <w:pPr>
        <w:pStyle w:val="BodyText"/>
      </w:pPr>
      <w:r>
        <w:rPr>
          <w:b/>
          <w:bCs/>
        </w:rPr>
        <w:t>Current Contracted Amount:</w:t>
      </w:r>
      <w:r>
        <w:t xml:space="preserve"> 270 млн KZT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 xml:space="preserve">При этом первоначальная сумма 300 млн </w:t>
      </w:r>
      <w:r>
        <w:t>KZT</w:t>
      </w:r>
      <w:r w:rsidRPr="003A3847">
        <w:rPr>
          <w:lang w:val="ru-RU"/>
        </w:rPr>
        <w:t xml:space="preserve"> остается в истории и не перезаписывается.</w:t>
      </w:r>
    </w:p>
    <w:p w:rsidR="00F419A5" w:rsidRDefault="003A3847">
      <w:r>
        <w:pict>
          <v:rect id="_x0000_i1026" style="width:0;height:1.5pt" o:hralign="center" o:hrstd="t" o:hr="t"/>
        </w:pict>
      </w:r>
    </w:p>
    <w:p w:rsidR="00F419A5" w:rsidRDefault="003A3847">
      <w:pPr>
        <w:pStyle w:val="Heading2"/>
      </w:pPr>
      <w:bookmarkStart w:id="10" w:name="amendment-to-budget-integration"/>
      <w:bookmarkEnd w:id="9"/>
      <w:r>
        <w:t>02.7.5. Amendment-to-Budget Integration</w:t>
      </w:r>
    </w:p>
    <w:p w:rsidR="00F419A5" w:rsidRDefault="003A3847">
      <w:pPr>
        <w:pStyle w:val="FirstParagraph"/>
      </w:pPr>
      <w:r>
        <w:t xml:space="preserve">Если Funding Agreement Amendment </w:t>
      </w:r>
      <w:r>
        <w:t>изменяет объем или структуру финансирования, ERP должна автоматически инициировать проверку Project Budget.</w:t>
      </w:r>
    </w:p>
    <w:p w:rsidR="00F419A5" w:rsidRDefault="003A3847">
      <w:pPr>
        <w:pStyle w:val="BodyText"/>
      </w:pPr>
      <w:r>
        <w:t>Процесс:</w:t>
      </w:r>
    </w:p>
    <w:p w:rsidR="00F419A5" w:rsidRDefault="003A3847">
      <w:pPr>
        <w:pStyle w:val="BodyText"/>
      </w:pPr>
      <w:r>
        <w:rPr>
          <w:b/>
          <w:bCs/>
        </w:rPr>
        <w:t>Amendment Effective</w:t>
      </w:r>
      <w:r>
        <w:br/>
      </w:r>
      <w:r>
        <w:rPr>
          <w:b/>
          <w:bCs/>
        </w:rPr>
        <w:t>→ Funding Change Detected</w:t>
      </w:r>
      <w:r>
        <w:br/>
      </w:r>
      <w:r>
        <w:rPr>
          <w:b/>
          <w:bCs/>
        </w:rPr>
        <w:t>→ Budget Impact Check</w:t>
      </w:r>
      <w:r>
        <w:br/>
      </w:r>
      <w:r>
        <w:rPr>
          <w:b/>
          <w:bCs/>
        </w:rPr>
        <w:t>→ Budget Revision Required / No Revision Required.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 xml:space="preserve">Если изменение влияет на </w:t>
      </w:r>
      <w:r>
        <w:t>Budget</w:t>
      </w:r>
      <w:r w:rsidRPr="003A3847">
        <w:rPr>
          <w:lang w:val="ru-RU"/>
        </w:rPr>
        <w:t>:</w:t>
      </w:r>
    </w:p>
    <w:p w:rsidR="00F419A5" w:rsidRDefault="003A3847">
      <w:pPr>
        <w:pStyle w:val="BodyText"/>
      </w:pPr>
      <w:r>
        <w:rPr>
          <w:b/>
          <w:bCs/>
        </w:rPr>
        <w:t>Current Effective Budget</w:t>
      </w:r>
      <w:r>
        <w:br/>
      </w:r>
      <w:r>
        <w:rPr>
          <w:b/>
          <w:bCs/>
        </w:rPr>
        <w:t>→ Working Budget Revision</w:t>
      </w:r>
      <w:r>
        <w:br/>
      </w:r>
      <w:r>
        <w:rPr>
          <w:b/>
          <w:bCs/>
        </w:rPr>
        <w:t>→ Post-Award Review</w:t>
      </w:r>
      <w:r>
        <w:br/>
      </w:r>
      <w:r>
        <w:rPr>
          <w:b/>
          <w:bCs/>
        </w:rPr>
        <w:t>→ New Effective Budget Version.</w:t>
      </w:r>
    </w:p>
    <w:p w:rsidR="00F419A5" w:rsidRPr="003A3847" w:rsidRDefault="003A3847">
      <w:pPr>
        <w:pStyle w:val="BodyText"/>
        <w:rPr>
          <w:lang w:val="ru-RU"/>
        </w:rPr>
      </w:pPr>
      <w:r w:rsidRPr="003A3847">
        <w:rPr>
          <w:lang w:val="ru-RU"/>
        </w:rPr>
        <w:t xml:space="preserve">Таким образом юридическое изменение </w:t>
      </w:r>
      <w:r>
        <w:t>Funding</w:t>
      </w:r>
      <w:r w:rsidRPr="003A3847">
        <w:rPr>
          <w:lang w:val="ru-RU"/>
        </w:rPr>
        <w:t xml:space="preserve"> </w:t>
      </w:r>
      <w:r>
        <w:t>Agreement</w:t>
      </w:r>
      <w:r w:rsidRPr="003A3847">
        <w:rPr>
          <w:lang w:val="ru-RU"/>
        </w:rPr>
        <w:t xml:space="preserve"> и изменение </w:t>
      </w:r>
      <w:r>
        <w:t>Project</w:t>
      </w:r>
      <w:r w:rsidRPr="003A3847">
        <w:rPr>
          <w:lang w:val="ru-RU"/>
        </w:rPr>
        <w:t xml:space="preserve"> </w:t>
      </w:r>
      <w:r>
        <w:t>Budget</w:t>
      </w:r>
      <w:r w:rsidRPr="003A3847">
        <w:rPr>
          <w:lang w:val="ru-RU"/>
        </w:rPr>
        <w:t xml:space="preserve"> остаются двумя разными, но связанными п</w:t>
      </w:r>
      <w:r w:rsidRPr="003A3847">
        <w:rPr>
          <w:lang w:val="ru-RU"/>
        </w:rPr>
        <w:t>роцессами.</w:t>
      </w:r>
    </w:p>
    <w:p w:rsidR="00F419A5" w:rsidRDefault="003A3847">
      <w:pPr>
        <w:pStyle w:val="BodyText"/>
        <w:rPr>
          <w:lang w:val="ru-RU"/>
        </w:rPr>
      </w:pPr>
      <w:r w:rsidRPr="003A3847">
        <w:rPr>
          <w:lang w:val="ru-RU"/>
        </w:rPr>
        <w:t xml:space="preserve">Дополнительное соглашение является </w:t>
      </w:r>
      <w:r w:rsidRPr="003A3847">
        <w:rPr>
          <w:b/>
          <w:bCs/>
          <w:lang w:val="ru-RU"/>
        </w:rPr>
        <w:t>основанием</w:t>
      </w:r>
      <w:r w:rsidRPr="003A3847">
        <w:rPr>
          <w:lang w:val="ru-RU"/>
        </w:rPr>
        <w:t xml:space="preserve"> для изменения бюджета, но не должно незаметно перезаписывать </w:t>
      </w:r>
      <w:r>
        <w:t>Budget</w:t>
      </w:r>
      <w:r w:rsidRPr="003A3847">
        <w:rPr>
          <w:lang w:val="ru-RU"/>
        </w:rPr>
        <w:t xml:space="preserve"> самостоятельно.</w:t>
      </w:r>
    </w:p>
    <w:p w:rsidR="003A3847" w:rsidRDefault="003A3847">
      <w:pPr>
        <w:pStyle w:val="BodyText"/>
        <w:rPr>
          <w:lang w:val="ru-RU"/>
        </w:rPr>
      </w:pPr>
    </w:p>
    <w:p w:rsidR="003A3847" w:rsidRDefault="003A3847">
      <w:pPr>
        <w:pStyle w:val="BodyText"/>
        <w:rPr>
          <w:lang w:val="ru-RU"/>
        </w:rPr>
      </w:pPr>
    </w:p>
    <w:p w:rsidR="003A3847" w:rsidRDefault="003A3847">
      <w:pPr>
        <w:pStyle w:val="BodyText"/>
        <w:rPr>
          <w:lang w:val="ru-RU"/>
        </w:rPr>
      </w:pPr>
    </w:p>
    <w:p w:rsidR="003A3847" w:rsidRDefault="003A3847">
      <w:pPr>
        <w:pStyle w:val="BodyText"/>
        <w:rPr>
          <w:lang w:val="ru-RU"/>
        </w:rPr>
      </w:pPr>
    </w:p>
    <w:p w:rsidR="003A3847" w:rsidRDefault="003A3847">
      <w:pPr>
        <w:pStyle w:val="BodyText"/>
        <w:rPr>
          <w:lang w:val="ru-RU"/>
        </w:rPr>
      </w:pPr>
    </w:p>
    <w:p w:rsidR="003A3847" w:rsidRDefault="003A3847">
      <w:pPr>
        <w:pStyle w:val="BodyText"/>
        <w:rPr>
          <w:lang w:val="ru-RU"/>
        </w:rPr>
      </w:pPr>
    </w:p>
    <w:p w:rsidR="003A3847" w:rsidRDefault="003A3847">
      <w:pPr>
        <w:pStyle w:val="BodyText"/>
        <w:rPr>
          <w:lang w:val="ru-RU"/>
        </w:rPr>
      </w:pPr>
    </w:p>
    <w:p w:rsidR="003A3847" w:rsidRDefault="003A3847">
      <w:pPr>
        <w:pStyle w:val="BodyText"/>
        <w:rPr>
          <w:lang w:val="ru-RU"/>
        </w:rPr>
      </w:pPr>
    </w:p>
    <w:p w:rsidR="003A3847" w:rsidRDefault="003A3847">
      <w:pPr>
        <w:pStyle w:val="BodyText"/>
        <w:rPr>
          <w:lang w:val="ru-RU"/>
        </w:rPr>
      </w:pPr>
    </w:p>
    <w:p w:rsidR="003A3847" w:rsidRDefault="003A3847">
      <w:pPr>
        <w:pStyle w:val="BodyText"/>
        <w:rPr>
          <w:lang w:val="ru-RU"/>
        </w:rPr>
      </w:pPr>
    </w:p>
    <w:p w:rsidR="003A3847" w:rsidRPr="003A3847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3A3847">
        <w:rPr>
          <w:rFonts w:ascii="Times New Roman" w:eastAsia="Times New Roman" w:hAnsi="Times New Roman" w:cs="Times New Roman"/>
          <w:lang w:val="ru-RU" w:eastAsia="en-US"/>
        </w:rPr>
        <w:lastRenderedPageBreak/>
        <w:t xml:space="preserve">И я бы поправила наш общий </w:t>
      </w:r>
      <w:r w:rsidRPr="003A3847">
        <w:rPr>
          <w:rFonts w:ascii="Times New Roman" w:eastAsia="Times New Roman" w:hAnsi="Times New Roman" w:cs="Times New Roman"/>
          <w:lang w:eastAsia="en-US"/>
        </w:rPr>
        <w:t>lifecycle</w:t>
      </w:r>
      <w:r w:rsidRPr="003A3847">
        <w:rPr>
          <w:rFonts w:ascii="Times New Roman" w:eastAsia="Times New Roman" w:hAnsi="Times New Roman" w:cs="Times New Roman"/>
          <w:lang w:val="ru-RU" w:eastAsia="en-US"/>
        </w:rPr>
        <w:t>. Сейчас у нас было слишком линейно:</w:t>
      </w:r>
    </w:p>
    <w:p w:rsidR="003A3847" w:rsidRPr="003A3847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Funding</w:t>
      </w:r>
      <w:r w:rsidRPr="003A3847">
        <w:rPr>
          <w:rFonts w:ascii="Courier New" w:eastAsia="Times New Roman" w:hAnsi="Courier New" w:cs="Courier New"/>
          <w:sz w:val="20"/>
          <w:szCs w:val="20"/>
          <w:lang w:val="ru-RU" w:eastAsia="en-US"/>
        </w:rPr>
        <w:t xml:space="preserve"> </w:t>
      </w: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Agreement</w:t>
      </w:r>
      <w:r w:rsidRPr="003A3847">
        <w:rPr>
          <w:rFonts w:ascii="Courier New" w:eastAsia="Times New Roman" w:hAnsi="Courier New" w:cs="Courier New"/>
          <w:sz w:val="20"/>
          <w:szCs w:val="20"/>
          <w:lang w:val="ru-RU" w:eastAsia="en-US"/>
        </w:rPr>
        <w:t xml:space="preserve"> → </w:t>
      </w: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Project</w:t>
      </w:r>
      <w:r w:rsidRPr="003A3847">
        <w:rPr>
          <w:rFonts w:ascii="Courier New" w:eastAsia="Times New Roman" w:hAnsi="Courier New" w:cs="Courier New"/>
          <w:sz w:val="20"/>
          <w:szCs w:val="20"/>
          <w:lang w:val="ru-RU" w:eastAsia="en-US"/>
        </w:rPr>
        <w:t xml:space="preserve"> → </w:t>
      </w: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Budget</w:t>
      </w:r>
    </w:p>
    <w:p w:rsidR="003A3847" w:rsidRPr="003A3847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3A3847">
        <w:rPr>
          <w:rFonts w:ascii="Times New Roman" w:eastAsia="Times New Roman" w:hAnsi="Times New Roman" w:cs="Times New Roman"/>
          <w:lang w:val="ru-RU" w:eastAsia="en-US"/>
        </w:rPr>
        <w:t xml:space="preserve">На самом деле после запуска </w:t>
      </w:r>
      <w:r w:rsidRPr="003A3847">
        <w:rPr>
          <w:rFonts w:ascii="Times New Roman" w:eastAsia="Times New Roman" w:hAnsi="Times New Roman" w:cs="Times New Roman"/>
          <w:lang w:eastAsia="en-US"/>
        </w:rPr>
        <w:t>Project</w:t>
      </w:r>
      <w:r w:rsidRPr="003A3847">
        <w:rPr>
          <w:rFonts w:ascii="Times New Roman" w:eastAsia="Times New Roman" w:hAnsi="Times New Roman" w:cs="Times New Roman"/>
          <w:lang w:val="ru-RU" w:eastAsia="en-US"/>
        </w:rPr>
        <w:t xml:space="preserve"> появляется </w:t>
      </w:r>
      <w:r w:rsidRPr="003A3847">
        <w:rPr>
          <w:rFonts w:ascii="Times New Roman" w:eastAsia="Times New Roman" w:hAnsi="Times New Roman" w:cs="Times New Roman"/>
          <w:b/>
          <w:bCs/>
          <w:lang w:val="ru-RU" w:eastAsia="en-US"/>
        </w:rPr>
        <w:t>цикл изменений</w:t>
      </w:r>
      <w:r w:rsidRPr="003A3847">
        <w:rPr>
          <w:rFonts w:ascii="Times New Roman" w:eastAsia="Times New Roman" w:hAnsi="Times New Roman" w:cs="Times New Roman"/>
          <w:lang w:val="ru-RU" w:eastAsia="en-US"/>
        </w:rPr>
        <w:t>: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Funding Agreement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▼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Project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▼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Budget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├──────── Project Execution ────────┐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                                   │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                         </w:t>
      </w:r>
      <w:proofErr w:type="spellStart"/>
      <w:proofErr w:type="gramStart"/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возникает</w:t>
      </w:r>
      <w:proofErr w:type="spellEnd"/>
      <w:proofErr w:type="gramEnd"/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</w:t>
      </w:r>
      <w:proofErr w:type="spellStart"/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изменение</w:t>
      </w:r>
      <w:proofErr w:type="spellEnd"/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                                   │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                                   ▼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                         Agreement Amendment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                                   │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                                   ▼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│                            Amendment Effective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ru-RU"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</w:t>
      </w:r>
      <w:r w:rsidRPr="003A3847">
        <w:rPr>
          <w:rFonts w:ascii="Courier New" w:eastAsia="Times New Roman" w:hAnsi="Courier New" w:cs="Courier New"/>
          <w:sz w:val="20"/>
          <w:szCs w:val="20"/>
          <w:lang w:val="ru-RU" w:eastAsia="en-US"/>
        </w:rPr>
        <w:t>│                                   │</w:t>
      </w:r>
    </w:p>
    <w:p w:rsidR="003A3847" w:rsidRPr="003A3847" w:rsidRDefault="003A3847" w:rsidP="003A3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ru-RU"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val="ru-RU" w:eastAsia="en-US"/>
        </w:rPr>
        <w:t xml:space="preserve">       └──────────── </w:t>
      </w: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Budget</w:t>
      </w:r>
      <w:r w:rsidRPr="003A3847">
        <w:rPr>
          <w:rFonts w:ascii="Courier New" w:eastAsia="Times New Roman" w:hAnsi="Courier New" w:cs="Courier New"/>
          <w:sz w:val="20"/>
          <w:szCs w:val="20"/>
          <w:lang w:val="ru-RU" w:eastAsia="en-US"/>
        </w:rPr>
        <w:t xml:space="preserve"> </w:t>
      </w: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Revision</w:t>
      </w:r>
      <w:r w:rsidRPr="003A3847">
        <w:rPr>
          <w:rFonts w:ascii="Courier New" w:eastAsia="Times New Roman" w:hAnsi="Courier New" w:cs="Courier New"/>
          <w:sz w:val="20"/>
          <w:szCs w:val="20"/>
          <w:lang w:val="ru-RU" w:eastAsia="en-US"/>
        </w:rPr>
        <w:t xml:space="preserve"> ◄─────┘</w:t>
      </w:r>
    </w:p>
    <w:p w:rsidR="003A3847" w:rsidRPr="003A3847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3A3847">
        <w:rPr>
          <w:rFonts w:ascii="Times New Roman" w:eastAsia="Times New Roman" w:hAnsi="Times New Roman" w:cs="Times New Roman"/>
          <w:lang w:val="ru-RU" w:eastAsia="en-US"/>
        </w:rPr>
        <w:t xml:space="preserve">И это довольно важное изменение всей модели: </w:t>
      </w:r>
      <w:r w:rsidRPr="003A3847">
        <w:rPr>
          <w:rFonts w:ascii="Times New Roman" w:eastAsia="Times New Roman" w:hAnsi="Times New Roman" w:cs="Times New Roman"/>
          <w:b/>
          <w:bCs/>
          <w:lang w:eastAsia="en-US"/>
        </w:rPr>
        <w:t>Agreement</w:t>
      </w:r>
      <w:r w:rsidRPr="003A3847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, </w:t>
      </w:r>
      <w:r w:rsidRPr="003A3847">
        <w:rPr>
          <w:rFonts w:ascii="Times New Roman" w:eastAsia="Times New Roman" w:hAnsi="Times New Roman" w:cs="Times New Roman"/>
          <w:b/>
          <w:bCs/>
          <w:lang w:eastAsia="en-US"/>
        </w:rPr>
        <w:t>Project</w:t>
      </w:r>
      <w:r w:rsidRPr="003A3847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 и </w:t>
      </w:r>
      <w:r w:rsidRPr="003A3847">
        <w:rPr>
          <w:rFonts w:ascii="Times New Roman" w:eastAsia="Times New Roman" w:hAnsi="Times New Roman" w:cs="Times New Roman"/>
          <w:b/>
          <w:bCs/>
          <w:lang w:eastAsia="en-US"/>
        </w:rPr>
        <w:t>Budget</w:t>
      </w:r>
      <w:r w:rsidRPr="003A3847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 должны иметь собственные независимые истории изменений, связанные между собой основаниями</w:t>
      </w:r>
      <w:r w:rsidRPr="003A3847">
        <w:rPr>
          <w:rFonts w:ascii="Times New Roman" w:eastAsia="Times New Roman" w:hAnsi="Times New Roman" w:cs="Times New Roman"/>
          <w:lang w:val="ru-RU" w:eastAsia="en-US"/>
        </w:rPr>
        <w:t>.</w:t>
      </w:r>
    </w:p>
    <w:p w:rsidR="003A3847" w:rsidRPr="003A3847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3A3847">
        <w:rPr>
          <w:rFonts w:ascii="Times New Roman" w:eastAsia="Times New Roman" w:hAnsi="Times New Roman" w:cs="Times New Roman"/>
          <w:lang w:val="ru-RU" w:eastAsia="en-US"/>
        </w:rPr>
        <w:t>Например, если Министерство уменьшило финансирование, правильная история должна читаться так:</w:t>
      </w:r>
    </w:p>
    <w:p w:rsidR="003A3847" w:rsidRPr="003A3847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Amendment №2 → Funding decreased → Budget Revision №4 → Budget v5 became effective</w:t>
      </w:r>
      <w:r w:rsidRPr="003A3847">
        <w:rPr>
          <w:rFonts w:ascii="Times New Roman" w:eastAsia="Times New Roman" w:hAnsi="Times New Roman" w:cs="Times New Roman"/>
          <w:lang w:eastAsia="en-US"/>
        </w:rPr>
        <w:t>.</w:t>
      </w:r>
    </w:p>
    <w:p w:rsidR="003A3847" w:rsidRPr="003A3847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3A3847">
        <w:rPr>
          <w:rFonts w:ascii="Times New Roman" w:eastAsia="Times New Roman" w:hAnsi="Times New Roman" w:cs="Times New Roman"/>
          <w:lang w:val="ru-RU" w:eastAsia="en-US"/>
        </w:rPr>
        <w:t>А не просто: «в поле сумма проекта раньше было 300 млн, теперь почему-то 270 млн».</w:t>
      </w:r>
    </w:p>
    <w:p w:rsidR="003A3847" w:rsidRPr="003A3847" w:rsidRDefault="003A3847" w:rsidP="003A38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3A3847">
        <w:rPr>
          <w:rFonts w:ascii="Times New Roman" w:eastAsia="Times New Roman" w:hAnsi="Times New Roman" w:cs="Times New Roman"/>
          <w:lang w:val="ru-RU" w:eastAsia="en-US"/>
        </w:rPr>
        <w:t xml:space="preserve">Этот принцип нам потом обязательно нужно перенести в </w:t>
      </w:r>
      <w:r w:rsidRPr="003A3847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04. </w:t>
      </w:r>
      <w:r w:rsidRPr="003A3847">
        <w:rPr>
          <w:rFonts w:ascii="Times New Roman" w:eastAsia="Times New Roman" w:hAnsi="Times New Roman" w:cs="Times New Roman"/>
          <w:b/>
          <w:bCs/>
          <w:lang w:eastAsia="en-US"/>
        </w:rPr>
        <w:t>Data</w:t>
      </w:r>
      <w:r w:rsidRPr="003A3847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 </w:t>
      </w:r>
      <w:r w:rsidRPr="003A3847">
        <w:rPr>
          <w:rFonts w:ascii="Times New Roman" w:eastAsia="Times New Roman" w:hAnsi="Times New Roman" w:cs="Times New Roman"/>
          <w:b/>
          <w:bCs/>
          <w:lang w:eastAsia="en-US"/>
        </w:rPr>
        <w:t>Architecture</w:t>
      </w:r>
      <w:r w:rsidRPr="003A3847">
        <w:rPr>
          <w:rFonts w:ascii="Times New Roman" w:eastAsia="Times New Roman" w:hAnsi="Times New Roman" w:cs="Times New Roman"/>
          <w:lang w:val="ru-RU" w:eastAsia="en-US"/>
        </w:rPr>
        <w:t xml:space="preserve"> и особенно в </w:t>
      </w:r>
      <w:r w:rsidRPr="003A3847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05. </w:t>
      </w:r>
      <w:r w:rsidRPr="003A3847">
        <w:rPr>
          <w:rFonts w:ascii="Times New Roman" w:eastAsia="Times New Roman" w:hAnsi="Times New Roman" w:cs="Times New Roman"/>
          <w:b/>
          <w:bCs/>
          <w:lang w:eastAsia="en-US"/>
        </w:rPr>
        <w:t>Data</w:t>
      </w:r>
      <w:r w:rsidRPr="003A3847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 </w:t>
      </w:r>
      <w:r w:rsidRPr="003A3847">
        <w:rPr>
          <w:rFonts w:ascii="Times New Roman" w:eastAsia="Times New Roman" w:hAnsi="Times New Roman" w:cs="Times New Roman"/>
          <w:b/>
          <w:bCs/>
          <w:lang w:eastAsia="en-US"/>
        </w:rPr>
        <w:t>Model</w:t>
      </w:r>
      <w:r w:rsidRPr="003A3847">
        <w:rPr>
          <w:rFonts w:ascii="Times New Roman" w:eastAsia="Times New Roman" w:hAnsi="Times New Roman" w:cs="Times New Roman"/>
          <w:lang w:val="ru-RU" w:eastAsia="en-US"/>
        </w:rPr>
        <w:t xml:space="preserve">: </w:t>
      </w: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Funding</w:t>
      </w:r>
      <w:r w:rsidRPr="003A3847">
        <w:rPr>
          <w:rFonts w:ascii="Courier New" w:eastAsia="Times New Roman" w:hAnsi="Courier New" w:cs="Courier New"/>
          <w:sz w:val="20"/>
          <w:szCs w:val="20"/>
          <w:lang w:val="ru-RU" w:eastAsia="en-US"/>
        </w:rPr>
        <w:t xml:space="preserve"> </w:t>
      </w: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Agreement</w:t>
      </w:r>
      <w:r w:rsidRPr="003A3847">
        <w:rPr>
          <w:rFonts w:ascii="Courier New" w:eastAsia="Times New Roman" w:hAnsi="Courier New" w:cs="Courier New"/>
          <w:sz w:val="20"/>
          <w:szCs w:val="20"/>
          <w:lang w:val="ru-RU" w:eastAsia="en-US"/>
        </w:rPr>
        <w:t xml:space="preserve"> </w:t>
      </w:r>
      <w:r w:rsidRPr="003A3847">
        <w:rPr>
          <w:rFonts w:ascii="Courier New" w:eastAsia="Times New Roman" w:hAnsi="Courier New" w:cs="Courier New"/>
          <w:sz w:val="20"/>
          <w:szCs w:val="20"/>
          <w:lang w:eastAsia="en-US"/>
        </w:rPr>
        <w:t>Amendment</w:t>
      </w:r>
      <w:r w:rsidRPr="003A3847">
        <w:rPr>
          <w:rFonts w:ascii="Times New Roman" w:eastAsia="Times New Roman" w:hAnsi="Times New Roman" w:cs="Times New Roman"/>
          <w:lang w:val="ru-RU" w:eastAsia="en-US"/>
        </w:rPr>
        <w:t xml:space="preserve"> я бы делала отдельной сущностью, а не просто типом документа.</w:t>
      </w:r>
    </w:p>
    <w:p w:rsidR="003A3847" w:rsidRPr="003A3847" w:rsidRDefault="003A3847">
      <w:pPr>
        <w:pStyle w:val="BodyText"/>
        <w:rPr>
          <w:lang w:val="ru-RU"/>
        </w:rPr>
      </w:pPr>
      <w:bookmarkStart w:id="11" w:name="_GoBack"/>
      <w:bookmarkEnd w:id="10"/>
      <w:bookmarkEnd w:id="11"/>
    </w:p>
    <w:sectPr w:rsidR="003A3847" w:rsidRPr="003A384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66E6E6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262C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B04F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9A5"/>
    <w:rsid w:val="003A3847"/>
    <w:rsid w:val="00F4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E2EB07-520D-4BFF-A809-91E70E35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dq2pgselectionanchorcontainer">
    <w:name w:val="pdq2pg_selectionanchorcontainer"/>
    <w:basedOn w:val="Normal"/>
    <w:rsid w:val="003A384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A384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3A384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38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847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3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7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3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4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9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2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5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80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8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Nazgul Yeleussizova</dc:creator>
  <cp:keywords/>
  <cp:lastModifiedBy>Nazgul Yeleussizova</cp:lastModifiedBy>
  <cp:revision>2</cp:revision>
  <dcterms:created xsi:type="dcterms:W3CDTF">2026-08-24T14:02:00Z</dcterms:created>
  <dcterms:modified xsi:type="dcterms:W3CDTF">2026-08-24T14:02:00Z</dcterms:modified>
</cp:coreProperties>
</file>