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80D" w:rsidRPr="00F5580D" w:rsidRDefault="00F5580D" w:rsidP="00F5580D">
      <w:pPr>
        <w:pStyle w:val="FirstParagraph"/>
      </w:pPr>
      <w:bookmarkStart w:id="0" w:name="X7f8746a44a7d5c4be4731a28e02cf2978e3a32f"/>
      <w:r w:rsidRPr="00F5580D">
        <w:t xml:space="preserve">Дополнительных вопросов сейчас не нужно. Ниже — </w:t>
      </w:r>
      <w:r w:rsidRPr="00F5580D">
        <w:rPr>
          <w:b/>
          <w:bCs/>
        </w:rPr>
        <w:t>текст, который я рекомендую добавить в текущий раздел 02</w:t>
      </w:r>
      <w:r w:rsidRPr="00F5580D">
        <w:t>. Я не переписываю уже готовые части, а закрываю обнаруженные пробелы.</w:t>
      </w:r>
    </w:p>
    <w:p w:rsidR="00C52CB3" w:rsidRDefault="00F5580D">
      <w:pPr>
        <w:pStyle w:val="Heading1"/>
      </w:pPr>
      <w:proofErr w:type="spellStart"/>
      <w:r>
        <w:t>Дополнения</w:t>
      </w:r>
      <w:proofErr w:type="spellEnd"/>
      <w:r>
        <w:t xml:space="preserve"> к </w:t>
      </w:r>
      <w:proofErr w:type="spellStart"/>
      <w:r>
        <w:t>разделу</w:t>
      </w:r>
      <w:proofErr w:type="spellEnd"/>
      <w:r>
        <w:t xml:space="preserve"> 02. Process Architecture</w:t>
      </w:r>
    </w:p>
    <w:p w:rsidR="00C52CB3" w:rsidRDefault="00F5580D">
      <w:pPr>
        <w:pStyle w:val="Heading2"/>
      </w:pPr>
      <w:bookmarkStart w:id="1" w:name="дополнение-к-02.2.-process-landscape"/>
      <w:r>
        <w:t>Дополнение к 02.2. Process Landscape</w:t>
      </w:r>
    </w:p>
    <w:p w:rsidR="00C52CB3" w:rsidRDefault="00F5580D">
      <w:pPr>
        <w:pStyle w:val="FirstParagraph"/>
      </w:pPr>
      <w:r>
        <w:t>В Process Landscape дополнительно должны быть выделены следующие сквозные process families:</w:t>
      </w:r>
    </w:p>
    <w:p w:rsidR="00C52CB3" w:rsidRDefault="00F5580D">
      <w:pPr>
        <w:pStyle w:val="Heading3"/>
      </w:pPr>
      <w:bookmarkStart w:id="2" w:name="pf-09.-funding-management"/>
      <w:r>
        <w:t>PF-09. Funding Management</w:t>
      </w:r>
    </w:p>
    <w:p w:rsidR="00C52CB3" w:rsidRDefault="00F5580D">
      <w:pPr>
        <w:pStyle w:val="FirstParagraph"/>
      </w:pPr>
      <w:r>
        <w:t>Включает:</w:t>
      </w:r>
    </w:p>
    <w:p w:rsidR="00C52CB3" w:rsidRDefault="00F5580D">
      <w:pPr>
        <w:pStyle w:val="Compact"/>
        <w:numPr>
          <w:ilvl w:val="0"/>
          <w:numId w:val="2"/>
        </w:numPr>
      </w:pPr>
      <w:r>
        <w:t>планирование финансирования по периодам;</w:t>
      </w:r>
    </w:p>
    <w:p w:rsidR="00C52CB3" w:rsidRDefault="00F5580D">
      <w:pPr>
        <w:pStyle w:val="Compact"/>
        <w:numPr>
          <w:ilvl w:val="0"/>
          <w:numId w:val="2"/>
        </w:numPr>
      </w:pPr>
      <w:r>
        <w:t>учет источников финансирования;</w:t>
      </w:r>
    </w:p>
    <w:p w:rsidR="00C52CB3" w:rsidRDefault="00F5580D">
      <w:pPr>
        <w:pStyle w:val="Compact"/>
        <w:numPr>
          <w:ilvl w:val="0"/>
          <w:numId w:val="2"/>
        </w:numPr>
      </w:pPr>
      <w:r>
        <w:t>учет ожидаемых траншей;</w:t>
      </w:r>
    </w:p>
    <w:p w:rsidR="00C52CB3" w:rsidRDefault="00F5580D">
      <w:pPr>
        <w:pStyle w:val="Compact"/>
        <w:numPr>
          <w:ilvl w:val="0"/>
          <w:numId w:val="2"/>
        </w:numPr>
      </w:pPr>
      <w:r>
        <w:t>учет фактически полученного финансирования;</w:t>
      </w:r>
    </w:p>
    <w:p w:rsidR="00C52CB3" w:rsidRDefault="00F5580D">
      <w:pPr>
        <w:pStyle w:val="Compact"/>
        <w:numPr>
          <w:ilvl w:val="0"/>
          <w:numId w:val="2"/>
        </w:numPr>
      </w:pPr>
      <w:r>
        <w:t>контроль задержек и недофинансирования;</w:t>
      </w:r>
    </w:p>
    <w:p w:rsidR="00C52CB3" w:rsidRDefault="00F5580D">
      <w:pPr>
        <w:pStyle w:val="Compact"/>
        <w:numPr>
          <w:ilvl w:val="0"/>
          <w:numId w:val="2"/>
        </w:numPr>
      </w:pPr>
      <w:r>
        <w:t>matching funding;</w:t>
      </w:r>
    </w:p>
    <w:p w:rsidR="00C52CB3" w:rsidRDefault="00F5580D">
      <w:pPr>
        <w:pStyle w:val="Compact"/>
        <w:numPr>
          <w:ilvl w:val="0"/>
          <w:numId w:val="2"/>
        </w:numPr>
      </w:pPr>
      <w:r>
        <w:t>co-funding;</w:t>
      </w:r>
    </w:p>
    <w:p w:rsidR="00C52CB3" w:rsidRDefault="00F5580D">
      <w:pPr>
        <w:pStyle w:val="Compact"/>
        <w:numPr>
          <w:ilvl w:val="0"/>
          <w:numId w:val="2"/>
        </w:numPr>
      </w:pPr>
      <w:r>
        <w:t>финансирование несколькими источниками;</w:t>
      </w:r>
    </w:p>
    <w:p w:rsidR="00C52CB3" w:rsidRDefault="00F5580D">
      <w:pPr>
        <w:pStyle w:val="Compact"/>
        <w:numPr>
          <w:ilvl w:val="0"/>
          <w:numId w:val="2"/>
        </w:numPr>
      </w:pPr>
      <w:r>
        <w:t>non-cash / in-kind contributions;</w:t>
      </w:r>
    </w:p>
    <w:p w:rsidR="00C52CB3" w:rsidRDefault="00F5580D">
      <w:pPr>
        <w:pStyle w:val="Compact"/>
        <w:numPr>
          <w:ilvl w:val="0"/>
          <w:numId w:val="2"/>
        </w:numPr>
      </w:pPr>
      <w:r>
        <w:t>reconciliati</w:t>
      </w:r>
      <w:r>
        <w:t>on с 1C;</w:t>
      </w:r>
    </w:p>
    <w:p w:rsidR="00C52CB3" w:rsidRPr="00F5580D" w:rsidRDefault="00F5580D">
      <w:pPr>
        <w:pStyle w:val="Compact"/>
        <w:numPr>
          <w:ilvl w:val="0"/>
          <w:numId w:val="2"/>
        </w:numPr>
        <w:rPr>
          <w:lang w:val="ru-RU"/>
        </w:rPr>
      </w:pPr>
      <w:r w:rsidRPr="00F5580D">
        <w:rPr>
          <w:lang w:val="ru-RU"/>
        </w:rPr>
        <w:t xml:space="preserve">изменение финансирования в результате </w:t>
      </w:r>
      <w:r>
        <w:t>Funding</w:t>
      </w:r>
      <w:r w:rsidRPr="00F5580D">
        <w:rPr>
          <w:lang w:val="ru-RU"/>
        </w:rPr>
        <w:t xml:space="preserve"> </w:t>
      </w:r>
      <w:r>
        <w:t>Agreement</w:t>
      </w:r>
      <w:r w:rsidRPr="00F5580D">
        <w:rPr>
          <w:lang w:val="ru-RU"/>
        </w:rPr>
        <w:t xml:space="preserve"> </w:t>
      </w:r>
      <w:r>
        <w:t>Amendments</w:t>
      </w:r>
      <w:r w:rsidRPr="00F5580D">
        <w:rPr>
          <w:lang w:val="ru-RU"/>
        </w:rPr>
        <w:t>.</w:t>
      </w:r>
    </w:p>
    <w:p w:rsidR="00C52CB3" w:rsidRPr="00F5580D" w:rsidRDefault="00F5580D">
      <w:pPr>
        <w:pStyle w:val="Heading3"/>
        <w:rPr>
          <w:lang w:val="ru-RU"/>
        </w:rPr>
      </w:pPr>
      <w:bookmarkStart w:id="3" w:name="pf-10.-project-change-management"/>
      <w:bookmarkEnd w:id="2"/>
      <w:r>
        <w:t>PF</w:t>
      </w:r>
      <w:r w:rsidRPr="00F5580D">
        <w:rPr>
          <w:lang w:val="ru-RU"/>
        </w:rPr>
        <w:t xml:space="preserve">-10. </w:t>
      </w:r>
      <w:r>
        <w:t>Project</w:t>
      </w:r>
      <w:r w:rsidRPr="00F5580D">
        <w:rPr>
          <w:lang w:val="ru-RU"/>
        </w:rPr>
        <w:t xml:space="preserve"> </w:t>
      </w:r>
      <w:r>
        <w:t>Change</w:t>
      </w:r>
      <w:r w:rsidRPr="00F5580D">
        <w:rPr>
          <w:lang w:val="ru-RU"/>
        </w:rPr>
        <w:t xml:space="preserve"> </w:t>
      </w:r>
      <w:r>
        <w:t>Management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Включает управление существенными изменениями </w:t>
      </w:r>
      <w:r>
        <w:t>Project</w:t>
      </w:r>
      <w:r w:rsidRPr="00F5580D">
        <w:rPr>
          <w:lang w:val="ru-RU"/>
        </w:rPr>
        <w:t xml:space="preserve"> после его запуска:</w:t>
      </w:r>
    </w:p>
    <w:p w:rsidR="00C52CB3" w:rsidRDefault="00F5580D">
      <w:pPr>
        <w:pStyle w:val="Compact"/>
        <w:numPr>
          <w:ilvl w:val="0"/>
          <w:numId w:val="3"/>
        </w:numPr>
      </w:pPr>
      <w:proofErr w:type="spellStart"/>
      <w:r>
        <w:t>изменение</w:t>
      </w:r>
      <w:proofErr w:type="spellEnd"/>
      <w:r>
        <w:t xml:space="preserve"> PI;</w:t>
      </w:r>
    </w:p>
    <w:p w:rsidR="00C52CB3" w:rsidRDefault="00F5580D">
      <w:pPr>
        <w:pStyle w:val="Compact"/>
        <w:numPr>
          <w:ilvl w:val="0"/>
          <w:numId w:val="3"/>
        </w:numPr>
      </w:pPr>
      <w:r>
        <w:t>изменение Research Team;</w:t>
      </w:r>
    </w:p>
    <w:p w:rsidR="00C52CB3" w:rsidRDefault="00F5580D">
      <w:pPr>
        <w:pStyle w:val="Compact"/>
        <w:numPr>
          <w:ilvl w:val="0"/>
          <w:numId w:val="3"/>
        </w:numPr>
      </w:pPr>
      <w:r>
        <w:t>изменение Funding;</w:t>
      </w:r>
    </w:p>
    <w:p w:rsidR="00C52CB3" w:rsidRDefault="00F5580D">
      <w:pPr>
        <w:pStyle w:val="Compact"/>
        <w:numPr>
          <w:ilvl w:val="0"/>
          <w:numId w:val="3"/>
        </w:numPr>
      </w:pPr>
      <w:r>
        <w:t>изменение Budge</w:t>
      </w:r>
      <w:r>
        <w:t>t;</w:t>
      </w:r>
    </w:p>
    <w:p w:rsidR="00C52CB3" w:rsidRDefault="00F5580D">
      <w:pPr>
        <w:pStyle w:val="Compact"/>
        <w:numPr>
          <w:ilvl w:val="0"/>
          <w:numId w:val="3"/>
        </w:numPr>
      </w:pPr>
      <w:r>
        <w:t>изменение Calendar Plan;</w:t>
      </w:r>
    </w:p>
    <w:p w:rsidR="00C52CB3" w:rsidRDefault="00F5580D">
      <w:pPr>
        <w:pStyle w:val="Compact"/>
        <w:numPr>
          <w:ilvl w:val="0"/>
          <w:numId w:val="3"/>
        </w:numPr>
      </w:pPr>
      <w:r>
        <w:t>изменение сроков отдельных работ;</w:t>
      </w:r>
    </w:p>
    <w:p w:rsidR="00C52CB3" w:rsidRDefault="00F5580D">
      <w:pPr>
        <w:pStyle w:val="Compact"/>
        <w:numPr>
          <w:ilvl w:val="0"/>
          <w:numId w:val="3"/>
        </w:numPr>
      </w:pPr>
      <w:r>
        <w:t>изменение Deliverables;</w:t>
      </w:r>
    </w:p>
    <w:p w:rsidR="00C52CB3" w:rsidRPr="00F5580D" w:rsidRDefault="00F5580D">
      <w:pPr>
        <w:pStyle w:val="Compact"/>
        <w:numPr>
          <w:ilvl w:val="0"/>
          <w:numId w:val="3"/>
        </w:numPr>
        <w:rPr>
          <w:lang w:val="ru-RU"/>
        </w:rPr>
      </w:pPr>
      <w:r w:rsidRPr="00F5580D">
        <w:rPr>
          <w:lang w:val="ru-RU"/>
        </w:rPr>
        <w:t xml:space="preserve">изменение других существенных условий </w:t>
      </w:r>
      <w:r>
        <w:t>Project</w:t>
      </w:r>
      <w:r w:rsidRPr="00F5580D">
        <w:rPr>
          <w:lang w:val="ru-RU"/>
        </w:rPr>
        <w:t>.</w:t>
      </w:r>
    </w:p>
    <w:p w:rsidR="00C52CB3" w:rsidRDefault="00F5580D">
      <w:pPr>
        <w:pStyle w:val="Heading3"/>
      </w:pPr>
      <w:bookmarkStart w:id="4" w:name="pf-11.-research-team-management"/>
      <w:bookmarkEnd w:id="3"/>
      <w:r>
        <w:t>PF-11. Research Team Management</w:t>
      </w:r>
    </w:p>
    <w:p w:rsidR="00C52CB3" w:rsidRDefault="00F5580D">
      <w:pPr>
        <w:pStyle w:val="FirstParagraph"/>
      </w:pPr>
      <w:r>
        <w:t>Включает:</w:t>
      </w:r>
    </w:p>
    <w:p w:rsidR="00C52CB3" w:rsidRDefault="00F5580D">
      <w:pPr>
        <w:pStyle w:val="Compact"/>
        <w:numPr>
          <w:ilvl w:val="0"/>
          <w:numId w:val="4"/>
        </w:numPr>
      </w:pPr>
      <w:r>
        <w:t>включение Person в Research Team;</w:t>
      </w:r>
    </w:p>
    <w:p w:rsidR="00C52CB3" w:rsidRDefault="00F5580D">
      <w:pPr>
        <w:pStyle w:val="Compact"/>
        <w:numPr>
          <w:ilvl w:val="0"/>
          <w:numId w:val="4"/>
        </w:numPr>
      </w:pPr>
      <w:r>
        <w:t>назначение Project Role;</w:t>
      </w:r>
    </w:p>
    <w:p w:rsidR="00C52CB3" w:rsidRDefault="00F5580D">
      <w:pPr>
        <w:pStyle w:val="Compact"/>
        <w:numPr>
          <w:ilvl w:val="0"/>
          <w:numId w:val="4"/>
        </w:numPr>
      </w:pPr>
      <w:r>
        <w:lastRenderedPageBreak/>
        <w:t>изменение роли;</w:t>
      </w:r>
    </w:p>
    <w:p w:rsidR="00C52CB3" w:rsidRDefault="00F5580D">
      <w:pPr>
        <w:pStyle w:val="Compact"/>
        <w:numPr>
          <w:ilvl w:val="0"/>
          <w:numId w:val="4"/>
        </w:numPr>
      </w:pPr>
      <w:r>
        <w:t>начало и окончание участия;</w:t>
      </w:r>
    </w:p>
    <w:p w:rsidR="00C52CB3" w:rsidRDefault="00F5580D">
      <w:pPr>
        <w:pStyle w:val="Compact"/>
        <w:numPr>
          <w:ilvl w:val="0"/>
          <w:numId w:val="4"/>
        </w:numPr>
      </w:pPr>
      <w:r>
        <w:t>оплачиваемое и неоплачиваемое участие;</w:t>
      </w:r>
    </w:p>
    <w:p w:rsidR="00C52CB3" w:rsidRDefault="00F5580D">
      <w:pPr>
        <w:pStyle w:val="Compact"/>
        <w:numPr>
          <w:ilvl w:val="0"/>
          <w:numId w:val="4"/>
        </w:numPr>
      </w:pPr>
      <w:r>
        <w:t>связь участия с RA Agreement или Employment Contract, если применимо.</w:t>
      </w:r>
    </w:p>
    <w:p w:rsidR="00C52CB3" w:rsidRDefault="00F5580D">
      <w:pPr>
        <w:pStyle w:val="Heading3"/>
      </w:pPr>
      <w:bookmarkStart w:id="5" w:name="pf-12.-research-administration-requests"/>
      <w:bookmarkEnd w:id="4"/>
      <w:r>
        <w:t>PF-12. Research Administration Requests</w:t>
      </w:r>
    </w:p>
    <w:p w:rsidR="00C52CB3" w:rsidRDefault="00F5580D">
      <w:pPr>
        <w:pStyle w:val="FirstParagraph"/>
      </w:pPr>
      <w:r>
        <w:t>Включает configurable workflows для:</w:t>
      </w:r>
    </w:p>
    <w:p w:rsidR="00C52CB3" w:rsidRDefault="00F5580D">
      <w:pPr>
        <w:pStyle w:val="Compact"/>
        <w:numPr>
          <w:ilvl w:val="0"/>
          <w:numId w:val="5"/>
        </w:numPr>
      </w:pPr>
      <w:r>
        <w:t>Research Ethics;</w:t>
      </w:r>
    </w:p>
    <w:p w:rsidR="00C52CB3" w:rsidRDefault="00F5580D">
      <w:pPr>
        <w:pStyle w:val="Compact"/>
        <w:numPr>
          <w:ilvl w:val="0"/>
          <w:numId w:val="5"/>
        </w:numPr>
      </w:pPr>
      <w:r>
        <w:t>Animal Subjects;</w:t>
      </w:r>
    </w:p>
    <w:p w:rsidR="00C52CB3" w:rsidRDefault="00F5580D">
      <w:pPr>
        <w:pStyle w:val="Compact"/>
        <w:numPr>
          <w:ilvl w:val="0"/>
          <w:numId w:val="5"/>
        </w:numPr>
      </w:pPr>
      <w:r>
        <w:t>Radiolog</w:t>
      </w:r>
      <w:r>
        <w:t>ical / Hazardous Materials;</w:t>
      </w:r>
    </w:p>
    <w:p w:rsidR="00C52CB3" w:rsidRDefault="00F5580D">
      <w:pPr>
        <w:pStyle w:val="Compact"/>
        <w:numPr>
          <w:ilvl w:val="0"/>
          <w:numId w:val="5"/>
        </w:numPr>
      </w:pPr>
      <w:r>
        <w:t>Space Allocation;</w:t>
      </w:r>
    </w:p>
    <w:p w:rsidR="00C52CB3" w:rsidRDefault="00F5580D">
      <w:pPr>
        <w:pStyle w:val="Compact"/>
        <w:numPr>
          <w:ilvl w:val="0"/>
          <w:numId w:val="5"/>
        </w:numPr>
      </w:pPr>
      <w:r>
        <w:t>Major Equipment;</w:t>
      </w:r>
    </w:p>
    <w:p w:rsidR="00C52CB3" w:rsidRPr="00F5580D" w:rsidRDefault="00F5580D">
      <w:pPr>
        <w:pStyle w:val="Compact"/>
        <w:numPr>
          <w:ilvl w:val="0"/>
          <w:numId w:val="5"/>
        </w:numPr>
        <w:rPr>
          <w:lang w:val="ru-RU"/>
        </w:rPr>
      </w:pPr>
      <w:r w:rsidRPr="00F5580D">
        <w:rPr>
          <w:lang w:val="ru-RU"/>
        </w:rPr>
        <w:t>иных комитетов и административных разрешений.</w:t>
      </w:r>
    </w:p>
    <w:p w:rsidR="00C52CB3" w:rsidRDefault="00F5580D">
      <w:r>
        <w:pict>
          <v:rect id="_x0000_i1025" style="width:0;height:1.5pt" o:hralign="center" o:hrstd="t" o:hr="t"/>
        </w:pict>
      </w:r>
    </w:p>
    <w:p w:rsidR="00C52CB3" w:rsidRDefault="00F5580D">
      <w:pPr>
        <w:pStyle w:val="Heading1"/>
      </w:pPr>
      <w:bookmarkStart w:id="6" w:name="x.-funding-management"/>
      <w:bookmarkEnd w:id="0"/>
      <w:bookmarkEnd w:id="1"/>
      <w:bookmarkEnd w:id="5"/>
      <w:r>
        <w:t>02.X. Funding Management</w:t>
      </w:r>
    </w:p>
    <w:p w:rsidR="00C52CB3" w:rsidRDefault="00F5580D">
      <w:pPr>
        <w:pStyle w:val="Heading2"/>
      </w:pPr>
      <w:bookmarkStart w:id="7" w:name="x.1.-purpose"/>
      <w:r>
        <w:t>02.X.1. Purpose</w:t>
      </w:r>
    </w:p>
    <w:p w:rsidR="00C52CB3" w:rsidRDefault="00F5580D">
      <w:pPr>
        <w:pStyle w:val="FirstParagraph"/>
      </w:pPr>
      <w:r>
        <w:t>Funding Management должен существовать отдельно от Project Budget Management.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>Система должна различать к</w:t>
      </w:r>
      <w:r w:rsidRPr="00F5580D">
        <w:rPr>
          <w:lang w:val="ru-RU"/>
        </w:rPr>
        <w:t>ак минимум:</w:t>
      </w:r>
    </w:p>
    <w:p w:rsidR="00C52CB3" w:rsidRDefault="00F5580D">
      <w:pPr>
        <w:pStyle w:val="Compact"/>
        <w:numPr>
          <w:ilvl w:val="0"/>
          <w:numId w:val="6"/>
        </w:numPr>
      </w:pPr>
      <w:r>
        <w:rPr>
          <w:b/>
          <w:bCs/>
        </w:rPr>
        <w:t>Original Contracted Amount</w:t>
      </w:r>
      <w:r>
        <w:t xml:space="preserve"> — сумма первоначального Funding Agreement;</w:t>
      </w:r>
    </w:p>
    <w:p w:rsidR="00C52CB3" w:rsidRDefault="00F5580D">
      <w:pPr>
        <w:pStyle w:val="Compact"/>
        <w:numPr>
          <w:ilvl w:val="0"/>
          <w:numId w:val="6"/>
        </w:numPr>
      </w:pPr>
      <w:r>
        <w:rPr>
          <w:b/>
          <w:bCs/>
        </w:rPr>
        <w:t>Current Contracted Amount</w:t>
      </w:r>
      <w:r>
        <w:t xml:space="preserve"> — действующая сумма с учетом Amendments;</w:t>
      </w:r>
    </w:p>
    <w:p w:rsidR="00C52CB3" w:rsidRPr="00F5580D" w:rsidRDefault="00F5580D">
      <w:pPr>
        <w:pStyle w:val="Compact"/>
        <w:numPr>
          <w:ilvl w:val="0"/>
          <w:numId w:val="6"/>
        </w:numPr>
        <w:rPr>
          <w:lang w:val="ru-RU"/>
        </w:rPr>
      </w:pPr>
      <w:r>
        <w:rPr>
          <w:b/>
          <w:bCs/>
        </w:rPr>
        <w:t>Planned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Funding</w:t>
      </w:r>
      <w:r w:rsidRPr="00F5580D">
        <w:rPr>
          <w:lang w:val="ru-RU"/>
        </w:rPr>
        <w:t xml:space="preserve"> — планируемое финансирование по периодам;</w:t>
      </w:r>
    </w:p>
    <w:p w:rsidR="00C52CB3" w:rsidRPr="00F5580D" w:rsidRDefault="00F5580D">
      <w:pPr>
        <w:pStyle w:val="Compact"/>
        <w:numPr>
          <w:ilvl w:val="0"/>
          <w:numId w:val="6"/>
        </w:numPr>
        <w:rPr>
          <w:lang w:val="ru-RU"/>
        </w:rPr>
      </w:pPr>
      <w:r>
        <w:rPr>
          <w:b/>
          <w:bCs/>
        </w:rPr>
        <w:t>Funding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Tranche</w:t>
      </w:r>
      <w:r w:rsidRPr="00F5580D">
        <w:rPr>
          <w:lang w:val="ru-RU"/>
        </w:rPr>
        <w:t xml:space="preserve"> </w:t>
      </w:r>
      <w:r w:rsidRPr="00F5580D">
        <w:rPr>
          <w:lang w:val="ru-RU"/>
        </w:rPr>
        <w:t>— отдельная ожидаемая часть финансирования;</w:t>
      </w:r>
    </w:p>
    <w:p w:rsidR="00C52CB3" w:rsidRPr="00F5580D" w:rsidRDefault="00F5580D">
      <w:pPr>
        <w:pStyle w:val="Compact"/>
        <w:numPr>
          <w:ilvl w:val="0"/>
          <w:numId w:val="6"/>
        </w:numPr>
        <w:rPr>
          <w:lang w:val="ru-RU"/>
        </w:rPr>
      </w:pPr>
      <w:r>
        <w:rPr>
          <w:b/>
          <w:bCs/>
        </w:rPr>
        <w:t>Funding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Received</w:t>
      </w:r>
      <w:r w:rsidRPr="00F5580D">
        <w:rPr>
          <w:lang w:val="ru-RU"/>
        </w:rPr>
        <w:t xml:space="preserve"> — фактически полученное финансирование;</w:t>
      </w:r>
    </w:p>
    <w:p w:rsidR="00C52CB3" w:rsidRPr="00F5580D" w:rsidRDefault="00F5580D">
      <w:pPr>
        <w:pStyle w:val="Compact"/>
        <w:numPr>
          <w:ilvl w:val="0"/>
          <w:numId w:val="6"/>
        </w:numPr>
        <w:rPr>
          <w:lang w:val="ru-RU"/>
        </w:rPr>
      </w:pPr>
      <w:r>
        <w:rPr>
          <w:b/>
          <w:bCs/>
        </w:rPr>
        <w:t>Project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Budget</w:t>
      </w:r>
      <w:r w:rsidRPr="00F5580D">
        <w:rPr>
          <w:lang w:val="ru-RU"/>
        </w:rPr>
        <w:t xml:space="preserve"> — утвержденный план расходования средств;</w:t>
      </w:r>
    </w:p>
    <w:p w:rsidR="00C52CB3" w:rsidRPr="00F5580D" w:rsidRDefault="00F5580D">
      <w:pPr>
        <w:pStyle w:val="Compact"/>
        <w:numPr>
          <w:ilvl w:val="0"/>
          <w:numId w:val="6"/>
        </w:numPr>
        <w:rPr>
          <w:lang w:val="ru-RU"/>
        </w:rPr>
      </w:pPr>
      <w:r>
        <w:rPr>
          <w:b/>
          <w:bCs/>
        </w:rPr>
        <w:t>Available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Funding</w:t>
      </w:r>
      <w:r w:rsidRPr="00F5580D">
        <w:rPr>
          <w:lang w:val="ru-RU"/>
        </w:rPr>
        <w:t xml:space="preserve"> </w:t>
      </w:r>
      <w:r w:rsidRPr="00F5580D">
        <w:rPr>
          <w:lang w:val="ru-RU"/>
        </w:rPr>
        <w:t>— средства, фактически доступные для использования с учетом применимых ограничений.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>Эти значения не должны смешиваться.</w:t>
      </w:r>
    </w:p>
    <w:p w:rsidR="00C52CB3" w:rsidRDefault="00F5580D">
      <w:r>
        <w:pict>
          <v:rect id="_x0000_i1026" style="width:0;height:1.5pt" o:hralign="center" o:hrstd="t" o:hr="t"/>
        </w:pict>
      </w:r>
    </w:p>
    <w:p w:rsidR="00C52CB3" w:rsidRPr="00F5580D" w:rsidRDefault="00F5580D">
      <w:pPr>
        <w:pStyle w:val="Heading2"/>
        <w:rPr>
          <w:lang w:val="ru-RU"/>
        </w:rPr>
      </w:pPr>
      <w:bookmarkStart w:id="8" w:name="x.2.-funding-schedule"/>
      <w:bookmarkEnd w:id="7"/>
      <w:r w:rsidRPr="00F5580D">
        <w:rPr>
          <w:lang w:val="ru-RU"/>
        </w:rPr>
        <w:t>02.</w:t>
      </w:r>
      <w:r>
        <w:t>X</w:t>
      </w:r>
      <w:r w:rsidRPr="00F5580D">
        <w:rPr>
          <w:lang w:val="ru-RU"/>
        </w:rPr>
        <w:t xml:space="preserve">.2. </w:t>
      </w:r>
      <w:r>
        <w:t>Funding</w:t>
      </w:r>
      <w:r w:rsidRPr="00F5580D">
        <w:rPr>
          <w:lang w:val="ru-RU"/>
        </w:rPr>
        <w:t xml:space="preserve"> </w:t>
      </w:r>
      <w:r>
        <w:t>Schedule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Для </w:t>
      </w:r>
      <w:r>
        <w:t>Project</w:t>
      </w:r>
      <w:r w:rsidRPr="00F5580D">
        <w:rPr>
          <w:lang w:val="ru-RU"/>
        </w:rPr>
        <w:t xml:space="preserve"> должна поддерживаться возможность сформировать </w:t>
      </w:r>
      <w:r>
        <w:t>Funding</w:t>
      </w:r>
      <w:r w:rsidRPr="00F5580D">
        <w:rPr>
          <w:lang w:val="ru-RU"/>
        </w:rPr>
        <w:t xml:space="preserve"> </w:t>
      </w:r>
      <w:r>
        <w:t>Schedule</w:t>
      </w:r>
      <w:r w:rsidRPr="00F5580D">
        <w:rPr>
          <w:lang w:val="ru-RU"/>
        </w:rPr>
        <w:t>.</w:t>
      </w:r>
    </w:p>
    <w:p w:rsidR="00C52CB3" w:rsidRDefault="00F5580D">
      <w:pPr>
        <w:pStyle w:val="BodyText"/>
      </w:pPr>
      <w:proofErr w:type="spellStart"/>
      <w:r>
        <w:t>Например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50"/>
        <w:gridCol w:w="2071"/>
      </w:tblGrid>
      <w:tr w:rsidR="00C52CB3" w:rsidTr="00C52C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52CB3" w:rsidRDefault="00F5580D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C52CB3" w:rsidRDefault="00F5580D">
            <w:pPr>
              <w:pStyle w:val="Compact"/>
              <w:jc w:val="right"/>
            </w:pPr>
            <w:r>
              <w:t>Planned Funding</w:t>
            </w:r>
          </w:p>
        </w:tc>
      </w:tr>
      <w:tr w:rsidR="00C52CB3">
        <w:tc>
          <w:tcPr>
            <w:tcW w:w="0" w:type="auto"/>
          </w:tcPr>
          <w:p w:rsidR="00C52CB3" w:rsidRDefault="00F5580D">
            <w:pPr>
              <w:pStyle w:val="Compact"/>
            </w:pPr>
            <w:r>
              <w:t>2027</w:t>
            </w:r>
          </w:p>
        </w:tc>
        <w:tc>
          <w:tcPr>
            <w:tcW w:w="0" w:type="auto"/>
          </w:tcPr>
          <w:p w:rsidR="00C52CB3" w:rsidRDefault="00F5580D">
            <w:pPr>
              <w:pStyle w:val="Compact"/>
              <w:jc w:val="right"/>
            </w:pPr>
            <w:r>
              <w:t>100,000,000 KZT</w:t>
            </w:r>
          </w:p>
        </w:tc>
      </w:tr>
      <w:tr w:rsidR="00C52CB3">
        <w:tc>
          <w:tcPr>
            <w:tcW w:w="0" w:type="auto"/>
          </w:tcPr>
          <w:p w:rsidR="00C52CB3" w:rsidRDefault="00F5580D">
            <w:pPr>
              <w:pStyle w:val="Compact"/>
            </w:pPr>
            <w:r>
              <w:t>2028</w:t>
            </w:r>
          </w:p>
        </w:tc>
        <w:tc>
          <w:tcPr>
            <w:tcW w:w="0" w:type="auto"/>
          </w:tcPr>
          <w:p w:rsidR="00C52CB3" w:rsidRDefault="00F5580D">
            <w:pPr>
              <w:pStyle w:val="Compact"/>
              <w:jc w:val="right"/>
            </w:pPr>
            <w:r>
              <w:t>100,000,000 KZT</w:t>
            </w:r>
          </w:p>
        </w:tc>
      </w:tr>
      <w:tr w:rsidR="00C52CB3">
        <w:tc>
          <w:tcPr>
            <w:tcW w:w="0" w:type="auto"/>
          </w:tcPr>
          <w:p w:rsidR="00C52CB3" w:rsidRDefault="00F5580D">
            <w:pPr>
              <w:pStyle w:val="Compact"/>
            </w:pPr>
            <w:r>
              <w:lastRenderedPageBreak/>
              <w:t>2029</w:t>
            </w:r>
          </w:p>
        </w:tc>
        <w:tc>
          <w:tcPr>
            <w:tcW w:w="0" w:type="auto"/>
          </w:tcPr>
          <w:p w:rsidR="00C52CB3" w:rsidRDefault="00F5580D">
            <w:pPr>
              <w:pStyle w:val="Compact"/>
              <w:jc w:val="right"/>
            </w:pPr>
            <w:r>
              <w:t>100,000,000 KZT</w:t>
            </w:r>
          </w:p>
        </w:tc>
      </w:tr>
    </w:tbl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 xml:space="preserve">При необходимости один год может содержать несколько </w:t>
      </w:r>
      <w:r>
        <w:t>Tranches</w:t>
      </w:r>
      <w:r w:rsidRPr="00F5580D">
        <w:rPr>
          <w:lang w:val="ru-RU"/>
        </w:rPr>
        <w:t>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 xml:space="preserve">Для каждого </w:t>
      </w:r>
      <w:r>
        <w:t>Tranche</w:t>
      </w:r>
      <w:r w:rsidRPr="00F5580D">
        <w:rPr>
          <w:lang w:val="ru-RU"/>
        </w:rPr>
        <w:t xml:space="preserve"> могут учитываться:</w:t>
      </w:r>
    </w:p>
    <w:p w:rsidR="00C52CB3" w:rsidRDefault="00F5580D">
      <w:pPr>
        <w:pStyle w:val="Compact"/>
        <w:numPr>
          <w:ilvl w:val="0"/>
          <w:numId w:val="7"/>
        </w:numPr>
      </w:pPr>
      <w:r>
        <w:t>Funding Source;</w:t>
      </w:r>
    </w:p>
    <w:p w:rsidR="00C52CB3" w:rsidRDefault="00F5580D">
      <w:pPr>
        <w:pStyle w:val="Compact"/>
        <w:numPr>
          <w:ilvl w:val="0"/>
          <w:numId w:val="7"/>
        </w:numPr>
      </w:pPr>
      <w:r>
        <w:t>expected amount;</w:t>
      </w:r>
    </w:p>
    <w:p w:rsidR="00C52CB3" w:rsidRDefault="00F5580D">
      <w:pPr>
        <w:pStyle w:val="Compact"/>
        <w:numPr>
          <w:ilvl w:val="0"/>
          <w:numId w:val="7"/>
        </w:numPr>
      </w:pPr>
      <w:r>
        <w:t>expected date;</w:t>
      </w:r>
    </w:p>
    <w:p w:rsidR="00C52CB3" w:rsidRDefault="00F5580D">
      <w:pPr>
        <w:pStyle w:val="Compact"/>
        <w:numPr>
          <w:ilvl w:val="0"/>
          <w:numId w:val="7"/>
        </w:numPr>
      </w:pPr>
      <w:r>
        <w:t>actual amount;</w:t>
      </w:r>
    </w:p>
    <w:p w:rsidR="00C52CB3" w:rsidRDefault="00F5580D">
      <w:pPr>
        <w:pStyle w:val="Compact"/>
        <w:numPr>
          <w:ilvl w:val="0"/>
          <w:numId w:val="7"/>
        </w:numPr>
      </w:pPr>
      <w:r>
        <w:t>actual receipt date;</w:t>
      </w:r>
    </w:p>
    <w:p w:rsidR="00C52CB3" w:rsidRDefault="00F5580D">
      <w:pPr>
        <w:pStyle w:val="Compact"/>
        <w:numPr>
          <w:ilvl w:val="0"/>
          <w:numId w:val="7"/>
        </w:numPr>
      </w:pPr>
      <w:r>
        <w:t>status.</w:t>
      </w:r>
    </w:p>
    <w:p w:rsidR="00C52CB3" w:rsidRDefault="00F5580D">
      <w:pPr>
        <w:pStyle w:val="FirstParagraph"/>
      </w:pPr>
      <w:r>
        <w:t>Рекомендуемые статусы:</w:t>
      </w:r>
    </w:p>
    <w:p w:rsidR="00C52CB3" w:rsidRDefault="00F5580D">
      <w:pPr>
        <w:pStyle w:val="BodyText"/>
      </w:pPr>
      <w:r>
        <w:rPr>
          <w:b/>
          <w:bCs/>
        </w:rPr>
        <w:t>Planned</w:t>
      </w:r>
      <w:r>
        <w:br/>
      </w:r>
      <w:r>
        <w:rPr>
          <w:b/>
          <w:bCs/>
        </w:rPr>
        <w:t>→ Expected</w:t>
      </w:r>
      <w:r>
        <w:br/>
      </w:r>
      <w:r>
        <w:rPr>
          <w:b/>
          <w:bCs/>
        </w:rPr>
        <w:t>→ Received</w:t>
      </w:r>
    </w:p>
    <w:p w:rsidR="00C52CB3" w:rsidRDefault="00F5580D">
      <w:pPr>
        <w:pStyle w:val="BodyText"/>
      </w:pPr>
      <w:r>
        <w:t>либо:</w:t>
      </w:r>
    </w:p>
    <w:p w:rsidR="00C52CB3" w:rsidRDefault="00F5580D">
      <w:pPr>
        <w:pStyle w:val="BodyText"/>
      </w:pPr>
      <w:r>
        <w:rPr>
          <w:b/>
          <w:bCs/>
        </w:rPr>
        <w:t>Delayed / Partially Received / Cancelled.</w:t>
      </w:r>
    </w:p>
    <w:p w:rsidR="00C52CB3" w:rsidRDefault="00F5580D">
      <w:r>
        <w:pict>
          <v:rect id="_x0000_i1027" style="width:0;height:1.5pt" o:hralign="center" o:hrstd="t" o:hr="t"/>
        </w:pict>
      </w:r>
    </w:p>
    <w:p w:rsidR="00C52CB3" w:rsidRDefault="00F5580D">
      <w:pPr>
        <w:pStyle w:val="Heading2"/>
      </w:pPr>
      <w:bookmarkStart w:id="9" w:name="x.3.-funding-receipt"/>
      <w:bookmarkEnd w:id="8"/>
      <w:r>
        <w:t>02.X.3. Funding Receipt</w:t>
      </w:r>
    </w:p>
    <w:p w:rsidR="00C52CB3" w:rsidRDefault="00F5580D">
      <w:pPr>
        <w:pStyle w:val="FirstParagraph"/>
      </w:pPr>
      <w:r>
        <w:t>Accounting Actual из 1C является authoritative source факта получения денежных средств.</w:t>
      </w:r>
    </w:p>
    <w:p w:rsidR="00C52CB3" w:rsidRPr="00F5580D" w:rsidRDefault="00F5580D">
      <w:pPr>
        <w:pStyle w:val="BodyText"/>
        <w:rPr>
          <w:lang w:val="ru-RU"/>
        </w:rPr>
      </w:pPr>
      <w:r>
        <w:t>ERP</w:t>
      </w:r>
      <w:r w:rsidRPr="00F5580D">
        <w:rPr>
          <w:lang w:val="ru-RU"/>
        </w:rPr>
        <w:t xml:space="preserve"> должна автоматически либо чер</w:t>
      </w:r>
      <w:r w:rsidRPr="00F5580D">
        <w:rPr>
          <w:lang w:val="ru-RU"/>
        </w:rPr>
        <w:t>ез интеграцию получать сведения о фактически поступившем финансировании.</w:t>
      </w:r>
    </w:p>
    <w:p w:rsidR="00C52CB3" w:rsidRDefault="00F5580D">
      <w:pPr>
        <w:pStyle w:val="BodyText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получения</w:t>
      </w:r>
      <w:proofErr w:type="spellEnd"/>
      <w:r>
        <w:t xml:space="preserve"> </w:t>
      </w:r>
      <w:proofErr w:type="spellStart"/>
      <w:r>
        <w:t>средств</w:t>
      </w:r>
      <w:proofErr w:type="spellEnd"/>
      <w:r>
        <w:t>:</w:t>
      </w:r>
    </w:p>
    <w:p w:rsidR="00C52CB3" w:rsidRDefault="00F5580D">
      <w:pPr>
        <w:pStyle w:val="BodyText"/>
      </w:pPr>
      <w:r>
        <w:rPr>
          <w:b/>
          <w:bCs/>
        </w:rPr>
        <w:t>Expected Funding</w:t>
      </w:r>
      <w:r>
        <w:br/>
      </w:r>
      <w:r>
        <w:rPr>
          <w:b/>
          <w:bCs/>
        </w:rPr>
        <w:t>→ Funding Received</w:t>
      </w:r>
      <w:r>
        <w:br/>
      </w:r>
      <w:r>
        <w:rPr>
          <w:b/>
          <w:bCs/>
        </w:rPr>
        <w:t>→ Project Funding Position updated.</w:t>
      </w:r>
    </w:p>
    <w:p w:rsidR="00C52CB3" w:rsidRDefault="00F5580D">
      <w:r>
        <w:pict>
          <v:rect id="_x0000_i1028" style="width:0;height:1.5pt" o:hralign="center" o:hrstd="t" o:hr="t"/>
        </w:pict>
      </w:r>
    </w:p>
    <w:p w:rsidR="00C52CB3" w:rsidRPr="00F5580D" w:rsidRDefault="00F5580D">
      <w:pPr>
        <w:pStyle w:val="Heading2"/>
        <w:rPr>
          <w:lang w:val="ru-RU"/>
        </w:rPr>
      </w:pPr>
      <w:bookmarkStart w:id="10" w:name="x.4.-funding-shortfall-and-delay"/>
      <w:bookmarkEnd w:id="9"/>
      <w:r w:rsidRPr="00F5580D">
        <w:rPr>
          <w:lang w:val="ru-RU"/>
        </w:rPr>
        <w:t>02.</w:t>
      </w:r>
      <w:r>
        <w:t>X</w:t>
      </w:r>
      <w:r w:rsidRPr="00F5580D">
        <w:rPr>
          <w:lang w:val="ru-RU"/>
        </w:rPr>
        <w:t xml:space="preserve">.4. </w:t>
      </w:r>
      <w:r>
        <w:t>Funding</w:t>
      </w:r>
      <w:r w:rsidRPr="00F5580D">
        <w:rPr>
          <w:lang w:val="ru-RU"/>
        </w:rPr>
        <w:t xml:space="preserve"> </w:t>
      </w:r>
      <w:r>
        <w:t>Shortfall</w:t>
      </w:r>
      <w:r w:rsidRPr="00F5580D">
        <w:rPr>
          <w:lang w:val="ru-RU"/>
        </w:rPr>
        <w:t xml:space="preserve"> </w:t>
      </w:r>
      <w:r>
        <w:t>and</w:t>
      </w:r>
      <w:r w:rsidRPr="00F5580D">
        <w:rPr>
          <w:lang w:val="ru-RU"/>
        </w:rPr>
        <w:t xml:space="preserve"> </w:t>
      </w:r>
      <w:r>
        <w:t>Delay</w:t>
      </w:r>
    </w:p>
    <w:p w:rsidR="00C52CB3" w:rsidRPr="00F5580D" w:rsidRDefault="00F5580D">
      <w:pPr>
        <w:pStyle w:val="FirstParagraph"/>
        <w:rPr>
          <w:lang w:val="ru-RU"/>
        </w:rPr>
      </w:pPr>
      <w:r>
        <w:t>ERP</w:t>
      </w:r>
      <w:r w:rsidRPr="00F5580D">
        <w:rPr>
          <w:lang w:val="ru-RU"/>
        </w:rPr>
        <w:t xml:space="preserve"> должна поддерживать ситуацию, когда:</w:t>
      </w:r>
    </w:p>
    <w:p w:rsidR="00C52CB3" w:rsidRDefault="00F5580D">
      <w:pPr>
        <w:pStyle w:val="Compact"/>
        <w:numPr>
          <w:ilvl w:val="0"/>
          <w:numId w:val="8"/>
        </w:numPr>
      </w:pPr>
      <w:r>
        <w:t xml:space="preserve">Funding Agreement </w:t>
      </w:r>
      <w:proofErr w:type="spellStart"/>
      <w:r>
        <w:t>подписан</w:t>
      </w:r>
      <w:proofErr w:type="spellEnd"/>
      <w:r>
        <w:t>;</w:t>
      </w:r>
    </w:p>
    <w:p w:rsidR="00C52CB3" w:rsidRPr="00F5580D" w:rsidRDefault="00F5580D">
      <w:pPr>
        <w:pStyle w:val="Compact"/>
        <w:numPr>
          <w:ilvl w:val="0"/>
          <w:numId w:val="8"/>
        </w:numPr>
        <w:rPr>
          <w:lang w:val="ru-RU"/>
        </w:rPr>
      </w:pPr>
      <w:r>
        <w:t>Project</w:t>
      </w:r>
      <w:r w:rsidRPr="00F5580D">
        <w:rPr>
          <w:lang w:val="ru-RU"/>
        </w:rPr>
        <w:t xml:space="preserve"> может быть формально активен;</w:t>
      </w:r>
    </w:p>
    <w:p w:rsidR="00C52CB3" w:rsidRPr="00F5580D" w:rsidRDefault="00F5580D">
      <w:pPr>
        <w:pStyle w:val="Compact"/>
        <w:numPr>
          <w:ilvl w:val="0"/>
          <w:numId w:val="8"/>
        </w:numPr>
        <w:rPr>
          <w:lang w:val="ru-RU"/>
        </w:rPr>
      </w:pPr>
      <w:r w:rsidRPr="00F5580D">
        <w:rPr>
          <w:lang w:val="ru-RU"/>
        </w:rPr>
        <w:t xml:space="preserve">ожидаемый </w:t>
      </w:r>
      <w:r>
        <w:t>Tranche</w:t>
      </w:r>
      <w:r w:rsidRPr="00F5580D">
        <w:rPr>
          <w:lang w:val="ru-RU"/>
        </w:rPr>
        <w:t xml:space="preserve"> не поступил либо поступил не полностью.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В таком случае система должна явно отображать </w:t>
      </w:r>
      <w:r>
        <w:t>Funding</w:t>
      </w:r>
      <w:r w:rsidRPr="00F5580D">
        <w:rPr>
          <w:lang w:val="ru-RU"/>
        </w:rPr>
        <w:t xml:space="preserve"> </w:t>
      </w:r>
      <w:r>
        <w:t>Risk</w:t>
      </w:r>
      <w:r w:rsidRPr="00F5580D">
        <w:rPr>
          <w:lang w:val="ru-RU"/>
        </w:rPr>
        <w:t>.</w:t>
      </w:r>
    </w:p>
    <w:p w:rsidR="00C52CB3" w:rsidRDefault="00F5580D">
      <w:pPr>
        <w:pStyle w:val="BodyText"/>
      </w:pPr>
      <w:proofErr w:type="spellStart"/>
      <w:r>
        <w:t>Например</w:t>
      </w:r>
      <w:proofErr w:type="spellEnd"/>
      <w:r>
        <w:t>:</w:t>
      </w:r>
    </w:p>
    <w:p w:rsidR="00C52CB3" w:rsidRDefault="00F5580D">
      <w:pPr>
        <w:pStyle w:val="BodyText"/>
      </w:pPr>
      <w:r>
        <w:rPr>
          <w:b/>
          <w:bCs/>
        </w:rPr>
        <w:lastRenderedPageBreak/>
        <w:t>Expected: 100,000,000 KZT</w:t>
      </w:r>
      <w:r>
        <w:br/>
      </w:r>
      <w:r>
        <w:rPr>
          <w:b/>
          <w:bCs/>
        </w:rPr>
        <w:t>Received: 70,000,000 KZT</w:t>
      </w:r>
      <w:r>
        <w:br/>
      </w:r>
      <w:r>
        <w:rPr>
          <w:b/>
          <w:bCs/>
        </w:rPr>
        <w:t>Shortfall: 30,000,000 KZT.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 xml:space="preserve">Недополученное финансирование не должно незаметно компенсироваться изменением </w:t>
      </w:r>
      <w:r>
        <w:t>Project</w:t>
      </w:r>
      <w:r w:rsidRPr="00F5580D">
        <w:rPr>
          <w:lang w:val="ru-RU"/>
        </w:rPr>
        <w:t xml:space="preserve"> </w:t>
      </w:r>
      <w:r>
        <w:t>Budget</w:t>
      </w:r>
      <w:r w:rsidRPr="00F5580D">
        <w:rPr>
          <w:lang w:val="ru-RU"/>
        </w:rPr>
        <w:t>.</w:t>
      </w:r>
    </w:p>
    <w:p w:rsidR="00C52CB3" w:rsidRDefault="00F5580D">
      <w:pPr>
        <w:pStyle w:val="BodyText"/>
      </w:pPr>
      <w:proofErr w:type="spellStart"/>
      <w:r>
        <w:t>Дальнейшее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включать</w:t>
      </w:r>
      <w:proofErr w:type="spellEnd"/>
      <w:r>
        <w:t>:</w:t>
      </w:r>
    </w:p>
    <w:p w:rsidR="00C52CB3" w:rsidRDefault="00F5580D">
      <w:pPr>
        <w:pStyle w:val="Compact"/>
        <w:numPr>
          <w:ilvl w:val="0"/>
          <w:numId w:val="9"/>
        </w:numPr>
      </w:pPr>
      <w:r>
        <w:t>ожидание финансирования;</w:t>
      </w:r>
    </w:p>
    <w:p w:rsidR="00C52CB3" w:rsidRPr="00F5580D" w:rsidRDefault="00F5580D">
      <w:pPr>
        <w:pStyle w:val="Compact"/>
        <w:numPr>
          <w:ilvl w:val="0"/>
          <w:numId w:val="9"/>
        </w:numPr>
        <w:rPr>
          <w:lang w:val="ru-RU"/>
        </w:rPr>
      </w:pPr>
      <w:r w:rsidRPr="00F5580D">
        <w:rPr>
          <w:lang w:val="ru-RU"/>
        </w:rPr>
        <w:t xml:space="preserve">временное финансирование из средств </w:t>
      </w:r>
      <w:r>
        <w:t>NURA</w:t>
      </w:r>
      <w:r w:rsidRPr="00F5580D">
        <w:rPr>
          <w:lang w:val="ru-RU"/>
        </w:rPr>
        <w:t>/</w:t>
      </w:r>
      <w:r>
        <w:t>University</w:t>
      </w:r>
      <w:r w:rsidRPr="00F5580D">
        <w:rPr>
          <w:lang w:val="ru-RU"/>
        </w:rPr>
        <w:t>;</w:t>
      </w:r>
    </w:p>
    <w:p w:rsidR="00C52CB3" w:rsidRDefault="00F5580D">
      <w:pPr>
        <w:pStyle w:val="Compact"/>
        <w:numPr>
          <w:ilvl w:val="0"/>
          <w:numId w:val="9"/>
        </w:numPr>
      </w:pPr>
      <w:r>
        <w:t>изменение Project;</w:t>
      </w:r>
    </w:p>
    <w:p w:rsidR="00C52CB3" w:rsidRDefault="00F5580D">
      <w:pPr>
        <w:pStyle w:val="Compact"/>
        <w:numPr>
          <w:ilvl w:val="0"/>
          <w:numId w:val="9"/>
        </w:numPr>
      </w:pPr>
      <w:r>
        <w:t>Ame</w:t>
      </w:r>
      <w:r>
        <w:t>ndment;</w:t>
      </w:r>
    </w:p>
    <w:p w:rsidR="00C52CB3" w:rsidRDefault="00F5580D">
      <w:pPr>
        <w:pStyle w:val="Compact"/>
        <w:numPr>
          <w:ilvl w:val="0"/>
          <w:numId w:val="9"/>
        </w:numPr>
      </w:pPr>
      <w:r>
        <w:t>отказ от финансирования;</w:t>
      </w:r>
    </w:p>
    <w:p w:rsidR="00C52CB3" w:rsidRDefault="00F5580D">
      <w:pPr>
        <w:pStyle w:val="Compact"/>
        <w:numPr>
          <w:ilvl w:val="0"/>
          <w:numId w:val="9"/>
        </w:numPr>
      </w:pPr>
      <w:r>
        <w:t>прекращение Project.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Основание соответствующего решения должно сохраняться в </w:t>
      </w:r>
      <w:r>
        <w:t>ERP</w:t>
      </w:r>
      <w:r w:rsidRPr="00F5580D">
        <w:rPr>
          <w:lang w:val="ru-RU"/>
        </w:rPr>
        <w:t>.</w:t>
      </w:r>
    </w:p>
    <w:p w:rsidR="00C52CB3" w:rsidRDefault="00F5580D">
      <w:r>
        <w:pict>
          <v:rect id="_x0000_i1029" style="width:0;height:1.5pt" o:hralign="center" o:hrstd="t" o:hr="t"/>
        </w:pict>
      </w:r>
    </w:p>
    <w:p w:rsidR="00C52CB3" w:rsidRDefault="00F5580D">
      <w:pPr>
        <w:pStyle w:val="Heading2"/>
      </w:pPr>
      <w:bookmarkStart w:id="11" w:name="x.5.-multiple-and-matching-funding"/>
      <w:bookmarkEnd w:id="10"/>
      <w:r>
        <w:t>02.X.5. Multiple and Matching Funding</w:t>
      </w:r>
    </w:p>
    <w:p w:rsidR="00C52CB3" w:rsidRDefault="00F5580D">
      <w:pPr>
        <w:pStyle w:val="FirstParagraph"/>
      </w:pPr>
      <w:r>
        <w:t>ERP должна поддерживать несколько Funding Sources одного Project.</w:t>
      </w:r>
    </w:p>
    <w:p w:rsidR="00C52CB3" w:rsidRDefault="00F5580D">
      <w:pPr>
        <w:pStyle w:val="BodyText"/>
      </w:pPr>
      <w:r>
        <w:t>Например:</w:t>
      </w:r>
    </w:p>
    <w:p w:rsidR="00C52CB3" w:rsidRDefault="00F5580D">
      <w:pPr>
        <w:pStyle w:val="BodyText"/>
      </w:pPr>
      <w:r>
        <w:rPr>
          <w:b/>
          <w:bCs/>
        </w:rPr>
        <w:t>Project</w:t>
      </w:r>
    </w:p>
    <w:p w:rsidR="00C52CB3" w:rsidRDefault="00F5580D">
      <w:pPr>
        <w:pStyle w:val="Compact"/>
        <w:numPr>
          <w:ilvl w:val="0"/>
          <w:numId w:val="10"/>
        </w:numPr>
      </w:pPr>
      <w:r>
        <w:t>Nazarbayev Univer</w:t>
      </w:r>
      <w:r>
        <w:t>sity — 50%;</w:t>
      </w:r>
    </w:p>
    <w:p w:rsidR="00C52CB3" w:rsidRDefault="00F5580D">
      <w:pPr>
        <w:pStyle w:val="Compact"/>
        <w:numPr>
          <w:ilvl w:val="0"/>
          <w:numId w:val="10"/>
        </w:numPr>
      </w:pPr>
      <w:r>
        <w:t>Partner University — 50%.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При этом </w:t>
      </w:r>
      <w:r>
        <w:t>Contribution</w:t>
      </w:r>
      <w:r w:rsidRPr="00F5580D">
        <w:rPr>
          <w:lang w:val="ru-RU"/>
        </w:rPr>
        <w:t xml:space="preserve"> может быть:</w:t>
      </w:r>
    </w:p>
    <w:p w:rsidR="00C52CB3" w:rsidRDefault="00F5580D">
      <w:pPr>
        <w:pStyle w:val="Compact"/>
        <w:numPr>
          <w:ilvl w:val="0"/>
          <w:numId w:val="11"/>
        </w:numPr>
      </w:pPr>
      <w:r>
        <w:t>cash;</w:t>
      </w:r>
    </w:p>
    <w:p w:rsidR="00C52CB3" w:rsidRDefault="00F5580D">
      <w:pPr>
        <w:pStyle w:val="Compact"/>
        <w:numPr>
          <w:ilvl w:val="0"/>
          <w:numId w:val="11"/>
        </w:numPr>
      </w:pPr>
      <w:r>
        <w:t>direct payment;</w:t>
      </w:r>
    </w:p>
    <w:p w:rsidR="00C52CB3" w:rsidRDefault="00F5580D">
      <w:pPr>
        <w:pStyle w:val="Compact"/>
        <w:numPr>
          <w:ilvl w:val="0"/>
          <w:numId w:val="11"/>
        </w:numPr>
      </w:pPr>
      <w:r>
        <w:t>reimbursement;</w:t>
      </w:r>
    </w:p>
    <w:p w:rsidR="00C52CB3" w:rsidRDefault="00F5580D">
      <w:pPr>
        <w:pStyle w:val="Compact"/>
        <w:numPr>
          <w:ilvl w:val="0"/>
          <w:numId w:val="11"/>
        </w:numPr>
      </w:pPr>
      <w:r>
        <w:t>in-kind contribution;</w:t>
      </w:r>
    </w:p>
    <w:p w:rsidR="00C52CB3" w:rsidRPr="00F5580D" w:rsidRDefault="00F5580D">
      <w:pPr>
        <w:pStyle w:val="Compact"/>
        <w:numPr>
          <w:ilvl w:val="0"/>
          <w:numId w:val="11"/>
        </w:numPr>
        <w:rPr>
          <w:lang w:val="ru-RU"/>
        </w:rPr>
      </w:pPr>
      <w:r w:rsidRPr="00F5580D">
        <w:rPr>
          <w:lang w:val="ru-RU"/>
        </w:rPr>
        <w:t xml:space="preserve">оплата отдельных </w:t>
      </w:r>
      <w:r>
        <w:t>Project</w:t>
      </w:r>
      <w:r w:rsidRPr="00F5580D">
        <w:rPr>
          <w:lang w:val="ru-RU"/>
        </w:rPr>
        <w:t xml:space="preserve"> </w:t>
      </w:r>
      <w:r>
        <w:t>Expenses</w:t>
      </w:r>
      <w:r w:rsidRPr="00F5580D">
        <w:rPr>
          <w:lang w:val="ru-RU"/>
        </w:rPr>
        <w:t xml:space="preserve"> внешней стороной.</w:t>
      </w:r>
    </w:p>
    <w:p w:rsidR="00C52CB3" w:rsidRDefault="00F5580D">
      <w:pPr>
        <w:pStyle w:val="FirstParagraph"/>
      </w:pPr>
      <w:proofErr w:type="spellStart"/>
      <w:r>
        <w:t>Следовательно</w:t>
      </w:r>
      <w:proofErr w:type="spellEnd"/>
      <w:r>
        <w:t>:</w:t>
      </w:r>
    </w:p>
    <w:p w:rsidR="00C52CB3" w:rsidRDefault="00F5580D">
      <w:pPr>
        <w:pStyle w:val="BodyText"/>
      </w:pPr>
      <w:r>
        <w:rPr>
          <w:b/>
          <w:bCs/>
        </w:rPr>
        <w:t>Funding Source ≠ Funding Recipient.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>И:</w:t>
      </w:r>
    </w:p>
    <w:p w:rsidR="00C52CB3" w:rsidRPr="00F5580D" w:rsidRDefault="00F5580D">
      <w:pPr>
        <w:pStyle w:val="BodyText"/>
        <w:rPr>
          <w:lang w:val="ru-RU"/>
        </w:rPr>
      </w:pPr>
      <w:r>
        <w:rPr>
          <w:b/>
          <w:bCs/>
        </w:rPr>
        <w:t>Project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Contribution</w:t>
      </w:r>
      <w:r w:rsidRPr="00F5580D">
        <w:rPr>
          <w:b/>
          <w:bCs/>
          <w:lang w:val="ru-RU"/>
        </w:rPr>
        <w:t xml:space="preserve"> ≠ обязательно денежное поступление на счет </w:t>
      </w:r>
      <w:r>
        <w:rPr>
          <w:b/>
          <w:bCs/>
        </w:rPr>
        <w:t>NURA</w:t>
      </w:r>
      <w:r w:rsidRPr="00F5580D">
        <w:rPr>
          <w:b/>
          <w:bCs/>
          <w:lang w:val="ru-RU"/>
        </w:rPr>
        <w:t>.</w:t>
      </w:r>
    </w:p>
    <w:p w:rsidR="00C52CB3" w:rsidRDefault="00F5580D">
      <w:r>
        <w:pict>
          <v:rect id="_x0000_i1030" style="width:0;height:1.5pt" o:hralign="center" o:hrstd="t" o:hr="t"/>
        </w:pict>
      </w:r>
    </w:p>
    <w:p w:rsidR="00C52CB3" w:rsidRDefault="00F5580D">
      <w:pPr>
        <w:pStyle w:val="Heading1"/>
      </w:pPr>
      <w:bookmarkStart w:id="12" w:name="x.-project-setup-and-obligations"/>
      <w:bookmarkEnd w:id="6"/>
      <w:bookmarkEnd w:id="11"/>
      <w:r>
        <w:lastRenderedPageBreak/>
        <w:t>02.X. Project Setup and Obligations</w:t>
      </w:r>
    </w:p>
    <w:p w:rsidR="00C52CB3" w:rsidRDefault="00F5580D">
      <w:pPr>
        <w:pStyle w:val="FirstParagraph"/>
      </w:pPr>
      <w:r>
        <w:t xml:space="preserve">После создания Project должен выполняться отдельный </w:t>
      </w:r>
      <w:r>
        <w:rPr>
          <w:b/>
          <w:bCs/>
        </w:rPr>
        <w:t>Project Setup Process</w:t>
      </w:r>
      <w:r>
        <w:t>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 xml:space="preserve">Создание записи </w:t>
      </w:r>
      <w:r>
        <w:t>Project</w:t>
      </w:r>
      <w:r w:rsidRPr="00F5580D">
        <w:rPr>
          <w:lang w:val="ru-RU"/>
        </w:rPr>
        <w:t xml:space="preserve"> само по себе не означает, что </w:t>
      </w:r>
      <w:r>
        <w:t>Project</w:t>
      </w:r>
      <w:r w:rsidRPr="00F5580D">
        <w:rPr>
          <w:lang w:val="ru-RU"/>
        </w:rPr>
        <w:t xml:space="preserve"> полностью п</w:t>
      </w:r>
      <w:r w:rsidRPr="00F5580D">
        <w:rPr>
          <w:lang w:val="ru-RU"/>
        </w:rPr>
        <w:t>одготовлен к административному сопровождению.</w:t>
      </w:r>
    </w:p>
    <w:p w:rsidR="00C52CB3" w:rsidRDefault="00F5580D">
      <w:pPr>
        <w:pStyle w:val="BodyText"/>
      </w:pPr>
      <w:proofErr w:type="spellStart"/>
      <w:r>
        <w:t>Целевой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>:</w:t>
      </w:r>
    </w:p>
    <w:p w:rsidR="00C52CB3" w:rsidRDefault="00F5580D">
      <w:pPr>
        <w:pStyle w:val="BodyText"/>
      </w:pPr>
      <w:r>
        <w:rPr>
          <w:b/>
          <w:bCs/>
        </w:rPr>
        <w:t>Project Created</w:t>
      </w:r>
      <w:r>
        <w:br/>
      </w:r>
      <w:r>
        <w:rPr>
          <w:b/>
          <w:bCs/>
        </w:rPr>
        <w:t>→ Post-Award Assignment</w:t>
      </w:r>
      <w:r>
        <w:br/>
      </w:r>
      <w:r>
        <w:rPr>
          <w:b/>
          <w:bCs/>
        </w:rPr>
        <w:t>→ Project Setup</w:t>
      </w:r>
      <w:r>
        <w:br/>
      </w:r>
      <w:r>
        <w:rPr>
          <w:b/>
          <w:bCs/>
        </w:rPr>
        <w:t>→ Funding and Agreement Data Check</w:t>
      </w:r>
      <w:r>
        <w:br/>
      </w:r>
      <w:r>
        <w:rPr>
          <w:b/>
          <w:bCs/>
        </w:rPr>
        <w:t>→ Budget Setup</w:t>
      </w:r>
      <w:r>
        <w:br/>
      </w:r>
      <w:r>
        <w:rPr>
          <w:b/>
          <w:bCs/>
        </w:rPr>
        <w:t>→ Work Plan Setup</w:t>
      </w:r>
      <w:r>
        <w:br/>
      </w:r>
      <w:r>
        <w:rPr>
          <w:b/>
          <w:bCs/>
        </w:rPr>
        <w:t>→ Reporting Requirements Setup</w:t>
      </w:r>
      <w:r>
        <w:br/>
      </w:r>
      <w:r>
        <w:rPr>
          <w:b/>
          <w:bCs/>
        </w:rPr>
        <w:t>→ Project Obligations Setup</w:t>
      </w:r>
      <w:r>
        <w:br/>
      </w:r>
      <w:r>
        <w:rPr>
          <w:b/>
          <w:bCs/>
        </w:rPr>
        <w:t>→ Administrative Readiness Check</w:t>
      </w:r>
      <w:r>
        <w:br/>
      </w:r>
      <w:r>
        <w:rPr>
          <w:b/>
          <w:bCs/>
        </w:rPr>
        <w:t>→ Ready for Administration.</w:t>
      </w:r>
    </w:p>
    <w:p w:rsidR="00C52CB3" w:rsidRDefault="00F5580D">
      <w:r>
        <w:pict>
          <v:rect id="_x0000_i1031" style="width:0;height:1.5pt" o:hralign="center" o:hrstd="t" o:hr="t"/>
        </w:pict>
      </w:r>
    </w:p>
    <w:p w:rsidR="00C52CB3" w:rsidRDefault="00F5580D">
      <w:pPr>
        <w:pStyle w:val="Heading2"/>
      </w:pPr>
      <w:bookmarkStart w:id="13" w:name="x.1.-project-obligations"/>
      <w:r>
        <w:t>02.X.1. Project Obligations</w:t>
      </w:r>
    </w:p>
    <w:p w:rsidR="00C52CB3" w:rsidRDefault="00F5580D">
      <w:pPr>
        <w:pStyle w:val="FirstParagraph"/>
      </w:pPr>
      <w:r>
        <w:t>При Project Setup Post-Award должен зарегистрировать ключевые обязательства Project.</w:t>
      </w:r>
    </w:p>
    <w:p w:rsidR="00C52CB3" w:rsidRDefault="00F5580D">
      <w:pPr>
        <w:pStyle w:val="BodyText"/>
      </w:pPr>
      <w:r>
        <w:t>Источниками являются:</w:t>
      </w:r>
    </w:p>
    <w:p w:rsidR="00C52CB3" w:rsidRDefault="00F5580D">
      <w:pPr>
        <w:pStyle w:val="Compact"/>
        <w:numPr>
          <w:ilvl w:val="0"/>
          <w:numId w:val="12"/>
        </w:numPr>
      </w:pPr>
      <w:r>
        <w:t>Final Application;</w:t>
      </w:r>
    </w:p>
    <w:p w:rsidR="00C52CB3" w:rsidRDefault="00F5580D">
      <w:pPr>
        <w:pStyle w:val="Compact"/>
        <w:numPr>
          <w:ilvl w:val="0"/>
          <w:numId w:val="12"/>
        </w:numPr>
      </w:pPr>
      <w:r>
        <w:t>Funding Decision;</w:t>
      </w:r>
    </w:p>
    <w:p w:rsidR="00C52CB3" w:rsidRDefault="00F5580D">
      <w:pPr>
        <w:pStyle w:val="Compact"/>
        <w:numPr>
          <w:ilvl w:val="0"/>
          <w:numId w:val="12"/>
        </w:numPr>
      </w:pPr>
      <w:r>
        <w:t>Funding Agreement;</w:t>
      </w:r>
    </w:p>
    <w:p w:rsidR="00C52CB3" w:rsidRDefault="00F5580D">
      <w:pPr>
        <w:pStyle w:val="Compact"/>
        <w:numPr>
          <w:ilvl w:val="0"/>
          <w:numId w:val="12"/>
        </w:numPr>
      </w:pPr>
      <w:r>
        <w:t>Fu</w:t>
      </w:r>
      <w:r>
        <w:t>nding Agreement Amendments;</w:t>
      </w:r>
    </w:p>
    <w:p w:rsidR="00C52CB3" w:rsidRDefault="00F5580D">
      <w:pPr>
        <w:pStyle w:val="Compact"/>
        <w:numPr>
          <w:ilvl w:val="0"/>
          <w:numId w:val="12"/>
        </w:numPr>
      </w:pPr>
      <w:r>
        <w:t>Call Documentation;</w:t>
      </w:r>
    </w:p>
    <w:p w:rsidR="00C52CB3" w:rsidRDefault="00F5580D">
      <w:pPr>
        <w:pStyle w:val="Compact"/>
        <w:numPr>
          <w:ilvl w:val="0"/>
          <w:numId w:val="12"/>
        </w:numPr>
      </w:pPr>
      <w:r>
        <w:t>Research Council Decision;</w:t>
      </w:r>
    </w:p>
    <w:p w:rsidR="00C52CB3" w:rsidRDefault="00F5580D">
      <w:pPr>
        <w:pStyle w:val="Compact"/>
        <w:numPr>
          <w:ilvl w:val="0"/>
          <w:numId w:val="12"/>
        </w:numPr>
      </w:pPr>
      <w:r>
        <w:t>National Scientific Council Decision;</w:t>
      </w:r>
    </w:p>
    <w:p w:rsidR="00C52CB3" w:rsidRDefault="00F5580D">
      <w:pPr>
        <w:pStyle w:val="Compact"/>
        <w:numPr>
          <w:ilvl w:val="0"/>
          <w:numId w:val="12"/>
        </w:numPr>
      </w:pPr>
      <w:r>
        <w:t>applicable rules and regulations;</w:t>
      </w:r>
    </w:p>
    <w:p w:rsidR="00C52CB3" w:rsidRDefault="00F5580D">
      <w:pPr>
        <w:pStyle w:val="Compact"/>
        <w:numPr>
          <w:ilvl w:val="0"/>
          <w:numId w:val="12"/>
        </w:numPr>
      </w:pPr>
      <w:r>
        <w:t>consortium/collaboration agreements;</w:t>
      </w:r>
    </w:p>
    <w:p w:rsidR="00C52CB3" w:rsidRDefault="00F5580D">
      <w:pPr>
        <w:pStyle w:val="Compact"/>
        <w:numPr>
          <w:ilvl w:val="0"/>
          <w:numId w:val="12"/>
        </w:numPr>
      </w:pPr>
      <w:r>
        <w:t>иные обязательные документы.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В </w:t>
      </w:r>
      <w:r>
        <w:t>ERP</w:t>
      </w:r>
      <w:r w:rsidRPr="00F5580D">
        <w:rPr>
          <w:lang w:val="ru-RU"/>
        </w:rPr>
        <w:t xml:space="preserve"> должны быть структурированы как миним</w:t>
      </w:r>
      <w:r w:rsidRPr="00F5580D">
        <w:rPr>
          <w:lang w:val="ru-RU"/>
        </w:rPr>
        <w:t>ум:</w:t>
      </w:r>
    </w:p>
    <w:p w:rsidR="00C52CB3" w:rsidRDefault="00F5580D">
      <w:pPr>
        <w:pStyle w:val="Compact"/>
        <w:numPr>
          <w:ilvl w:val="0"/>
          <w:numId w:val="13"/>
        </w:numPr>
      </w:pPr>
      <w:r>
        <w:t>Project Start Date;</w:t>
      </w:r>
    </w:p>
    <w:p w:rsidR="00C52CB3" w:rsidRDefault="00F5580D">
      <w:pPr>
        <w:pStyle w:val="Compact"/>
        <w:numPr>
          <w:ilvl w:val="0"/>
          <w:numId w:val="13"/>
        </w:numPr>
      </w:pPr>
      <w:r>
        <w:t>Project End Date;</w:t>
      </w:r>
    </w:p>
    <w:p w:rsidR="00C52CB3" w:rsidRDefault="00F5580D">
      <w:pPr>
        <w:pStyle w:val="Compact"/>
        <w:numPr>
          <w:ilvl w:val="0"/>
          <w:numId w:val="13"/>
        </w:numPr>
      </w:pPr>
      <w:r>
        <w:t>reporting deadlines;</w:t>
      </w:r>
    </w:p>
    <w:p w:rsidR="00C52CB3" w:rsidRDefault="00F5580D">
      <w:pPr>
        <w:pStyle w:val="Compact"/>
        <w:numPr>
          <w:ilvl w:val="0"/>
          <w:numId w:val="13"/>
        </w:numPr>
      </w:pPr>
      <w:r>
        <w:t>Calendar Plan;</w:t>
      </w:r>
    </w:p>
    <w:p w:rsidR="00C52CB3" w:rsidRDefault="00F5580D">
      <w:pPr>
        <w:pStyle w:val="Compact"/>
        <w:numPr>
          <w:ilvl w:val="0"/>
          <w:numId w:val="13"/>
        </w:numPr>
      </w:pPr>
      <w:r>
        <w:t>Milestones;</w:t>
      </w:r>
    </w:p>
    <w:p w:rsidR="00C52CB3" w:rsidRDefault="00F5580D">
      <w:pPr>
        <w:pStyle w:val="Compact"/>
        <w:numPr>
          <w:ilvl w:val="0"/>
          <w:numId w:val="13"/>
        </w:numPr>
      </w:pPr>
      <w:r>
        <w:t>Deliverables;</w:t>
      </w:r>
    </w:p>
    <w:p w:rsidR="00C52CB3" w:rsidRDefault="00F5580D">
      <w:pPr>
        <w:pStyle w:val="Compact"/>
        <w:numPr>
          <w:ilvl w:val="0"/>
          <w:numId w:val="13"/>
        </w:numPr>
      </w:pPr>
      <w:r>
        <w:lastRenderedPageBreak/>
        <w:t>funding schedule;</w:t>
      </w:r>
    </w:p>
    <w:p w:rsidR="00C52CB3" w:rsidRDefault="00F5580D">
      <w:pPr>
        <w:pStyle w:val="Compact"/>
        <w:numPr>
          <w:ilvl w:val="0"/>
          <w:numId w:val="13"/>
        </w:numPr>
      </w:pPr>
      <w:r>
        <w:t>ограничения Budget;</w:t>
      </w:r>
    </w:p>
    <w:p w:rsidR="00C52CB3" w:rsidRDefault="00F5580D">
      <w:pPr>
        <w:pStyle w:val="Compact"/>
        <w:numPr>
          <w:ilvl w:val="0"/>
          <w:numId w:val="13"/>
        </w:numPr>
      </w:pPr>
      <w:r>
        <w:t>required approvals;</w:t>
      </w:r>
    </w:p>
    <w:p w:rsidR="00C52CB3" w:rsidRDefault="00F5580D">
      <w:pPr>
        <w:pStyle w:val="Compact"/>
        <w:numPr>
          <w:ilvl w:val="0"/>
          <w:numId w:val="13"/>
        </w:numPr>
      </w:pPr>
      <w:r>
        <w:t>обязательные Scientific Reports;</w:t>
      </w:r>
    </w:p>
    <w:p w:rsidR="00C52CB3" w:rsidRDefault="00F5580D">
      <w:pPr>
        <w:pStyle w:val="Compact"/>
        <w:numPr>
          <w:ilvl w:val="0"/>
          <w:numId w:val="13"/>
        </w:numPr>
      </w:pPr>
      <w:r>
        <w:t>обязательные Financial Reports;</w:t>
      </w:r>
    </w:p>
    <w:p w:rsidR="00C52CB3" w:rsidRDefault="00F5580D">
      <w:pPr>
        <w:pStyle w:val="Compact"/>
        <w:numPr>
          <w:ilvl w:val="0"/>
          <w:numId w:val="13"/>
        </w:numPr>
      </w:pPr>
      <w:r>
        <w:t>dissemination requirements;</w:t>
      </w:r>
    </w:p>
    <w:p w:rsidR="00C52CB3" w:rsidRDefault="00F5580D">
      <w:pPr>
        <w:pStyle w:val="Compact"/>
        <w:numPr>
          <w:ilvl w:val="0"/>
          <w:numId w:val="13"/>
        </w:numPr>
      </w:pPr>
      <w:r>
        <w:t>специальные требования Funding Organization;</w:t>
      </w:r>
    </w:p>
    <w:p w:rsidR="00C52CB3" w:rsidRDefault="00F5580D">
      <w:pPr>
        <w:pStyle w:val="Compact"/>
        <w:numPr>
          <w:ilvl w:val="0"/>
          <w:numId w:val="13"/>
        </w:numPr>
      </w:pPr>
      <w:r>
        <w:t>Project Closure requirements.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Таким образом документы являются источниками юридических и административных требований, однако ключевые контролируемые обязательства должны существовать в </w:t>
      </w:r>
      <w:r>
        <w:t>ERP</w:t>
      </w:r>
      <w:r w:rsidRPr="00F5580D">
        <w:rPr>
          <w:lang w:val="ru-RU"/>
        </w:rPr>
        <w:t xml:space="preserve"> как структурированные </w:t>
      </w:r>
      <w:r w:rsidRPr="00F5580D">
        <w:rPr>
          <w:lang w:val="ru-RU"/>
        </w:rPr>
        <w:t>данные.</w:t>
      </w:r>
    </w:p>
    <w:p w:rsidR="00C52CB3" w:rsidRDefault="00F5580D">
      <w:r>
        <w:pict>
          <v:rect id="_x0000_i1032" style="width:0;height:1.5pt" o:hralign="center" o:hrstd="t" o:hr="t"/>
        </w:pict>
      </w:r>
    </w:p>
    <w:p w:rsidR="00C52CB3" w:rsidRPr="00F5580D" w:rsidRDefault="00F5580D">
      <w:pPr>
        <w:pStyle w:val="Heading1"/>
        <w:rPr>
          <w:lang w:val="ru-RU"/>
        </w:rPr>
      </w:pPr>
      <w:bookmarkStart w:id="14" w:name="x.-project-change-management"/>
      <w:bookmarkEnd w:id="12"/>
      <w:bookmarkEnd w:id="13"/>
      <w:r w:rsidRPr="00F5580D">
        <w:rPr>
          <w:lang w:val="ru-RU"/>
        </w:rPr>
        <w:t>02.</w:t>
      </w:r>
      <w:r>
        <w:t>X</w:t>
      </w:r>
      <w:r w:rsidRPr="00F5580D">
        <w:rPr>
          <w:lang w:val="ru-RU"/>
        </w:rPr>
        <w:t xml:space="preserve">. </w:t>
      </w:r>
      <w:r>
        <w:t>Project</w:t>
      </w:r>
      <w:r w:rsidRPr="00F5580D">
        <w:rPr>
          <w:lang w:val="ru-RU"/>
        </w:rPr>
        <w:t xml:space="preserve"> </w:t>
      </w:r>
      <w:r>
        <w:t>Change</w:t>
      </w:r>
      <w:r w:rsidRPr="00F5580D">
        <w:rPr>
          <w:lang w:val="ru-RU"/>
        </w:rPr>
        <w:t xml:space="preserve"> </w:t>
      </w:r>
      <w:r>
        <w:t>Management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После </w:t>
      </w:r>
      <w:r>
        <w:t>Project</w:t>
      </w:r>
      <w:r w:rsidRPr="00F5580D">
        <w:rPr>
          <w:lang w:val="ru-RU"/>
        </w:rPr>
        <w:t xml:space="preserve"> </w:t>
      </w:r>
      <w:r>
        <w:t>Activation</w:t>
      </w:r>
      <w:r w:rsidRPr="00F5580D">
        <w:rPr>
          <w:lang w:val="ru-RU"/>
        </w:rPr>
        <w:t xml:space="preserve"> существенные параметры </w:t>
      </w:r>
      <w:r>
        <w:t>Project</w:t>
      </w:r>
      <w:r w:rsidRPr="00F5580D">
        <w:rPr>
          <w:lang w:val="ru-RU"/>
        </w:rPr>
        <w:t xml:space="preserve"> не должны изменяться обычным редактированием полей.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 xml:space="preserve">Для этого должен существовать единый </w:t>
      </w:r>
      <w:r>
        <w:rPr>
          <w:b/>
          <w:bCs/>
        </w:rPr>
        <w:t>Project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Change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Management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Process</w:t>
      </w:r>
      <w:r w:rsidRPr="00F5580D">
        <w:rPr>
          <w:lang w:val="ru-RU"/>
        </w:rPr>
        <w:t>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>Целевой процесс:</w:t>
      </w:r>
    </w:p>
    <w:p w:rsidR="00C52CB3" w:rsidRDefault="00F5580D">
      <w:pPr>
        <w:pStyle w:val="BodyText"/>
      </w:pPr>
      <w:r>
        <w:rPr>
          <w:b/>
          <w:bCs/>
        </w:rPr>
        <w:t>Change Need Ident</w:t>
      </w:r>
      <w:r>
        <w:rPr>
          <w:b/>
          <w:bCs/>
        </w:rPr>
        <w:t>ified</w:t>
      </w:r>
      <w:r>
        <w:br/>
      </w:r>
      <w:r>
        <w:rPr>
          <w:b/>
          <w:bCs/>
        </w:rPr>
        <w:t>→ Change Request Created</w:t>
      </w:r>
      <w:r>
        <w:br/>
      </w:r>
      <w:r>
        <w:rPr>
          <w:b/>
          <w:bCs/>
        </w:rPr>
        <w:t>→ Impact Assessment</w:t>
      </w:r>
      <w:r>
        <w:br/>
      </w:r>
      <w:r>
        <w:rPr>
          <w:b/>
          <w:bCs/>
        </w:rPr>
        <w:t>→ Required Approval Determined</w:t>
      </w:r>
      <w:r>
        <w:br/>
      </w:r>
      <w:r>
        <w:rPr>
          <w:b/>
          <w:bCs/>
        </w:rPr>
        <w:t>→ Internal Approval</w:t>
      </w:r>
      <w:r>
        <w:br/>
      </w:r>
      <w:r>
        <w:rPr>
          <w:b/>
          <w:bCs/>
        </w:rPr>
        <w:t>→ External Approval, where required</w:t>
      </w:r>
      <w:r>
        <w:br/>
      </w:r>
      <w:r>
        <w:rPr>
          <w:b/>
          <w:bCs/>
        </w:rPr>
        <w:t>→ Supporting Decision / Amendment received</w:t>
      </w:r>
      <w:r>
        <w:br/>
      </w:r>
      <w:r>
        <w:rPr>
          <w:b/>
          <w:bCs/>
        </w:rPr>
        <w:t>→ Change Becomes Effective</w:t>
      </w:r>
      <w:r>
        <w:br/>
      </w:r>
      <w:r>
        <w:rPr>
          <w:b/>
          <w:bCs/>
        </w:rPr>
        <w:t>→ Related Objects updated.</w:t>
      </w:r>
    </w:p>
    <w:p w:rsidR="00C52CB3" w:rsidRDefault="00F5580D">
      <w:r>
        <w:pict>
          <v:rect id="_x0000_i1033" style="width:0;height:1.5pt" o:hralign="center" o:hrstd="t" o:hr="t"/>
        </w:pict>
      </w:r>
    </w:p>
    <w:p w:rsidR="00C52CB3" w:rsidRPr="00F5580D" w:rsidRDefault="00F5580D">
      <w:pPr>
        <w:pStyle w:val="Heading2"/>
        <w:rPr>
          <w:lang w:val="ru-RU"/>
        </w:rPr>
      </w:pPr>
      <w:bookmarkStart w:id="15" w:name="x.1.-change-types"/>
      <w:r w:rsidRPr="00F5580D">
        <w:rPr>
          <w:lang w:val="ru-RU"/>
        </w:rPr>
        <w:t>02.</w:t>
      </w:r>
      <w:r>
        <w:t>X</w:t>
      </w:r>
      <w:r w:rsidRPr="00F5580D">
        <w:rPr>
          <w:lang w:val="ru-RU"/>
        </w:rPr>
        <w:t xml:space="preserve">.1. </w:t>
      </w:r>
      <w:r>
        <w:t>Change</w:t>
      </w:r>
      <w:r w:rsidRPr="00F5580D">
        <w:rPr>
          <w:lang w:val="ru-RU"/>
        </w:rPr>
        <w:t xml:space="preserve"> </w:t>
      </w:r>
      <w:r>
        <w:t>Types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>Система должна поддерживать как минимум:</w:t>
      </w:r>
    </w:p>
    <w:p w:rsidR="00C52CB3" w:rsidRDefault="00F5580D">
      <w:pPr>
        <w:pStyle w:val="Compact"/>
        <w:numPr>
          <w:ilvl w:val="0"/>
          <w:numId w:val="14"/>
        </w:numPr>
      </w:pPr>
      <w:r>
        <w:t>PI Change;</w:t>
      </w:r>
    </w:p>
    <w:p w:rsidR="00C52CB3" w:rsidRDefault="00F5580D">
      <w:pPr>
        <w:pStyle w:val="Compact"/>
        <w:numPr>
          <w:ilvl w:val="0"/>
          <w:numId w:val="14"/>
        </w:numPr>
      </w:pPr>
      <w:r>
        <w:t>Research Team Change;</w:t>
      </w:r>
    </w:p>
    <w:p w:rsidR="00C52CB3" w:rsidRDefault="00F5580D">
      <w:pPr>
        <w:pStyle w:val="Compact"/>
        <w:numPr>
          <w:ilvl w:val="0"/>
          <w:numId w:val="14"/>
        </w:numPr>
      </w:pPr>
      <w:r>
        <w:t>Funding Change;</w:t>
      </w:r>
    </w:p>
    <w:p w:rsidR="00C52CB3" w:rsidRDefault="00F5580D">
      <w:pPr>
        <w:pStyle w:val="Compact"/>
        <w:numPr>
          <w:ilvl w:val="0"/>
          <w:numId w:val="14"/>
        </w:numPr>
      </w:pPr>
      <w:r>
        <w:t>Budget Change;</w:t>
      </w:r>
    </w:p>
    <w:p w:rsidR="00C52CB3" w:rsidRDefault="00F5580D">
      <w:pPr>
        <w:pStyle w:val="Compact"/>
        <w:numPr>
          <w:ilvl w:val="0"/>
          <w:numId w:val="14"/>
        </w:numPr>
      </w:pPr>
      <w:r>
        <w:t>Calendar Plan Change;</w:t>
      </w:r>
    </w:p>
    <w:p w:rsidR="00C52CB3" w:rsidRDefault="00F5580D">
      <w:pPr>
        <w:pStyle w:val="Compact"/>
        <w:numPr>
          <w:ilvl w:val="0"/>
          <w:numId w:val="14"/>
        </w:numPr>
      </w:pPr>
      <w:r>
        <w:t>Project Period Change;</w:t>
      </w:r>
    </w:p>
    <w:p w:rsidR="00C52CB3" w:rsidRDefault="00F5580D">
      <w:pPr>
        <w:pStyle w:val="Compact"/>
        <w:numPr>
          <w:ilvl w:val="0"/>
          <w:numId w:val="14"/>
        </w:numPr>
      </w:pPr>
      <w:r>
        <w:t>Deliverable Change;</w:t>
      </w:r>
    </w:p>
    <w:p w:rsidR="00C52CB3" w:rsidRDefault="00F5580D">
      <w:pPr>
        <w:pStyle w:val="Compact"/>
        <w:numPr>
          <w:ilvl w:val="0"/>
          <w:numId w:val="14"/>
        </w:numPr>
      </w:pPr>
      <w:r>
        <w:t>Scope Change;</w:t>
      </w:r>
    </w:p>
    <w:p w:rsidR="00C52CB3" w:rsidRDefault="00F5580D">
      <w:pPr>
        <w:pStyle w:val="Compact"/>
        <w:numPr>
          <w:ilvl w:val="0"/>
          <w:numId w:val="14"/>
        </w:numPr>
      </w:pPr>
      <w:r>
        <w:lastRenderedPageBreak/>
        <w:t>иные configurable Change Types.</w:t>
      </w:r>
    </w:p>
    <w:p w:rsidR="00C52CB3" w:rsidRDefault="00F5580D">
      <w:r>
        <w:pict>
          <v:rect id="_x0000_i1034" style="width:0;height:1.5pt" o:hralign="center" o:hrstd="t" o:hr="t"/>
        </w:pict>
      </w:r>
    </w:p>
    <w:p w:rsidR="00C52CB3" w:rsidRPr="00F5580D" w:rsidRDefault="00F5580D">
      <w:pPr>
        <w:pStyle w:val="Heading2"/>
        <w:rPr>
          <w:lang w:val="ru-RU"/>
        </w:rPr>
      </w:pPr>
      <w:bookmarkStart w:id="16" w:name="x.2.-change-basis"/>
      <w:bookmarkEnd w:id="15"/>
      <w:r w:rsidRPr="00F5580D">
        <w:rPr>
          <w:lang w:val="ru-RU"/>
        </w:rPr>
        <w:t>02.</w:t>
      </w:r>
      <w:r>
        <w:t>X</w:t>
      </w:r>
      <w:r w:rsidRPr="00F5580D">
        <w:rPr>
          <w:lang w:val="ru-RU"/>
        </w:rPr>
        <w:t xml:space="preserve">.2. </w:t>
      </w:r>
      <w:r>
        <w:t>Change</w:t>
      </w:r>
      <w:r w:rsidRPr="00F5580D">
        <w:rPr>
          <w:lang w:val="ru-RU"/>
        </w:rPr>
        <w:t xml:space="preserve"> </w:t>
      </w:r>
      <w:r>
        <w:t>Basis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Для каждого </w:t>
      </w:r>
      <w:r>
        <w:t>Change</w:t>
      </w:r>
      <w:r w:rsidRPr="00F5580D">
        <w:rPr>
          <w:lang w:val="ru-RU"/>
        </w:rPr>
        <w:t xml:space="preserve"> должны храниться:</w:t>
      </w:r>
    </w:p>
    <w:p w:rsidR="00C52CB3" w:rsidRDefault="00F5580D">
      <w:pPr>
        <w:pStyle w:val="Compact"/>
        <w:numPr>
          <w:ilvl w:val="0"/>
          <w:numId w:val="15"/>
        </w:numPr>
      </w:pPr>
      <w:r>
        <w:t>initiator;</w:t>
      </w:r>
    </w:p>
    <w:p w:rsidR="00C52CB3" w:rsidRDefault="00F5580D">
      <w:pPr>
        <w:pStyle w:val="Compact"/>
        <w:numPr>
          <w:ilvl w:val="0"/>
          <w:numId w:val="15"/>
        </w:numPr>
      </w:pPr>
      <w:r>
        <w:t>reason;</w:t>
      </w:r>
    </w:p>
    <w:p w:rsidR="00C52CB3" w:rsidRDefault="00F5580D">
      <w:pPr>
        <w:pStyle w:val="Compact"/>
        <w:numPr>
          <w:ilvl w:val="0"/>
          <w:numId w:val="15"/>
        </w:numPr>
      </w:pPr>
      <w:r>
        <w:t>requested change;</w:t>
      </w:r>
    </w:p>
    <w:p w:rsidR="00C52CB3" w:rsidRDefault="00F5580D">
      <w:pPr>
        <w:pStyle w:val="Compact"/>
        <w:numPr>
          <w:ilvl w:val="0"/>
          <w:numId w:val="15"/>
        </w:numPr>
      </w:pPr>
      <w:r>
        <w:t>previous value;</w:t>
      </w:r>
    </w:p>
    <w:p w:rsidR="00C52CB3" w:rsidRDefault="00F5580D">
      <w:pPr>
        <w:pStyle w:val="Compact"/>
        <w:numPr>
          <w:ilvl w:val="0"/>
          <w:numId w:val="15"/>
        </w:numPr>
      </w:pPr>
      <w:r>
        <w:t>proposed value;</w:t>
      </w:r>
    </w:p>
    <w:p w:rsidR="00C52CB3" w:rsidRDefault="00F5580D">
      <w:pPr>
        <w:pStyle w:val="Compact"/>
        <w:numPr>
          <w:ilvl w:val="0"/>
          <w:numId w:val="15"/>
        </w:numPr>
      </w:pPr>
      <w:r>
        <w:t>approval route;</w:t>
      </w:r>
    </w:p>
    <w:p w:rsidR="00C52CB3" w:rsidRDefault="00F5580D">
      <w:pPr>
        <w:pStyle w:val="Compact"/>
        <w:numPr>
          <w:ilvl w:val="0"/>
          <w:numId w:val="15"/>
        </w:numPr>
      </w:pPr>
      <w:r>
        <w:t>decision;</w:t>
      </w:r>
    </w:p>
    <w:p w:rsidR="00C52CB3" w:rsidRDefault="00F5580D">
      <w:pPr>
        <w:pStyle w:val="Compact"/>
        <w:numPr>
          <w:ilvl w:val="0"/>
          <w:numId w:val="15"/>
        </w:numPr>
      </w:pPr>
      <w:r>
        <w:t>effective date;</w:t>
      </w:r>
    </w:p>
    <w:p w:rsidR="00C52CB3" w:rsidRDefault="00F5580D">
      <w:pPr>
        <w:pStyle w:val="Compact"/>
        <w:numPr>
          <w:ilvl w:val="0"/>
          <w:numId w:val="15"/>
        </w:numPr>
      </w:pPr>
      <w:r>
        <w:t>supporting documents.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Изменение становится </w:t>
      </w:r>
      <w:r>
        <w:t>Effective</w:t>
      </w:r>
      <w:r w:rsidRPr="00F5580D">
        <w:rPr>
          <w:lang w:val="ru-RU"/>
        </w:rPr>
        <w:t xml:space="preserve"> только после получения требуемого </w:t>
      </w:r>
      <w:r w:rsidRPr="00F5580D">
        <w:rPr>
          <w:lang w:val="ru-RU"/>
        </w:rPr>
        <w:t>основания.</w:t>
      </w:r>
    </w:p>
    <w:p w:rsidR="00C52CB3" w:rsidRDefault="00F5580D">
      <w:r>
        <w:pict>
          <v:rect id="_x0000_i1035" style="width:0;height:1.5pt" o:hralign="center" o:hrstd="t" o:hr="t"/>
        </w:pict>
      </w:r>
    </w:p>
    <w:p w:rsidR="00C52CB3" w:rsidRPr="00F5580D" w:rsidRDefault="00F5580D">
      <w:pPr>
        <w:pStyle w:val="Heading2"/>
        <w:rPr>
          <w:lang w:val="ru-RU"/>
        </w:rPr>
      </w:pPr>
      <w:bookmarkStart w:id="17" w:name="x.3.-causal-change-history"/>
      <w:bookmarkEnd w:id="16"/>
      <w:r w:rsidRPr="00F5580D">
        <w:rPr>
          <w:lang w:val="ru-RU"/>
        </w:rPr>
        <w:t>02.</w:t>
      </w:r>
      <w:r>
        <w:t>X</w:t>
      </w:r>
      <w:r w:rsidRPr="00F5580D">
        <w:rPr>
          <w:lang w:val="ru-RU"/>
        </w:rPr>
        <w:t xml:space="preserve">.3. </w:t>
      </w:r>
      <w:r>
        <w:t>Causal</w:t>
      </w:r>
      <w:r w:rsidRPr="00F5580D">
        <w:rPr>
          <w:lang w:val="ru-RU"/>
        </w:rPr>
        <w:t xml:space="preserve"> </w:t>
      </w:r>
      <w:r>
        <w:t>Change</w:t>
      </w:r>
      <w:r w:rsidRPr="00F5580D">
        <w:rPr>
          <w:lang w:val="ru-RU"/>
        </w:rPr>
        <w:t xml:space="preserve"> </w:t>
      </w:r>
      <w:r>
        <w:t>History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>Связанные изменения должны сохранять причинно-следственную цепочку.</w:t>
      </w:r>
    </w:p>
    <w:p w:rsidR="00C52CB3" w:rsidRDefault="00F5580D">
      <w:pPr>
        <w:pStyle w:val="BodyText"/>
      </w:pPr>
      <w:proofErr w:type="spellStart"/>
      <w:r>
        <w:t>Например</w:t>
      </w:r>
      <w:proofErr w:type="spellEnd"/>
      <w:r>
        <w:t>:</w:t>
      </w:r>
    </w:p>
    <w:p w:rsidR="00C52CB3" w:rsidRDefault="00F5580D">
      <w:pPr>
        <w:pStyle w:val="BodyText"/>
      </w:pPr>
      <w:r>
        <w:rPr>
          <w:b/>
          <w:bCs/>
        </w:rPr>
        <w:t>Funding Agreement Amendment №2</w:t>
      </w:r>
      <w:r>
        <w:br/>
      </w:r>
      <w:r>
        <w:rPr>
          <w:b/>
          <w:bCs/>
        </w:rPr>
        <w:t>→ Current Contracted Amount decreased</w:t>
      </w:r>
      <w:r>
        <w:br/>
      </w:r>
      <w:r>
        <w:rPr>
          <w:b/>
          <w:bCs/>
        </w:rPr>
        <w:t>→ Project Funding updated</w:t>
      </w:r>
      <w:r>
        <w:br/>
      </w:r>
      <w:r>
        <w:rPr>
          <w:b/>
          <w:bCs/>
        </w:rPr>
        <w:t>→ Budget Revision №4 initiated</w:t>
      </w:r>
      <w:r>
        <w:br/>
      </w:r>
      <w:r>
        <w:rPr>
          <w:b/>
          <w:bCs/>
        </w:rPr>
        <w:t xml:space="preserve">→ Budget </w:t>
      </w:r>
      <w:r>
        <w:rPr>
          <w:b/>
          <w:bCs/>
        </w:rPr>
        <w:t>v5 became Effective.</w:t>
      </w:r>
    </w:p>
    <w:p w:rsidR="00C52CB3" w:rsidRDefault="00F5580D">
      <w:pPr>
        <w:pStyle w:val="BodyText"/>
      </w:pPr>
      <w:r>
        <w:t>Другой пример:</w:t>
      </w:r>
    </w:p>
    <w:p w:rsidR="00C52CB3" w:rsidRDefault="00F5580D">
      <w:pPr>
        <w:pStyle w:val="BodyText"/>
      </w:pPr>
      <w:r>
        <w:rPr>
          <w:b/>
          <w:bCs/>
        </w:rPr>
        <w:t>National Scientific Council Decision</w:t>
      </w:r>
      <w:r>
        <w:br/>
      </w:r>
      <w:r>
        <w:rPr>
          <w:b/>
          <w:bCs/>
        </w:rPr>
        <w:t>→ PI Change approved</w:t>
      </w:r>
      <w:r>
        <w:br/>
      </w:r>
      <w:r>
        <w:rPr>
          <w:b/>
          <w:bCs/>
        </w:rPr>
        <w:t>→ Project Participation of previous PI ended</w:t>
      </w:r>
      <w:r>
        <w:br/>
      </w:r>
      <w:r>
        <w:rPr>
          <w:b/>
          <w:bCs/>
        </w:rPr>
        <w:t>→ New PI Participation became Effective.</w:t>
      </w:r>
    </w:p>
    <w:p w:rsidR="00C52CB3" w:rsidRPr="00F5580D" w:rsidRDefault="00F5580D">
      <w:pPr>
        <w:pStyle w:val="BodyText"/>
        <w:rPr>
          <w:lang w:val="ru-RU"/>
        </w:rPr>
      </w:pPr>
      <w:r>
        <w:t>ERP</w:t>
      </w:r>
      <w:r w:rsidRPr="00F5580D">
        <w:rPr>
          <w:lang w:val="ru-RU"/>
        </w:rPr>
        <w:t xml:space="preserve"> не должна ограничиваться записью только нового конечного значения.</w:t>
      </w:r>
    </w:p>
    <w:p w:rsidR="00C52CB3" w:rsidRDefault="00F5580D">
      <w:r>
        <w:pict>
          <v:rect id="_x0000_i1036" style="width:0;height:1.5pt" o:hralign="center" o:hrstd="t" o:hr="t"/>
        </w:pict>
      </w:r>
    </w:p>
    <w:p w:rsidR="00C52CB3" w:rsidRDefault="00F5580D">
      <w:pPr>
        <w:pStyle w:val="Heading1"/>
      </w:pPr>
      <w:bookmarkStart w:id="18" w:name="Xbdb1a807802fb1f3d6f0caee8b174a04e2eb98f"/>
      <w:bookmarkEnd w:id="14"/>
      <w:bookmarkEnd w:id="17"/>
      <w:r>
        <w:lastRenderedPageBreak/>
        <w:t>Доп</w:t>
      </w:r>
      <w:r>
        <w:t>олнение к Funding Agreement Amendment Process</w:t>
      </w:r>
    </w:p>
    <w:p w:rsidR="00C52CB3" w:rsidRDefault="00F5580D">
      <w:pPr>
        <w:pStyle w:val="Heading2"/>
      </w:pPr>
      <w:bookmarkStart w:id="19" w:name="agreement-amendment-impact"/>
      <w:r>
        <w:t>Agreement Amendment Impact</w:t>
      </w:r>
    </w:p>
    <w:p w:rsidR="00C52CB3" w:rsidRDefault="00F5580D">
      <w:pPr>
        <w:pStyle w:val="FirstParagraph"/>
      </w:pPr>
      <w:r>
        <w:t>После вступления Amendment в силу ERP должна выполнять Impact Assessment связанных объектов.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 xml:space="preserve">Изменение </w:t>
      </w:r>
      <w:r>
        <w:t>Funding</w:t>
      </w:r>
      <w:r w:rsidRPr="00F5580D">
        <w:rPr>
          <w:lang w:val="ru-RU"/>
        </w:rPr>
        <w:t xml:space="preserve"> </w:t>
      </w:r>
      <w:r>
        <w:t>Agreement</w:t>
      </w:r>
      <w:r w:rsidRPr="00F5580D">
        <w:rPr>
          <w:lang w:val="ru-RU"/>
        </w:rPr>
        <w:t xml:space="preserve"> может потребовать:</w:t>
      </w:r>
    </w:p>
    <w:p w:rsidR="00C52CB3" w:rsidRDefault="00F5580D">
      <w:pPr>
        <w:pStyle w:val="Compact"/>
        <w:numPr>
          <w:ilvl w:val="0"/>
          <w:numId w:val="16"/>
        </w:numPr>
      </w:pPr>
      <w:r>
        <w:t>Funding Update;</w:t>
      </w:r>
    </w:p>
    <w:p w:rsidR="00C52CB3" w:rsidRDefault="00F5580D">
      <w:pPr>
        <w:pStyle w:val="Compact"/>
        <w:numPr>
          <w:ilvl w:val="0"/>
          <w:numId w:val="16"/>
        </w:numPr>
      </w:pPr>
      <w:r>
        <w:t>Budget Revision;</w:t>
      </w:r>
    </w:p>
    <w:p w:rsidR="00C52CB3" w:rsidRDefault="00F5580D">
      <w:pPr>
        <w:pStyle w:val="Compact"/>
        <w:numPr>
          <w:ilvl w:val="0"/>
          <w:numId w:val="16"/>
        </w:numPr>
      </w:pPr>
      <w:r>
        <w:t>Project Date Change;</w:t>
      </w:r>
    </w:p>
    <w:p w:rsidR="00C52CB3" w:rsidRDefault="00F5580D">
      <w:pPr>
        <w:pStyle w:val="Compact"/>
        <w:numPr>
          <w:ilvl w:val="0"/>
          <w:numId w:val="16"/>
        </w:numPr>
      </w:pPr>
      <w:r>
        <w:t>Calendar Plan Revision;</w:t>
      </w:r>
    </w:p>
    <w:p w:rsidR="00C52CB3" w:rsidRDefault="00F5580D">
      <w:pPr>
        <w:pStyle w:val="Compact"/>
        <w:numPr>
          <w:ilvl w:val="0"/>
          <w:numId w:val="16"/>
        </w:numPr>
      </w:pPr>
      <w:r>
        <w:t>Reporting Schedule Change;</w:t>
      </w:r>
    </w:p>
    <w:p w:rsidR="00C52CB3" w:rsidRDefault="00F5580D">
      <w:pPr>
        <w:pStyle w:val="Compact"/>
        <w:numPr>
          <w:ilvl w:val="0"/>
          <w:numId w:val="16"/>
        </w:numPr>
      </w:pPr>
      <w:r>
        <w:t>Deliverable Change;</w:t>
      </w:r>
    </w:p>
    <w:p w:rsidR="00C52CB3" w:rsidRDefault="00F5580D">
      <w:pPr>
        <w:pStyle w:val="Compact"/>
        <w:numPr>
          <w:ilvl w:val="0"/>
          <w:numId w:val="16"/>
        </w:numPr>
      </w:pPr>
      <w:r>
        <w:t>Project Team Change.</w:t>
      </w:r>
    </w:p>
    <w:p w:rsidR="00C52CB3" w:rsidRPr="00F5580D" w:rsidRDefault="00F5580D">
      <w:pPr>
        <w:pStyle w:val="FirstParagraph"/>
        <w:rPr>
          <w:lang w:val="ru-RU"/>
        </w:rPr>
      </w:pPr>
      <w:r>
        <w:t>ERP</w:t>
      </w:r>
      <w:r w:rsidRPr="00F5580D">
        <w:rPr>
          <w:lang w:val="ru-RU"/>
        </w:rPr>
        <w:t xml:space="preserve"> должна уведомлять соответствующих владельцев процессов о необходимых последующих действиях.</w:t>
      </w:r>
    </w:p>
    <w:p w:rsidR="00C52CB3" w:rsidRPr="00F5580D" w:rsidRDefault="00F5580D">
      <w:pPr>
        <w:pStyle w:val="BodyText"/>
        <w:rPr>
          <w:lang w:val="ru-RU"/>
        </w:rPr>
      </w:pPr>
      <w:r>
        <w:t>Amendment</w:t>
      </w:r>
      <w:r w:rsidRPr="00F5580D">
        <w:rPr>
          <w:lang w:val="ru-RU"/>
        </w:rPr>
        <w:t xml:space="preserve"> не должен автоматически и бесконтроль</w:t>
      </w:r>
      <w:r w:rsidRPr="00F5580D">
        <w:rPr>
          <w:lang w:val="ru-RU"/>
        </w:rPr>
        <w:t>но изменять связанные объекты.</w:t>
      </w:r>
    </w:p>
    <w:p w:rsidR="00C52CB3" w:rsidRDefault="00F5580D">
      <w:r>
        <w:pict>
          <v:rect id="_x0000_i1037" style="width:0;height:1.5pt" o:hralign="center" o:hrstd="t" o:hr="t"/>
        </w:pict>
      </w:r>
    </w:p>
    <w:p w:rsidR="00C52CB3" w:rsidRPr="00F5580D" w:rsidRDefault="00F5580D">
      <w:pPr>
        <w:pStyle w:val="Heading1"/>
        <w:rPr>
          <w:lang w:val="ru-RU"/>
        </w:rPr>
      </w:pPr>
      <w:bookmarkStart w:id="20" w:name="x.-research-team-management"/>
      <w:bookmarkEnd w:id="18"/>
      <w:bookmarkEnd w:id="19"/>
      <w:r w:rsidRPr="00F5580D">
        <w:rPr>
          <w:lang w:val="ru-RU"/>
        </w:rPr>
        <w:t>02.</w:t>
      </w:r>
      <w:r>
        <w:t>X</w:t>
      </w:r>
      <w:r w:rsidRPr="00F5580D">
        <w:rPr>
          <w:lang w:val="ru-RU"/>
        </w:rPr>
        <w:t xml:space="preserve">. </w:t>
      </w:r>
      <w:r>
        <w:t>Research</w:t>
      </w:r>
      <w:r w:rsidRPr="00F5580D">
        <w:rPr>
          <w:lang w:val="ru-RU"/>
        </w:rPr>
        <w:t xml:space="preserve"> </w:t>
      </w:r>
      <w:r>
        <w:t>Team</w:t>
      </w:r>
      <w:r w:rsidRPr="00F5580D">
        <w:rPr>
          <w:lang w:val="ru-RU"/>
        </w:rPr>
        <w:t xml:space="preserve"> </w:t>
      </w:r>
      <w:r>
        <w:t>Management</w:t>
      </w:r>
    </w:p>
    <w:p w:rsidR="00C52CB3" w:rsidRPr="00F5580D" w:rsidRDefault="00F5580D">
      <w:pPr>
        <w:pStyle w:val="FirstParagraph"/>
        <w:rPr>
          <w:lang w:val="ru-RU"/>
        </w:rPr>
      </w:pPr>
      <w:r>
        <w:t>Research</w:t>
      </w:r>
      <w:r w:rsidRPr="00F5580D">
        <w:rPr>
          <w:lang w:val="ru-RU"/>
        </w:rPr>
        <w:t xml:space="preserve"> </w:t>
      </w:r>
      <w:r>
        <w:t>Team</w:t>
      </w:r>
      <w:r w:rsidRPr="00F5580D">
        <w:rPr>
          <w:lang w:val="ru-RU"/>
        </w:rPr>
        <w:t xml:space="preserve"> должна управляться независимо от договоров с отдельными исследователями.</w:t>
      </w:r>
    </w:p>
    <w:p w:rsidR="00C52CB3" w:rsidRDefault="00F5580D">
      <w:pPr>
        <w:pStyle w:val="BodyText"/>
      </w:pPr>
      <w:proofErr w:type="spellStart"/>
      <w:r>
        <w:t>Целевой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>:</w:t>
      </w:r>
    </w:p>
    <w:p w:rsidR="00C52CB3" w:rsidRDefault="00F5580D">
      <w:pPr>
        <w:pStyle w:val="BodyText"/>
      </w:pPr>
      <w:r>
        <w:rPr>
          <w:b/>
          <w:bCs/>
        </w:rPr>
        <w:t>Person identified</w:t>
      </w:r>
      <w:r>
        <w:br/>
      </w:r>
      <w:r>
        <w:rPr>
          <w:b/>
          <w:bCs/>
        </w:rPr>
        <w:t>→ Add to Project</w:t>
      </w:r>
      <w:r>
        <w:br/>
      </w:r>
      <w:r>
        <w:rPr>
          <w:b/>
          <w:bCs/>
        </w:rPr>
        <w:t>→ Project Role assigned</w:t>
      </w:r>
      <w:r>
        <w:br/>
      </w:r>
      <w:r>
        <w:rPr>
          <w:b/>
          <w:bCs/>
        </w:rPr>
        <w:t>→ Required Approval, where ap</w:t>
      </w:r>
      <w:r>
        <w:rPr>
          <w:b/>
          <w:bCs/>
        </w:rPr>
        <w:t>plicable</w:t>
      </w:r>
      <w:r>
        <w:br/>
      </w:r>
      <w:r>
        <w:rPr>
          <w:b/>
          <w:bCs/>
        </w:rPr>
        <w:t>→ Participation Active</w:t>
      </w:r>
      <w:r>
        <w:br/>
      </w:r>
      <w:r>
        <w:rPr>
          <w:b/>
          <w:bCs/>
        </w:rPr>
        <w:t>→ Participation Changed / Extended</w:t>
      </w:r>
      <w:r>
        <w:br/>
      </w:r>
      <w:r>
        <w:rPr>
          <w:b/>
          <w:bCs/>
        </w:rPr>
        <w:t>→ Participation Ended.</w:t>
      </w:r>
    </w:p>
    <w:p w:rsidR="00C52CB3" w:rsidRDefault="00F5580D">
      <w:pPr>
        <w:pStyle w:val="BodyText"/>
      </w:pPr>
      <w:r>
        <w:t>Project Roles могут включать:</w:t>
      </w:r>
    </w:p>
    <w:p w:rsidR="00C52CB3" w:rsidRDefault="00F5580D">
      <w:pPr>
        <w:pStyle w:val="Compact"/>
        <w:numPr>
          <w:ilvl w:val="0"/>
          <w:numId w:val="17"/>
        </w:numPr>
      </w:pPr>
      <w:r>
        <w:t>PI;</w:t>
      </w:r>
    </w:p>
    <w:p w:rsidR="00C52CB3" w:rsidRDefault="00F5580D">
      <w:pPr>
        <w:pStyle w:val="Compact"/>
        <w:numPr>
          <w:ilvl w:val="0"/>
          <w:numId w:val="17"/>
        </w:numPr>
      </w:pPr>
      <w:r>
        <w:t>Co-PI;</w:t>
      </w:r>
    </w:p>
    <w:p w:rsidR="00C52CB3" w:rsidRDefault="00F5580D">
      <w:pPr>
        <w:pStyle w:val="Compact"/>
        <w:numPr>
          <w:ilvl w:val="0"/>
          <w:numId w:val="17"/>
        </w:numPr>
      </w:pPr>
      <w:r>
        <w:t>RA;</w:t>
      </w:r>
    </w:p>
    <w:p w:rsidR="00C52CB3" w:rsidRDefault="00F5580D">
      <w:pPr>
        <w:pStyle w:val="Compact"/>
        <w:numPr>
          <w:ilvl w:val="0"/>
          <w:numId w:val="17"/>
        </w:numPr>
      </w:pPr>
      <w:r>
        <w:t>Researcher;</w:t>
      </w:r>
    </w:p>
    <w:p w:rsidR="00C52CB3" w:rsidRDefault="00F5580D">
      <w:pPr>
        <w:pStyle w:val="Compact"/>
        <w:numPr>
          <w:ilvl w:val="0"/>
          <w:numId w:val="17"/>
        </w:numPr>
      </w:pPr>
      <w:r>
        <w:t>иные применимые роли.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>Для каждого участия должны поддерживаться:</w:t>
      </w:r>
    </w:p>
    <w:p w:rsidR="00C52CB3" w:rsidRDefault="00F5580D">
      <w:pPr>
        <w:pStyle w:val="Compact"/>
        <w:numPr>
          <w:ilvl w:val="0"/>
          <w:numId w:val="18"/>
        </w:numPr>
      </w:pPr>
      <w:r>
        <w:lastRenderedPageBreak/>
        <w:t>Start Date;</w:t>
      </w:r>
    </w:p>
    <w:p w:rsidR="00C52CB3" w:rsidRDefault="00F5580D">
      <w:pPr>
        <w:pStyle w:val="Compact"/>
        <w:numPr>
          <w:ilvl w:val="0"/>
          <w:numId w:val="18"/>
        </w:numPr>
      </w:pPr>
      <w:r>
        <w:t>End Date;</w:t>
      </w:r>
    </w:p>
    <w:p w:rsidR="00C52CB3" w:rsidRDefault="00F5580D">
      <w:pPr>
        <w:pStyle w:val="Compact"/>
        <w:numPr>
          <w:ilvl w:val="0"/>
          <w:numId w:val="18"/>
        </w:numPr>
      </w:pPr>
      <w:r>
        <w:t>Project Role;</w:t>
      </w:r>
    </w:p>
    <w:p w:rsidR="00C52CB3" w:rsidRDefault="00F5580D">
      <w:pPr>
        <w:pStyle w:val="Compact"/>
        <w:numPr>
          <w:ilvl w:val="0"/>
          <w:numId w:val="18"/>
        </w:numPr>
      </w:pPr>
      <w:r>
        <w:t>participation status;</w:t>
      </w:r>
    </w:p>
    <w:p w:rsidR="00C52CB3" w:rsidRDefault="00F5580D">
      <w:pPr>
        <w:pStyle w:val="Compact"/>
        <w:numPr>
          <w:ilvl w:val="0"/>
          <w:numId w:val="18"/>
        </w:numPr>
      </w:pPr>
      <w:r>
        <w:t>affiliation;</w:t>
      </w:r>
    </w:p>
    <w:p w:rsidR="00C52CB3" w:rsidRDefault="00F5580D">
      <w:pPr>
        <w:pStyle w:val="Compact"/>
        <w:numPr>
          <w:ilvl w:val="0"/>
          <w:numId w:val="18"/>
        </w:numPr>
      </w:pPr>
      <w:r>
        <w:t>paid/unpaid participation;</w:t>
      </w:r>
    </w:p>
    <w:p w:rsidR="00C52CB3" w:rsidRDefault="00F5580D">
      <w:pPr>
        <w:pStyle w:val="Compact"/>
        <w:numPr>
          <w:ilvl w:val="0"/>
          <w:numId w:val="18"/>
        </w:numPr>
      </w:pPr>
      <w:r>
        <w:t>связанные Agreements, если применимо.</w:t>
      </w:r>
    </w:p>
    <w:p w:rsidR="00C52CB3" w:rsidRDefault="00F5580D">
      <w:r>
        <w:pict>
          <v:rect id="_x0000_i1038" style="width:0;height:1.5pt" o:hralign="center" o:hrstd="t" o:hr="t"/>
        </w:pict>
      </w:r>
    </w:p>
    <w:p w:rsidR="00C52CB3" w:rsidRDefault="00F5580D">
      <w:pPr>
        <w:pStyle w:val="Heading2"/>
      </w:pPr>
      <w:bookmarkStart w:id="21" w:name="X051a4594cc71206d7c10e1d712083db73f321f8"/>
      <w:r>
        <w:t>02.X.1. Participation and Agreement Separation</w:t>
      </w:r>
    </w:p>
    <w:p w:rsidR="00C52CB3" w:rsidRDefault="00F5580D">
      <w:pPr>
        <w:pStyle w:val="FirstParagraph"/>
      </w:pPr>
      <w:r>
        <w:t>Система должна различать:</w:t>
      </w:r>
    </w:p>
    <w:p w:rsidR="00C52CB3" w:rsidRDefault="00F5580D">
      <w:pPr>
        <w:pStyle w:val="BodyText"/>
      </w:pPr>
      <w:r>
        <w:rPr>
          <w:b/>
          <w:bCs/>
        </w:rPr>
        <w:t>Project Participation</w:t>
      </w:r>
    </w:p>
    <w:p w:rsidR="00C52CB3" w:rsidRDefault="00F5580D">
      <w:pPr>
        <w:pStyle w:val="BodyText"/>
      </w:pPr>
      <w:r>
        <w:t>и</w:t>
      </w:r>
    </w:p>
    <w:p w:rsidR="00C52CB3" w:rsidRDefault="00F5580D">
      <w:pPr>
        <w:pStyle w:val="BodyText"/>
      </w:pPr>
      <w:r>
        <w:rPr>
          <w:b/>
          <w:bCs/>
        </w:rPr>
        <w:t>RA Service Agreement / Employment Contract.</w:t>
      </w:r>
    </w:p>
    <w:p w:rsidR="00C52CB3" w:rsidRPr="00F5580D" w:rsidRDefault="00F5580D">
      <w:pPr>
        <w:pStyle w:val="BodyText"/>
        <w:rPr>
          <w:lang w:val="ru-RU"/>
        </w:rPr>
      </w:pPr>
      <w:r>
        <w:t>Person</w:t>
      </w:r>
      <w:r w:rsidRPr="00F5580D">
        <w:rPr>
          <w:lang w:val="ru-RU"/>
        </w:rPr>
        <w:t xml:space="preserve"> может </w:t>
      </w:r>
      <w:r w:rsidRPr="00F5580D">
        <w:rPr>
          <w:lang w:val="ru-RU"/>
        </w:rPr>
        <w:t xml:space="preserve">участвовать в </w:t>
      </w:r>
      <w:r>
        <w:t>Project</w:t>
      </w:r>
      <w:r w:rsidRPr="00F5580D">
        <w:rPr>
          <w:lang w:val="ru-RU"/>
        </w:rPr>
        <w:t xml:space="preserve"> без отдельного оплачиваемого договора.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 xml:space="preserve">И наоборот, наличие </w:t>
      </w:r>
      <w:r>
        <w:t>Agreement</w:t>
      </w:r>
      <w:r w:rsidRPr="00F5580D">
        <w:rPr>
          <w:lang w:val="ru-RU"/>
        </w:rPr>
        <w:t xml:space="preserve"> должно быть связано с конкретным участием и соответствующей ролью, но не заменять его.</w:t>
      </w:r>
    </w:p>
    <w:p w:rsidR="00C52CB3" w:rsidRDefault="00F5580D">
      <w:r>
        <w:pict>
          <v:rect id="_x0000_i1039" style="width:0;height:1.5pt" o:hralign="center" o:hrstd="t" o:hr="t"/>
        </w:pict>
      </w:r>
    </w:p>
    <w:p w:rsidR="00C52CB3" w:rsidRPr="00F5580D" w:rsidRDefault="00F5580D">
      <w:pPr>
        <w:pStyle w:val="Heading1"/>
        <w:rPr>
          <w:lang w:val="ru-RU"/>
        </w:rPr>
      </w:pPr>
      <w:bookmarkStart w:id="22" w:name="x.-employment-related-project-costs"/>
      <w:bookmarkEnd w:id="20"/>
      <w:bookmarkEnd w:id="21"/>
      <w:r w:rsidRPr="00F5580D">
        <w:rPr>
          <w:lang w:val="ru-RU"/>
        </w:rPr>
        <w:t>02.</w:t>
      </w:r>
      <w:r>
        <w:t>X</w:t>
      </w:r>
      <w:r w:rsidRPr="00F5580D">
        <w:rPr>
          <w:lang w:val="ru-RU"/>
        </w:rPr>
        <w:t xml:space="preserve">. </w:t>
      </w:r>
      <w:r>
        <w:t>Employment</w:t>
      </w:r>
      <w:r w:rsidRPr="00F5580D">
        <w:rPr>
          <w:lang w:val="ru-RU"/>
        </w:rPr>
        <w:t>-</w:t>
      </w:r>
      <w:r>
        <w:t>Related</w:t>
      </w:r>
      <w:r w:rsidRPr="00F5580D">
        <w:rPr>
          <w:lang w:val="ru-RU"/>
        </w:rPr>
        <w:t xml:space="preserve"> </w:t>
      </w:r>
      <w:r>
        <w:t>Project</w:t>
      </w:r>
      <w:r w:rsidRPr="00F5580D">
        <w:rPr>
          <w:lang w:val="ru-RU"/>
        </w:rPr>
        <w:t xml:space="preserve"> </w:t>
      </w:r>
      <w:r>
        <w:t>Costs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Отдельно от </w:t>
      </w:r>
      <w:r>
        <w:t>RA</w:t>
      </w:r>
      <w:r w:rsidRPr="00F5580D">
        <w:rPr>
          <w:lang w:val="ru-RU"/>
        </w:rPr>
        <w:t xml:space="preserve"> </w:t>
      </w:r>
      <w:r>
        <w:t>Service</w:t>
      </w:r>
      <w:r w:rsidRPr="00F5580D">
        <w:rPr>
          <w:lang w:val="ru-RU"/>
        </w:rPr>
        <w:t xml:space="preserve"> </w:t>
      </w:r>
      <w:r>
        <w:t>Agreements</w:t>
      </w:r>
      <w:r w:rsidRPr="00F5580D">
        <w:rPr>
          <w:lang w:val="ru-RU"/>
        </w:rPr>
        <w:t xml:space="preserve"> должен поддерживаться процесс расходов, связанных с </w:t>
      </w:r>
      <w:r>
        <w:t>Employment</w:t>
      </w:r>
      <w:r w:rsidRPr="00F5580D">
        <w:rPr>
          <w:lang w:val="ru-RU"/>
        </w:rPr>
        <w:t xml:space="preserve"> </w:t>
      </w:r>
      <w:r>
        <w:t>Contracts</w:t>
      </w:r>
      <w:r w:rsidRPr="00F5580D">
        <w:rPr>
          <w:lang w:val="ru-RU"/>
        </w:rPr>
        <w:t>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>Он может применяться, например, к:</w:t>
      </w:r>
    </w:p>
    <w:p w:rsidR="00C52CB3" w:rsidRPr="00F5580D" w:rsidRDefault="00F5580D">
      <w:pPr>
        <w:pStyle w:val="Compact"/>
        <w:numPr>
          <w:ilvl w:val="0"/>
          <w:numId w:val="19"/>
        </w:numPr>
        <w:rPr>
          <w:lang w:val="ru-RU"/>
        </w:rPr>
      </w:pPr>
      <w:r>
        <w:t>PI</w:t>
      </w:r>
      <w:r w:rsidRPr="00F5580D">
        <w:rPr>
          <w:lang w:val="ru-RU"/>
        </w:rPr>
        <w:t>, оформляемому на минимальную ставку;</w:t>
      </w:r>
    </w:p>
    <w:p w:rsidR="00C52CB3" w:rsidRPr="00F5580D" w:rsidRDefault="00F5580D">
      <w:pPr>
        <w:pStyle w:val="Compact"/>
        <w:numPr>
          <w:ilvl w:val="0"/>
          <w:numId w:val="19"/>
        </w:numPr>
        <w:rPr>
          <w:lang w:val="ru-RU"/>
        </w:rPr>
      </w:pPr>
      <w:r>
        <w:t>RA</w:t>
      </w:r>
      <w:r w:rsidRPr="00F5580D">
        <w:rPr>
          <w:lang w:val="ru-RU"/>
        </w:rPr>
        <w:t xml:space="preserve"> на временном трудовом договоре;</w:t>
      </w:r>
    </w:p>
    <w:p w:rsidR="00C52CB3" w:rsidRPr="00F5580D" w:rsidRDefault="00F5580D">
      <w:pPr>
        <w:pStyle w:val="Compact"/>
        <w:numPr>
          <w:ilvl w:val="0"/>
          <w:numId w:val="19"/>
        </w:numPr>
        <w:rPr>
          <w:lang w:val="ru-RU"/>
        </w:rPr>
      </w:pPr>
      <w:r w:rsidRPr="00F5580D">
        <w:rPr>
          <w:lang w:val="ru-RU"/>
        </w:rPr>
        <w:t xml:space="preserve">иным участникам </w:t>
      </w:r>
      <w:r>
        <w:t>Project</w:t>
      </w:r>
      <w:r w:rsidRPr="00F5580D">
        <w:rPr>
          <w:lang w:val="ru-RU"/>
        </w:rPr>
        <w:t>, оформляемым ч</w:t>
      </w:r>
      <w:r w:rsidRPr="00F5580D">
        <w:rPr>
          <w:lang w:val="ru-RU"/>
        </w:rPr>
        <w:t xml:space="preserve">ерез </w:t>
      </w:r>
      <w:r>
        <w:t>HR</w:t>
      </w:r>
      <w:r w:rsidRPr="00F5580D">
        <w:rPr>
          <w:lang w:val="ru-RU"/>
        </w:rPr>
        <w:t>.</w:t>
      </w:r>
    </w:p>
    <w:p w:rsidR="00C52CB3" w:rsidRDefault="00F5580D">
      <w:pPr>
        <w:pStyle w:val="FirstParagraph"/>
      </w:pPr>
      <w:proofErr w:type="spellStart"/>
      <w:r>
        <w:t>Целевой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>:</w:t>
      </w:r>
    </w:p>
    <w:p w:rsidR="00C52CB3" w:rsidRDefault="00F5580D">
      <w:pPr>
        <w:pStyle w:val="BodyText"/>
      </w:pPr>
      <w:r>
        <w:rPr>
          <w:b/>
          <w:bCs/>
        </w:rPr>
        <w:t>Employment Need Identified</w:t>
      </w:r>
      <w:r>
        <w:br/>
      </w:r>
      <w:r>
        <w:rPr>
          <w:b/>
          <w:bCs/>
        </w:rPr>
        <w:t>→ Budget Check</w:t>
      </w:r>
      <w:r>
        <w:br/>
      </w:r>
      <w:r>
        <w:rPr>
          <w:b/>
          <w:bCs/>
        </w:rPr>
        <w:t>→ HR Processing</w:t>
      </w:r>
      <w:r>
        <w:br/>
      </w:r>
      <w:r>
        <w:rPr>
          <w:b/>
          <w:bCs/>
        </w:rPr>
        <w:t>→ Employment Contract</w:t>
      </w:r>
      <w:r>
        <w:br/>
      </w:r>
      <w:r>
        <w:rPr>
          <w:b/>
          <w:bCs/>
        </w:rPr>
        <w:t>→ Cost Schedule</w:t>
      </w:r>
      <w:r>
        <w:br/>
      </w:r>
      <w:r>
        <w:rPr>
          <w:b/>
          <w:bCs/>
        </w:rPr>
        <w:t>→ Monthly Accounting Actual from 1C</w:t>
      </w:r>
      <w:r>
        <w:br/>
      </w:r>
      <w:r>
        <w:rPr>
          <w:b/>
          <w:bCs/>
        </w:rPr>
        <w:t>→ Project Cost Reconciliation.</w:t>
      </w:r>
    </w:p>
    <w:p w:rsidR="00C52CB3" w:rsidRPr="00F5580D" w:rsidRDefault="00F5580D">
      <w:pPr>
        <w:pStyle w:val="BodyText"/>
        <w:rPr>
          <w:lang w:val="ru-RU"/>
        </w:rPr>
      </w:pPr>
      <w:r>
        <w:t>HR</w:t>
      </w:r>
      <w:r w:rsidRPr="00F5580D">
        <w:rPr>
          <w:lang w:val="ru-RU"/>
        </w:rPr>
        <w:t xml:space="preserve"> отвечает за оформление трудовых отношений.</w:t>
      </w:r>
    </w:p>
    <w:p w:rsidR="00C52CB3" w:rsidRPr="00F5580D" w:rsidRDefault="00F5580D">
      <w:pPr>
        <w:pStyle w:val="BodyText"/>
        <w:rPr>
          <w:lang w:val="ru-RU"/>
        </w:rPr>
      </w:pPr>
      <w:r>
        <w:t>Post</w:t>
      </w:r>
      <w:r w:rsidRPr="00F5580D">
        <w:rPr>
          <w:lang w:val="ru-RU"/>
        </w:rPr>
        <w:t>-</w:t>
      </w:r>
      <w:r>
        <w:t>Award</w:t>
      </w:r>
      <w:r w:rsidRPr="00F5580D">
        <w:rPr>
          <w:lang w:val="ru-RU"/>
        </w:rPr>
        <w:t xml:space="preserve"> отвечает з</w:t>
      </w:r>
      <w:r w:rsidRPr="00F5580D">
        <w:rPr>
          <w:lang w:val="ru-RU"/>
        </w:rPr>
        <w:t xml:space="preserve">а отражение соответствующих затрат в финансовой картине </w:t>
      </w:r>
      <w:r>
        <w:t>Project</w:t>
      </w:r>
      <w:r w:rsidRPr="00F5580D">
        <w:rPr>
          <w:lang w:val="ru-RU"/>
        </w:rPr>
        <w:t>.</w:t>
      </w:r>
    </w:p>
    <w:p w:rsidR="00C52CB3" w:rsidRDefault="00F5580D">
      <w:pPr>
        <w:pStyle w:val="BodyText"/>
      </w:pPr>
      <w:r>
        <w:lastRenderedPageBreak/>
        <w:t xml:space="preserve">Employment Contract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смешиваться с RA Service Agreement.</w:t>
      </w:r>
    </w:p>
    <w:p w:rsidR="00C52CB3" w:rsidRDefault="00F5580D">
      <w:r>
        <w:pict>
          <v:rect id="_x0000_i1040" style="width:0;height:1.5pt" o:hralign="center" o:hrstd="t" o:hr="t"/>
        </w:pict>
      </w:r>
    </w:p>
    <w:p w:rsidR="00C52CB3" w:rsidRDefault="00F5580D">
      <w:pPr>
        <w:pStyle w:val="Heading1"/>
      </w:pPr>
      <w:bookmarkStart w:id="23" w:name="x.-common-payment-process"/>
      <w:bookmarkEnd w:id="22"/>
      <w:r>
        <w:t>02.X. Common Payment Process</w:t>
      </w:r>
    </w:p>
    <w:p w:rsidR="00C52CB3" w:rsidRDefault="00F5580D">
      <w:pPr>
        <w:pStyle w:val="FirstParagraph"/>
      </w:pPr>
      <w:r>
        <w:t>Для Goods, RA, Third-Party Services, Publications и других расходов должен использоваться общий Payment Process.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>Различаться должны обязательные документы и основания оплаты, но не базовая логика.</w:t>
      </w:r>
    </w:p>
    <w:p w:rsidR="00C52CB3" w:rsidRDefault="00F5580D">
      <w:pPr>
        <w:pStyle w:val="BodyText"/>
      </w:pPr>
      <w:proofErr w:type="spellStart"/>
      <w:r>
        <w:t>Целевой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>:</w:t>
      </w:r>
    </w:p>
    <w:p w:rsidR="00C52CB3" w:rsidRDefault="00F5580D">
      <w:pPr>
        <w:pStyle w:val="BodyText"/>
      </w:pPr>
      <w:r>
        <w:rPr>
          <w:b/>
          <w:bCs/>
        </w:rPr>
        <w:t>Expense / Obligation</w:t>
      </w:r>
      <w:r>
        <w:br/>
      </w:r>
      <w:r>
        <w:rPr>
          <w:b/>
          <w:bCs/>
        </w:rPr>
        <w:t>→ Performance or Deli</w:t>
      </w:r>
      <w:r>
        <w:rPr>
          <w:b/>
          <w:bCs/>
        </w:rPr>
        <w:t>very</w:t>
      </w:r>
      <w:r>
        <w:br/>
      </w:r>
      <w:r>
        <w:rPr>
          <w:b/>
          <w:bCs/>
        </w:rPr>
        <w:t>→ Acceptance / Supporting Evidence</w:t>
      </w:r>
      <w:r>
        <w:br/>
      </w:r>
      <w:r>
        <w:rPr>
          <w:b/>
          <w:bCs/>
        </w:rPr>
        <w:t>→ Payment Package Preparation</w:t>
      </w:r>
      <w:r>
        <w:br/>
      </w:r>
      <w:r>
        <w:rPr>
          <w:b/>
          <w:bCs/>
        </w:rPr>
        <w:t>→ Completeness Check</w:t>
      </w:r>
      <w:r>
        <w:br/>
      </w:r>
      <w:r>
        <w:rPr>
          <w:b/>
          <w:bCs/>
        </w:rPr>
        <w:t>→ Payment Request</w:t>
      </w:r>
      <w:r>
        <w:br/>
      </w:r>
      <w:r>
        <w:rPr>
          <w:b/>
          <w:bCs/>
        </w:rPr>
        <w:t>→ Accounting</w:t>
      </w:r>
      <w:r>
        <w:br/>
      </w:r>
      <w:r>
        <w:rPr>
          <w:b/>
          <w:bCs/>
        </w:rPr>
        <w:t>→ Payment Pending</w:t>
      </w:r>
      <w:r>
        <w:br/>
      </w:r>
      <w:r>
        <w:rPr>
          <w:b/>
          <w:bCs/>
        </w:rPr>
        <w:t>→ Paid.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 xml:space="preserve">Система должна автоматически определять требуемый </w:t>
      </w:r>
      <w:r>
        <w:t>Payment</w:t>
      </w:r>
      <w:r w:rsidRPr="00F5580D">
        <w:rPr>
          <w:lang w:val="ru-RU"/>
        </w:rPr>
        <w:t xml:space="preserve"> </w:t>
      </w:r>
      <w:r>
        <w:t>Package</w:t>
      </w:r>
      <w:r w:rsidRPr="00F5580D">
        <w:rPr>
          <w:lang w:val="ru-RU"/>
        </w:rPr>
        <w:t xml:space="preserve"> в зависимости от </w:t>
      </w:r>
      <w:r>
        <w:t>Expense</w:t>
      </w:r>
      <w:r w:rsidRPr="00F5580D">
        <w:rPr>
          <w:lang w:val="ru-RU"/>
        </w:rPr>
        <w:t xml:space="preserve"> </w:t>
      </w:r>
      <w:r>
        <w:t>Type</w:t>
      </w:r>
      <w:r w:rsidRPr="00F5580D">
        <w:rPr>
          <w:lang w:val="ru-RU"/>
        </w:rPr>
        <w:t>.</w:t>
      </w:r>
    </w:p>
    <w:p w:rsidR="00C52CB3" w:rsidRDefault="00F5580D">
      <w:pPr>
        <w:pStyle w:val="BodyText"/>
      </w:pPr>
      <w:proofErr w:type="spellStart"/>
      <w:r>
        <w:t>Например</w:t>
      </w:r>
      <w:proofErr w:type="spellEnd"/>
      <w:r>
        <w:t>:</w:t>
      </w:r>
    </w:p>
    <w:p w:rsidR="00C52CB3" w:rsidRDefault="00F5580D">
      <w:pPr>
        <w:pStyle w:val="Heading3"/>
      </w:pPr>
      <w:bookmarkStart w:id="24" w:name="goods"/>
      <w:r>
        <w:t>G</w:t>
      </w:r>
      <w:r>
        <w:t>oods</w:t>
      </w:r>
    </w:p>
    <w:p w:rsidR="00C52CB3" w:rsidRDefault="00F5580D">
      <w:pPr>
        <w:pStyle w:val="Compact"/>
        <w:numPr>
          <w:ilvl w:val="0"/>
          <w:numId w:val="20"/>
        </w:numPr>
      </w:pPr>
      <w:r>
        <w:t>Payment Request;</w:t>
      </w:r>
    </w:p>
    <w:p w:rsidR="00C52CB3" w:rsidRDefault="00F5580D">
      <w:pPr>
        <w:pStyle w:val="Compact"/>
        <w:numPr>
          <w:ilvl w:val="0"/>
          <w:numId w:val="20"/>
        </w:numPr>
      </w:pPr>
      <w:r>
        <w:t>Delivery Note;</w:t>
      </w:r>
    </w:p>
    <w:p w:rsidR="00C52CB3" w:rsidRDefault="00F5580D">
      <w:pPr>
        <w:pStyle w:val="Compact"/>
        <w:numPr>
          <w:ilvl w:val="0"/>
          <w:numId w:val="20"/>
        </w:numPr>
      </w:pPr>
      <w:r>
        <w:t>Contract / Invoice;</w:t>
      </w:r>
    </w:p>
    <w:p w:rsidR="00C52CB3" w:rsidRDefault="00F5580D">
      <w:pPr>
        <w:pStyle w:val="Compact"/>
        <w:numPr>
          <w:ilvl w:val="0"/>
          <w:numId w:val="20"/>
        </w:numPr>
      </w:pPr>
      <w:r>
        <w:t>иные необходимые документы.</w:t>
      </w:r>
    </w:p>
    <w:p w:rsidR="00C52CB3" w:rsidRDefault="00F5580D">
      <w:pPr>
        <w:pStyle w:val="Heading3"/>
      </w:pPr>
      <w:bookmarkStart w:id="25" w:name="ra-service"/>
      <w:bookmarkEnd w:id="24"/>
      <w:r>
        <w:t>RA Service</w:t>
      </w:r>
    </w:p>
    <w:p w:rsidR="00C52CB3" w:rsidRDefault="00F5580D">
      <w:pPr>
        <w:pStyle w:val="Compact"/>
        <w:numPr>
          <w:ilvl w:val="0"/>
          <w:numId w:val="21"/>
        </w:numPr>
      </w:pPr>
      <w:r>
        <w:t>RA Report;</w:t>
      </w:r>
    </w:p>
    <w:p w:rsidR="00C52CB3" w:rsidRDefault="00F5580D">
      <w:pPr>
        <w:pStyle w:val="Compact"/>
        <w:numPr>
          <w:ilvl w:val="0"/>
          <w:numId w:val="21"/>
        </w:numPr>
      </w:pPr>
      <w:r>
        <w:t>evidence of PI acceptance;</w:t>
      </w:r>
    </w:p>
    <w:p w:rsidR="00C52CB3" w:rsidRDefault="00F5580D">
      <w:pPr>
        <w:pStyle w:val="Compact"/>
        <w:numPr>
          <w:ilvl w:val="0"/>
          <w:numId w:val="21"/>
        </w:numPr>
      </w:pPr>
      <w:r>
        <w:t>Act of Completed Works;</w:t>
      </w:r>
    </w:p>
    <w:p w:rsidR="00C52CB3" w:rsidRDefault="00F5580D">
      <w:pPr>
        <w:pStyle w:val="Compact"/>
        <w:numPr>
          <w:ilvl w:val="0"/>
          <w:numId w:val="21"/>
        </w:numPr>
      </w:pPr>
      <w:r>
        <w:t>Agreement.</w:t>
      </w:r>
    </w:p>
    <w:p w:rsidR="00C52CB3" w:rsidRDefault="00F5580D">
      <w:pPr>
        <w:pStyle w:val="Heading3"/>
      </w:pPr>
      <w:bookmarkStart w:id="26" w:name="third-party-service"/>
      <w:bookmarkEnd w:id="25"/>
      <w:r>
        <w:t>Third-Party Service</w:t>
      </w:r>
    </w:p>
    <w:p w:rsidR="00C52CB3" w:rsidRDefault="00F5580D">
      <w:pPr>
        <w:pStyle w:val="Compact"/>
        <w:numPr>
          <w:ilvl w:val="0"/>
          <w:numId w:val="22"/>
        </w:numPr>
      </w:pPr>
      <w:r>
        <w:t>Service Report;</w:t>
      </w:r>
    </w:p>
    <w:p w:rsidR="00C52CB3" w:rsidRDefault="00F5580D">
      <w:pPr>
        <w:pStyle w:val="Compact"/>
        <w:numPr>
          <w:ilvl w:val="0"/>
          <w:numId w:val="22"/>
        </w:numPr>
      </w:pPr>
      <w:r>
        <w:t>Act of Completed Works;</w:t>
      </w:r>
    </w:p>
    <w:p w:rsidR="00C52CB3" w:rsidRDefault="00F5580D">
      <w:pPr>
        <w:pStyle w:val="Compact"/>
        <w:numPr>
          <w:ilvl w:val="0"/>
          <w:numId w:val="22"/>
        </w:numPr>
      </w:pPr>
      <w:r>
        <w:t>Agreement.</w:t>
      </w:r>
    </w:p>
    <w:p w:rsidR="00C52CB3" w:rsidRDefault="00F5580D">
      <w:pPr>
        <w:pStyle w:val="Heading3"/>
      </w:pPr>
      <w:bookmarkStart w:id="27" w:name="publication"/>
      <w:bookmarkEnd w:id="26"/>
      <w:r>
        <w:t>Publication</w:t>
      </w:r>
    </w:p>
    <w:p w:rsidR="00C52CB3" w:rsidRDefault="00F5580D">
      <w:pPr>
        <w:pStyle w:val="Compact"/>
        <w:numPr>
          <w:ilvl w:val="0"/>
          <w:numId w:val="23"/>
        </w:numPr>
      </w:pPr>
      <w:r>
        <w:t>Invoice;</w:t>
      </w:r>
    </w:p>
    <w:p w:rsidR="00C52CB3" w:rsidRDefault="00F5580D">
      <w:pPr>
        <w:pStyle w:val="Compact"/>
        <w:numPr>
          <w:ilvl w:val="0"/>
          <w:numId w:val="23"/>
        </w:numPr>
      </w:pPr>
      <w:r>
        <w:lastRenderedPageBreak/>
        <w:t>publication acceptance evidence;</w:t>
      </w:r>
    </w:p>
    <w:p w:rsidR="00C52CB3" w:rsidRDefault="00F5580D">
      <w:pPr>
        <w:pStyle w:val="Compact"/>
        <w:numPr>
          <w:ilvl w:val="0"/>
          <w:numId w:val="23"/>
        </w:numPr>
      </w:pPr>
      <w:r>
        <w:t>article/publication identifier;</w:t>
      </w:r>
    </w:p>
    <w:p w:rsidR="00C52CB3" w:rsidRDefault="00F5580D">
      <w:pPr>
        <w:pStyle w:val="Compact"/>
        <w:numPr>
          <w:ilvl w:val="0"/>
          <w:numId w:val="23"/>
        </w:numPr>
      </w:pPr>
      <w:r>
        <w:t>иные обязательные подтверждения.</w:t>
      </w:r>
    </w:p>
    <w:p w:rsidR="00C52CB3" w:rsidRDefault="00F5580D">
      <w:r>
        <w:pict>
          <v:rect id="_x0000_i1041" style="width:0;height:1.5pt" o:hralign="center" o:hrstd="t" o:hr="t"/>
        </w:pict>
      </w:r>
    </w:p>
    <w:p w:rsidR="00C52CB3" w:rsidRDefault="00F5580D">
      <w:pPr>
        <w:pStyle w:val="Heading2"/>
      </w:pPr>
      <w:bookmarkStart w:id="28" w:name="x.1.-payment-status"/>
      <w:bookmarkEnd w:id="27"/>
      <w:r>
        <w:t>02.X.1. Payment Status</w:t>
      </w:r>
    </w:p>
    <w:p w:rsidR="00C52CB3" w:rsidRDefault="00F5580D">
      <w:pPr>
        <w:pStyle w:val="FirstParagraph"/>
      </w:pPr>
      <w:r>
        <w:t>Payment Request должен иметь самостоятельный lifecycle, например:</w:t>
      </w:r>
    </w:p>
    <w:p w:rsidR="00C52CB3" w:rsidRDefault="00F5580D">
      <w:pPr>
        <w:pStyle w:val="BodyText"/>
      </w:pPr>
      <w:r>
        <w:rPr>
          <w:b/>
          <w:bCs/>
        </w:rPr>
        <w:t>Draft</w:t>
      </w:r>
      <w:r>
        <w:br/>
      </w:r>
      <w:r>
        <w:rPr>
          <w:b/>
          <w:bCs/>
        </w:rPr>
        <w:t>→ Prepared</w:t>
      </w:r>
      <w:r>
        <w:br/>
      </w:r>
      <w:r>
        <w:rPr>
          <w:b/>
          <w:bCs/>
        </w:rPr>
        <w:t>→ Submitted to Accounting</w:t>
      </w:r>
      <w:r>
        <w:br/>
      </w:r>
      <w:r>
        <w:rPr>
          <w:b/>
          <w:bCs/>
        </w:rPr>
        <w:t>→ Returned for Correction</w:t>
      </w:r>
      <w:r>
        <w:br/>
      </w:r>
      <w:r>
        <w:rPr>
          <w:b/>
          <w:bCs/>
        </w:rPr>
        <w:t>→ Accepted by Accounting</w:t>
      </w:r>
      <w:r>
        <w:br/>
      </w:r>
      <w:r>
        <w:rPr>
          <w:b/>
          <w:bCs/>
        </w:rPr>
        <w:t>→ Payment Pending</w:t>
      </w:r>
      <w:r>
        <w:br/>
      </w:r>
      <w:r>
        <w:rPr>
          <w:b/>
          <w:bCs/>
        </w:rPr>
        <w:t>→ Paid.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 xml:space="preserve">Финальный </w:t>
      </w:r>
      <w:r>
        <w:rPr>
          <w:rStyle w:val="VerbatimChar"/>
        </w:rPr>
        <w:t>Paid</w:t>
      </w:r>
      <w:r w:rsidRPr="00F5580D">
        <w:rPr>
          <w:lang w:val="ru-RU"/>
        </w:rPr>
        <w:t xml:space="preserve"> подтверждается данными 1</w:t>
      </w:r>
      <w:r>
        <w:t>C</w:t>
      </w:r>
      <w:r w:rsidRPr="00F5580D">
        <w:rPr>
          <w:lang w:val="ru-RU"/>
        </w:rPr>
        <w:t>.</w:t>
      </w:r>
    </w:p>
    <w:p w:rsidR="00C52CB3" w:rsidRDefault="00F5580D">
      <w:r>
        <w:pict>
          <v:rect id="_x0000_i1042" style="width:0;height:1.5pt" o:hralign="center" o:hrstd="t" o:hr="t"/>
        </w:pict>
      </w:r>
    </w:p>
    <w:p w:rsidR="00C52CB3" w:rsidRDefault="00F5580D">
      <w:pPr>
        <w:pStyle w:val="Heading1"/>
      </w:pPr>
      <w:bookmarkStart w:id="29" w:name="x.-financial-reconciliation"/>
      <w:bookmarkEnd w:id="23"/>
      <w:bookmarkEnd w:id="28"/>
      <w:r>
        <w:t>02.X. Financial Reconciliation</w:t>
      </w:r>
    </w:p>
    <w:p w:rsidR="00C52CB3" w:rsidRDefault="00F5580D">
      <w:pPr>
        <w:pStyle w:val="FirstParagraph"/>
      </w:pPr>
      <w:r>
        <w:t>NURA ERP должна поддерживать отдельный reconciliation process между оперативными данными и бухгалтерским</w:t>
      </w:r>
      <w:r>
        <w:t>и фактами.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>Например:</w:t>
      </w:r>
    </w:p>
    <w:p w:rsidR="00C52CB3" w:rsidRPr="00F5580D" w:rsidRDefault="00F5580D">
      <w:pPr>
        <w:pStyle w:val="BodyText"/>
        <w:rPr>
          <w:lang w:val="ru-RU"/>
        </w:rPr>
      </w:pPr>
      <w:r>
        <w:rPr>
          <w:b/>
          <w:bCs/>
        </w:rPr>
        <w:t>Operational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Actual</w:t>
      </w:r>
      <w:r w:rsidRPr="00F5580D">
        <w:rPr>
          <w:b/>
          <w:bCs/>
          <w:lang w:val="ru-RU"/>
        </w:rPr>
        <w:t xml:space="preserve"> = 2,400,000 </w:t>
      </w:r>
      <w:r>
        <w:rPr>
          <w:b/>
          <w:bCs/>
        </w:rPr>
        <w:t>KZT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>после интеграции из 1</w:t>
      </w:r>
      <w:r>
        <w:t>C</w:t>
      </w:r>
      <w:r w:rsidRPr="00F5580D">
        <w:rPr>
          <w:lang w:val="ru-RU"/>
        </w:rPr>
        <w:t>:</w:t>
      </w:r>
    </w:p>
    <w:p w:rsidR="00C52CB3" w:rsidRPr="00F5580D" w:rsidRDefault="00F5580D">
      <w:pPr>
        <w:pStyle w:val="BodyText"/>
        <w:rPr>
          <w:lang w:val="ru-RU"/>
        </w:rPr>
      </w:pPr>
      <w:r>
        <w:rPr>
          <w:b/>
          <w:bCs/>
        </w:rPr>
        <w:t>Accounting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Actual</w:t>
      </w:r>
      <w:r w:rsidRPr="00F5580D">
        <w:rPr>
          <w:b/>
          <w:bCs/>
          <w:lang w:val="ru-RU"/>
        </w:rPr>
        <w:t xml:space="preserve"> = 2,500,000 </w:t>
      </w:r>
      <w:r>
        <w:rPr>
          <w:b/>
          <w:bCs/>
        </w:rPr>
        <w:t>KZT</w:t>
      </w:r>
      <w:r w:rsidRPr="00F5580D">
        <w:rPr>
          <w:b/>
          <w:bCs/>
          <w:lang w:val="ru-RU"/>
        </w:rPr>
        <w:t>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>Система должна выявить расхождение.</w:t>
      </w:r>
    </w:p>
    <w:p w:rsidR="00C52CB3" w:rsidRDefault="00F5580D">
      <w:pPr>
        <w:pStyle w:val="BodyText"/>
      </w:pPr>
      <w:proofErr w:type="spellStart"/>
      <w:r>
        <w:t>Целевой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>:</w:t>
      </w:r>
    </w:p>
    <w:p w:rsidR="00C52CB3" w:rsidRDefault="00F5580D">
      <w:pPr>
        <w:pStyle w:val="BodyText"/>
      </w:pPr>
      <w:r>
        <w:rPr>
          <w:b/>
          <w:bCs/>
        </w:rPr>
        <w:t>Mismatch Detected</w:t>
      </w:r>
      <w:r>
        <w:br/>
      </w:r>
      <w:r>
        <w:rPr>
          <w:b/>
          <w:bCs/>
        </w:rPr>
        <w:t>→ Reconciliation Exception Created</w:t>
      </w:r>
      <w:r>
        <w:br/>
      </w:r>
      <w:r>
        <w:rPr>
          <w:b/>
          <w:bCs/>
        </w:rPr>
        <w:t>→ Post-Award Review</w:t>
      </w:r>
      <w:r>
        <w:br/>
      </w:r>
      <w:r>
        <w:rPr>
          <w:b/>
          <w:bCs/>
        </w:rPr>
        <w:t>→ Accounting Cl</w:t>
      </w:r>
      <w:r>
        <w:rPr>
          <w:b/>
          <w:bCs/>
        </w:rPr>
        <w:t>arification</w:t>
      </w:r>
      <w:r>
        <w:br/>
      </w:r>
      <w:r>
        <w:rPr>
          <w:b/>
          <w:bCs/>
        </w:rPr>
        <w:t>→ Source Correction / Mapping Correction</w:t>
      </w:r>
      <w:r>
        <w:br/>
      </w:r>
      <w:r>
        <w:rPr>
          <w:b/>
          <w:bCs/>
        </w:rPr>
        <w:t>→ Reconciled.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>Если ошибка находится в 1</w:t>
      </w:r>
      <w:r>
        <w:t>C</w:t>
      </w:r>
      <w:r w:rsidRPr="00F5580D">
        <w:rPr>
          <w:lang w:val="ru-RU"/>
        </w:rPr>
        <w:t>, исправление выполняется в 1</w:t>
      </w:r>
      <w:r>
        <w:t>C</w:t>
      </w:r>
      <w:r w:rsidRPr="00F5580D">
        <w:rPr>
          <w:lang w:val="ru-RU"/>
        </w:rPr>
        <w:t xml:space="preserve"> уполномоченным сотрудником </w:t>
      </w:r>
      <w:r>
        <w:t>Accounting</w:t>
      </w:r>
      <w:r w:rsidRPr="00F5580D">
        <w:rPr>
          <w:lang w:val="ru-RU"/>
        </w:rPr>
        <w:t>.</w:t>
      </w:r>
    </w:p>
    <w:p w:rsidR="00C52CB3" w:rsidRPr="00F5580D" w:rsidRDefault="00F5580D">
      <w:pPr>
        <w:pStyle w:val="BodyText"/>
        <w:rPr>
          <w:lang w:val="ru-RU"/>
        </w:rPr>
      </w:pPr>
      <w:r>
        <w:t>ERP</w:t>
      </w:r>
      <w:r w:rsidRPr="00F5580D">
        <w:rPr>
          <w:lang w:val="ru-RU"/>
        </w:rPr>
        <w:t xml:space="preserve"> не должна самостоятельно менять </w:t>
      </w:r>
      <w:r>
        <w:t>authoritative</w:t>
      </w:r>
      <w:r w:rsidRPr="00F5580D">
        <w:rPr>
          <w:lang w:val="ru-RU"/>
        </w:rPr>
        <w:t xml:space="preserve"> </w:t>
      </w:r>
      <w:r>
        <w:t>Accounting</w:t>
      </w:r>
      <w:r w:rsidRPr="00F5580D">
        <w:rPr>
          <w:lang w:val="ru-RU"/>
        </w:rPr>
        <w:t xml:space="preserve"> </w:t>
      </w:r>
      <w:r>
        <w:t>Actual</w:t>
      </w:r>
      <w:r w:rsidRPr="00F5580D">
        <w:rPr>
          <w:lang w:val="ru-RU"/>
        </w:rPr>
        <w:t>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>После исправления данные</w:t>
      </w:r>
      <w:r w:rsidRPr="00F5580D">
        <w:rPr>
          <w:lang w:val="ru-RU"/>
        </w:rPr>
        <w:t xml:space="preserve"> повторно синхронизируются.</w:t>
      </w:r>
    </w:p>
    <w:p w:rsidR="00C52CB3" w:rsidRDefault="00F5580D">
      <w:r>
        <w:pict>
          <v:rect id="_x0000_i1043" style="width:0;height:1.5pt" o:hralign="center" o:hrstd="t" o:hr="t"/>
        </w:pict>
      </w:r>
    </w:p>
    <w:p w:rsidR="00C52CB3" w:rsidRDefault="00F5580D">
      <w:pPr>
        <w:pStyle w:val="Heading1"/>
      </w:pPr>
      <w:bookmarkStart w:id="30" w:name="дополнение-к-supplier-portal"/>
      <w:bookmarkEnd w:id="29"/>
      <w:r>
        <w:lastRenderedPageBreak/>
        <w:t>Дополнение к Supplier Portal</w:t>
      </w:r>
    </w:p>
    <w:p w:rsidR="00C52CB3" w:rsidRDefault="00F5580D">
      <w:pPr>
        <w:pStyle w:val="Heading2"/>
      </w:pPr>
      <w:bookmarkStart w:id="31" w:name="supplier-onboarding-and-verification"/>
      <w:r>
        <w:t>Supplier Onboarding and Verification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Регистрация </w:t>
      </w:r>
      <w:r>
        <w:t>Supplier</w:t>
      </w:r>
      <w:r w:rsidRPr="00F5580D">
        <w:rPr>
          <w:lang w:val="ru-RU"/>
        </w:rPr>
        <w:t xml:space="preserve"> в </w:t>
      </w:r>
      <w:r>
        <w:t>Portal</w:t>
      </w:r>
      <w:r w:rsidRPr="00F5580D">
        <w:rPr>
          <w:lang w:val="ru-RU"/>
        </w:rPr>
        <w:t xml:space="preserve"> не должна автоматически означать включение его в доверенный </w:t>
      </w:r>
      <w:r>
        <w:t>Supplier</w:t>
      </w:r>
      <w:r w:rsidRPr="00F5580D">
        <w:rPr>
          <w:lang w:val="ru-RU"/>
        </w:rPr>
        <w:t xml:space="preserve"> </w:t>
      </w:r>
      <w:r>
        <w:t>Master</w:t>
      </w:r>
      <w:r w:rsidRPr="00F5580D">
        <w:rPr>
          <w:lang w:val="ru-RU"/>
        </w:rPr>
        <w:t>.</w:t>
      </w:r>
    </w:p>
    <w:p w:rsidR="00C52CB3" w:rsidRDefault="00F5580D">
      <w:pPr>
        <w:pStyle w:val="BodyText"/>
      </w:pPr>
      <w:proofErr w:type="spellStart"/>
      <w:r>
        <w:t>Рекомендуемый</w:t>
      </w:r>
      <w:proofErr w:type="spellEnd"/>
      <w:r>
        <w:t xml:space="preserve"> lifecycle:</w:t>
      </w:r>
    </w:p>
    <w:p w:rsidR="00C52CB3" w:rsidRDefault="00F5580D">
      <w:pPr>
        <w:pStyle w:val="BodyText"/>
      </w:pPr>
      <w:r>
        <w:rPr>
          <w:b/>
          <w:bCs/>
        </w:rPr>
        <w:t>Registered</w:t>
      </w:r>
      <w:r>
        <w:br/>
      </w:r>
      <w:r>
        <w:rPr>
          <w:b/>
          <w:bCs/>
        </w:rPr>
        <w:t>→ Verification Pe</w:t>
      </w:r>
      <w:r>
        <w:rPr>
          <w:b/>
          <w:bCs/>
        </w:rPr>
        <w:t>nding</w:t>
      </w:r>
      <w:r>
        <w:br/>
      </w:r>
      <w:r>
        <w:rPr>
          <w:b/>
          <w:bCs/>
        </w:rPr>
        <w:t>→ Verified / Active</w:t>
      </w:r>
    </w:p>
    <w:p w:rsidR="00C52CB3" w:rsidRDefault="00F5580D">
      <w:pPr>
        <w:pStyle w:val="BodyText"/>
      </w:pPr>
      <w:r>
        <w:t>Дополнительные состояния:</w:t>
      </w:r>
    </w:p>
    <w:p w:rsidR="00C52CB3" w:rsidRDefault="00F5580D">
      <w:pPr>
        <w:pStyle w:val="BodyText"/>
      </w:pPr>
      <w:r>
        <w:rPr>
          <w:b/>
          <w:bCs/>
        </w:rPr>
        <w:t>Returned for Correction</w:t>
      </w:r>
      <w:r>
        <w:br/>
      </w:r>
      <w:r>
        <w:rPr>
          <w:b/>
          <w:bCs/>
        </w:rPr>
        <w:t>Suspended</w:t>
      </w:r>
      <w:r>
        <w:br/>
      </w:r>
      <w:r>
        <w:rPr>
          <w:b/>
          <w:bCs/>
        </w:rPr>
        <w:t>Blocked</w:t>
      </w:r>
      <w:r>
        <w:br/>
      </w:r>
      <w:r>
        <w:rPr>
          <w:b/>
          <w:bCs/>
        </w:rPr>
        <w:t>Inactive.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 xml:space="preserve">До получения </w:t>
      </w:r>
      <w:r>
        <w:t>Active</w:t>
      </w:r>
      <w:r w:rsidRPr="00F5580D">
        <w:rPr>
          <w:lang w:val="ru-RU"/>
        </w:rPr>
        <w:t xml:space="preserve"> </w:t>
      </w:r>
      <w:r>
        <w:t>Status</w:t>
      </w:r>
      <w:r w:rsidRPr="00F5580D">
        <w:rPr>
          <w:lang w:val="ru-RU"/>
        </w:rPr>
        <w:t xml:space="preserve"> </w:t>
      </w:r>
      <w:r>
        <w:t>Supplier</w:t>
      </w:r>
      <w:r w:rsidRPr="00F5580D">
        <w:rPr>
          <w:lang w:val="ru-RU"/>
        </w:rPr>
        <w:t xml:space="preserve"> должен предоставить применимый набор:</w:t>
      </w:r>
    </w:p>
    <w:p w:rsidR="00C52CB3" w:rsidRDefault="00F5580D">
      <w:pPr>
        <w:pStyle w:val="Compact"/>
        <w:numPr>
          <w:ilvl w:val="0"/>
          <w:numId w:val="24"/>
        </w:numPr>
      </w:pPr>
      <w:r>
        <w:t>registration details;</w:t>
      </w:r>
    </w:p>
    <w:p w:rsidR="00C52CB3" w:rsidRDefault="00F5580D">
      <w:pPr>
        <w:pStyle w:val="Compact"/>
        <w:numPr>
          <w:ilvl w:val="0"/>
          <w:numId w:val="24"/>
        </w:numPr>
      </w:pPr>
      <w:r>
        <w:t>bank details;</w:t>
      </w:r>
    </w:p>
    <w:p w:rsidR="00C52CB3" w:rsidRDefault="00F5580D">
      <w:pPr>
        <w:pStyle w:val="Compact"/>
        <w:numPr>
          <w:ilvl w:val="0"/>
          <w:numId w:val="24"/>
        </w:numPr>
      </w:pPr>
      <w:r>
        <w:t>tax/business identifiers;</w:t>
      </w:r>
    </w:p>
    <w:p w:rsidR="00C52CB3" w:rsidRDefault="00F5580D">
      <w:pPr>
        <w:pStyle w:val="Compact"/>
        <w:numPr>
          <w:ilvl w:val="0"/>
          <w:numId w:val="24"/>
        </w:numPr>
      </w:pPr>
      <w:r>
        <w:t>контактные сведения;</w:t>
      </w:r>
    </w:p>
    <w:p w:rsidR="00C52CB3" w:rsidRDefault="00F5580D">
      <w:pPr>
        <w:pStyle w:val="Compact"/>
        <w:numPr>
          <w:ilvl w:val="0"/>
          <w:numId w:val="24"/>
        </w:numPr>
      </w:pPr>
      <w:r>
        <w:t>обязательные документы;</w:t>
      </w:r>
    </w:p>
    <w:p w:rsidR="00C52CB3" w:rsidRDefault="00F5580D">
      <w:pPr>
        <w:pStyle w:val="Compact"/>
        <w:numPr>
          <w:ilvl w:val="0"/>
          <w:numId w:val="24"/>
        </w:numPr>
      </w:pPr>
      <w:r>
        <w:t>подтверждения eligibility.</w:t>
      </w:r>
    </w:p>
    <w:p w:rsidR="00C52CB3" w:rsidRDefault="00F5580D">
      <w:pPr>
        <w:pStyle w:val="FirstParagraph"/>
      </w:pPr>
      <w:r>
        <w:t>ERP должна хранить:</w:t>
      </w:r>
    </w:p>
    <w:p w:rsidR="00C52CB3" w:rsidRDefault="00F5580D">
      <w:pPr>
        <w:pStyle w:val="Compact"/>
        <w:numPr>
          <w:ilvl w:val="0"/>
          <w:numId w:val="25"/>
        </w:numPr>
      </w:pPr>
      <w:r>
        <w:t>дату проверки;</w:t>
      </w:r>
    </w:p>
    <w:p w:rsidR="00C52CB3" w:rsidRDefault="00F5580D">
      <w:pPr>
        <w:pStyle w:val="Compact"/>
        <w:numPr>
          <w:ilvl w:val="0"/>
          <w:numId w:val="25"/>
        </w:numPr>
      </w:pPr>
      <w:r>
        <w:t>лицо, выполнившее проверку;</w:t>
      </w:r>
    </w:p>
    <w:p w:rsidR="00C52CB3" w:rsidRDefault="00F5580D">
      <w:pPr>
        <w:pStyle w:val="Compact"/>
        <w:numPr>
          <w:ilvl w:val="0"/>
          <w:numId w:val="25"/>
        </w:numPr>
      </w:pPr>
      <w:r>
        <w:t>статус;</w:t>
      </w:r>
    </w:p>
    <w:p w:rsidR="00C52CB3" w:rsidRDefault="00F5580D">
      <w:pPr>
        <w:pStyle w:val="Compact"/>
        <w:numPr>
          <w:ilvl w:val="0"/>
          <w:numId w:val="25"/>
        </w:numPr>
      </w:pPr>
      <w:r>
        <w:t>срок действия документов;</w:t>
      </w:r>
    </w:p>
    <w:p w:rsidR="00C52CB3" w:rsidRDefault="00F5580D">
      <w:pPr>
        <w:pStyle w:val="Compact"/>
        <w:numPr>
          <w:ilvl w:val="0"/>
          <w:numId w:val="25"/>
        </w:numPr>
      </w:pPr>
      <w:r>
        <w:t>историю изменения реквизитов.</w:t>
      </w:r>
    </w:p>
    <w:p w:rsidR="00C52CB3" w:rsidRDefault="00F5580D">
      <w:r>
        <w:pict>
          <v:rect id="_x0000_i1044" style="width:0;height:1.5pt" o:hralign="center" o:hrstd="t" o:hr="t"/>
        </w:pict>
      </w:r>
    </w:p>
    <w:p w:rsidR="00C52CB3" w:rsidRDefault="00F5580D">
      <w:pPr>
        <w:pStyle w:val="Heading1"/>
      </w:pPr>
      <w:bookmarkStart w:id="32" w:name="дополнение-к-procurement-case"/>
      <w:bookmarkEnd w:id="30"/>
      <w:bookmarkEnd w:id="31"/>
      <w:r>
        <w:t>Дополнение к Procurement Case</w:t>
      </w:r>
    </w:p>
    <w:p w:rsidR="00C52CB3" w:rsidRDefault="00F5580D">
      <w:pPr>
        <w:pStyle w:val="Heading2"/>
      </w:pPr>
      <w:bookmarkStart w:id="33" w:name="procurement-method-branching"/>
      <w:r>
        <w:t>Procurement Method Branch</w:t>
      </w:r>
      <w:r>
        <w:t>ing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После создания </w:t>
      </w:r>
      <w:r>
        <w:t>Procurement</w:t>
      </w:r>
      <w:r w:rsidRPr="00F5580D">
        <w:rPr>
          <w:lang w:val="ru-RU"/>
        </w:rPr>
        <w:t xml:space="preserve"> </w:t>
      </w:r>
      <w:r>
        <w:t>Case</w:t>
      </w:r>
      <w:r w:rsidRPr="00F5580D">
        <w:rPr>
          <w:lang w:val="ru-RU"/>
        </w:rPr>
        <w:t xml:space="preserve"> должен выполняться отдельный этап:</w:t>
      </w:r>
    </w:p>
    <w:p w:rsidR="00C52CB3" w:rsidRPr="00F5580D" w:rsidRDefault="00F5580D">
      <w:pPr>
        <w:pStyle w:val="BodyText"/>
        <w:rPr>
          <w:lang w:val="ru-RU"/>
        </w:rPr>
      </w:pPr>
      <w:r>
        <w:rPr>
          <w:b/>
          <w:bCs/>
        </w:rPr>
        <w:t>Determine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Procurement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Method</w:t>
      </w:r>
      <w:r w:rsidRPr="00F5580D">
        <w:rPr>
          <w:b/>
          <w:bCs/>
          <w:lang w:val="ru-RU"/>
        </w:rPr>
        <w:t>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 xml:space="preserve">Дальнейший </w:t>
      </w:r>
      <w:r>
        <w:t>workflow</w:t>
      </w:r>
      <w:r w:rsidRPr="00F5580D">
        <w:rPr>
          <w:lang w:val="ru-RU"/>
        </w:rPr>
        <w:t xml:space="preserve"> определяется выбранным методом.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>Система должна поддерживать как минимум:</w:t>
      </w:r>
    </w:p>
    <w:p w:rsidR="00C52CB3" w:rsidRDefault="00F5580D">
      <w:pPr>
        <w:pStyle w:val="Heading3"/>
      </w:pPr>
      <w:bookmarkStart w:id="34" w:name="request-for-quotations"/>
      <w:r>
        <w:lastRenderedPageBreak/>
        <w:t>Request for Quotations</w:t>
      </w:r>
    </w:p>
    <w:p w:rsidR="00C52CB3" w:rsidRDefault="00F5580D">
      <w:pPr>
        <w:pStyle w:val="FirstParagraph"/>
      </w:pPr>
      <w:r>
        <w:rPr>
          <w:b/>
          <w:bCs/>
        </w:rPr>
        <w:t>Supplier Search</w:t>
      </w:r>
      <w:r>
        <w:br/>
      </w:r>
      <w:r>
        <w:rPr>
          <w:b/>
          <w:bCs/>
        </w:rPr>
        <w:t>→ Minimum Required Quot</w:t>
      </w:r>
      <w:r>
        <w:rPr>
          <w:b/>
          <w:bCs/>
        </w:rPr>
        <w:t>ations</w:t>
      </w:r>
      <w:r>
        <w:br/>
      </w:r>
      <w:r>
        <w:rPr>
          <w:b/>
          <w:bCs/>
        </w:rPr>
        <w:t>→ Comparison</w:t>
      </w:r>
      <w:r>
        <w:br/>
      </w:r>
      <w:r>
        <w:rPr>
          <w:b/>
          <w:bCs/>
        </w:rPr>
        <w:t>→ PI Decision</w:t>
      </w:r>
      <w:r>
        <w:br/>
      </w:r>
      <w:r>
        <w:rPr>
          <w:b/>
          <w:bCs/>
        </w:rPr>
        <w:t>→ Supplier Selection.</w:t>
      </w:r>
    </w:p>
    <w:p w:rsidR="00C52CB3" w:rsidRDefault="00F5580D">
      <w:pPr>
        <w:pStyle w:val="Heading3"/>
      </w:pPr>
      <w:bookmarkStart w:id="35" w:name="X66a13a0f79bcf9c14e367efe294f04753ef97b8"/>
      <w:bookmarkEnd w:id="34"/>
      <w:r>
        <w:t>Single Source under Existing Framework Agreement</w:t>
      </w:r>
    </w:p>
    <w:p w:rsidR="00C52CB3" w:rsidRDefault="00F5580D">
      <w:pPr>
        <w:pStyle w:val="FirstParagraph"/>
      </w:pPr>
      <w:r>
        <w:rPr>
          <w:b/>
          <w:bCs/>
        </w:rPr>
        <w:t>Applicable Framework Agreement identified</w:t>
      </w:r>
      <w:r>
        <w:br/>
      </w:r>
      <w:r>
        <w:rPr>
          <w:b/>
          <w:bCs/>
        </w:rPr>
        <w:t>→ Supplier confirmed</w:t>
      </w:r>
      <w:r>
        <w:br/>
      </w:r>
      <w:r>
        <w:rPr>
          <w:b/>
          <w:bCs/>
        </w:rPr>
        <w:t>→ Order / Request under Agreement</w:t>
      </w:r>
      <w:r>
        <w:br/>
      </w:r>
      <w:r>
        <w:rPr>
          <w:b/>
          <w:bCs/>
        </w:rPr>
        <w:t>→ Delivery.</w:t>
      </w:r>
    </w:p>
    <w:p w:rsidR="00C52CB3" w:rsidRDefault="00F5580D">
      <w:pPr>
        <w:pStyle w:val="Heading3"/>
      </w:pPr>
      <w:bookmarkStart w:id="36" w:name="direct-purchase-manufacturer"/>
      <w:bookmarkEnd w:id="35"/>
      <w:r>
        <w:t>Direct Purchase / Manufacturer</w:t>
      </w:r>
    </w:p>
    <w:p w:rsidR="00C52CB3" w:rsidRDefault="00F5580D">
      <w:pPr>
        <w:pStyle w:val="FirstParagraph"/>
      </w:pPr>
      <w:r>
        <w:rPr>
          <w:b/>
          <w:bCs/>
        </w:rPr>
        <w:t>Single Supp</w:t>
      </w:r>
      <w:r>
        <w:rPr>
          <w:b/>
          <w:bCs/>
        </w:rPr>
        <w:t>lier justification</w:t>
      </w:r>
      <w:r>
        <w:br/>
      </w:r>
      <w:r>
        <w:rPr>
          <w:b/>
          <w:bCs/>
        </w:rPr>
        <w:t>→ Invoice / Supplier Documents</w:t>
      </w:r>
      <w:r>
        <w:br/>
      </w:r>
      <w:r>
        <w:rPr>
          <w:b/>
          <w:bCs/>
        </w:rPr>
        <w:t>→ Required Approval</w:t>
      </w:r>
      <w:r>
        <w:br/>
      </w:r>
      <w:r>
        <w:rPr>
          <w:b/>
          <w:bCs/>
        </w:rPr>
        <w:t>→ Purchase.</w:t>
      </w:r>
    </w:p>
    <w:p w:rsidR="00C52CB3" w:rsidRDefault="00F5580D">
      <w:pPr>
        <w:pStyle w:val="Heading3"/>
      </w:pPr>
      <w:bookmarkStart w:id="37" w:name="competitive-procedure"/>
      <w:bookmarkEnd w:id="36"/>
      <w:r>
        <w:t>Competitive Procedure</w:t>
      </w:r>
    </w:p>
    <w:p w:rsidR="00C52CB3" w:rsidRDefault="00F5580D">
      <w:pPr>
        <w:pStyle w:val="FirstParagraph"/>
      </w:pPr>
      <w:r>
        <w:rPr>
          <w:b/>
          <w:bCs/>
        </w:rPr>
        <w:t>Competition Preparation</w:t>
      </w:r>
      <w:r>
        <w:br/>
      </w:r>
      <w:r>
        <w:rPr>
          <w:b/>
          <w:bCs/>
        </w:rPr>
        <w:t>→ Supplier Submissions</w:t>
      </w:r>
      <w:r>
        <w:br/>
      </w:r>
      <w:r>
        <w:rPr>
          <w:b/>
          <w:bCs/>
        </w:rPr>
        <w:t>→ Procurement Committee</w:t>
      </w:r>
      <w:r>
        <w:br/>
      </w:r>
      <w:r>
        <w:rPr>
          <w:b/>
          <w:bCs/>
        </w:rPr>
        <w:t>→ Decision</w:t>
      </w:r>
      <w:r>
        <w:br/>
      </w:r>
      <w:r>
        <w:rPr>
          <w:b/>
          <w:bCs/>
        </w:rPr>
        <w:t>→ Supplier Selection.</w:t>
      </w:r>
    </w:p>
    <w:p w:rsidR="00C52CB3" w:rsidRDefault="00F5580D">
      <w:pPr>
        <w:pStyle w:val="BodyText"/>
      </w:pPr>
      <w:r>
        <w:t>Конкретные правила выбора метода, thresholds и a</w:t>
      </w:r>
      <w:r>
        <w:t>pproval requirements должны храниться как configurable business rules.</w:t>
      </w:r>
    </w:p>
    <w:p w:rsidR="00C52CB3" w:rsidRDefault="00F5580D">
      <w:r>
        <w:pict>
          <v:rect id="_x0000_i1045" style="width:0;height:1.5pt" o:hralign="center" o:hrstd="t" o:hr="t"/>
        </w:pict>
      </w:r>
    </w:p>
    <w:p w:rsidR="00C52CB3" w:rsidRDefault="00F5580D">
      <w:pPr>
        <w:pStyle w:val="Heading1"/>
      </w:pPr>
      <w:bookmarkStart w:id="38" w:name="X33fcd2dc6b76133cdae89c8de99ff812412063a"/>
      <w:bookmarkEnd w:id="32"/>
      <w:bookmarkEnd w:id="33"/>
      <w:bookmarkEnd w:id="37"/>
      <w:r>
        <w:t>02.X. Procurement Case Split and Consolidation</w:t>
      </w:r>
    </w:p>
    <w:p w:rsidR="00C52CB3" w:rsidRDefault="00F5580D">
      <w:pPr>
        <w:pStyle w:val="FirstParagraph"/>
      </w:pPr>
      <w:r>
        <w:t>ERP должна поддерживать:</w:t>
      </w:r>
    </w:p>
    <w:p w:rsidR="00C52CB3" w:rsidRDefault="00F5580D">
      <w:pPr>
        <w:pStyle w:val="BodyText"/>
      </w:pPr>
      <w:r>
        <w:rPr>
          <w:b/>
          <w:bCs/>
        </w:rPr>
        <w:t>One Procurement Request → Multiple Procurement Cases</w:t>
      </w:r>
    </w:p>
    <w:p w:rsidR="00C52CB3" w:rsidRDefault="00F5580D">
      <w:pPr>
        <w:pStyle w:val="BodyText"/>
      </w:pPr>
      <w:r>
        <w:t>и</w:t>
      </w:r>
    </w:p>
    <w:p w:rsidR="00C52CB3" w:rsidRDefault="00F5580D">
      <w:pPr>
        <w:pStyle w:val="BodyText"/>
      </w:pPr>
      <w:r>
        <w:rPr>
          <w:b/>
          <w:bCs/>
        </w:rPr>
        <w:t>Multiple Procurement Requests → One Procurement Case.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 xml:space="preserve">При объединении </w:t>
      </w:r>
      <w:r>
        <w:t>Requests</w:t>
      </w:r>
      <w:r w:rsidRPr="00F5580D">
        <w:rPr>
          <w:lang w:val="ru-RU"/>
        </w:rPr>
        <w:t xml:space="preserve"> связь с исходными </w:t>
      </w:r>
      <w:r>
        <w:t>Projects</w:t>
      </w:r>
      <w:r w:rsidRPr="00F5580D">
        <w:rPr>
          <w:lang w:val="ru-RU"/>
        </w:rPr>
        <w:t xml:space="preserve"> и </w:t>
      </w:r>
      <w:r>
        <w:t>Budget</w:t>
      </w:r>
      <w:r w:rsidRPr="00F5580D">
        <w:rPr>
          <w:lang w:val="ru-RU"/>
        </w:rPr>
        <w:t xml:space="preserve"> </w:t>
      </w:r>
      <w:r>
        <w:t>Lines</w:t>
      </w:r>
      <w:r w:rsidRPr="00F5580D">
        <w:rPr>
          <w:lang w:val="ru-RU"/>
        </w:rPr>
        <w:t xml:space="preserve"> не должна теряться.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 xml:space="preserve">Для каждой позиции </w:t>
      </w:r>
      <w:r>
        <w:t>Procurement</w:t>
      </w:r>
      <w:r w:rsidRPr="00F5580D">
        <w:rPr>
          <w:lang w:val="ru-RU"/>
        </w:rPr>
        <w:t xml:space="preserve"> </w:t>
      </w:r>
      <w:r>
        <w:t>Case</w:t>
      </w:r>
      <w:r w:rsidRPr="00F5580D">
        <w:rPr>
          <w:lang w:val="ru-RU"/>
        </w:rPr>
        <w:t xml:space="preserve"> должны сохраняться:</w:t>
      </w:r>
    </w:p>
    <w:p w:rsidR="00C52CB3" w:rsidRDefault="00F5580D">
      <w:pPr>
        <w:pStyle w:val="Compact"/>
        <w:numPr>
          <w:ilvl w:val="0"/>
          <w:numId w:val="26"/>
        </w:numPr>
      </w:pPr>
      <w:r>
        <w:t>source Procurement Request;</w:t>
      </w:r>
    </w:p>
    <w:p w:rsidR="00C52CB3" w:rsidRDefault="00F5580D">
      <w:pPr>
        <w:pStyle w:val="Compact"/>
        <w:numPr>
          <w:ilvl w:val="0"/>
          <w:numId w:val="26"/>
        </w:numPr>
      </w:pPr>
      <w:r>
        <w:t>Project;</w:t>
      </w:r>
    </w:p>
    <w:p w:rsidR="00C52CB3" w:rsidRDefault="00F5580D">
      <w:pPr>
        <w:pStyle w:val="Compact"/>
        <w:numPr>
          <w:ilvl w:val="0"/>
          <w:numId w:val="26"/>
        </w:numPr>
      </w:pPr>
      <w:r>
        <w:lastRenderedPageBreak/>
        <w:t>Budget Line;</w:t>
      </w:r>
    </w:p>
    <w:p w:rsidR="00C52CB3" w:rsidRDefault="00F5580D">
      <w:pPr>
        <w:pStyle w:val="Compact"/>
        <w:numPr>
          <w:ilvl w:val="0"/>
          <w:numId w:val="26"/>
        </w:numPr>
      </w:pPr>
      <w:r>
        <w:t>quantity;</w:t>
      </w:r>
    </w:p>
    <w:p w:rsidR="00C52CB3" w:rsidRDefault="00F5580D">
      <w:pPr>
        <w:pStyle w:val="Compact"/>
        <w:numPr>
          <w:ilvl w:val="0"/>
          <w:numId w:val="26"/>
        </w:numPr>
      </w:pPr>
      <w:r>
        <w:t>amount;</w:t>
      </w:r>
    </w:p>
    <w:p w:rsidR="00C52CB3" w:rsidRDefault="00F5580D">
      <w:pPr>
        <w:pStyle w:val="Compact"/>
        <w:numPr>
          <w:ilvl w:val="0"/>
          <w:numId w:val="26"/>
        </w:numPr>
      </w:pPr>
      <w:r>
        <w:t>Funding Source.</w:t>
      </w:r>
    </w:p>
    <w:p w:rsidR="00C52CB3" w:rsidRDefault="00F5580D">
      <w:pPr>
        <w:pStyle w:val="FirstParagraph"/>
      </w:pPr>
      <w:r>
        <w:t>Если единый Supplier Contract</w:t>
      </w:r>
      <w:r>
        <w:t xml:space="preserve"> покрывает товары нескольких Projects, ERP должна сохранять allocation Contract/Lot Amount по соответствующим Projects и Budget Lines.</w:t>
      </w:r>
    </w:p>
    <w:p w:rsidR="00C52CB3" w:rsidRDefault="00F5580D">
      <w:r>
        <w:pict>
          <v:rect id="_x0000_i1046" style="width:0;height:1.5pt" o:hralign="center" o:hrstd="t" o:hr="t"/>
        </w:pict>
      </w:r>
    </w:p>
    <w:p w:rsidR="00C52CB3" w:rsidRDefault="00F5580D">
      <w:pPr>
        <w:pStyle w:val="Heading1"/>
      </w:pPr>
      <w:bookmarkStart w:id="39" w:name="дополнение-к-delivery-process"/>
      <w:bookmarkEnd w:id="38"/>
      <w:r>
        <w:t>Дополнение к Delivery Process</w:t>
      </w:r>
    </w:p>
    <w:p w:rsidR="00C52CB3" w:rsidRDefault="00F5580D">
      <w:pPr>
        <w:pStyle w:val="Heading2"/>
      </w:pPr>
      <w:bookmarkStart w:id="40" w:name="delivery-exceptions-and-claims"/>
      <w:r>
        <w:t>Delivery Exceptions and Claims</w:t>
      </w:r>
    </w:p>
    <w:p w:rsidR="00C52CB3" w:rsidRPr="00F5580D" w:rsidRDefault="00F5580D">
      <w:pPr>
        <w:pStyle w:val="FirstParagraph"/>
        <w:rPr>
          <w:lang w:val="ru-RU"/>
        </w:rPr>
      </w:pPr>
      <w:r>
        <w:t>Delivery</w:t>
      </w:r>
      <w:r w:rsidRPr="00F5580D">
        <w:rPr>
          <w:lang w:val="ru-RU"/>
        </w:rPr>
        <w:t xml:space="preserve"> не всегда заканчивается обычным </w:t>
      </w:r>
      <w:r>
        <w:t>Acceptance</w:t>
      </w:r>
      <w:r w:rsidRPr="00F5580D">
        <w:rPr>
          <w:lang w:val="ru-RU"/>
        </w:rPr>
        <w:t>.</w:t>
      </w:r>
    </w:p>
    <w:p w:rsidR="00C52CB3" w:rsidRDefault="00F5580D">
      <w:pPr>
        <w:pStyle w:val="BodyText"/>
      </w:pPr>
      <w:r>
        <w:t>ERP д</w:t>
      </w:r>
      <w:r>
        <w:t>олжна поддерживать:</w:t>
      </w:r>
    </w:p>
    <w:p w:rsidR="00C52CB3" w:rsidRDefault="00F5580D">
      <w:pPr>
        <w:pStyle w:val="BodyText"/>
      </w:pPr>
      <w:r>
        <w:rPr>
          <w:b/>
          <w:bCs/>
        </w:rPr>
        <w:t>Delivery</w:t>
      </w:r>
      <w:r>
        <w:br/>
      </w:r>
      <w:r>
        <w:rPr>
          <w:b/>
          <w:bCs/>
        </w:rPr>
        <w:t>→ Inspection</w:t>
      </w:r>
      <w:r>
        <w:br/>
      </w:r>
      <w:r>
        <w:rPr>
          <w:b/>
          <w:bCs/>
        </w:rPr>
        <w:t>→ Accepted</w:t>
      </w:r>
    </w:p>
    <w:p w:rsidR="00C52CB3" w:rsidRDefault="00F5580D">
      <w:pPr>
        <w:pStyle w:val="BodyText"/>
      </w:pPr>
      <w:r>
        <w:t>либо:</w:t>
      </w:r>
    </w:p>
    <w:p w:rsidR="00C52CB3" w:rsidRDefault="00F5580D">
      <w:pPr>
        <w:pStyle w:val="BodyText"/>
      </w:pPr>
      <w:r>
        <w:rPr>
          <w:b/>
          <w:bCs/>
        </w:rPr>
        <w:t>Partially Accepted</w:t>
      </w:r>
    </w:p>
    <w:p w:rsidR="00C52CB3" w:rsidRDefault="00F5580D">
      <w:pPr>
        <w:pStyle w:val="BodyText"/>
      </w:pPr>
      <w:r>
        <w:t>либо:</w:t>
      </w:r>
    </w:p>
    <w:p w:rsidR="00C52CB3" w:rsidRDefault="00F5580D">
      <w:pPr>
        <w:pStyle w:val="BodyText"/>
      </w:pPr>
      <w:r>
        <w:rPr>
          <w:b/>
          <w:bCs/>
        </w:rPr>
        <w:t>Rejected / Non-Conforming.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 xml:space="preserve">При выявлении проблемы создается </w:t>
      </w:r>
      <w:r>
        <w:rPr>
          <w:b/>
          <w:bCs/>
        </w:rPr>
        <w:t>Delivery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Exception</w:t>
      </w:r>
      <w:r w:rsidRPr="00F5580D">
        <w:rPr>
          <w:b/>
          <w:bCs/>
          <w:lang w:val="ru-RU"/>
        </w:rPr>
        <w:t xml:space="preserve"> / </w:t>
      </w:r>
      <w:r>
        <w:rPr>
          <w:b/>
          <w:bCs/>
        </w:rPr>
        <w:t>Supplier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Claim</w:t>
      </w:r>
      <w:r w:rsidRPr="00F5580D">
        <w:rPr>
          <w:lang w:val="ru-RU"/>
        </w:rPr>
        <w:t>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>Причины могут включать:</w:t>
      </w:r>
    </w:p>
    <w:p w:rsidR="00C52CB3" w:rsidRDefault="00F5580D">
      <w:pPr>
        <w:pStyle w:val="Compact"/>
        <w:numPr>
          <w:ilvl w:val="0"/>
          <w:numId w:val="27"/>
        </w:numPr>
      </w:pPr>
      <w:r>
        <w:t>incorrect item;</w:t>
      </w:r>
    </w:p>
    <w:p w:rsidR="00C52CB3" w:rsidRDefault="00F5580D">
      <w:pPr>
        <w:pStyle w:val="Compact"/>
        <w:numPr>
          <w:ilvl w:val="0"/>
          <w:numId w:val="27"/>
        </w:numPr>
      </w:pPr>
      <w:r>
        <w:t>damaged goods;</w:t>
      </w:r>
    </w:p>
    <w:p w:rsidR="00C52CB3" w:rsidRDefault="00F5580D">
      <w:pPr>
        <w:pStyle w:val="Compact"/>
        <w:numPr>
          <w:ilvl w:val="0"/>
          <w:numId w:val="27"/>
        </w:numPr>
      </w:pPr>
      <w:r>
        <w:t>shortage;</w:t>
      </w:r>
    </w:p>
    <w:p w:rsidR="00C52CB3" w:rsidRDefault="00F5580D">
      <w:pPr>
        <w:pStyle w:val="Compact"/>
        <w:numPr>
          <w:ilvl w:val="0"/>
          <w:numId w:val="27"/>
        </w:numPr>
      </w:pPr>
      <w:r>
        <w:t>quality issue;</w:t>
      </w:r>
    </w:p>
    <w:p w:rsidR="00C52CB3" w:rsidRDefault="00F5580D">
      <w:pPr>
        <w:pStyle w:val="Compact"/>
        <w:numPr>
          <w:ilvl w:val="0"/>
          <w:numId w:val="27"/>
        </w:numPr>
      </w:pPr>
      <w:r>
        <w:t>delivery delay;</w:t>
      </w:r>
    </w:p>
    <w:p w:rsidR="00C52CB3" w:rsidRDefault="00F5580D">
      <w:pPr>
        <w:pStyle w:val="Compact"/>
        <w:numPr>
          <w:ilvl w:val="0"/>
          <w:numId w:val="27"/>
        </w:numPr>
      </w:pPr>
      <w:r>
        <w:t>incomplete delivery;</w:t>
      </w:r>
    </w:p>
    <w:p w:rsidR="00C52CB3" w:rsidRDefault="00F5580D">
      <w:pPr>
        <w:pStyle w:val="Compact"/>
        <w:numPr>
          <w:ilvl w:val="0"/>
          <w:numId w:val="27"/>
        </w:numPr>
      </w:pPr>
      <w:r>
        <w:t>иное нарушение Contract.</w:t>
      </w:r>
    </w:p>
    <w:p w:rsidR="00C52CB3" w:rsidRDefault="00F5580D">
      <w:pPr>
        <w:pStyle w:val="FirstParagraph"/>
      </w:pPr>
      <w:r>
        <w:t>Целевой процесс:</w:t>
      </w:r>
    </w:p>
    <w:p w:rsidR="00C52CB3" w:rsidRDefault="00F5580D">
      <w:pPr>
        <w:pStyle w:val="BodyText"/>
      </w:pPr>
      <w:r>
        <w:rPr>
          <w:b/>
          <w:bCs/>
        </w:rPr>
        <w:t>Exception identified</w:t>
      </w:r>
      <w:r>
        <w:br/>
      </w:r>
      <w:r>
        <w:rPr>
          <w:b/>
          <w:bCs/>
        </w:rPr>
        <w:t>→ Procurement Officer notified</w:t>
      </w:r>
      <w:r>
        <w:br/>
      </w:r>
      <w:r>
        <w:rPr>
          <w:b/>
          <w:bCs/>
        </w:rPr>
        <w:t>→ Supplier contacted</w:t>
      </w:r>
      <w:r>
        <w:br/>
      </w:r>
      <w:r>
        <w:rPr>
          <w:b/>
          <w:bCs/>
        </w:rPr>
        <w:t>→ Replacement / Additional Delivery / Return / Penalty / Other Resolution</w:t>
      </w:r>
      <w:r>
        <w:br/>
      </w:r>
      <w:r>
        <w:rPr>
          <w:b/>
          <w:bCs/>
        </w:rPr>
        <w:t>→ Exception Clo</w:t>
      </w:r>
      <w:r>
        <w:rPr>
          <w:b/>
          <w:bCs/>
        </w:rPr>
        <w:t>sed.</w:t>
      </w:r>
    </w:p>
    <w:p w:rsidR="00C52CB3" w:rsidRPr="00F5580D" w:rsidRDefault="00F5580D">
      <w:pPr>
        <w:pStyle w:val="BodyText"/>
        <w:rPr>
          <w:lang w:val="ru-RU"/>
        </w:rPr>
      </w:pPr>
      <w:r>
        <w:lastRenderedPageBreak/>
        <w:t>Procurement</w:t>
      </w:r>
      <w:r w:rsidRPr="00F5580D">
        <w:rPr>
          <w:lang w:val="ru-RU"/>
        </w:rPr>
        <w:t xml:space="preserve"> </w:t>
      </w:r>
      <w:r>
        <w:t>Case</w:t>
      </w:r>
      <w:r w:rsidRPr="00F5580D">
        <w:rPr>
          <w:lang w:val="ru-RU"/>
        </w:rPr>
        <w:t xml:space="preserve"> не должен закрываться, пока существенный </w:t>
      </w:r>
      <w:r>
        <w:t>Delivery</w:t>
      </w:r>
      <w:r w:rsidRPr="00F5580D">
        <w:rPr>
          <w:lang w:val="ru-RU"/>
        </w:rPr>
        <w:t xml:space="preserve"> </w:t>
      </w:r>
      <w:r>
        <w:t>Exception</w:t>
      </w:r>
      <w:r w:rsidRPr="00F5580D">
        <w:rPr>
          <w:lang w:val="ru-RU"/>
        </w:rPr>
        <w:t xml:space="preserve"> остается нерешенным.</w:t>
      </w:r>
    </w:p>
    <w:p w:rsidR="00C52CB3" w:rsidRDefault="00F5580D">
      <w:r>
        <w:pict>
          <v:rect id="_x0000_i1047" style="width:0;height:1.5pt" o:hralign="center" o:hrstd="t" o:hr="t"/>
        </w:pict>
      </w:r>
    </w:p>
    <w:p w:rsidR="00C52CB3" w:rsidRDefault="00F5580D">
      <w:pPr>
        <w:pStyle w:val="Heading1"/>
      </w:pPr>
      <w:bookmarkStart w:id="41" w:name="X56e3d7deb05fb6c424d211cfea0e9479eee0678"/>
      <w:bookmarkEnd w:id="39"/>
      <w:bookmarkEnd w:id="40"/>
      <w:r>
        <w:t>02.X. Research Administration Requests and Committee Workflows</w:t>
      </w:r>
    </w:p>
    <w:p w:rsidR="00C52CB3" w:rsidRPr="00F5580D" w:rsidRDefault="00F5580D">
      <w:pPr>
        <w:pStyle w:val="FirstParagraph"/>
        <w:rPr>
          <w:lang w:val="ru-RU"/>
        </w:rPr>
      </w:pPr>
      <w:r>
        <w:t>NURA</w:t>
      </w:r>
      <w:r w:rsidRPr="00F5580D">
        <w:rPr>
          <w:lang w:val="ru-RU"/>
        </w:rPr>
        <w:t xml:space="preserve"> </w:t>
      </w:r>
      <w:r>
        <w:t>ERP</w:t>
      </w:r>
      <w:r w:rsidRPr="00F5580D">
        <w:rPr>
          <w:lang w:val="ru-RU"/>
        </w:rPr>
        <w:t xml:space="preserve"> должна поддерживать универсальный </w:t>
      </w:r>
      <w:r>
        <w:t>configurable</w:t>
      </w:r>
      <w:r w:rsidRPr="00F5580D">
        <w:rPr>
          <w:lang w:val="ru-RU"/>
        </w:rPr>
        <w:t xml:space="preserve"> </w:t>
      </w:r>
      <w:r>
        <w:t>process</w:t>
      </w:r>
      <w:r w:rsidRPr="00F5580D">
        <w:rPr>
          <w:lang w:val="ru-RU"/>
        </w:rPr>
        <w:t xml:space="preserve"> для запросов в специализ</w:t>
      </w:r>
      <w:r w:rsidRPr="00F5580D">
        <w:rPr>
          <w:lang w:val="ru-RU"/>
        </w:rPr>
        <w:t xml:space="preserve">ированные </w:t>
      </w:r>
      <w:r>
        <w:t>Committees</w:t>
      </w:r>
      <w:r w:rsidRPr="00F5580D">
        <w:rPr>
          <w:lang w:val="ru-RU"/>
        </w:rPr>
        <w:t>.</w:t>
      </w:r>
    </w:p>
    <w:p w:rsidR="00C52CB3" w:rsidRDefault="00F5580D">
      <w:pPr>
        <w:pStyle w:val="BodyText"/>
      </w:pPr>
      <w:proofErr w:type="spellStart"/>
      <w:r>
        <w:t>Базовый</w:t>
      </w:r>
      <w:proofErr w:type="spellEnd"/>
      <w:r>
        <w:t xml:space="preserve"> lifecycle:</w:t>
      </w:r>
    </w:p>
    <w:p w:rsidR="00C52CB3" w:rsidRDefault="00F5580D">
      <w:pPr>
        <w:pStyle w:val="BodyText"/>
      </w:pPr>
      <w:r>
        <w:rPr>
          <w:b/>
          <w:bCs/>
        </w:rPr>
        <w:t>Draft</w:t>
      </w:r>
      <w:r>
        <w:br/>
      </w:r>
      <w:r>
        <w:rPr>
          <w:b/>
          <w:bCs/>
        </w:rPr>
        <w:t>→ Submitted</w:t>
      </w:r>
      <w:r>
        <w:br/>
      </w:r>
      <w:r>
        <w:rPr>
          <w:b/>
          <w:bCs/>
        </w:rPr>
        <w:t>→ Administrative Check</w:t>
      </w:r>
      <w:r>
        <w:br/>
      </w:r>
      <w:r>
        <w:rPr>
          <w:b/>
          <w:bCs/>
        </w:rPr>
        <w:t>→ Committee Review</w:t>
      </w:r>
      <w:r>
        <w:br/>
      </w:r>
      <w:r>
        <w:rPr>
          <w:b/>
          <w:bCs/>
        </w:rPr>
        <w:t>→ Revision Required / Approved / Rejected</w:t>
      </w:r>
      <w:r>
        <w:br/>
      </w:r>
      <w:r>
        <w:rPr>
          <w:b/>
          <w:bCs/>
        </w:rPr>
        <w:t>→ Decision Recorded</w:t>
      </w:r>
      <w:r>
        <w:br/>
      </w:r>
      <w:r>
        <w:rPr>
          <w:b/>
          <w:bCs/>
        </w:rPr>
        <w:t>→ Closed.</w:t>
      </w:r>
    </w:p>
    <w:p w:rsidR="00C52CB3" w:rsidRDefault="00F5580D">
      <w:pPr>
        <w:pStyle w:val="BodyText"/>
      </w:pPr>
      <w:r>
        <w:t xml:space="preserve">При </w:t>
      </w:r>
      <w:r>
        <w:rPr>
          <w:rStyle w:val="VerbatimChar"/>
        </w:rPr>
        <w:t>Revision Required</w:t>
      </w:r>
      <w:r>
        <w:t>:</w:t>
      </w:r>
    </w:p>
    <w:p w:rsidR="00C52CB3" w:rsidRDefault="00F5580D">
      <w:pPr>
        <w:pStyle w:val="BodyText"/>
      </w:pPr>
      <w:r>
        <w:rPr>
          <w:b/>
          <w:bCs/>
        </w:rPr>
        <w:t>Revision Required</w:t>
      </w:r>
      <w:r>
        <w:br/>
      </w:r>
      <w:r>
        <w:rPr>
          <w:b/>
          <w:bCs/>
        </w:rPr>
        <w:t>→ Applicant Revision</w:t>
      </w:r>
      <w:r>
        <w:br/>
      </w:r>
      <w:r>
        <w:rPr>
          <w:b/>
          <w:bCs/>
        </w:rPr>
        <w:t>→ Resubmitted</w:t>
      </w:r>
      <w:r>
        <w:br/>
      </w:r>
      <w:r>
        <w:rPr>
          <w:b/>
          <w:bCs/>
        </w:rPr>
        <w:t>→ Committee Review.</w:t>
      </w:r>
    </w:p>
    <w:p w:rsidR="00C52CB3" w:rsidRDefault="00F5580D">
      <w:r>
        <w:pict>
          <v:rect id="_x0000_i1048" style="width:0;height:1.5pt" o:hralign="center" o:hrstd="t" o:hr="t"/>
        </w:pict>
      </w:r>
    </w:p>
    <w:p w:rsidR="00C52CB3" w:rsidRDefault="00F5580D">
      <w:pPr>
        <w:pStyle w:val="Heading2"/>
      </w:pPr>
      <w:bookmarkStart w:id="42" w:name="x.1.-committee-configuration"/>
      <w:r>
        <w:t>02.X.1. Committee Configuration</w:t>
      </w:r>
    </w:p>
    <w:p w:rsidR="00C52CB3" w:rsidRDefault="00F5580D">
      <w:pPr>
        <w:pStyle w:val="FirstParagraph"/>
      </w:pPr>
      <w:r>
        <w:t>Для каждого Committee должны настраиваться:</w:t>
      </w:r>
    </w:p>
    <w:p w:rsidR="00C52CB3" w:rsidRDefault="00F5580D">
      <w:pPr>
        <w:pStyle w:val="Compact"/>
        <w:numPr>
          <w:ilvl w:val="0"/>
          <w:numId w:val="28"/>
        </w:numPr>
      </w:pPr>
      <w:r>
        <w:t>Request Type;</w:t>
      </w:r>
    </w:p>
    <w:p w:rsidR="00C52CB3" w:rsidRDefault="00F5580D">
      <w:pPr>
        <w:pStyle w:val="Compact"/>
        <w:numPr>
          <w:ilvl w:val="0"/>
          <w:numId w:val="28"/>
        </w:numPr>
      </w:pPr>
      <w:r>
        <w:t>required fields;</w:t>
      </w:r>
    </w:p>
    <w:p w:rsidR="00C52CB3" w:rsidRDefault="00F5580D">
      <w:pPr>
        <w:pStyle w:val="Compact"/>
        <w:numPr>
          <w:ilvl w:val="0"/>
          <w:numId w:val="28"/>
        </w:numPr>
      </w:pPr>
      <w:r>
        <w:t>required documents;</w:t>
      </w:r>
    </w:p>
    <w:p w:rsidR="00C52CB3" w:rsidRDefault="00F5580D">
      <w:pPr>
        <w:pStyle w:val="Compact"/>
        <w:numPr>
          <w:ilvl w:val="0"/>
          <w:numId w:val="28"/>
        </w:numPr>
      </w:pPr>
      <w:r>
        <w:t>applicant roles;</w:t>
      </w:r>
    </w:p>
    <w:p w:rsidR="00C52CB3" w:rsidRDefault="00F5580D">
      <w:pPr>
        <w:pStyle w:val="Compact"/>
        <w:numPr>
          <w:ilvl w:val="0"/>
          <w:numId w:val="28"/>
        </w:numPr>
      </w:pPr>
      <w:r>
        <w:t>reviewers;</w:t>
      </w:r>
    </w:p>
    <w:p w:rsidR="00C52CB3" w:rsidRDefault="00F5580D">
      <w:pPr>
        <w:pStyle w:val="Compact"/>
        <w:numPr>
          <w:ilvl w:val="0"/>
          <w:numId w:val="28"/>
        </w:numPr>
      </w:pPr>
      <w:r>
        <w:t>decision makers;</w:t>
      </w:r>
    </w:p>
    <w:p w:rsidR="00C52CB3" w:rsidRDefault="00F5580D">
      <w:pPr>
        <w:pStyle w:val="Compact"/>
        <w:numPr>
          <w:ilvl w:val="0"/>
          <w:numId w:val="28"/>
        </w:numPr>
      </w:pPr>
      <w:r>
        <w:t>workflow;</w:t>
      </w:r>
    </w:p>
    <w:p w:rsidR="00C52CB3" w:rsidRDefault="00F5580D">
      <w:pPr>
        <w:pStyle w:val="Compact"/>
        <w:numPr>
          <w:ilvl w:val="0"/>
          <w:numId w:val="28"/>
        </w:numPr>
      </w:pPr>
      <w:r>
        <w:t>allowed decisions;</w:t>
      </w:r>
    </w:p>
    <w:p w:rsidR="00C52CB3" w:rsidRDefault="00F5580D">
      <w:pPr>
        <w:pStyle w:val="Compact"/>
        <w:numPr>
          <w:ilvl w:val="0"/>
          <w:numId w:val="28"/>
        </w:numPr>
      </w:pPr>
      <w:r>
        <w:t>deadlines;</w:t>
      </w:r>
    </w:p>
    <w:p w:rsidR="00C52CB3" w:rsidRDefault="00F5580D">
      <w:pPr>
        <w:pStyle w:val="Compact"/>
        <w:numPr>
          <w:ilvl w:val="0"/>
          <w:numId w:val="28"/>
        </w:numPr>
      </w:pPr>
      <w:r>
        <w:t>validity period;</w:t>
      </w:r>
    </w:p>
    <w:p w:rsidR="00C52CB3" w:rsidRDefault="00F5580D">
      <w:pPr>
        <w:pStyle w:val="Compact"/>
        <w:numPr>
          <w:ilvl w:val="0"/>
          <w:numId w:val="28"/>
        </w:numPr>
      </w:pPr>
      <w:r>
        <w:t>required follow-up.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Это позволит подключать новые </w:t>
      </w:r>
      <w:r>
        <w:t>Committees</w:t>
      </w:r>
      <w:r w:rsidRPr="00F5580D">
        <w:rPr>
          <w:lang w:val="ru-RU"/>
        </w:rPr>
        <w:t xml:space="preserve"> без разработки отдельного независимого модуля.</w:t>
      </w:r>
    </w:p>
    <w:p w:rsidR="00C52CB3" w:rsidRDefault="00F5580D">
      <w:r>
        <w:lastRenderedPageBreak/>
        <w:pict>
          <v:rect id="_x0000_i1049" style="width:0;height:1.5pt" o:hralign="center" o:hrstd="t" o:hr="t"/>
        </w:pict>
      </w:r>
    </w:p>
    <w:p w:rsidR="00C52CB3" w:rsidRDefault="00F5580D">
      <w:pPr>
        <w:pStyle w:val="Heading1"/>
      </w:pPr>
      <w:bookmarkStart w:id="43" w:name="x.-dissemination-and-research-promotion"/>
      <w:bookmarkEnd w:id="41"/>
      <w:bookmarkEnd w:id="42"/>
      <w:r>
        <w:t>02.X. Dissemination and Research Promotion</w:t>
      </w:r>
    </w:p>
    <w:p w:rsidR="00C52CB3" w:rsidRDefault="00F5580D">
      <w:pPr>
        <w:pStyle w:val="FirstParagraph"/>
      </w:pPr>
      <w:r>
        <w:t>Если Funding Agreement, Call Documentation или иные условия Project предусматривают распространение рез</w:t>
      </w:r>
      <w:r>
        <w:t>ультатов исследований, соответствующее требование должно регистрироваться как Project Obligation.</w:t>
      </w:r>
    </w:p>
    <w:p w:rsidR="00C52CB3" w:rsidRDefault="00F5580D">
      <w:pPr>
        <w:pStyle w:val="BodyText"/>
      </w:pPr>
      <w:r>
        <w:t>Возможные типы:</w:t>
      </w:r>
    </w:p>
    <w:p w:rsidR="00C52CB3" w:rsidRDefault="00F5580D">
      <w:pPr>
        <w:pStyle w:val="Compact"/>
        <w:numPr>
          <w:ilvl w:val="0"/>
          <w:numId w:val="29"/>
        </w:numPr>
      </w:pPr>
      <w:r>
        <w:t>publication;</w:t>
      </w:r>
    </w:p>
    <w:p w:rsidR="00C52CB3" w:rsidRDefault="00F5580D">
      <w:pPr>
        <w:pStyle w:val="Compact"/>
        <w:numPr>
          <w:ilvl w:val="0"/>
          <w:numId w:val="29"/>
        </w:numPr>
      </w:pPr>
      <w:r>
        <w:t>public presentation;</w:t>
      </w:r>
    </w:p>
    <w:p w:rsidR="00C52CB3" w:rsidRDefault="00F5580D">
      <w:pPr>
        <w:pStyle w:val="Compact"/>
        <w:numPr>
          <w:ilvl w:val="0"/>
          <w:numId w:val="29"/>
        </w:numPr>
      </w:pPr>
      <w:r>
        <w:t>event;</w:t>
      </w:r>
    </w:p>
    <w:p w:rsidR="00C52CB3" w:rsidRDefault="00F5580D">
      <w:pPr>
        <w:pStyle w:val="Compact"/>
        <w:numPr>
          <w:ilvl w:val="0"/>
          <w:numId w:val="29"/>
        </w:numPr>
      </w:pPr>
      <w:r>
        <w:t>website publication;</w:t>
      </w:r>
    </w:p>
    <w:p w:rsidR="00C52CB3" w:rsidRDefault="00F5580D">
      <w:pPr>
        <w:pStyle w:val="Compact"/>
        <w:numPr>
          <w:ilvl w:val="0"/>
          <w:numId w:val="29"/>
        </w:numPr>
      </w:pPr>
      <w:r>
        <w:t>dissemination material;</w:t>
      </w:r>
    </w:p>
    <w:p w:rsidR="00C52CB3" w:rsidRDefault="00F5580D">
      <w:pPr>
        <w:pStyle w:val="Compact"/>
        <w:numPr>
          <w:ilvl w:val="0"/>
          <w:numId w:val="29"/>
        </w:numPr>
      </w:pPr>
      <w:r>
        <w:t>communication activity.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В выполнении таких обязательств </w:t>
      </w:r>
      <w:r w:rsidRPr="00F5580D">
        <w:rPr>
          <w:lang w:val="ru-RU"/>
        </w:rPr>
        <w:t xml:space="preserve">может участвовать </w:t>
      </w:r>
      <w:r>
        <w:t>Research</w:t>
      </w:r>
      <w:r w:rsidRPr="00F5580D">
        <w:rPr>
          <w:lang w:val="ru-RU"/>
        </w:rPr>
        <w:t xml:space="preserve"> </w:t>
      </w:r>
      <w:r>
        <w:t>Promotion</w:t>
      </w:r>
      <w:r w:rsidRPr="00F5580D">
        <w:rPr>
          <w:lang w:val="ru-RU"/>
        </w:rPr>
        <w:t>.</w:t>
      </w:r>
    </w:p>
    <w:p w:rsidR="00C52CB3" w:rsidRDefault="00F5580D">
      <w:pPr>
        <w:pStyle w:val="BodyText"/>
      </w:pPr>
      <w:proofErr w:type="spellStart"/>
      <w:r>
        <w:t>Целевой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>:</w:t>
      </w:r>
    </w:p>
    <w:p w:rsidR="00C52CB3" w:rsidRDefault="00F5580D">
      <w:pPr>
        <w:pStyle w:val="BodyText"/>
      </w:pPr>
      <w:r>
        <w:rPr>
          <w:b/>
          <w:bCs/>
        </w:rPr>
        <w:t>Dissemination Requirement</w:t>
      </w:r>
      <w:r>
        <w:br/>
      </w:r>
      <w:r>
        <w:rPr>
          <w:b/>
          <w:bCs/>
        </w:rPr>
        <w:t>→ Responsible assigned</w:t>
      </w:r>
      <w:r>
        <w:br/>
      </w:r>
      <w:r>
        <w:rPr>
          <w:b/>
          <w:bCs/>
        </w:rPr>
        <w:t>→ Activity planned</w:t>
      </w:r>
      <w:r>
        <w:br/>
      </w:r>
      <w:r>
        <w:rPr>
          <w:b/>
          <w:bCs/>
        </w:rPr>
        <w:t>→ Activity completed</w:t>
      </w:r>
      <w:r>
        <w:br/>
      </w:r>
      <w:r>
        <w:rPr>
          <w:b/>
          <w:bCs/>
        </w:rPr>
        <w:t>→ Evidence uploaded</w:t>
      </w:r>
      <w:r>
        <w:br/>
      </w:r>
      <w:r>
        <w:rPr>
          <w:b/>
          <w:bCs/>
        </w:rPr>
        <w:t>→ Obligation Completed.</w:t>
      </w:r>
    </w:p>
    <w:p w:rsidR="00C52CB3" w:rsidRDefault="00F5580D">
      <w:r>
        <w:pict>
          <v:rect id="_x0000_i1050" style="width:0;height:1.5pt" o:hralign="center" o:hrstd="t" o:hr="t"/>
        </w:pict>
      </w:r>
    </w:p>
    <w:p w:rsidR="00C52CB3" w:rsidRDefault="00F5580D">
      <w:pPr>
        <w:pStyle w:val="Heading1"/>
      </w:pPr>
      <w:bookmarkStart w:id="44" w:name="x.-controlled-data-correction"/>
      <w:bookmarkEnd w:id="43"/>
      <w:r>
        <w:t>02.X. Controlled Data Correction</w:t>
      </w:r>
    </w:p>
    <w:p w:rsidR="00C52CB3" w:rsidRDefault="00F5580D">
      <w:pPr>
        <w:pStyle w:val="FirstParagraph"/>
      </w:pPr>
      <w:r>
        <w:t>Система должна различать:</w:t>
      </w:r>
    </w:p>
    <w:p w:rsidR="00C52CB3" w:rsidRDefault="00F5580D">
      <w:pPr>
        <w:pStyle w:val="BodyText"/>
      </w:pPr>
      <w:r>
        <w:rPr>
          <w:b/>
          <w:bCs/>
        </w:rPr>
        <w:t>Business Change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>и</w:t>
      </w:r>
    </w:p>
    <w:p w:rsidR="00C52CB3" w:rsidRPr="00F5580D" w:rsidRDefault="00F5580D">
      <w:pPr>
        <w:pStyle w:val="BodyText"/>
        <w:rPr>
          <w:lang w:val="ru-RU"/>
        </w:rPr>
      </w:pPr>
      <w:r>
        <w:rPr>
          <w:b/>
          <w:bCs/>
        </w:rPr>
        <w:t>Data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Correction</w:t>
      </w:r>
      <w:r w:rsidRPr="00F5580D">
        <w:rPr>
          <w:b/>
          <w:bCs/>
          <w:lang w:val="ru-RU"/>
        </w:rPr>
        <w:t>.</w:t>
      </w:r>
    </w:p>
    <w:p w:rsidR="00C52CB3" w:rsidRPr="00F5580D" w:rsidRDefault="00F5580D">
      <w:pPr>
        <w:pStyle w:val="Heading3"/>
        <w:rPr>
          <w:lang w:val="ru-RU"/>
        </w:rPr>
      </w:pPr>
      <w:bookmarkStart w:id="45" w:name="business-change"/>
      <w:r>
        <w:t>Business</w:t>
      </w:r>
      <w:r w:rsidRPr="00F5580D">
        <w:rPr>
          <w:lang w:val="ru-RU"/>
        </w:rPr>
        <w:t xml:space="preserve"> </w:t>
      </w:r>
      <w:r>
        <w:t>Change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>Реальное изменение бизнес-условий.</w:t>
      </w:r>
    </w:p>
    <w:p w:rsidR="00C52CB3" w:rsidRDefault="00F5580D">
      <w:pPr>
        <w:pStyle w:val="BodyText"/>
      </w:pPr>
      <w:proofErr w:type="spellStart"/>
      <w:r>
        <w:t>Например</w:t>
      </w:r>
      <w:proofErr w:type="spellEnd"/>
      <w:r>
        <w:t>:</w:t>
      </w:r>
    </w:p>
    <w:p w:rsidR="00C52CB3" w:rsidRDefault="00F5580D">
      <w:pPr>
        <w:pStyle w:val="Compact"/>
        <w:numPr>
          <w:ilvl w:val="0"/>
          <w:numId w:val="30"/>
        </w:numPr>
      </w:pPr>
      <w:r>
        <w:t>Funding уменьшено;</w:t>
      </w:r>
    </w:p>
    <w:p w:rsidR="00C52CB3" w:rsidRDefault="00F5580D">
      <w:pPr>
        <w:pStyle w:val="Compact"/>
        <w:numPr>
          <w:ilvl w:val="0"/>
          <w:numId w:val="30"/>
        </w:numPr>
      </w:pPr>
      <w:r>
        <w:t>PI изменен;</w:t>
      </w:r>
    </w:p>
    <w:p w:rsidR="00C52CB3" w:rsidRDefault="00F5580D">
      <w:pPr>
        <w:pStyle w:val="Compact"/>
        <w:numPr>
          <w:ilvl w:val="0"/>
          <w:numId w:val="30"/>
        </w:numPr>
      </w:pPr>
      <w:r>
        <w:t>Budget перераспределен.</w:t>
      </w:r>
    </w:p>
    <w:p w:rsidR="00C52CB3" w:rsidRDefault="00F5580D">
      <w:pPr>
        <w:pStyle w:val="FirstParagraph"/>
      </w:pPr>
      <w:r>
        <w:t>Оформляется через соответствующий Change / Revision / Amendment Process.</w:t>
      </w:r>
    </w:p>
    <w:p w:rsidR="00C52CB3" w:rsidRPr="00F5580D" w:rsidRDefault="00F5580D">
      <w:pPr>
        <w:pStyle w:val="Heading3"/>
        <w:rPr>
          <w:lang w:val="ru-RU"/>
        </w:rPr>
      </w:pPr>
      <w:bookmarkStart w:id="46" w:name="data-correction"/>
      <w:bookmarkEnd w:id="45"/>
      <w:r>
        <w:lastRenderedPageBreak/>
        <w:t>Data</w:t>
      </w:r>
      <w:r w:rsidRPr="00F5580D">
        <w:rPr>
          <w:lang w:val="ru-RU"/>
        </w:rPr>
        <w:t xml:space="preserve"> </w:t>
      </w:r>
      <w:r>
        <w:t>Correction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>Исправление ошибочно введенной информации без изменения реального бизнес-факта.</w:t>
      </w:r>
    </w:p>
    <w:p w:rsidR="00C52CB3" w:rsidRDefault="00F5580D">
      <w:pPr>
        <w:pStyle w:val="BodyText"/>
      </w:pPr>
      <w:proofErr w:type="spellStart"/>
      <w:r>
        <w:t>Например</w:t>
      </w:r>
      <w:proofErr w:type="spellEnd"/>
      <w:r>
        <w:t>:</w:t>
      </w:r>
    </w:p>
    <w:p w:rsidR="00C52CB3" w:rsidRDefault="00F5580D">
      <w:pPr>
        <w:pStyle w:val="Compact"/>
        <w:numPr>
          <w:ilvl w:val="0"/>
          <w:numId w:val="31"/>
        </w:numPr>
      </w:pPr>
      <w:r>
        <w:t>ошибочно введена дата;</w:t>
      </w:r>
    </w:p>
    <w:p w:rsidR="00C52CB3" w:rsidRDefault="00F5580D">
      <w:pPr>
        <w:pStyle w:val="Compact"/>
        <w:numPr>
          <w:ilvl w:val="0"/>
          <w:numId w:val="31"/>
        </w:numPr>
      </w:pPr>
      <w:r>
        <w:t>опечатка в номере;</w:t>
      </w:r>
    </w:p>
    <w:p w:rsidR="00C52CB3" w:rsidRDefault="00F5580D">
      <w:pPr>
        <w:pStyle w:val="Compact"/>
        <w:numPr>
          <w:ilvl w:val="0"/>
          <w:numId w:val="31"/>
        </w:numPr>
      </w:pPr>
      <w:r>
        <w:t>неверно выбран Project.</w:t>
      </w:r>
    </w:p>
    <w:p w:rsidR="00C52CB3" w:rsidRDefault="00F5580D">
      <w:pPr>
        <w:pStyle w:val="FirstParagraph"/>
      </w:pPr>
      <w:r>
        <w:t>Целевой процесс:</w:t>
      </w:r>
    </w:p>
    <w:p w:rsidR="00C52CB3" w:rsidRDefault="00F5580D">
      <w:pPr>
        <w:pStyle w:val="BodyText"/>
      </w:pPr>
      <w:r>
        <w:rPr>
          <w:b/>
          <w:bCs/>
        </w:rPr>
        <w:t>Error Reported</w:t>
      </w:r>
      <w:r>
        <w:br/>
      </w:r>
      <w:r>
        <w:rPr>
          <w:b/>
          <w:bCs/>
        </w:rPr>
        <w:t>→ Business Owner verifies error</w:t>
      </w:r>
      <w:r>
        <w:br/>
      </w:r>
      <w:r>
        <w:rPr>
          <w:b/>
          <w:bCs/>
        </w:rPr>
        <w:t>→ Correction authorized</w:t>
      </w:r>
      <w:r>
        <w:br/>
      </w:r>
      <w:r>
        <w:rPr>
          <w:b/>
          <w:bCs/>
        </w:rPr>
        <w:t xml:space="preserve">→ Corrected </w:t>
      </w:r>
      <w:r>
        <w:rPr>
          <w:b/>
          <w:bCs/>
        </w:rPr>
        <w:t>value recorded</w:t>
      </w:r>
      <w:r>
        <w:br/>
      </w:r>
      <w:r>
        <w:rPr>
          <w:b/>
          <w:bCs/>
        </w:rPr>
        <w:t>→ Original value preserved.</w:t>
      </w:r>
    </w:p>
    <w:p w:rsidR="00C52CB3" w:rsidRDefault="00F5580D">
      <w:pPr>
        <w:pStyle w:val="BodyText"/>
      </w:pPr>
      <w:r>
        <w:t>Должны сохраняться:</w:t>
      </w:r>
    </w:p>
    <w:p w:rsidR="00C52CB3" w:rsidRDefault="00F5580D">
      <w:pPr>
        <w:pStyle w:val="Compact"/>
        <w:numPr>
          <w:ilvl w:val="0"/>
          <w:numId w:val="32"/>
        </w:numPr>
      </w:pPr>
      <w:r>
        <w:t>old value;</w:t>
      </w:r>
    </w:p>
    <w:p w:rsidR="00C52CB3" w:rsidRDefault="00F5580D">
      <w:pPr>
        <w:pStyle w:val="Compact"/>
        <w:numPr>
          <w:ilvl w:val="0"/>
          <w:numId w:val="32"/>
        </w:numPr>
      </w:pPr>
      <w:r>
        <w:t>corrected value;</w:t>
      </w:r>
    </w:p>
    <w:p w:rsidR="00C52CB3" w:rsidRDefault="00F5580D">
      <w:pPr>
        <w:pStyle w:val="Compact"/>
        <w:numPr>
          <w:ilvl w:val="0"/>
          <w:numId w:val="32"/>
        </w:numPr>
      </w:pPr>
      <w:r>
        <w:t>reason;</w:t>
      </w:r>
    </w:p>
    <w:p w:rsidR="00C52CB3" w:rsidRDefault="00F5580D">
      <w:pPr>
        <w:pStyle w:val="Compact"/>
        <w:numPr>
          <w:ilvl w:val="0"/>
          <w:numId w:val="32"/>
        </w:numPr>
      </w:pPr>
      <w:r>
        <w:t>authorized by;</w:t>
      </w:r>
    </w:p>
    <w:p w:rsidR="00C52CB3" w:rsidRDefault="00F5580D">
      <w:pPr>
        <w:pStyle w:val="Compact"/>
        <w:numPr>
          <w:ilvl w:val="0"/>
          <w:numId w:val="32"/>
        </w:numPr>
      </w:pPr>
      <w:r>
        <w:t>changed by;</w:t>
      </w:r>
    </w:p>
    <w:p w:rsidR="00C52CB3" w:rsidRDefault="00F5580D">
      <w:pPr>
        <w:pStyle w:val="Compact"/>
        <w:numPr>
          <w:ilvl w:val="0"/>
          <w:numId w:val="32"/>
        </w:numPr>
      </w:pPr>
      <w:r>
        <w:t>timestamp;</w:t>
      </w:r>
    </w:p>
    <w:p w:rsidR="00C52CB3" w:rsidRDefault="00F5580D">
      <w:pPr>
        <w:pStyle w:val="Compact"/>
        <w:numPr>
          <w:ilvl w:val="0"/>
          <w:numId w:val="32"/>
        </w:numPr>
      </w:pPr>
      <w:r>
        <w:t>supporting evidence, where required.</w:t>
      </w:r>
    </w:p>
    <w:p w:rsidR="00C52CB3" w:rsidRDefault="00F5580D">
      <w:pPr>
        <w:pStyle w:val="FirstParagraph"/>
      </w:pPr>
      <w:r>
        <w:t>System Administrator может технически выполнить Correction только после соответств</w:t>
      </w:r>
      <w:r>
        <w:t>ующего Business Authorization.</w:t>
      </w:r>
    </w:p>
    <w:p w:rsidR="00C52CB3" w:rsidRDefault="00F5580D">
      <w:r>
        <w:pict>
          <v:rect id="_x0000_i1051" style="width:0;height:1.5pt" o:hralign="center" o:hrstd="t" o:hr="t"/>
        </w:pict>
      </w:r>
    </w:p>
    <w:p w:rsidR="00C52CB3" w:rsidRDefault="00F5580D">
      <w:pPr>
        <w:pStyle w:val="Heading1"/>
      </w:pPr>
      <w:bookmarkStart w:id="47" w:name="дополнение-к-application-process"/>
      <w:bookmarkEnd w:id="44"/>
      <w:bookmarkEnd w:id="46"/>
      <w:r>
        <w:t>Дополнение к Application Process</w:t>
      </w:r>
    </w:p>
    <w:p w:rsidR="00C52CB3" w:rsidRDefault="00F5580D">
      <w:pPr>
        <w:pStyle w:val="Heading2"/>
      </w:pPr>
      <w:bookmarkStart w:id="48" w:name="retention-of-rejected-applications"/>
      <w:r>
        <w:t>Retention of Rejected Applications</w:t>
      </w:r>
    </w:p>
    <w:p w:rsidR="00C52CB3" w:rsidRPr="00F5580D" w:rsidRDefault="00F5580D">
      <w:pPr>
        <w:pStyle w:val="FirstParagraph"/>
        <w:rPr>
          <w:lang w:val="ru-RU"/>
        </w:rPr>
      </w:pPr>
      <w:r>
        <w:t>Final</w:t>
      </w:r>
      <w:r w:rsidRPr="00F5580D">
        <w:rPr>
          <w:lang w:val="ru-RU"/>
        </w:rPr>
        <w:t xml:space="preserve"> </w:t>
      </w:r>
      <w:r>
        <w:t>Submitted</w:t>
      </w:r>
      <w:r w:rsidRPr="00F5580D">
        <w:rPr>
          <w:lang w:val="ru-RU"/>
        </w:rPr>
        <w:t xml:space="preserve"> </w:t>
      </w:r>
      <w:r>
        <w:t>Application</w:t>
      </w:r>
      <w:r w:rsidRPr="00F5580D">
        <w:rPr>
          <w:lang w:val="ru-RU"/>
        </w:rPr>
        <w:t xml:space="preserve"> должна сохраняться независимо от результата конкурса.</w:t>
      </w:r>
    </w:p>
    <w:p w:rsidR="00C52CB3" w:rsidRDefault="00F5580D">
      <w:pPr>
        <w:pStyle w:val="BodyText"/>
      </w:pPr>
      <w:proofErr w:type="spellStart"/>
      <w:r>
        <w:t>Для</w:t>
      </w:r>
      <w:proofErr w:type="spellEnd"/>
      <w:r>
        <w:t xml:space="preserve"> Rejected Application </w:t>
      </w:r>
      <w:proofErr w:type="spellStart"/>
      <w:r>
        <w:t>должны</w:t>
      </w:r>
      <w:proofErr w:type="spellEnd"/>
      <w:r>
        <w:t xml:space="preserve"> сохраняться:</w:t>
      </w:r>
    </w:p>
    <w:p w:rsidR="00C52CB3" w:rsidRDefault="00F5580D">
      <w:pPr>
        <w:pStyle w:val="Compact"/>
        <w:numPr>
          <w:ilvl w:val="0"/>
          <w:numId w:val="33"/>
        </w:numPr>
      </w:pPr>
      <w:r>
        <w:t>Final Submitted Version;</w:t>
      </w:r>
    </w:p>
    <w:p w:rsidR="00C52CB3" w:rsidRDefault="00F5580D">
      <w:pPr>
        <w:pStyle w:val="Compact"/>
        <w:numPr>
          <w:ilvl w:val="0"/>
          <w:numId w:val="33"/>
        </w:numPr>
      </w:pPr>
      <w:r>
        <w:t>PI;</w:t>
      </w:r>
    </w:p>
    <w:p w:rsidR="00C52CB3" w:rsidRDefault="00F5580D">
      <w:pPr>
        <w:pStyle w:val="Compact"/>
        <w:numPr>
          <w:ilvl w:val="0"/>
          <w:numId w:val="33"/>
        </w:numPr>
      </w:pPr>
      <w:r>
        <w:t>Call;</w:t>
      </w:r>
    </w:p>
    <w:p w:rsidR="00C52CB3" w:rsidRDefault="00F5580D">
      <w:pPr>
        <w:pStyle w:val="Compact"/>
        <w:numPr>
          <w:ilvl w:val="0"/>
          <w:numId w:val="33"/>
        </w:numPr>
      </w:pPr>
      <w:r>
        <w:t>Submission Date;</w:t>
      </w:r>
    </w:p>
    <w:p w:rsidR="00C52CB3" w:rsidRDefault="00F5580D">
      <w:pPr>
        <w:pStyle w:val="Compact"/>
        <w:numPr>
          <w:ilvl w:val="0"/>
          <w:numId w:val="33"/>
        </w:numPr>
      </w:pPr>
      <w:r>
        <w:t>decision;</w:t>
      </w:r>
    </w:p>
    <w:p w:rsidR="00C52CB3" w:rsidRDefault="00F5580D">
      <w:pPr>
        <w:pStyle w:val="Compact"/>
        <w:numPr>
          <w:ilvl w:val="0"/>
          <w:numId w:val="33"/>
        </w:numPr>
      </w:pPr>
      <w:r>
        <w:t>decision documents;</w:t>
      </w:r>
    </w:p>
    <w:p w:rsidR="00C52CB3" w:rsidRDefault="00F5580D">
      <w:pPr>
        <w:pStyle w:val="Compact"/>
        <w:numPr>
          <w:ilvl w:val="0"/>
          <w:numId w:val="33"/>
        </w:numPr>
      </w:pPr>
      <w:r>
        <w:t>available review results;</w:t>
      </w:r>
    </w:p>
    <w:p w:rsidR="00C52CB3" w:rsidRDefault="00F5580D">
      <w:pPr>
        <w:pStyle w:val="Compact"/>
        <w:numPr>
          <w:ilvl w:val="0"/>
          <w:numId w:val="33"/>
        </w:numPr>
      </w:pPr>
      <w:r>
        <w:lastRenderedPageBreak/>
        <w:t>reason/status where available.</w:t>
      </w:r>
    </w:p>
    <w:p w:rsidR="00C52CB3" w:rsidRPr="00F5580D" w:rsidRDefault="00F5580D">
      <w:pPr>
        <w:pStyle w:val="FirstParagraph"/>
        <w:rPr>
          <w:lang w:val="ru-RU"/>
        </w:rPr>
      </w:pPr>
      <w:r>
        <w:t>Rejected</w:t>
      </w:r>
      <w:r w:rsidRPr="00F5580D">
        <w:rPr>
          <w:lang w:val="ru-RU"/>
        </w:rPr>
        <w:t xml:space="preserve"> </w:t>
      </w:r>
      <w:r>
        <w:t>Application</w:t>
      </w:r>
      <w:r w:rsidRPr="00F5580D">
        <w:rPr>
          <w:lang w:val="ru-RU"/>
        </w:rPr>
        <w:t xml:space="preserve"> не удаляется из </w:t>
      </w:r>
      <w:r>
        <w:t>ERP</w:t>
      </w:r>
      <w:r w:rsidRPr="00F5580D">
        <w:rPr>
          <w:lang w:val="ru-RU"/>
        </w:rPr>
        <w:t xml:space="preserve"> после завершения конкурса.</w:t>
      </w:r>
    </w:p>
    <w:p w:rsidR="00C52CB3" w:rsidRDefault="00F5580D">
      <w:pPr>
        <w:pStyle w:val="BodyText"/>
      </w:pPr>
      <w:proofErr w:type="spellStart"/>
      <w:r>
        <w:t>Эти</w:t>
      </w:r>
      <w:proofErr w:type="spellEnd"/>
      <w:r>
        <w:t xml:space="preserve"> </w:t>
      </w:r>
      <w:proofErr w:type="spellStart"/>
      <w:r>
        <w:t>сведения</w:t>
      </w:r>
      <w:proofErr w:type="spellEnd"/>
      <w:r>
        <w:t xml:space="preserve"> </w:t>
      </w:r>
      <w:proofErr w:type="spellStart"/>
      <w:r>
        <w:t>необходимы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>:</w:t>
      </w:r>
    </w:p>
    <w:p w:rsidR="00C52CB3" w:rsidRDefault="00F5580D">
      <w:pPr>
        <w:pStyle w:val="Compact"/>
        <w:numPr>
          <w:ilvl w:val="0"/>
          <w:numId w:val="34"/>
        </w:numPr>
      </w:pPr>
      <w:r>
        <w:t>Success Rate analytics;</w:t>
      </w:r>
    </w:p>
    <w:p w:rsidR="00C52CB3" w:rsidRDefault="00F5580D">
      <w:pPr>
        <w:pStyle w:val="Compact"/>
        <w:numPr>
          <w:ilvl w:val="0"/>
          <w:numId w:val="34"/>
        </w:numPr>
      </w:pPr>
      <w:r>
        <w:t>анализа funding history;</w:t>
      </w:r>
    </w:p>
    <w:p w:rsidR="00C52CB3" w:rsidRDefault="00F5580D">
      <w:pPr>
        <w:pStyle w:val="Compact"/>
        <w:numPr>
          <w:ilvl w:val="0"/>
          <w:numId w:val="34"/>
        </w:numPr>
      </w:pPr>
      <w:r>
        <w:t>повторного использования данных;</w:t>
      </w:r>
    </w:p>
    <w:p w:rsidR="00C52CB3" w:rsidRDefault="00F5580D">
      <w:pPr>
        <w:pStyle w:val="Compact"/>
        <w:numPr>
          <w:ilvl w:val="0"/>
          <w:numId w:val="34"/>
        </w:numPr>
      </w:pPr>
      <w:r>
        <w:t>подготовки последующих Applications;</w:t>
      </w:r>
    </w:p>
    <w:p w:rsidR="00C52CB3" w:rsidRDefault="00F5580D">
      <w:pPr>
        <w:pStyle w:val="Compact"/>
        <w:numPr>
          <w:ilvl w:val="0"/>
          <w:numId w:val="34"/>
        </w:numPr>
      </w:pPr>
      <w:r>
        <w:t>институциональной памяти;</w:t>
      </w:r>
    </w:p>
    <w:p w:rsidR="00C52CB3" w:rsidRDefault="00F5580D">
      <w:pPr>
        <w:pStyle w:val="Compact"/>
        <w:numPr>
          <w:ilvl w:val="0"/>
          <w:numId w:val="34"/>
        </w:numPr>
      </w:pPr>
      <w:r>
        <w:t>аудита.</w:t>
      </w:r>
    </w:p>
    <w:p w:rsidR="00C52CB3" w:rsidRDefault="00F5580D">
      <w:r>
        <w:pict>
          <v:rect id="_x0000_i1052" style="width:0;height:1.5pt" o:hralign="center" o:hrstd="t" o:hr="t"/>
        </w:pict>
      </w:r>
    </w:p>
    <w:p w:rsidR="00C52CB3" w:rsidRDefault="00F5580D">
      <w:pPr>
        <w:pStyle w:val="Heading1"/>
      </w:pPr>
      <w:bookmarkStart w:id="49" w:name="X91faa8e670072c74782c50f4a454e16df5eea28"/>
      <w:bookmarkEnd w:id="47"/>
      <w:bookmarkEnd w:id="48"/>
      <w:r>
        <w:t>02.X. Project Suspension, Termination and Funding Decline</w:t>
      </w:r>
    </w:p>
    <w:p w:rsidR="00C52CB3" w:rsidRPr="00F5580D" w:rsidRDefault="00F5580D">
      <w:pPr>
        <w:pStyle w:val="FirstParagraph"/>
        <w:rPr>
          <w:lang w:val="ru-RU"/>
        </w:rPr>
      </w:pPr>
      <w:r>
        <w:t>Project</w:t>
      </w:r>
      <w:r w:rsidRPr="00F5580D">
        <w:rPr>
          <w:lang w:val="ru-RU"/>
        </w:rPr>
        <w:t xml:space="preserve"> </w:t>
      </w:r>
      <w:r>
        <w:t>Lifecycle</w:t>
      </w:r>
      <w:r w:rsidRPr="00F5580D">
        <w:rPr>
          <w:lang w:val="ru-RU"/>
        </w:rPr>
        <w:t xml:space="preserve"> не должен предполагать только нормальное завершение.</w:t>
      </w:r>
    </w:p>
    <w:p w:rsidR="00C52CB3" w:rsidRPr="00F5580D" w:rsidRDefault="00F5580D">
      <w:pPr>
        <w:pStyle w:val="BodyText"/>
        <w:rPr>
          <w:lang w:val="ru-RU"/>
        </w:rPr>
      </w:pPr>
      <w:r>
        <w:t>ERP</w:t>
      </w:r>
      <w:r w:rsidRPr="00F5580D">
        <w:rPr>
          <w:lang w:val="ru-RU"/>
        </w:rPr>
        <w:t xml:space="preserve"> должна поддержив</w:t>
      </w:r>
      <w:r w:rsidRPr="00F5580D">
        <w:rPr>
          <w:lang w:val="ru-RU"/>
        </w:rPr>
        <w:t>ать исключительные состояния.</w:t>
      </w:r>
    </w:p>
    <w:p w:rsidR="00C52CB3" w:rsidRDefault="00F5580D">
      <w:pPr>
        <w:pStyle w:val="BodyText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минимум</w:t>
      </w:r>
      <w:proofErr w:type="spellEnd"/>
      <w:r>
        <w:t>:</w:t>
      </w:r>
    </w:p>
    <w:p w:rsidR="00C52CB3" w:rsidRDefault="00F5580D">
      <w:pPr>
        <w:pStyle w:val="Compact"/>
        <w:numPr>
          <w:ilvl w:val="0"/>
          <w:numId w:val="35"/>
        </w:numPr>
      </w:pPr>
      <w:r>
        <w:rPr>
          <w:b/>
          <w:bCs/>
        </w:rPr>
        <w:t>Funding Delayed</w:t>
      </w:r>
      <w:r>
        <w:t>;</w:t>
      </w:r>
    </w:p>
    <w:p w:rsidR="00C52CB3" w:rsidRDefault="00F5580D">
      <w:pPr>
        <w:pStyle w:val="Compact"/>
        <w:numPr>
          <w:ilvl w:val="0"/>
          <w:numId w:val="35"/>
        </w:numPr>
      </w:pPr>
      <w:r>
        <w:rPr>
          <w:b/>
          <w:bCs/>
        </w:rPr>
        <w:t>Pending Activation</w:t>
      </w:r>
      <w:r>
        <w:t>;</w:t>
      </w:r>
    </w:p>
    <w:p w:rsidR="00C52CB3" w:rsidRDefault="00F5580D">
      <w:pPr>
        <w:pStyle w:val="Compact"/>
        <w:numPr>
          <w:ilvl w:val="0"/>
          <w:numId w:val="35"/>
        </w:numPr>
      </w:pPr>
      <w:r>
        <w:rPr>
          <w:b/>
          <w:bCs/>
        </w:rPr>
        <w:t>Suspended</w:t>
      </w:r>
      <w:r>
        <w:t>;</w:t>
      </w:r>
    </w:p>
    <w:p w:rsidR="00C52CB3" w:rsidRDefault="00F5580D">
      <w:pPr>
        <w:pStyle w:val="Compact"/>
        <w:numPr>
          <w:ilvl w:val="0"/>
          <w:numId w:val="35"/>
        </w:numPr>
      </w:pPr>
      <w:r>
        <w:rPr>
          <w:b/>
          <w:bCs/>
        </w:rPr>
        <w:t>Terminated</w:t>
      </w:r>
      <w:r>
        <w:t>;</w:t>
      </w:r>
    </w:p>
    <w:p w:rsidR="00C52CB3" w:rsidRDefault="00F5580D">
      <w:pPr>
        <w:pStyle w:val="Compact"/>
        <w:numPr>
          <w:ilvl w:val="0"/>
          <w:numId w:val="35"/>
        </w:numPr>
      </w:pPr>
      <w:r>
        <w:rPr>
          <w:b/>
          <w:bCs/>
        </w:rPr>
        <w:t>Closed</w:t>
      </w:r>
      <w:r>
        <w:t>.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Для </w:t>
      </w:r>
      <w:r>
        <w:t>Awarded</w:t>
      </w:r>
      <w:r w:rsidRPr="00F5580D">
        <w:rPr>
          <w:lang w:val="ru-RU"/>
        </w:rPr>
        <w:t xml:space="preserve"> </w:t>
      </w:r>
      <w:r>
        <w:t>Application</w:t>
      </w:r>
      <w:r w:rsidRPr="00F5580D">
        <w:rPr>
          <w:lang w:val="ru-RU"/>
        </w:rPr>
        <w:t xml:space="preserve"> должна также поддерживаться возможность:</w:t>
      </w:r>
    </w:p>
    <w:p w:rsidR="00C52CB3" w:rsidRPr="00F5580D" w:rsidRDefault="00F5580D">
      <w:pPr>
        <w:pStyle w:val="BodyText"/>
        <w:rPr>
          <w:lang w:val="ru-RU"/>
        </w:rPr>
      </w:pPr>
      <w:r>
        <w:rPr>
          <w:b/>
          <w:bCs/>
        </w:rPr>
        <w:t>Awarded</w:t>
      </w:r>
      <w:r w:rsidRPr="00F5580D">
        <w:rPr>
          <w:b/>
          <w:bCs/>
          <w:lang w:val="ru-RU"/>
        </w:rPr>
        <w:t xml:space="preserve"> → </w:t>
      </w:r>
      <w:r>
        <w:rPr>
          <w:b/>
          <w:bCs/>
        </w:rPr>
        <w:t>Funding</w:t>
      </w:r>
      <w:r w:rsidRPr="00F5580D">
        <w:rPr>
          <w:b/>
          <w:bCs/>
          <w:lang w:val="ru-RU"/>
        </w:rPr>
        <w:t xml:space="preserve"> </w:t>
      </w:r>
      <w:r>
        <w:rPr>
          <w:b/>
          <w:bCs/>
        </w:rPr>
        <w:t>Declined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>если организация принимает решение отказаться от финансирования.</w:t>
      </w:r>
    </w:p>
    <w:p w:rsidR="00C52CB3" w:rsidRDefault="00F5580D">
      <w:r>
        <w:pict>
          <v:rect id="_x0000_i1053" style="width:0;height:1.5pt" o:hralign="center" o:hrstd="t" o:hr="t"/>
        </w:pict>
      </w:r>
    </w:p>
    <w:p w:rsidR="00C52CB3" w:rsidRDefault="00F5580D">
      <w:pPr>
        <w:pStyle w:val="Heading2"/>
      </w:pPr>
      <w:bookmarkStart w:id="50" w:name="x.1.-termination-process"/>
      <w:r>
        <w:t>02.X.1. Termination Process</w:t>
      </w:r>
    </w:p>
    <w:p w:rsidR="00C52CB3" w:rsidRDefault="00F5580D">
      <w:pPr>
        <w:pStyle w:val="FirstParagraph"/>
      </w:pPr>
      <w:r>
        <w:t>Целевой процесс:</w:t>
      </w:r>
    </w:p>
    <w:p w:rsidR="00C52CB3" w:rsidRDefault="00F5580D">
      <w:pPr>
        <w:pStyle w:val="BodyText"/>
      </w:pPr>
      <w:r>
        <w:rPr>
          <w:b/>
          <w:bCs/>
        </w:rPr>
        <w:t>Termination Need Identified</w:t>
      </w:r>
      <w:r>
        <w:br/>
      </w:r>
      <w:r>
        <w:rPr>
          <w:b/>
          <w:bCs/>
        </w:rPr>
        <w:t>→ Reason documented</w:t>
      </w:r>
      <w:r>
        <w:br/>
      </w:r>
      <w:r>
        <w:rPr>
          <w:b/>
          <w:bCs/>
        </w:rPr>
        <w:t>→ Required Internal / External Approval</w:t>
      </w:r>
      <w:r>
        <w:br/>
      </w:r>
      <w:r>
        <w:rPr>
          <w:b/>
          <w:bCs/>
        </w:rPr>
        <w:t>→ Effective Termination Date</w:t>
      </w:r>
      <w:r>
        <w:br/>
      </w:r>
      <w:r>
        <w:rPr>
          <w:b/>
          <w:bCs/>
        </w:rPr>
        <w:t>→ Financial Impact Assessme</w:t>
      </w:r>
      <w:r>
        <w:rPr>
          <w:b/>
          <w:bCs/>
        </w:rPr>
        <w:t>nt</w:t>
      </w:r>
      <w:r>
        <w:br/>
      </w:r>
      <w:r>
        <w:rPr>
          <w:b/>
          <w:bCs/>
        </w:rPr>
        <w:t>→ Open Obligations Review</w:t>
      </w:r>
      <w:r>
        <w:br/>
      </w:r>
      <w:r>
        <w:rPr>
          <w:b/>
          <w:bCs/>
        </w:rPr>
        <w:t>→ Contract / Procurement / Team Actions</w:t>
      </w:r>
      <w:r>
        <w:br/>
      </w:r>
      <w:r>
        <w:rPr>
          <w:b/>
          <w:bCs/>
        </w:rPr>
        <w:lastRenderedPageBreak/>
        <w:t>→ Final Reporting where required</w:t>
      </w:r>
      <w:r>
        <w:br/>
      </w:r>
      <w:r>
        <w:rPr>
          <w:b/>
          <w:bCs/>
        </w:rPr>
        <w:t>→ Project Terminated.</w:t>
      </w:r>
    </w:p>
    <w:p w:rsidR="00C52CB3" w:rsidRPr="00F5580D" w:rsidRDefault="00F5580D">
      <w:pPr>
        <w:pStyle w:val="BodyText"/>
        <w:rPr>
          <w:lang w:val="ru-RU"/>
        </w:rPr>
      </w:pPr>
      <w:r>
        <w:t>Termination</w:t>
      </w:r>
      <w:r w:rsidRPr="00F5580D">
        <w:rPr>
          <w:lang w:val="ru-RU"/>
        </w:rPr>
        <w:t xml:space="preserve"> не должна использовать обычный статус </w:t>
      </w:r>
      <w:r>
        <w:rPr>
          <w:rStyle w:val="VerbatimChar"/>
        </w:rPr>
        <w:t>Closed</w:t>
      </w:r>
      <w:r w:rsidRPr="00F5580D">
        <w:rPr>
          <w:lang w:val="ru-RU"/>
        </w:rPr>
        <w:t xml:space="preserve">, поскольку причина завершения </w:t>
      </w:r>
      <w:r>
        <w:t>Project</w:t>
      </w:r>
      <w:r w:rsidRPr="00F5580D">
        <w:rPr>
          <w:lang w:val="ru-RU"/>
        </w:rPr>
        <w:t xml:space="preserve"> иная.</w:t>
      </w:r>
    </w:p>
    <w:p w:rsidR="00C52CB3" w:rsidRDefault="00F5580D">
      <w:r>
        <w:pict>
          <v:rect id="_x0000_i1054" style="width:0;height:1.5pt" o:hralign="center" o:hrstd="t" o:hr="t"/>
        </w:pict>
      </w:r>
    </w:p>
    <w:p w:rsidR="00C52CB3" w:rsidRDefault="00F5580D">
      <w:pPr>
        <w:pStyle w:val="Heading1"/>
      </w:pPr>
      <w:bookmarkStart w:id="51" w:name="x.-funding-agreement-closeout"/>
      <w:bookmarkEnd w:id="49"/>
      <w:bookmarkEnd w:id="50"/>
      <w:r>
        <w:t>02.X. Funding Agreement Close</w:t>
      </w:r>
      <w:r>
        <w:t>out</w:t>
      </w:r>
    </w:p>
    <w:p w:rsidR="00C52CB3" w:rsidRDefault="00F5580D">
      <w:pPr>
        <w:pStyle w:val="FirstParagraph"/>
      </w:pPr>
      <w:r>
        <w:t>Project Closure и Funding Agreement Closeout должны рассматриваться отдельно.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 xml:space="preserve">Один </w:t>
      </w:r>
      <w:r>
        <w:t>Funding</w:t>
      </w:r>
      <w:r w:rsidRPr="00F5580D">
        <w:rPr>
          <w:lang w:val="ru-RU"/>
        </w:rPr>
        <w:t xml:space="preserve"> </w:t>
      </w:r>
      <w:r>
        <w:t>Agreement</w:t>
      </w:r>
      <w:r w:rsidRPr="00F5580D">
        <w:rPr>
          <w:lang w:val="ru-RU"/>
        </w:rPr>
        <w:t xml:space="preserve"> может охватывать несколько </w:t>
      </w:r>
      <w:r>
        <w:t>Projects</w:t>
      </w:r>
      <w:r w:rsidRPr="00F5580D">
        <w:rPr>
          <w:lang w:val="ru-RU"/>
        </w:rPr>
        <w:t>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 xml:space="preserve">Закрытие отдельного </w:t>
      </w:r>
      <w:r>
        <w:t>Project</w:t>
      </w:r>
      <w:r w:rsidRPr="00F5580D">
        <w:rPr>
          <w:lang w:val="ru-RU"/>
        </w:rPr>
        <w:t xml:space="preserve"> не означает автоматическое закрытие </w:t>
      </w:r>
      <w:r>
        <w:t>Funding</w:t>
      </w:r>
      <w:r w:rsidRPr="00F5580D">
        <w:rPr>
          <w:lang w:val="ru-RU"/>
        </w:rPr>
        <w:t xml:space="preserve"> </w:t>
      </w:r>
      <w:r>
        <w:t>Agreement</w:t>
      </w:r>
      <w:r w:rsidRPr="00F5580D">
        <w:rPr>
          <w:lang w:val="ru-RU"/>
        </w:rPr>
        <w:t>.</w:t>
      </w:r>
    </w:p>
    <w:p w:rsidR="00C52CB3" w:rsidRPr="00F5580D" w:rsidRDefault="00F5580D">
      <w:pPr>
        <w:pStyle w:val="BodyText"/>
        <w:rPr>
          <w:lang w:val="ru-RU"/>
        </w:rPr>
      </w:pPr>
      <w:r>
        <w:t>Agreement</w:t>
      </w:r>
      <w:r w:rsidRPr="00F5580D">
        <w:rPr>
          <w:lang w:val="ru-RU"/>
        </w:rPr>
        <w:t xml:space="preserve"> </w:t>
      </w:r>
      <w:r>
        <w:t>Closeout</w:t>
      </w:r>
      <w:r w:rsidRPr="00F5580D">
        <w:rPr>
          <w:lang w:val="ru-RU"/>
        </w:rPr>
        <w:t xml:space="preserve"> может выполн</w:t>
      </w:r>
      <w:r w:rsidRPr="00F5580D">
        <w:rPr>
          <w:lang w:val="ru-RU"/>
        </w:rPr>
        <w:t>яться после проверки:</w:t>
      </w:r>
    </w:p>
    <w:p w:rsidR="00C52CB3" w:rsidRDefault="00F5580D">
      <w:pPr>
        <w:pStyle w:val="Compact"/>
        <w:numPr>
          <w:ilvl w:val="0"/>
          <w:numId w:val="36"/>
        </w:numPr>
      </w:pPr>
      <w:proofErr w:type="spellStart"/>
      <w:r>
        <w:t>завершения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связанных</w:t>
      </w:r>
      <w:proofErr w:type="spellEnd"/>
      <w:r>
        <w:t xml:space="preserve"> Projects;</w:t>
      </w:r>
    </w:p>
    <w:p w:rsidR="00C52CB3" w:rsidRDefault="00F5580D">
      <w:pPr>
        <w:pStyle w:val="Compact"/>
        <w:numPr>
          <w:ilvl w:val="0"/>
          <w:numId w:val="36"/>
        </w:numPr>
      </w:pPr>
      <w:r>
        <w:t>учета всех Amendments;</w:t>
      </w:r>
    </w:p>
    <w:p w:rsidR="00C52CB3" w:rsidRDefault="00F5580D">
      <w:pPr>
        <w:pStyle w:val="Compact"/>
        <w:numPr>
          <w:ilvl w:val="0"/>
          <w:numId w:val="36"/>
        </w:numPr>
      </w:pPr>
      <w:r>
        <w:t>получения предусмотренного Funding;</w:t>
      </w:r>
    </w:p>
    <w:p w:rsidR="00C52CB3" w:rsidRPr="00F5580D" w:rsidRDefault="00F5580D">
      <w:pPr>
        <w:pStyle w:val="Compact"/>
        <w:numPr>
          <w:ilvl w:val="0"/>
          <w:numId w:val="36"/>
        </w:numPr>
        <w:rPr>
          <w:lang w:val="ru-RU"/>
        </w:rPr>
      </w:pPr>
      <w:r w:rsidRPr="00F5580D">
        <w:rPr>
          <w:lang w:val="ru-RU"/>
        </w:rPr>
        <w:t>возврата неиспользованных средств, где применимо;</w:t>
      </w:r>
    </w:p>
    <w:p w:rsidR="00C52CB3" w:rsidRDefault="00F5580D">
      <w:pPr>
        <w:pStyle w:val="Compact"/>
        <w:numPr>
          <w:ilvl w:val="0"/>
          <w:numId w:val="36"/>
        </w:numPr>
      </w:pPr>
      <w:proofErr w:type="spellStart"/>
      <w:r>
        <w:t>урегулирования</w:t>
      </w:r>
      <w:proofErr w:type="spellEnd"/>
      <w:r>
        <w:t xml:space="preserve"> penalties;</w:t>
      </w:r>
    </w:p>
    <w:p w:rsidR="00C52CB3" w:rsidRDefault="00F5580D">
      <w:pPr>
        <w:pStyle w:val="Compact"/>
        <w:numPr>
          <w:ilvl w:val="0"/>
          <w:numId w:val="36"/>
        </w:numPr>
      </w:pPr>
      <w:r>
        <w:t>завершения обязательной отчетности;</w:t>
      </w:r>
    </w:p>
    <w:p w:rsidR="00C52CB3" w:rsidRPr="00F5580D" w:rsidRDefault="00F5580D">
      <w:pPr>
        <w:pStyle w:val="Compact"/>
        <w:numPr>
          <w:ilvl w:val="0"/>
          <w:numId w:val="36"/>
        </w:numPr>
        <w:rPr>
          <w:lang w:val="ru-RU"/>
        </w:rPr>
      </w:pPr>
      <w:r w:rsidRPr="00F5580D">
        <w:rPr>
          <w:lang w:val="ru-RU"/>
        </w:rPr>
        <w:t xml:space="preserve">выполнения обязательств перед </w:t>
      </w:r>
      <w:r>
        <w:t>Funding</w:t>
      </w:r>
      <w:r w:rsidRPr="00F5580D">
        <w:rPr>
          <w:lang w:val="ru-RU"/>
        </w:rPr>
        <w:t xml:space="preserve"> </w:t>
      </w:r>
      <w:r>
        <w:t>Organization</w:t>
      </w:r>
      <w:r w:rsidRPr="00F5580D">
        <w:rPr>
          <w:lang w:val="ru-RU"/>
        </w:rPr>
        <w:t>.</w:t>
      </w:r>
    </w:p>
    <w:p w:rsidR="00C52CB3" w:rsidRDefault="00F5580D">
      <w:pPr>
        <w:pStyle w:val="FirstParagraph"/>
      </w:pPr>
      <w:proofErr w:type="spellStart"/>
      <w:r>
        <w:t>Целевой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>:</w:t>
      </w:r>
    </w:p>
    <w:p w:rsidR="00C52CB3" w:rsidRDefault="00F5580D">
      <w:pPr>
        <w:pStyle w:val="BodyText"/>
      </w:pPr>
      <w:r>
        <w:rPr>
          <w:b/>
          <w:bCs/>
        </w:rPr>
        <w:t>All Agreement Obligations Completed</w:t>
      </w:r>
      <w:r>
        <w:br/>
      </w:r>
      <w:r>
        <w:rPr>
          <w:b/>
          <w:bCs/>
        </w:rPr>
        <w:t>→ Agreement Closeout Review</w:t>
      </w:r>
      <w:r>
        <w:br/>
      </w:r>
      <w:r>
        <w:rPr>
          <w:b/>
          <w:bCs/>
        </w:rPr>
        <w:t>→ Financial Reconciliation</w:t>
      </w:r>
      <w:r>
        <w:br/>
      </w:r>
      <w:r>
        <w:rPr>
          <w:b/>
          <w:bCs/>
        </w:rPr>
        <w:t>→ Final Documents Complete</w:t>
      </w:r>
      <w:r>
        <w:br/>
      </w:r>
      <w:r>
        <w:rPr>
          <w:b/>
          <w:bCs/>
        </w:rPr>
        <w:t>→ Funding Agreement Closed.</w:t>
      </w:r>
    </w:p>
    <w:p w:rsidR="00C52CB3" w:rsidRDefault="00F5580D">
      <w:r>
        <w:pict>
          <v:rect id="_x0000_i1055" style="width:0;height:1.5pt" o:hralign="center" o:hrstd="t" o:hr="t"/>
        </w:pict>
      </w:r>
    </w:p>
    <w:p w:rsidR="00C52CB3" w:rsidRDefault="00F5580D">
      <w:pPr>
        <w:pStyle w:val="Heading1"/>
      </w:pPr>
      <w:bookmarkStart w:id="52" w:name="x.-external-auditor-access-process"/>
      <w:bookmarkEnd w:id="51"/>
      <w:r>
        <w:t>02.X. External Auditor Access Process</w:t>
      </w:r>
    </w:p>
    <w:p w:rsidR="00C52CB3" w:rsidRDefault="00F5580D">
      <w:pPr>
        <w:pStyle w:val="FirstParagraph"/>
      </w:pPr>
      <w:r>
        <w:t>E</w:t>
      </w:r>
      <w:r>
        <w:t>xternal Auditor access должен предоставляться как временный управляемый процесс.</w:t>
      </w:r>
    </w:p>
    <w:p w:rsidR="00C52CB3" w:rsidRDefault="00F5580D">
      <w:pPr>
        <w:pStyle w:val="BodyText"/>
      </w:pPr>
      <w:r>
        <w:t>Целевой workflow:</w:t>
      </w:r>
    </w:p>
    <w:p w:rsidR="00C52CB3" w:rsidRDefault="00F5580D">
      <w:pPr>
        <w:pStyle w:val="BodyText"/>
      </w:pPr>
      <w:r>
        <w:rPr>
          <w:b/>
          <w:bCs/>
        </w:rPr>
        <w:t>Audit Request</w:t>
      </w:r>
      <w:r>
        <w:br/>
      </w:r>
      <w:r>
        <w:rPr>
          <w:b/>
          <w:bCs/>
        </w:rPr>
        <w:t>→ Audit Scope Defined</w:t>
      </w:r>
      <w:r>
        <w:br/>
      </w:r>
      <w:r>
        <w:rPr>
          <w:b/>
          <w:bCs/>
        </w:rPr>
        <w:t>→ Access Approved</w:t>
      </w:r>
      <w:r>
        <w:br/>
      </w:r>
      <w:r>
        <w:rPr>
          <w:b/>
          <w:bCs/>
        </w:rPr>
        <w:t>→ Temporary Read-Only Access Created</w:t>
      </w:r>
      <w:r>
        <w:br/>
      </w:r>
      <w:r>
        <w:rPr>
          <w:b/>
          <w:bCs/>
        </w:rPr>
        <w:t>→ Audit</w:t>
      </w:r>
      <w:r>
        <w:br/>
      </w:r>
      <w:r>
        <w:rPr>
          <w:b/>
          <w:bCs/>
        </w:rPr>
        <w:t>→ Access Expired / Revoked.</w:t>
      </w:r>
    </w:p>
    <w:p w:rsidR="00C52CB3" w:rsidRDefault="00F5580D">
      <w:pPr>
        <w:pStyle w:val="BodyText"/>
      </w:pPr>
      <w:r>
        <w:lastRenderedPageBreak/>
        <w:t>Audit Scope может ограничивать</w:t>
      </w:r>
      <w:r>
        <w:t>ся:</w:t>
      </w:r>
    </w:p>
    <w:p w:rsidR="00C52CB3" w:rsidRDefault="00F5580D">
      <w:pPr>
        <w:pStyle w:val="Compact"/>
        <w:numPr>
          <w:ilvl w:val="0"/>
          <w:numId w:val="37"/>
        </w:numPr>
      </w:pPr>
      <w:r>
        <w:t>одним Project;</w:t>
      </w:r>
    </w:p>
    <w:p w:rsidR="00C52CB3" w:rsidRDefault="00F5580D">
      <w:pPr>
        <w:pStyle w:val="Compact"/>
        <w:numPr>
          <w:ilvl w:val="0"/>
          <w:numId w:val="37"/>
        </w:numPr>
      </w:pPr>
      <w:r>
        <w:t>несколькими Projects;</w:t>
      </w:r>
    </w:p>
    <w:p w:rsidR="00C52CB3" w:rsidRDefault="00F5580D">
      <w:pPr>
        <w:pStyle w:val="Compact"/>
        <w:numPr>
          <w:ilvl w:val="0"/>
          <w:numId w:val="37"/>
        </w:numPr>
      </w:pPr>
      <w:r>
        <w:t>Funding Agreement;</w:t>
      </w:r>
    </w:p>
    <w:p w:rsidR="00C52CB3" w:rsidRDefault="00F5580D">
      <w:pPr>
        <w:pStyle w:val="Compact"/>
        <w:numPr>
          <w:ilvl w:val="0"/>
          <w:numId w:val="37"/>
        </w:numPr>
      </w:pPr>
      <w:r>
        <w:t>Funding Type;</w:t>
      </w:r>
    </w:p>
    <w:p w:rsidR="00C52CB3" w:rsidRDefault="00F5580D">
      <w:pPr>
        <w:pStyle w:val="Compact"/>
        <w:numPr>
          <w:ilvl w:val="0"/>
          <w:numId w:val="37"/>
        </w:numPr>
      </w:pPr>
      <w:r>
        <w:t>периодом;</w:t>
      </w:r>
    </w:p>
    <w:p w:rsidR="00C52CB3" w:rsidRPr="00F5580D" w:rsidRDefault="00F5580D">
      <w:pPr>
        <w:pStyle w:val="Compact"/>
        <w:numPr>
          <w:ilvl w:val="0"/>
          <w:numId w:val="37"/>
        </w:numPr>
        <w:rPr>
          <w:lang w:val="ru-RU"/>
        </w:rPr>
      </w:pPr>
      <w:r w:rsidRPr="00F5580D">
        <w:rPr>
          <w:lang w:val="ru-RU"/>
        </w:rPr>
        <w:t>отдельными типами данных и документов.</w:t>
      </w:r>
    </w:p>
    <w:p w:rsidR="00C52CB3" w:rsidRDefault="00F5580D">
      <w:pPr>
        <w:pStyle w:val="FirstParagraph"/>
      </w:pPr>
      <w:r>
        <w:t xml:space="preserve">ERP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хранить</w:t>
      </w:r>
      <w:proofErr w:type="spellEnd"/>
      <w:r>
        <w:t>:</w:t>
      </w:r>
    </w:p>
    <w:p w:rsidR="00C52CB3" w:rsidRDefault="00F5580D">
      <w:pPr>
        <w:pStyle w:val="Compact"/>
        <w:numPr>
          <w:ilvl w:val="0"/>
          <w:numId w:val="38"/>
        </w:numPr>
      </w:pPr>
      <w:r>
        <w:t>кто предоставил доступ;</w:t>
      </w:r>
    </w:p>
    <w:p w:rsidR="00C52CB3" w:rsidRDefault="00F5580D">
      <w:pPr>
        <w:pStyle w:val="Compact"/>
        <w:numPr>
          <w:ilvl w:val="0"/>
          <w:numId w:val="38"/>
        </w:numPr>
      </w:pPr>
      <w:r>
        <w:t>кому;</w:t>
      </w:r>
    </w:p>
    <w:p w:rsidR="00C52CB3" w:rsidRDefault="00F5580D">
      <w:pPr>
        <w:pStyle w:val="Compact"/>
        <w:numPr>
          <w:ilvl w:val="0"/>
          <w:numId w:val="38"/>
        </w:numPr>
      </w:pPr>
      <w:r>
        <w:t>scope;</w:t>
      </w:r>
    </w:p>
    <w:p w:rsidR="00C52CB3" w:rsidRDefault="00F5580D">
      <w:pPr>
        <w:pStyle w:val="Compact"/>
        <w:numPr>
          <w:ilvl w:val="0"/>
          <w:numId w:val="38"/>
        </w:numPr>
      </w:pPr>
      <w:r>
        <w:t>дату начала;</w:t>
      </w:r>
    </w:p>
    <w:p w:rsidR="00C52CB3" w:rsidRDefault="00F5580D">
      <w:pPr>
        <w:pStyle w:val="Compact"/>
        <w:numPr>
          <w:ilvl w:val="0"/>
          <w:numId w:val="38"/>
        </w:numPr>
      </w:pPr>
      <w:r>
        <w:t>дату окончания;</w:t>
      </w:r>
    </w:p>
    <w:p w:rsidR="00C52CB3" w:rsidRDefault="00F5580D">
      <w:pPr>
        <w:pStyle w:val="Compact"/>
        <w:numPr>
          <w:ilvl w:val="0"/>
          <w:numId w:val="38"/>
        </w:numPr>
      </w:pPr>
      <w:r>
        <w:t>историю изменения доступа.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Действия </w:t>
      </w:r>
      <w:r>
        <w:t>External</w:t>
      </w:r>
      <w:r w:rsidRPr="00F5580D">
        <w:rPr>
          <w:lang w:val="ru-RU"/>
        </w:rPr>
        <w:t xml:space="preserve"> </w:t>
      </w:r>
      <w:r>
        <w:t>Auditor</w:t>
      </w:r>
      <w:r w:rsidRPr="00F5580D">
        <w:rPr>
          <w:lang w:val="ru-RU"/>
        </w:rPr>
        <w:t xml:space="preserve"> в </w:t>
      </w:r>
      <w:r>
        <w:t>ERP</w:t>
      </w:r>
      <w:r w:rsidRPr="00F5580D">
        <w:rPr>
          <w:lang w:val="ru-RU"/>
        </w:rPr>
        <w:t xml:space="preserve"> должны журналироваться в соответствии с требованиями </w:t>
      </w:r>
      <w:r>
        <w:t>Audit</w:t>
      </w:r>
      <w:r w:rsidRPr="00F5580D">
        <w:rPr>
          <w:lang w:val="ru-RU"/>
        </w:rPr>
        <w:t xml:space="preserve"> </w:t>
      </w:r>
      <w:r>
        <w:t>Trail</w:t>
      </w:r>
      <w:r w:rsidRPr="00F5580D">
        <w:rPr>
          <w:lang w:val="ru-RU"/>
        </w:rPr>
        <w:t>.</w:t>
      </w:r>
    </w:p>
    <w:p w:rsidR="00C52CB3" w:rsidRDefault="00F5580D">
      <w:r>
        <w:pict>
          <v:rect id="_x0000_i1056" style="width:0;height:1.5pt" o:hralign="center" o:hrstd="t" o:hr="t"/>
        </w:pict>
      </w:r>
    </w:p>
    <w:p w:rsidR="00C52CB3" w:rsidRPr="00F5580D" w:rsidRDefault="00F5580D">
      <w:pPr>
        <w:pStyle w:val="Heading1"/>
        <w:rPr>
          <w:lang w:val="ru-RU"/>
        </w:rPr>
      </w:pPr>
      <w:bookmarkStart w:id="53" w:name="дополнение-к-process-kpis"/>
      <w:bookmarkEnd w:id="52"/>
      <w:r w:rsidRPr="00F5580D">
        <w:rPr>
          <w:lang w:val="ru-RU"/>
        </w:rPr>
        <w:t xml:space="preserve">Дополнение к </w:t>
      </w:r>
      <w:r>
        <w:t>Process</w:t>
      </w:r>
      <w:r w:rsidRPr="00F5580D">
        <w:rPr>
          <w:lang w:val="ru-RU"/>
        </w:rPr>
        <w:t xml:space="preserve"> </w:t>
      </w:r>
      <w:r>
        <w:t>KPIs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К существующим </w:t>
      </w:r>
      <w:r>
        <w:t>Process</w:t>
      </w:r>
      <w:r w:rsidRPr="00F5580D">
        <w:rPr>
          <w:lang w:val="ru-RU"/>
        </w:rPr>
        <w:t xml:space="preserve"> </w:t>
      </w:r>
      <w:r>
        <w:t>KPIs</w:t>
      </w:r>
      <w:r w:rsidRPr="00F5580D">
        <w:rPr>
          <w:lang w:val="ru-RU"/>
        </w:rPr>
        <w:t xml:space="preserve"> рекомендуется добавить:</w:t>
      </w:r>
    </w:p>
    <w:p w:rsidR="00C52CB3" w:rsidRDefault="00F5580D">
      <w:pPr>
        <w:pStyle w:val="Heading3"/>
      </w:pPr>
      <w:bookmarkStart w:id="54" w:name="funding-kpis"/>
      <w:r>
        <w:t>Funding KPIs</w:t>
      </w:r>
    </w:p>
    <w:p w:rsidR="00C52CB3" w:rsidRDefault="00F5580D">
      <w:pPr>
        <w:pStyle w:val="Compact"/>
        <w:numPr>
          <w:ilvl w:val="0"/>
          <w:numId w:val="39"/>
        </w:numPr>
      </w:pPr>
      <w:r>
        <w:t>Planned Funding;</w:t>
      </w:r>
    </w:p>
    <w:p w:rsidR="00C52CB3" w:rsidRDefault="00F5580D">
      <w:pPr>
        <w:pStyle w:val="Compact"/>
        <w:numPr>
          <w:ilvl w:val="0"/>
          <w:numId w:val="39"/>
        </w:numPr>
      </w:pPr>
      <w:r>
        <w:t>Funding Received;</w:t>
      </w:r>
    </w:p>
    <w:p w:rsidR="00C52CB3" w:rsidRDefault="00F5580D">
      <w:pPr>
        <w:pStyle w:val="Compact"/>
        <w:numPr>
          <w:ilvl w:val="0"/>
          <w:numId w:val="39"/>
        </w:numPr>
      </w:pPr>
      <w:r>
        <w:t>Funding Shortfall;</w:t>
      </w:r>
    </w:p>
    <w:p w:rsidR="00C52CB3" w:rsidRDefault="00F5580D">
      <w:pPr>
        <w:pStyle w:val="Compact"/>
        <w:numPr>
          <w:ilvl w:val="0"/>
          <w:numId w:val="39"/>
        </w:numPr>
      </w:pPr>
      <w:r>
        <w:t>Delayed Tra</w:t>
      </w:r>
      <w:r>
        <w:t>nches;</w:t>
      </w:r>
    </w:p>
    <w:p w:rsidR="00C52CB3" w:rsidRDefault="00F5580D">
      <w:pPr>
        <w:pStyle w:val="Compact"/>
        <w:numPr>
          <w:ilvl w:val="0"/>
          <w:numId w:val="39"/>
        </w:numPr>
      </w:pPr>
      <w:r>
        <w:t>Average Funding Delay;</w:t>
      </w:r>
    </w:p>
    <w:p w:rsidR="00C52CB3" w:rsidRDefault="00F5580D">
      <w:pPr>
        <w:pStyle w:val="Compact"/>
        <w:numPr>
          <w:ilvl w:val="0"/>
          <w:numId w:val="39"/>
        </w:numPr>
      </w:pPr>
      <w:r>
        <w:t>Projects operating before expected Funding receipt.</w:t>
      </w:r>
    </w:p>
    <w:p w:rsidR="00C52CB3" w:rsidRDefault="00F5580D">
      <w:pPr>
        <w:pStyle w:val="Heading3"/>
      </w:pPr>
      <w:bookmarkStart w:id="55" w:name="project-change-kpis"/>
      <w:bookmarkEnd w:id="54"/>
      <w:r>
        <w:t>Project Change KPIs</w:t>
      </w:r>
    </w:p>
    <w:p w:rsidR="00C52CB3" w:rsidRDefault="00F5580D">
      <w:pPr>
        <w:pStyle w:val="Compact"/>
        <w:numPr>
          <w:ilvl w:val="0"/>
          <w:numId w:val="40"/>
        </w:numPr>
      </w:pPr>
      <w:r>
        <w:t>number of active Change Requests;</w:t>
      </w:r>
    </w:p>
    <w:p w:rsidR="00C52CB3" w:rsidRDefault="00F5580D">
      <w:pPr>
        <w:pStyle w:val="Compact"/>
        <w:numPr>
          <w:ilvl w:val="0"/>
          <w:numId w:val="40"/>
        </w:numPr>
      </w:pPr>
      <w:r>
        <w:t>average Change Approval Time;</w:t>
      </w:r>
    </w:p>
    <w:p w:rsidR="00C52CB3" w:rsidRDefault="00F5580D">
      <w:pPr>
        <w:pStyle w:val="Compact"/>
        <w:numPr>
          <w:ilvl w:val="0"/>
          <w:numId w:val="40"/>
        </w:numPr>
      </w:pPr>
      <w:r>
        <w:t>number of Amendments;</w:t>
      </w:r>
    </w:p>
    <w:p w:rsidR="00C52CB3" w:rsidRDefault="00F5580D">
      <w:pPr>
        <w:pStyle w:val="Compact"/>
        <w:numPr>
          <w:ilvl w:val="0"/>
          <w:numId w:val="40"/>
        </w:numPr>
      </w:pPr>
      <w:r>
        <w:t>Budget Revisions per Project;</w:t>
      </w:r>
    </w:p>
    <w:p w:rsidR="00C52CB3" w:rsidRDefault="00F5580D">
      <w:pPr>
        <w:pStyle w:val="Compact"/>
        <w:numPr>
          <w:ilvl w:val="0"/>
          <w:numId w:val="40"/>
        </w:numPr>
      </w:pPr>
      <w:r>
        <w:t>changes awaiting external approval.</w:t>
      </w:r>
    </w:p>
    <w:p w:rsidR="00C52CB3" w:rsidRDefault="00F5580D">
      <w:pPr>
        <w:pStyle w:val="Heading3"/>
      </w:pPr>
      <w:bookmarkStart w:id="56" w:name="financial-reconciliation-kpis"/>
      <w:bookmarkEnd w:id="55"/>
      <w:r>
        <w:t>Financial Reconciliation KPIs</w:t>
      </w:r>
    </w:p>
    <w:p w:rsidR="00C52CB3" w:rsidRDefault="00F5580D">
      <w:pPr>
        <w:pStyle w:val="Compact"/>
        <w:numPr>
          <w:ilvl w:val="0"/>
          <w:numId w:val="41"/>
        </w:numPr>
      </w:pPr>
      <w:r>
        <w:t>number of unreconciled Operational Actuals;</w:t>
      </w:r>
    </w:p>
    <w:p w:rsidR="00C52CB3" w:rsidRDefault="00F5580D">
      <w:pPr>
        <w:pStyle w:val="Compact"/>
        <w:numPr>
          <w:ilvl w:val="0"/>
          <w:numId w:val="41"/>
        </w:numPr>
      </w:pPr>
      <w:r>
        <w:t>value of unreconciled differences;</w:t>
      </w:r>
    </w:p>
    <w:p w:rsidR="00C52CB3" w:rsidRDefault="00F5580D">
      <w:pPr>
        <w:pStyle w:val="Compact"/>
        <w:numPr>
          <w:ilvl w:val="0"/>
          <w:numId w:val="41"/>
        </w:numPr>
      </w:pPr>
      <w:r>
        <w:lastRenderedPageBreak/>
        <w:t>average Reconciliation Time.</w:t>
      </w:r>
    </w:p>
    <w:p w:rsidR="00C52CB3" w:rsidRDefault="00F5580D">
      <w:pPr>
        <w:pStyle w:val="Heading3"/>
      </w:pPr>
      <w:bookmarkStart w:id="57" w:name="supplier-kpis"/>
      <w:bookmarkEnd w:id="56"/>
      <w:r>
        <w:t>Supplier KPIs</w:t>
      </w:r>
    </w:p>
    <w:p w:rsidR="00C52CB3" w:rsidRDefault="00F5580D">
      <w:pPr>
        <w:pStyle w:val="Compact"/>
        <w:numPr>
          <w:ilvl w:val="0"/>
          <w:numId w:val="42"/>
        </w:numPr>
      </w:pPr>
      <w:r>
        <w:t>Active Suppliers;</w:t>
      </w:r>
    </w:p>
    <w:p w:rsidR="00C52CB3" w:rsidRDefault="00F5580D">
      <w:pPr>
        <w:pStyle w:val="Compact"/>
        <w:numPr>
          <w:ilvl w:val="0"/>
          <w:numId w:val="42"/>
        </w:numPr>
      </w:pPr>
      <w:r>
        <w:t>Suppliers Pending Verification;</w:t>
      </w:r>
    </w:p>
    <w:p w:rsidR="00C52CB3" w:rsidRDefault="00F5580D">
      <w:pPr>
        <w:pStyle w:val="Compact"/>
        <w:numPr>
          <w:ilvl w:val="0"/>
          <w:numId w:val="42"/>
        </w:numPr>
      </w:pPr>
      <w:r>
        <w:t>Suppliers with expiring documents;</w:t>
      </w:r>
    </w:p>
    <w:p w:rsidR="00C52CB3" w:rsidRDefault="00F5580D">
      <w:pPr>
        <w:pStyle w:val="Compact"/>
        <w:numPr>
          <w:ilvl w:val="0"/>
          <w:numId w:val="42"/>
        </w:numPr>
      </w:pPr>
      <w:r>
        <w:t>Supplier Delivery D</w:t>
      </w:r>
      <w:r>
        <w:t>elay Rate.</w:t>
      </w:r>
    </w:p>
    <w:p w:rsidR="00C52CB3" w:rsidRDefault="00F5580D">
      <w:pPr>
        <w:pStyle w:val="Heading3"/>
      </w:pPr>
      <w:bookmarkStart w:id="58" w:name="closure-kpis"/>
      <w:bookmarkEnd w:id="57"/>
      <w:r>
        <w:t>Closure KPIs</w:t>
      </w:r>
    </w:p>
    <w:p w:rsidR="00C52CB3" w:rsidRDefault="00F5580D">
      <w:pPr>
        <w:pStyle w:val="FirstParagraph"/>
      </w:pPr>
      <w:r>
        <w:t>Следует отдельно измерять:</w:t>
      </w:r>
    </w:p>
    <w:p w:rsidR="00C52CB3" w:rsidRDefault="00F5580D">
      <w:pPr>
        <w:pStyle w:val="Compact"/>
        <w:numPr>
          <w:ilvl w:val="0"/>
          <w:numId w:val="43"/>
        </w:numPr>
      </w:pPr>
      <w:r>
        <w:t>Project Closure Backlog;</w:t>
      </w:r>
    </w:p>
    <w:p w:rsidR="00C52CB3" w:rsidRDefault="00F5580D">
      <w:pPr>
        <w:pStyle w:val="Compact"/>
        <w:numPr>
          <w:ilvl w:val="0"/>
          <w:numId w:val="43"/>
        </w:numPr>
      </w:pPr>
      <w:r>
        <w:t>Funding Agreement Closeout Backlog.</w:t>
      </w:r>
    </w:p>
    <w:p w:rsidR="00C52CB3" w:rsidRDefault="00F5580D">
      <w:r>
        <w:pict>
          <v:rect id="_x0000_i1057" style="width:0;height:1.5pt" o:hralign="center" o:hrstd="t" o:hr="t"/>
        </w:pict>
      </w:r>
    </w:p>
    <w:p w:rsidR="00C52CB3" w:rsidRDefault="00F5580D">
      <w:pPr>
        <w:pStyle w:val="Heading1"/>
      </w:pPr>
      <w:bookmarkStart w:id="59" w:name="дополнение-к-key-to-be-process-changes"/>
      <w:bookmarkEnd w:id="53"/>
      <w:bookmarkEnd w:id="58"/>
      <w:r>
        <w:t>Дополнение к Key TO-BE Process Changes</w:t>
      </w:r>
    </w:p>
    <w:p w:rsidR="00C52CB3" w:rsidRPr="00F5580D" w:rsidRDefault="00F5580D">
      <w:pPr>
        <w:pStyle w:val="Heading3"/>
        <w:rPr>
          <w:lang w:val="ru-RU"/>
        </w:rPr>
      </w:pPr>
      <w:bookmarkStart w:id="60" w:name="Xef5819bd7aa40fe2ecaae24bdc415aa0f29d8de"/>
      <w:r w:rsidRPr="00F5580D">
        <w:rPr>
          <w:lang w:val="ru-RU"/>
        </w:rPr>
        <w:t xml:space="preserve">11. </w:t>
      </w:r>
      <w:r>
        <w:t>Funding</w:t>
      </w:r>
      <w:r w:rsidRPr="00F5580D">
        <w:rPr>
          <w:lang w:val="ru-RU"/>
        </w:rPr>
        <w:t xml:space="preserve"> становится самостоятельным объектом управления</w:t>
      </w:r>
    </w:p>
    <w:p w:rsidR="00C52CB3" w:rsidRPr="00F5580D" w:rsidRDefault="00F5580D">
      <w:pPr>
        <w:pStyle w:val="FirstParagraph"/>
        <w:rPr>
          <w:lang w:val="ru-RU"/>
        </w:rPr>
      </w:pPr>
      <w:r>
        <w:t>ERP</w:t>
      </w:r>
      <w:r w:rsidRPr="00F5580D">
        <w:rPr>
          <w:lang w:val="ru-RU"/>
        </w:rPr>
        <w:t xml:space="preserve"> должна контролировать не только </w:t>
      </w:r>
      <w:r>
        <w:t>Contract</w:t>
      </w:r>
      <w:r w:rsidRPr="00F5580D">
        <w:rPr>
          <w:lang w:val="ru-RU"/>
        </w:rPr>
        <w:t xml:space="preserve"> </w:t>
      </w:r>
      <w:r>
        <w:t>Value</w:t>
      </w:r>
      <w:r w:rsidRPr="00F5580D">
        <w:rPr>
          <w:lang w:val="ru-RU"/>
        </w:rPr>
        <w:t xml:space="preserve"> и </w:t>
      </w:r>
      <w:r>
        <w:t>Budget</w:t>
      </w:r>
      <w:r w:rsidRPr="00F5580D">
        <w:rPr>
          <w:lang w:val="ru-RU"/>
        </w:rPr>
        <w:t xml:space="preserve">, но также фактически доступное финансирование, </w:t>
      </w:r>
      <w:r>
        <w:t>Funding</w:t>
      </w:r>
      <w:r w:rsidRPr="00F5580D">
        <w:rPr>
          <w:lang w:val="ru-RU"/>
        </w:rPr>
        <w:t xml:space="preserve"> </w:t>
      </w:r>
      <w:r>
        <w:t>Schedule</w:t>
      </w:r>
      <w:r w:rsidRPr="00F5580D">
        <w:rPr>
          <w:lang w:val="ru-RU"/>
        </w:rPr>
        <w:t xml:space="preserve"> и </w:t>
      </w:r>
      <w:r>
        <w:t>Funding</w:t>
      </w:r>
      <w:r w:rsidRPr="00F5580D">
        <w:rPr>
          <w:lang w:val="ru-RU"/>
        </w:rPr>
        <w:t xml:space="preserve"> </w:t>
      </w:r>
      <w:r>
        <w:t>Receipt</w:t>
      </w:r>
      <w:r w:rsidRPr="00F5580D">
        <w:rPr>
          <w:lang w:val="ru-RU"/>
        </w:rPr>
        <w:t>.</w:t>
      </w:r>
    </w:p>
    <w:p w:rsidR="00C52CB3" w:rsidRPr="00F5580D" w:rsidRDefault="00F5580D">
      <w:pPr>
        <w:pStyle w:val="Heading3"/>
        <w:rPr>
          <w:lang w:val="ru-RU"/>
        </w:rPr>
      </w:pPr>
      <w:bookmarkStart w:id="61" w:name="Xf4392dbe249914af44ac1f63bbbec976f80f7ac"/>
      <w:bookmarkEnd w:id="60"/>
      <w:r w:rsidRPr="00F5580D">
        <w:rPr>
          <w:lang w:val="ru-RU"/>
        </w:rPr>
        <w:t xml:space="preserve">12. Изменения </w:t>
      </w:r>
      <w:r>
        <w:t>Project</w:t>
      </w:r>
      <w:r w:rsidRPr="00F5580D">
        <w:rPr>
          <w:lang w:val="ru-RU"/>
        </w:rPr>
        <w:t xml:space="preserve"> становятся управляемым процессом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Существенные параметры </w:t>
      </w:r>
      <w:r>
        <w:t>Project</w:t>
      </w:r>
      <w:r w:rsidRPr="00F5580D">
        <w:rPr>
          <w:lang w:val="ru-RU"/>
        </w:rPr>
        <w:t xml:space="preserve"> не редактируются напрямую после утверждения.</w:t>
      </w:r>
    </w:p>
    <w:p w:rsidR="00C52CB3" w:rsidRPr="00F5580D" w:rsidRDefault="00F5580D">
      <w:pPr>
        <w:pStyle w:val="BodyText"/>
        <w:rPr>
          <w:lang w:val="ru-RU"/>
        </w:rPr>
      </w:pPr>
      <w:r w:rsidRPr="00F5580D">
        <w:rPr>
          <w:lang w:val="ru-RU"/>
        </w:rPr>
        <w:t>Каждое изменение имеет осн</w:t>
      </w:r>
      <w:r w:rsidRPr="00F5580D">
        <w:rPr>
          <w:lang w:val="ru-RU"/>
        </w:rPr>
        <w:t xml:space="preserve">ование, </w:t>
      </w:r>
      <w:r>
        <w:t>approval</w:t>
      </w:r>
      <w:r w:rsidRPr="00F5580D">
        <w:rPr>
          <w:lang w:val="ru-RU"/>
        </w:rPr>
        <w:t xml:space="preserve">, </w:t>
      </w:r>
      <w:r>
        <w:t>Effective</w:t>
      </w:r>
      <w:r w:rsidRPr="00F5580D">
        <w:rPr>
          <w:lang w:val="ru-RU"/>
        </w:rPr>
        <w:t xml:space="preserve"> </w:t>
      </w:r>
      <w:r>
        <w:t>Date</w:t>
      </w:r>
      <w:r w:rsidRPr="00F5580D">
        <w:rPr>
          <w:lang w:val="ru-RU"/>
        </w:rPr>
        <w:t xml:space="preserve"> и историю.</w:t>
      </w:r>
    </w:p>
    <w:p w:rsidR="00C52CB3" w:rsidRDefault="00F5580D">
      <w:pPr>
        <w:pStyle w:val="Heading3"/>
      </w:pPr>
      <w:bookmarkStart w:id="62" w:name="X4c51d113da778a1dbaf3d48dc76c9de054d179c"/>
      <w:bookmarkEnd w:id="61"/>
      <w:r>
        <w:t>13. Agreement, Funding, Project и Budget имеют независимые lifecycles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>Изменение одного объекта может инициировать изменение другого, но не должно автоматически перезаписывать его историю.</w:t>
      </w:r>
    </w:p>
    <w:p w:rsidR="00C52CB3" w:rsidRPr="00F5580D" w:rsidRDefault="00F5580D">
      <w:pPr>
        <w:pStyle w:val="Heading3"/>
        <w:rPr>
          <w:lang w:val="ru-RU"/>
        </w:rPr>
      </w:pPr>
      <w:bookmarkStart w:id="63" w:name="research-team-отделяется-от-contracts"/>
      <w:bookmarkEnd w:id="62"/>
      <w:r w:rsidRPr="00F5580D">
        <w:rPr>
          <w:lang w:val="ru-RU"/>
        </w:rPr>
        <w:t xml:space="preserve">14. </w:t>
      </w:r>
      <w:r>
        <w:t>Research</w:t>
      </w:r>
      <w:r w:rsidRPr="00F5580D">
        <w:rPr>
          <w:lang w:val="ru-RU"/>
        </w:rPr>
        <w:t xml:space="preserve"> </w:t>
      </w:r>
      <w:r>
        <w:t>Team</w:t>
      </w:r>
      <w:r w:rsidRPr="00F5580D">
        <w:rPr>
          <w:lang w:val="ru-RU"/>
        </w:rPr>
        <w:t xml:space="preserve"> отделяется от </w:t>
      </w:r>
      <w:r>
        <w:t>Contracts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Участие </w:t>
      </w:r>
      <w:r>
        <w:t>Person</w:t>
      </w:r>
      <w:r w:rsidRPr="00F5580D">
        <w:rPr>
          <w:lang w:val="ru-RU"/>
        </w:rPr>
        <w:t xml:space="preserve"> в </w:t>
      </w:r>
      <w:r>
        <w:t>Project</w:t>
      </w:r>
      <w:r w:rsidRPr="00F5580D">
        <w:rPr>
          <w:lang w:val="ru-RU"/>
        </w:rPr>
        <w:t xml:space="preserve"> существует независимо от способа оплаты или типа договора.</w:t>
      </w:r>
    </w:p>
    <w:p w:rsidR="00C52CB3" w:rsidRDefault="00F5580D">
      <w:pPr>
        <w:pStyle w:val="Heading3"/>
      </w:pPr>
      <w:bookmarkStart w:id="64" w:name="X48f655367e2d5bcae3a60b7edd7e2cc535acaca"/>
      <w:bookmarkEnd w:id="63"/>
      <w:r>
        <w:t>15. Payment становится общим cross-functional process</w:t>
      </w:r>
    </w:p>
    <w:p w:rsidR="00C52CB3" w:rsidRPr="00F5580D" w:rsidRDefault="00F5580D">
      <w:pPr>
        <w:pStyle w:val="FirstParagraph"/>
        <w:rPr>
          <w:lang w:val="ru-RU"/>
        </w:rPr>
      </w:pPr>
      <w:r>
        <w:t xml:space="preserve">Goods, Services, RA и Publications </w:t>
      </w:r>
      <w:proofErr w:type="spellStart"/>
      <w:r>
        <w:t>используют</w:t>
      </w:r>
      <w:proofErr w:type="spellEnd"/>
      <w:r>
        <w:t xml:space="preserve"> </w:t>
      </w:r>
      <w:proofErr w:type="spellStart"/>
      <w:r>
        <w:t>единую</w:t>
      </w:r>
      <w:proofErr w:type="spellEnd"/>
      <w:r>
        <w:t xml:space="preserve"> </w:t>
      </w:r>
      <w:proofErr w:type="spellStart"/>
      <w:r>
        <w:t>базовую</w:t>
      </w:r>
      <w:proofErr w:type="spellEnd"/>
      <w:r>
        <w:t xml:space="preserve"> Payment</w:t>
      </w:r>
      <w:r w:rsidRPr="00F5580D">
        <w:rPr>
          <w:lang w:val="ru-RU"/>
        </w:rPr>
        <w:t xml:space="preserve"> </w:t>
      </w:r>
      <w:r>
        <w:t>Archite</w:t>
      </w:r>
      <w:r>
        <w:t>cture</w:t>
      </w:r>
      <w:r w:rsidRPr="00F5580D">
        <w:rPr>
          <w:lang w:val="ru-RU"/>
        </w:rPr>
        <w:t xml:space="preserve"> с различающимся набором подтверждающих документов.</w:t>
      </w:r>
    </w:p>
    <w:p w:rsidR="00C52CB3" w:rsidRPr="00F5580D" w:rsidRDefault="00F5580D">
      <w:pPr>
        <w:pStyle w:val="Heading3"/>
        <w:rPr>
          <w:lang w:val="ru-RU"/>
        </w:rPr>
      </w:pPr>
      <w:bookmarkStart w:id="65" w:name="X8de5ec9727d27d25da8653130d077d6cf6bcdcd"/>
      <w:bookmarkEnd w:id="64"/>
      <w:r w:rsidRPr="00F5580D">
        <w:rPr>
          <w:lang w:val="ru-RU"/>
        </w:rPr>
        <w:t xml:space="preserve">16. </w:t>
      </w:r>
      <w:r>
        <w:t>Reconciliation</w:t>
      </w:r>
      <w:r w:rsidRPr="00F5580D">
        <w:rPr>
          <w:lang w:val="ru-RU"/>
        </w:rPr>
        <w:t xml:space="preserve"> становится системным процессом</w:t>
      </w:r>
    </w:p>
    <w:p w:rsidR="00C52CB3" w:rsidRPr="00F5580D" w:rsidRDefault="00F5580D">
      <w:pPr>
        <w:pStyle w:val="FirstParagraph"/>
        <w:rPr>
          <w:lang w:val="ru-RU"/>
        </w:rPr>
      </w:pPr>
      <w:r w:rsidRPr="00F5580D">
        <w:rPr>
          <w:lang w:val="ru-RU"/>
        </w:rPr>
        <w:t xml:space="preserve">Расхождения между </w:t>
      </w:r>
      <w:r>
        <w:t>operational</w:t>
      </w:r>
      <w:r w:rsidRPr="00F5580D">
        <w:rPr>
          <w:lang w:val="ru-RU"/>
        </w:rPr>
        <w:t xml:space="preserve"> и </w:t>
      </w:r>
      <w:r>
        <w:t>accounting</w:t>
      </w:r>
      <w:r w:rsidRPr="00F5580D">
        <w:rPr>
          <w:lang w:val="ru-RU"/>
        </w:rPr>
        <w:t xml:space="preserve"> </w:t>
      </w:r>
      <w:r>
        <w:t>data</w:t>
      </w:r>
      <w:r w:rsidRPr="00F5580D">
        <w:rPr>
          <w:lang w:val="ru-RU"/>
        </w:rPr>
        <w:t xml:space="preserve"> должны автоматически выявляться и закрываться контролируемым способом.</w:t>
      </w:r>
    </w:p>
    <w:p w:rsidR="00C52CB3" w:rsidRPr="00F5580D" w:rsidRDefault="00F5580D">
      <w:pPr>
        <w:pStyle w:val="Heading3"/>
        <w:rPr>
          <w:lang w:val="ru-RU"/>
        </w:rPr>
      </w:pPr>
      <w:bookmarkStart w:id="66" w:name="exceptions-являются-частью-процесса"/>
      <w:bookmarkEnd w:id="65"/>
      <w:r w:rsidRPr="00F5580D">
        <w:rPr>
          <w:lang w:val="ru-RU"/>
        </w:rPr>
        <w:t xml:space="preserve">17. </w:t>
      </w:r>
      <w:r>
        <w:t>Exceptions</w:t>
      </w:r>
      <w:r w:rsidRPr="00F5580D">
        <w:rPr>
          <w:lang w:val="ru-RU"/>
        </w:rPr>
        <w:t xml:space="preserve"> являются частью</w:t>
      </w:r>
      <w:r w:rsidRPr="00F5580D">
        <w:rPr>
          <w:lang w:val="ru-RU"/>
        </w:rPr>
        <w:t xml:space="preserve"> процесса</w:t>
      </w:r>
    </w:p>
    <w:p w:rsidR="00C52CB3" w:rsidRPr="00F5580D" w:rsidRDefault="00F5580D">
      <w:pPr>
        <w:pStyle w:val="FirstParagraph"/>
        <w:rPr>
          <w:lang w:val="ru-RU"/>
        </w:rPr>
      </w:pPr>
      <w:r>
        <w:t>ERP</w:t>
      </w:r>
      <w:r w:rsidRPr="00F5580D">
        <w:rPr>
          <w:lang w:val="ru-RU"/>
        </w:rPr>
        <w:t xml:space="preserve"> должна поддерживать не только </w:t>
      </w:r>
      <w:r>
        <w:t>happy</w:t>
      </w:r>
      <w:r w:rsidRPr="00F5580D">
        <w:rPr>
          <w:lang w:val="ru-RU"/>
        </w:rPr>
        <w:t xml:space="preserve"> </w:t>
      </w:r>
      <w:r>
        <w:t>path</w:t>
      </w:r>
      <w:r w:rsidRPr="00F5580D">
        <w:rPr>
          <w:lang w:val="ru-RU"/>
        </w:rPr>
        <w:t>, но также:</w:t>
      </w:r>
    </w:p>
    <w:p w:rsidR="00C52CB3" w:rsidRDefault="00F5580D">
      <w:pPr>
        <w:pStyle w:val="Compact"/>
        <w:numPr>
          <w:ilvl w:val="0"/>
          <w:numId w:val="44"/>
        </w:numPr>
      </w:pPr>
      <w:r>
        <w:lastRenderedPageBreak/>
        <w:t>Funding Delay;</w:t>
      </w:r>
    </w:p>
    <w:p w:rsidR="00C52CB3" w:rsidRDefault="00F5580D">
      <w:pPr>
        <w:pStyle w:val="Compact"/>
        <w:numPr>
          <w:ilvl w:val="0"/>
          <w:numId w:val="44"/>
        </w:numPr>
      </w:pPr>
      <w:r>
        <w:t>Funding Shortfall;</w:t>
      </w:r>
    </w:p>
    <w:p w:rsidR="00C52CB3" w:rsidRDefault="00F5580D">
      <w:pPr>
        <w:pStyle w:val="Compact"/>
        <w:numPr>
          <w:ilvl w:val="0"/>
          <w:numId w:val="44"/>
        </w:numPr>
      </w:pPr>
      <w:r>
        <w:t>Amendment;</w:t>
      </w:r>
    </w:p>
    <w:p w:rsidR="00C52CB3" w:rsidRDefault="00F5580D">
      <w:pPr>
        <w:pStyle w:val="Compact"/>
        <w:numPr>
          <w:ilvl w:val="0"/>
          <w:numId w:val="44"/>
        </w:numPr>
      </w:pPr>
      <w:r>
        <w:t>Project Suspension;</w:t>
      </w:r>
    </w:p>
    <w:p w:rsidR="00C52CB3" w:rsidRDefault="00F5580D">
      <w:pPr>
        <w:pStyle w:val="Compact"/>
        <w:numPr>
          <w:ilvl w:val="0"/>
          <w:numId w:val="44"/>
        </w:numPr>
      </w:pPr>
      <w:r>
        <w:t>Project Termination;</w:t>
      </w:r>
    </w:p>
    <w:p w:rsidR="00C52CB3" w:rsidRDefault="00F5580D">
      <w:pPr>
        <w:pStyle w:val="Compact"/>
        <w:numPr>
          <w:ilvl w:val="0"/>
          <w:numId w:val="44"/>
        </w:numPr>
      </w:pPr>
      <w:r>
        <w:t>Procurement Return;</w:t>
      </w:r>
    </w:p>
    <w:p w:rsidR="00C52CB3" w:rsidRDefault="00F5580D">
      <w:pPr>
        <w:pStyle w:val="Compact"/>
        <w:numPr>
          <w:ilvl w:val="0"/>
          <w:numId w:val="44"/>
        </w:numPr>
      </w:pPr>
      <w:r>
        <w:t>Delivery Exception;</w:t>
      </w:r>
    </w:p>
    <w:p w:rsidR="00C52CB3" w:rsidRDefault="00F5580D">
      <w:pPr>
        <w:pStyle w:val="Compact"/>
        <w:numPr>
          <w:ilvl w:val="0"/>
          <w:numId w:val="44"/>
        </w:numPr>
      </w:pPr>
      <w:r>
        <w:t>Payment Return;</w:t>
      </w:r>
    </w:p>
    <w:p w:rsidR="00C52CB3" w:rsidRDefault="00F5580D">
      <w:pPr>
        <w:pStyle w:val="Compact"/>
        <w:numPr>
          <w:ilvl w:val="0"/>
          <w:numId w:val="44"/>
        </w:numPr>
      </w:pPr>
      <w:r>
        <w:t>Reporting Delay;</w:t>
      </w:r>
    </w:p>
    <w:p w:rsidR="00C52CB3" w:rsidRDefault="00F5580D">
      <w:pPr>
        <w:pStyle w:val="Compact"/>
        <w:numPr>
          <w:ilvl w:val="0"/>
          <w:numId w:val="44"/>
        </w:numPr>
      </w:pPr>
      <w:r>
        <w:t>Post-Closure Adjustment.</w:t>
      </w:r>
    </w:p>
    <w:p w:rsidR="00C52CB3" w:rsidRPr="00F5580D" w:rsidRDefault="00F5580D">
      <w:pPr>
        <w:pStyle w:val="Heading3"/>
        <w:rPr>
          <w:lang w:val="ru-RU"/>
        </w:rPr>
      </w:pPr>
      <w:bookmarkStart w:id="67" w:name="Xce000b4e9b66652c2959b2a8c9917de363d7314"/>
      <w:bookmarkEnd w:id="66"/>
      <w:r w:rsidRPr="00F5580D">
        <w:rPr>
          <w:lang w:val="ru-RU"/>
        </w:rPr>
        <w:t>18. Пр</w:t>
      </w:r>
      <w:r w:rsidRPr="00F5580D">
        <w:rPr>
          <w:lang w:val="ru-RU"/>
        </w:rPr>
        <w:t xml:space="preserve">оект закрывается административно, </w:t>
      </w:r>
      <w:r>
        <w:t>Agreement</w:t>
      </w:r>
      <w:r w:rsidRPr="00F5580D">
        <w:rPr>
          <w:lang w:val="ru-RU"/>
        </w:rPr>
        <w:t xml:space="preserve"> — юридически и финансово</w:t>
      </w:r>
    </w:p>
    <w:p w:rsidR="00C52CB3" w:rsidRDefault="00F5580D">
      <w:pPr>
        <w:pStyle w:val="FirstParagraph"/>
        <w:rPr>
          <w:lang w:val="ru-RU"/>
        </w:rPr>
      </w:pPr>
      <w:r>
        <w:t>Project</w:t>
      </w:r>
      <w:r w:rsidRPr="00F5580D">
        <w:rPr>
          <w:lang w:val="ru-RU"/>
        </w:rPr>
        <w:t xml:space="preserve"> </w:t>
      </w:r>
      <w:r>
        <w:t>Closure</w:t>
      </w:r>
      <w:r w:rsidRPr="00F5580D">
        <w:rPr>
          <w:lang w:val="ru-RU"/>
        </w:rPr>
        <w:t xml:space="preserve"> и </w:t>
      </w:r>
      <w:r>
        <w:t>Funding</w:t>
      </w:r>
      <w:r w:rsidRPr="00F5580D">
        <w:rPr>
          <w:lang w:val="ru-RU"/>
        </w:rPr>
        <w:t xml:space="preserve"> </w:t>
      </w:r>
      <w:r>
        <w:t>Agreement</w:t>
      </w:r>
      <w:r w:rsidRPr="00F5580D">
        <w:rPr>
          <w:lang w:val="ru-RU"/>
        </w:rPr>
        <w:t xml:space="preserve"> </w:t>
      </w:r>
      <w:r>
        <w:t>Closeout</w:t>
      </w:r>
      <w:r w:rsidRPr="00F5580D">
        <w:rPr>
          <w:lang w:val="ru-RU"/>
        </w:rPr>
        <w:t xml:space="preserve"> являются связанными, но разными процессами.</w:t>
      </w:r>
    </w:p>
    <w:p w:rsidR="00F5580D" w:rsidRDefault="00F5580D" w:rsidP="00F5580D">
      <w:pPr>
        <w:pStyle w:val="BodyText"/>
        <w:rPr>
          <w:lang w:val="ru-RU"/>
        </w:rPr>
      </w:pPr>
    </w:p>
    <w:p w:rsidR="00F5580D" w:rsidRPr="00F5580D" w:rsidRDefault="00F5580D" w:rsidP="00F5580D">
      <w:pPr>
        <w:pStyle w:val="pdq2pgselectionanchorcontainer"/>
        <w:rPr>
          <w:lang w:val="ru-RU"/>
        </w:rPr>
      </w:pPr>
      <w:r w:rsidRPr="00F5580D">
        <w:rPr>
          <w:lang w:val="ru-RU"/>
        </w:rPr>
        <w:t xml:space="preserve">Я бы </w:t>
      </w:r>
      <w:r w:rsidRPr="00F5580D">
        <w:rPr>
          <w:rStyle w:val="Strong"/>
          <w:lang w:val="ru-RU"/>
        </w:rPr>
        <w:t>обязательно включила все эти блоки</w:t>
      </w:r>
      <w:r w:rsidRPr="00F5580D">
        <w:rPr>
          <w:lang w:val="ru-RU"/>
        </w:rPr>
        <w:t>, но три из них особенно критичны для дальнейшей архитектуры:</w:t>
      </w:r>
    </w:p>
    <w:p w:rsidR="00F5580D" w:rsidRPr="00F5580D" w:rsidRDefault="00F5580D" w:rsidP="00F5580D">
      <w:pPr>
        <w:pStyle w:val="NormalWeb"/>
        <w:rPr>
          <w:lang w:val="ru-RU"/>
        </w:rPr>
      </w:pPr>
      <w:r>
        <w:rPr>
          <w:rStyle w:val="Strong"/>
        </w:rPr>
        <w:t>Funding</w:t>
      </w:r>
      <w:r w:rsidRPr="00F5580D">
        <w:rPr>
          <w:rStyle w:val="Strong"/>
          <w:lang w:val="ru-RU"/>
        </w:rPr>
        <w:t xml:space="preserve"> </w:t>
      </w:r>
      <w:r>
        <w:rPr>
          <w:rStyle w:val="Strong"/>
        </w:rPr>
        <w:t>Management</w:t>
      </w:r>
      <w:r w:rsidRPr="00F5580D">
        <w:rPr>
          <w:lang w:val="ru-RU"/>
        </w:rPr>
        <w:t>, потому что договорная сумма, реально выделенное финансирование, поступившие деньги и бюджет — четыре разных вещи.</w:t>
      </w:r>
    </w:p>
    <w:p w:rsidR="00F5580D" w:rsidRPr="00F5580D" w:rsidRDefault="00F5580D" w:rsidP="00F5580D">
      <w:pPr>
        <w:pStyle w:val="NormalWeb"/>
        <w:rPr>
          <w:lang w:val="ru-RU"/>
        </w:rPr>
      </w:pPr>
      <w:r>
        <w:rPr>
          <w:rStyle w:val="Strong"/>
        </w:rPr>
        <w:t>Project</w:t>
      </w:r>
      <w:r w:rsidRPr="00F5580D">
        <w:rPr>
          <w:rStyle w:val="Strong"/>
          <w:lang w:val="ru-RU"/>
        </w:rPr>
        <w:t xml:space="preserve"> </w:t>
      </w:r>
      <w:r>
        <w:rPr>
          <w:rStyle w:val="Strong"/>
        </w:rPr>
        <w:t>Change</w:t>
      </w:r>
      <w:r w:rsidRPr="00F5580D">
        <w:rPr>
          <w:rStyle w:val="Strong"/>
          <w:lang w:val="ru-RU"/>
        </w:rPr>
        <w:t xml:space="preserve"> </w:t>
      </w:r>
      <w:r>
        <w:rPr>
          <w:rStyle w:val="Strong"/>
        </w:rPr>
        <w:t>Management</w:t>
      </w:r>
      <w:r w:rsidRPr="00F5580D">
        <w:rPr>
          <w:lang w:val="ru-RU"/>
        </w:rPr>
        <w:t xml:space="preserve">, потому что именно через него потом будут нормально связываться </w:t>
      </w:r>
      <w:r>
        <w:rPr>
          <w:rStyle w:val="HTMLCode"/>
          <w:rFonts w:eastAsiaTheme="majorEastAsia"/>
        </w:rPr>
        <w:t>Amendment</w:t>
      </w:r>
      <w:r w:rsidRPr="00F5580D">
        <w:rPr>
          <w:rStyle w:val="HTMLCode"/>
          <w:rFonts w:eastAsiaTheme="majorEastAsia"/>
          <w:lang w:val="ru-RU"/>
        </w:rPr>
        <w:t xml:space="preserve"> → </w:t>
      </w:r>
      <w:r>
        <w:rPr>
          <w:rStyle w:val="HTMLCode"/>
          <w:rFonts w:eastAsiaTheme="majorEastAsia"/>
        </w:rPr>
        <w:t>Funding</w:t>
      </w:r>
      <w:r w:rsidRPr="00F5580D">
        <w:rPr>
          <w:rStyle w:val="HTMLCode"/>
          <w:rFonts w:eastAsiaTheme="majorEastAsia"/>
          <w:lang w:val="ru-RU"/>
        </w:rPr>
        <w:t xml:space="preserve"> </w:t>
      </w:r>
      <w:r>
        <w:rPr>
          <w:rStyle w:val="HTMLCode"/>
          <w:rFonts w:eastAsiaTheme="majorEastAsia"/>
        </w:rPr>
        <w:t>Change</w:t>
      </w:r>
      <w:r w:rsidRPr="00F5580D">
        <w:rPr>
          <w:rStyle w:val="HTMLCode"/>
          <w:rFonts w:eastAsiaTheme="majorEastAsia"/>
          <w:lang w:val="ru-RU"/>
        </w:rPr>
        <w:t xml:space="preserve"> → </w:t>
      </w:r>
      <w:r>
        <w:rPr>
          <w:rStyle w:val="HTMLCode"/>
          <w:rFonts w:eastAsiaTheme="majorEastAsia"/>
        </w:rPr>
        <w:t>Budget</w:t>
      </w:r>
      <w:r w:rsidRPr="00F5580D">
        <w:rPr>
          <w:rStyle w:val="HTMLCode"/>
          <w:rFonts w:eastAsiaTheme="majorEastAsia"/>
          <w:lang w:val="ru-RU"/>
        </w:rPr>
        <w:t xml:space="preserve"> </w:t>
      </w:r>
      <w:r>
        <w:rPr>
          <w:rStyle w:val="HTMLCode"/>
          <w:rFonts w:eastAsiaTheme="majorEastAsia"/>
        </w:rPr>
        <w:t>Revision</w:t>
      </w:r>
      <w:r w:rsidRPr="00F5580D">
        <w:rPr>
          <w:rStyle w:val="HTMLCode"/>
          <w:rFonts w:eastAsiaTheme="majorEastAsia"/>
          <w:lang w:val="ru-RU"/>
        </w:rPr>
        <w:t xml:space="preserve"> → </w:t>
      </w:r>
      <w:r>
        <w:rPr>
          <w:rStyle w:val="HTMLCode"/>
          <w:rFonts w:eastAsiaTheme="majorEastAsia"/>
        </w:rPr>
        <w:t>Budget</w:t>
      </w:r>
      <w:r w:rsidRPr="00F5580D">
        <w:rPr>
          <w:rStyle w:val="HTMLCode"/>
          <w:rFonts w:eastAsiaTheme="majorEastAsia"/>
          <w:lang w:val="ru-RU"/>
        </w:rPr>
        <w:t xml:space="preserve"> </w:t>
      </w:r>
      <w:r>
        <w:rPr>
          <w:rStyle w:val="HTMLCode"/>
          <w:rFonts w:eastAsiaTheme="majorEastAsia"/>
        </w:rPr>
        <w:t>Version</w:t>
      </w:r>
      <w:r w:rsidRPr="00F5580D">
        <w:rPr>
          <w:lang w:val="ru-RU"/>
        </w:rPr>
        <w:t>.</w:t>
      </w:r>
    </w:p>
    <w:p w:rsidR="00F5580D" w:rsidRPr="00F5580D" w:rsidRDefault="00F5580D" w:rsidP="00F5580D">
      <w:pPr>
        <w:pStyle w:val="NormalWeb"/>
        <w:rPr>
          <w:lang w:val="ru-RU"/>
        </w:rPr>
      </w:pPr>
      <w:r w:rsidRPr="00F5580D">
        <w:rPr>
          <w:lang w:val="ru-RU"/>
        </w:rPr>
        <w:t xml:space="preserve">И </w:t>
      </w:r>
      <w:r>
        <w:rPr>
          <w:rStyle w:val="Strong"/>
        </w:rPr>
        <w:t>Project</w:t>
      </w:r>
      <w:r w:rsidRPr="00F5580D">
        <w:rPr>
          <w:rStyle w:val="Strong"/>
          <w:lang w:val="ru-RU"/>
        </w:rPr>
        <w:t xml:space="preserve"> </w:t>
      </w:r>
      <w:r>
        <w:rPr>
          <w:rStyle w:val="Strong"/>
        </w:rPr>
        <w:t>Setup</w:t>
      </w:r>
      <w:r w:rsidRPr="00F5580D">
        <w:rPr>
          <w:rStyle w:val="Strong"/>
          <w:lang w:val="ru-RU"/>
        </w:rPr>
        <w:t xml:space="preserve"> &amp; </w:t>
      </w:r>
      <w:r>
        <w:rPr>
          <w:rStyle w:val="Strong"/>
        </w:rPr>
        <w:t>Obligations</w:t>
      </w:r>
      <w:r w:rsidRPr="00F5580D">
        <w:rPr>
          <w:lang w:val="ru-RU"/>
        </w:rPr>
        <w:t xml:space="preserve">, потому что </w:t>
      </w:r>
      <w:r>
        <w:t>ERP</w:t>
      </w:r>
      <w:r w:rsidRPr="00F5580D">
        <w:rPr>
          <w:lang w:val="ru-RU"/>
        </w:rPr>
        <w:t xml:space="preserve"> недостаточно просто создать карточку проекта. После создания система должна понять из договора, заявки, решения ННС/</w:t>
      </w:r>
      <w:r>
        <w:t>RC</w:t>
      </w:r>
      <w:r w:rsidRPr="00F5580D">
        <w:rPr>
          <w:lang w:val="ru-RU"/>
        </w:rPr>
        <w:t xml:space="preserve"> и правил грантодателя, </w:t>
      </w:r>
      <w:r w:rsidRPr="00F5580D">
        <w:rPr>
          <w:rStyle w:val="Strong"/>
          <w:lang w:val="ru-RU"/>
        </w:rPr>
        <w:t>что именно она должна контролировать следующие три года</w:t>
      </w:r>
      <w:r w:rsidRPr="00F5580D">
        <w:rPr>
          <w:lang w:val="ru-RU"/>
        </w:rPr>
        <w:t>.</w:t>
      </w:r>
    </w:p>
    <w:p w:rsidR="00F5580D" w:rsidRPr="00F5580D" w:rsidRDefault="00F5580D" w:rsidP="00F5580D">
      <w:pPr>
        <w:pStyle w:val="BodyText"/>
        <w:rPr>
          <w:lang w:val="ru-RU"/>
        </w:rPr>
      </w:pPr>
      <w:bookmarkStart w:id="68" w:name="_GoBack"/>
      <w:bookmarkEnd w:id="59"/>
      <w:bookmarkEnd w:id="67"/>
      <w:bookmarkEnd w:id="68"/>
    </w:p>
    <w:sectPr w:rsidR="00F5580D" w:rsidRPr="00F5580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9A6EDD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5EAC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CB3"/>
    <w:rsid w:val="00C52CB3"/>
    <w:rsid w:val="00F5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BAD487-B3F9-4E1F-BF94-CE46A61D1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F5580D"/>
    <w:rPr>
      <w:b/>
      <w:bCs/>
    </w:rPr>
  </w:style>
  <w:style w:type="paragraph" w:customStyle="1" w:styleId="pdq2pgselectionanchorcontainer">
    <w:name w:val="pdq2pg_selectionanchorcontainer"/>
    <w:basedOn w:val="Normal"/>
    <w:rsid w:val="00F5580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5580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F558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12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3269</Words>
  <Characters>18635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Nazgul Yeleussizova</dc:creator>
  <cp:keywords/>
  <cp:lastModifiedBy>Nazgul Yeleussizova</cp:lastModifiedBy>
  <cp:revision>2</cp:revision>
  <dcterms:created xsi:type="dcterms:W3CDTF">2026-08-24T14:07:00Z</dcterms:created>
  <dcterms:modified xsi:type="dcterms:W3CDTF">2026-08-24T14:07:00Z</dcterms:modified>
</cp:coreProperties>
</file>