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Цель этого чата —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спроектировать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как набор экранов и форм, а как целостную систему управления исследовательским администрированием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исходя из того, как реально работает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здесь решаем не задачу «написать ТЗ программистам». Мы строим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Master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,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and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Solution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, из которой потом уже можно детерминированно вывести требования к данным, модулям, интерфейсам, разработке, тестированию и приемке.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Что именно мы здесь делаем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Наша основная цепочка такая: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→ Processes → Rules → Data → Systems → Automation → AI → Economic Effect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сначала мы разбираемся: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NURA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реально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делает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существуют процессы и почему они устроены именно так;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какие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Objects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них участвуют;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принимает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решения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состояния и переходы существуют;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являются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фактами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что является текущим состоянием, а что предложенным изменением;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находится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Source of Truth;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действия должны быть запрещены или контролироваться;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автоматизировать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какие функции должны быть общими для разных модулей.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И только потом из этого должна появиться собственно программная система.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Главная задача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архитектуру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такой степени формальности, чтобы она выполняла сразу несколько функций.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1. Описывала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как управляемую систему.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знания о том, как работает организация, не должны оставаться только в головах отдельных сотрудников и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Excel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-файлах.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2. Служила основанием для разработки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Будущий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Solution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Architect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Tech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Lead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разработчик должен иметь возможность понять: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какие сущности существуют,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какие связи между ними допустимы,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какие изменения должны создавать новую версию,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>какие события меняют состояние системы,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br/>
        <w:t xml:space="preserve">какие данные нельзя просто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UPDATE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3. Позволяла разбивать разработку на независимые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Work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Packages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хотим в конце прийти к: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Shared Platform Capabilities + Domain Modules + Interfaces + Development Packages.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Чтобы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было собирать как хорошо определенный конструктор, а не отдавать разработчикам огромный текст со словами «сделайте систему».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4. Позволяла проверять реализацию.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один из наиболее важных принципов.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архитектура должна позволить впоследствии автоматически проверить: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разработчик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действительно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реализовал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Courier New" w:eastAsia="Times New Roman" w:hAnsi="Courier New" w:cs="Courier New"/>
          <w:sz w:val="20"/>
          <w:szCs w:val="20"/>
        </w:rPr>
        <w:t>Amendment → Funding Change → Budget Revision → New Effective Budget Version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просто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сделал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Courier New" w:eastAsia="Times New Roman" w:hAnsi="Courier New" w:cs="Courier New"/>
          <w:sz w:val="20"/>
          <w:szCs w:val="20"/>
        </w:rPr>
        <w:t xml:space="preserve">UPDATE budget SET amount </w:t>
      </w:r>
      <w:proofErr w:type="gramStart"/>
      <w:r w:rsidRPr="00AC21C7">
        <w:rPr>
          <w:rFonts w:ascii="Courier New" w:eastAsia="Times New Roman" w:hAnsi="Courier New" w:cs="Courier New"/>
          <w:sz w:val="20"/>
          <w:szCs w:val="20"/>
        </w:rPr>
        <w:t>= ...</w:t>
      </w:r>
      <w:proofErr w:type="gramEnd"/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То есть спецификация должна быть пригодна не только для чтения человеком, но постепенно становиться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machine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readable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machine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verifiable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Какие принципы сформировались из наших обсуждений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1. Реальный бизнес важнее красивой 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</w:rPr>
        <w:t>IT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-модели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Мы не проектируем систему исходя из того, «как обычно делают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».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Сначала выясняем,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как реально работает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, а потом нормализуем и улучшаем процесс.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Ты как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domain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expert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постоянно корректируешь меня именно в этом месте.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Например сегодня: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я первоначально слишком рано заканчивала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Lifecycle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после ее разбиения на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Cases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Ты правильно указала, что для бизнеса заявка продолжает существовать до: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supplier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→ contract → delivery → acceptance → payment → closure.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этого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разделили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верхнеуровневый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Lifecycle Request;</w:t>
      </w:r>
    </w:p>
    <w:p w:rsidR="00AC21C7" w:rsidRPr="00AC21C7" w:rsidRDefault="00AC21C7" w:rsidP="00AC2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Item-level progress;</w:t>
      </w:r>
    </w:p>
    <w:p w:rsidR="00AC21C7" w:rsidRPr="00AC21C7" w:rsidRDefault="00AC21C7" w:rsidP="00AC2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Procurement Case progress;</w:t>
      </w:r>
    </w:p>
    <w:p w:rsidR="00AC21C7" w:rsidRPr="00AC21C7" w:rsidRDefault="00AC21C7" w:rsidP="00AC21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разную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детализацию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Procurement Staff / Project Administrator / PI.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именно тот способ работы, который нам нужен.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2.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Business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Objects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нельзя смешивать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очень последовательно разделяем сущности, которые на первый взгляд кажутся одним объектом.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 ≠ Amendment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Funding ≠ Budget ≠ Accounting Actuals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Team Participation ≠ Employment Contract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 ≠ Procurement Case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Delivery ≠ Acceptance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Closure ≠ Funding Agreement Closeout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Change ≠ Data Correction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Reconciliation Exception ≠ Exception Override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≠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Audit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критически важно для будущей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3. История важнее одного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Current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Value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Один из центральных принципов всей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значимые данные нельзя просто перезаписывать.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Agreement v1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→ Amendment №1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→ Amendment №2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→ Funding decreased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→ Budget Revision №4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→ Budget v5 becomes Effective.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должны иметь возможность восстановить: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было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изменилось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почему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основании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какого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документа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принял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решение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когда изменение вступило в силу.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4.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Proposed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≠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Effective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очень жестко разделяем: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State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State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новый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еще обсуждается.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не означает, что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Current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Funding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Amount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уже изменился.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То же самое относится к:</w:t>
      </w:r>
    </w:p>
    <w:p w:rsidR="00AC21C7" w:rsidRPr="00AC21C7" w:rsidRDefault="00AC21C7" w:rsidP="00AC2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Project Change;</w:t>
      </w:r>
    </w:p>
    <w:p w:rsidR="00AC21C7" w:rsidRPr="00AC21C7" w:rsidRDefault="00AC21C7" w:rsidP="00AC2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Budget Revision;</w:t>
      </w:r>
    </w:p>
    <w:p w:rsidR="00AC21C7" w:rsidRPr="00AC21C7" w:rsidRDefault="00AC21C7" w:rsidP="00AC21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Procurement Plan Amendment.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 xml:space="preserve">До наступления соответствующего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Effective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действующие данные остаются действующими.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Effective Date ≠ Approval Date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отдельно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зафиксировали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Approval / Decision Date;</w:t>
      </w:r>
    </w:p>
    <w:p w:rsidR="00AC21C7" w:rsidRPr="00AC21C7" w:rsidRDefault="00AC21C7" w:rsidP="00AC2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Signature Date;</w:t>
      </w:r>
    </w:p>
    <w:p w:rsidR="00AC21C7" w:rsidRPr="00AC21C7" w:rsidRDefault="00AC21C7" w:rsidP="00AC2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Registration Date;</w:t>
      </w:r>
    </w:p>
    <w:p w:rsidR="00AC21C7" w:rsidRPr="00AC21C7" w:rsidRDefault="00AC21C7" w:rsidP="00AC21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Effective From.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 подписан в июне, но иметь юридическую силу с 1 апреля.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Система должна это уметь нормально моделировать.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6.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ERP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хранит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Structured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, документы — представление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Еще один фундаментальный принцип: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Word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PDF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Excel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не являются системой учета.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ERP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хранит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структурированные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Projects;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Agreements;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Budgets;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Procurement Plans;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Requests;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Reports;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Outputs;</w:t>
      </w:r>
    </w:p>
    <w:p w:rsidR="00AC21C7" w:rsidRPr="00AC21C7" w:rsidRDefault="00AC21C7" w:rsidP="00AC21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А потом из этих данных может:</w:t>
      </w:r>
    </w:p>
    <w:p w:rsidR="00AC21C7" w:rsidRPr="00AC21C7" w:rsidRDefault="00AC21C7" w:rsidP="00AC2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сформировать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Word;</w:t>
      </w:r>
    </w:p>
    <w:p w:rsidR="00AC21C7" w:rsidRPr="00AC21C7" w:rsidRDefault="00AC21C7" w:rsidP="00AC2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сформировать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PDF;</w:t>
      </w:r>
    </w:p>
    <w:p w:rsidR="00AC21C7" w:rsidRPr="00AC21C7" w:rsidRDefault="00AC21C7" w:rsidP="00AC21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экспортировать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Excel.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lastRenderedPageBreak/>
        <w:t>Excel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использоваться как удобный интерфейс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Import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Export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, но не как скрытая настоящая база данных.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7. Одна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underlying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model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— разные представления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проявилось уже в нескольких местах.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Budget: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один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Underlying Structured Project Budget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но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можно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построить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разные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Views / Reporting Forms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Ministry, Funder, Post-Award, Management и т. д.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Или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одни и те же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underlying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данные видят по-разному: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Officer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детальный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operational workflow;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Administrator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достаточную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operational detail;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PI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только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In Progress / Action Required / Partially Completed / Completed.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один из ключевых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UI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-принципов будущей системы: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same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underlying truth, role-appropriate representation.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8.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Source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of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Truth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должен быть определен явно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должна пытаться стать всем сразу.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lastRenderedPageBreak/>
        <w:t>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определили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границы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NURA ERP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— operational research administration.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1C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— authoritative accounting facts.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EDMS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— formal approval / registration / signed documents.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Corporate Identity Provider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>— authentication.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Research Repository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  <w:t xml:space="preserve">—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официальный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repository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research outputs.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связывает эти системы в единый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operational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context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, но не копирует их функции без необходимости.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9.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Workflow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— это действия, а не свободный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dropdown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Статусы не должны произвольно менять пользователи.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Не: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выбираю </w:t>
      </w:r>
      <w:r w:rsidRPr="00AC21C7">
        <w:rPr>
          <w:rFonts w:ascii="Courier New" w:eastAsia="Times New Roman" w:hAnsi="Courier New" w:cs="Courier New"/>
          <w:sz w:val="20"/>
          <w:szCs w:val="20"/>
        </w:rPr>
        <w:t>Approved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списка.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А: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Approve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и система проверяет:</w:t>
      </w:r>
    </w:p>
    <w:p w:rsidR="00AC21C7" w:rsidRPr="00AC21C7" w:rsidRDefault="00AC21C7" w:rsidP="00AC2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роль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состояние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обязательные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данные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необходимые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approvals;</w:t>
      </w:r>
    </w:p>
    <w:p w:rsidR="00AC21C7" w:rsidRPr="00AC21C7" w:rsidRDefault="00AC21C7" w:rsidP="00AC21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blocking</w:t>
      </w:r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rules.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только тогда делает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Transition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 xml:space="preserve">10. Не все состояния должны быть глобальными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Status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мы сейчас особенно активно дорабатываем в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03.5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State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Models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Request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глобально иметь: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Review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In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Progress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→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Closed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но внутри одновременно иметь:</w:t>
      </w:r>
    </w:p>
    <w:p w:rsidR="00AC21C7" w:rsidRPr="00AC21C7" w:rsidRDefault="00AC21C7" w:rsidP="00AC2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3 items Paid;</w:t>
      </w:r>
    </w:p>
    <w:p w:rsidR="00AC21C7" w:rsidRPr="00AC21C7" w:rsidRDefault="00AC21C7" w:rsidP="00AC2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2 Delivered;</w:t>
      </w:r>
    </w:p>
    <w:p w:rsidR="00AC21C7" w:rsidRPr="00AC21C7" w:rsidRDefault="00AC21C7" w:rsidP="00AC21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5 Under Sourcing.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Поэтому нельзя механически превращать каждое событие процесса в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Status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верхнего объекта.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 будет особенно важно в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Data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Model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11. Не придумывать бизнес-процесс ради архитектурной красоты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тоже хорошо видно по сегодняшним исправлениям.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Например я первоначально написала для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Plan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Amendment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Rejected / Cancelled.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Ты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спросила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когда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вообще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наш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Procurement Plan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будет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Rejected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Cancelled?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выяснилось, что мы добавили состояния просто потому, что они типичны для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workflow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их убрали.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То есть правило: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если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Event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реально не существует — мы не создаем его только потому, что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IT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-модель выглядит симметричнее.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12.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Разделять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Lifecycle и Operational Progress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сейчас становится важным общим принципом.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21C7">
        <w:rPr>
          <w:rFonts w:ascii="Times New Roman" w:eastAsia="Times New Roman" w:hAnsi="Times New Roman" w:cs="Times New Roman"/>
          <w:b/>
          <w:bCs/>
          <w:sz w:val="27"/>
          <w:szCs w:val="27"/>
        </w:rPr>
        <w:t>Procurement Request Business Lifecycle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Draft → Submitted → Accepted/In Progress → Completed/Closed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А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внутри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Case Formation → Sourcing → Contract → Delivery → Acceptance → Payment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разные уровни.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Такую же проверку мы должны делать для других объектов.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13. Архитектура должна быть экономически пропорциональна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У нас не абстрактный миллиардный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Есть реальный ограниченный бюджет.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Поэтому: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Modular Monolith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вместо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ненужных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Open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Source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там, где разумно;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переиспользуемые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Shared Capabilities;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существующие 1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EDMS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/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Repository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не дублируем;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строим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General-purpose Workflow Builder;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строим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собственный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Zotero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строим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собственный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не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строим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собственную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бухгалтерию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Но при этом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Model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Business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Logic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должны быть сделаны правильно с самого начала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lastRenderedPageBreak/>
        <w:t>14. Система должна пережить разработчика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Очень важный организационный принцип.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Документ создается не для конкретной команды программистов.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Он должен принадлежать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позволять:</w:t>
      </w:r>
    </w:p>
    <w:p w:rsidR="00AC21C7" w:rsidRPr="00AC21C7" w:rsidRDefault="00AC21C7" w:rsidP="00AC2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заменить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vendor;</w:t>
      </w:r>
    </w:p>
    <w:p w:rsidR="00AC21C7" w:rsidRPr="00AC21C7" w:rsidRDefault="00AC21C7" w:rsidP="00AC2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подключить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нового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разработчика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новую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реализацию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развивать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систему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лет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понимать, почему архитектура устроена именно так.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institutional knowledge asset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Где мы сейчас находимся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Изначальная структура документа: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00. Scope &amp; Architecture Principles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01. Business Analysis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02. Process Architecture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03. System Analysis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04. Data Architecture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05. Data Model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06. Information Architecture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07. Enterprise Architecture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br/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08. Solution Decomposition and Implementation Architecture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Уже сделано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00 — завершен.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Определили границы системы и фундаментальные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Principles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01 — завершен.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Разобрали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как организацию: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роли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масштабы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проблемы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ответственность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lastRenderedPageBreak/>
        <w:t>существующие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системы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основные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бизнес-объекты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02 —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завершен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как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основной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baseline.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Разобрали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TO-BE Process Architecture.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Именно здесь появились многие принципиальные модели: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Amendment;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Procurement Plan;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Project Change;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Research Team;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Payments;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Closure;</w:t>
      </w:r>
    </w:p>
    <w:p w:rsidR="00AC21C7" w:rsidRPr="00AC21C7" w:rsidRDefault="00AC21C7" w:rsidP="00AC21C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03 — сейчас фактически написан полностью как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Draft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0.1.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Мы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получили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Functional Requirements;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Use Cases;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System Context;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State Models;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Validation Rules;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Roles &amp; Permissions;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Integration Requirements;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Non-Functional Requirements;</w:t>
      </w:r>
    </w:p>
    <w:p w:rsidR="00AC21C7" w:rsidRPr="00AC21C7" w:rsidRDefault="00AC21C7" w:rsidP="00AC21C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Conclusions.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Но прямо сейчас мы находимся не просто «после написания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Section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03»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Мы сейчас делаем очень важную вещь: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проверяем и нормализуем 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</w:rPr>
        <w:t>Section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03 перед переходом в 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</w:t>
      </w: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Ты читаешь документ уже не как человек, который отвечает на мои вопросы, а как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владелец бизнес-модели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спрашиваешь: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«А это реально так работает?»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И именно сейчас обнаруживаются вещи вроде: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реально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делает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Review Procurement Plan;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есть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вообще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Rejected Procurement Plan;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продолжается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Procurement Request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Case Formation;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кто должен видеть какой уровень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Procurement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Progress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какие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Audit Scope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бывают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как потом реально используется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Reporting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Mapping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где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где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Event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AC21C7" w:rsidRPr="00AC21C7" w:rsidRDefault="00AC21C7" w:rsidP="00AC21C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Lifecycle, а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где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Progress.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Это очень полезный этап.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Потому что следующий раздел —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04.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ARCHITECTURE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там мы уже начнем превращать все это в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структуру данных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мы сейчас ошибемся, например, и решим: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Courier New" w:eastAsia="Times New Roman" w:hAnsi="Courier New" w:cs="Courier New"/>
          <w:sz w:val="20"/>
          <w:szCs w:val="20"/>
        </w:rPr>
        <w:t>Procurement Request = Procurement Case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то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в Data Architecture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появится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неправильная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Domain Boundary.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забудем, что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Audit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может быть: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Funding Type + Period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— </w:t>
      </w: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создадим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слишком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узкую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Audit model.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Если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решим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что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21C7">
        <w:rPr>
          <w:rFonts w:ascii="Courier New" w:eastAsia="Times New Roman" w:hAnsi="Courier New" w:cs="Courier New"/>
          <w:sz w:val="20"/>
          <w:szCs w:val="20"/>
        </w:rPr>
        <w:t>Delivered = Accepted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потеряем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реальный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business fact.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Поэтому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сейчас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мы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фактически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проводим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System Model Validation </w:t>
      </w:r>
      <w:proofErr w:type="spell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перед</w:t>
      </w:r>
      <w:proofErr w:type="spell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Architecture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Что будет дальше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того как мы дочистим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03, логичный следующий этап: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21C7">
        <w:rPr>
          <w:rFonts w:ascii="Times New Roman" w:eastAsia="Times New Roman" w:hAnsi="Times New Roman" w:cs="Times New Roman"/>
          <w:b/>
          <w:bCs/>
          <w:sz w:val="36"/>
          <w:szCs w:val="36"/>
        </w:rPr>
        <w:t>04. DATA ARCHITECTURE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Там мы определим прежде всего: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 Domains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Grant &amp; Application;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Project;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Funding;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Agreements;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Budget;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People &amp; Participation;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Procurement;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Payments;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Reporting;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Research Outputs;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Audit;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Identity;</w:t>
      </w:r>
    </w:p>
    <w:p w:rsidR="00AC21C7" w:rsidRPr="00AC21C7" w:rsidRDefault="00AC21C7" w:rsidP="00AC21C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>Reference Data.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Дальше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 Ownership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Systems of Record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Master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Transactional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Historical / Versioned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Derived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Integration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 Lineage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 Quality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Retention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Auditability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 Access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 vs Structured Data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Event / Change History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уже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после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этого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C21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05. DATA MODEL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где появится собственно строгая модель: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Entity → Attributes → Relationships → Constraints.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C21C7">
        <w:rPr>
          <w:rFonts w:ascii="Times New Roman" w:eastAsia="Times New Roman" w:hAnsi="Times New Roman" w:cs="Times New Roman"/>
          <w:sz w:val="24"/>
          <w:szCs w:val="24"/>
        </w:rPr>
        <w:t>Например</w:t>
      </w:r>
      <w:proofErr w:type="spellEnd"/>
      <w:r w:rsidRPr="00AC21C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Funding Agreement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Funding Agreement Amendment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Project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Budget Revision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Budget Revision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1:1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..N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Budget Version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Request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Request Item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Request Item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Item Allocation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Procurement Case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  <w:t>1</w:t>
      </w:r>
      <w:proofErr w:type="gramStart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:N</w:t>
      </w:r>
      <w:proofErr w:type="gramEnd"/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Case Item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21C7">
        <w:rPr>
          <w:rFonts w:ascii="Times New Roman" w:eastAsia="Times New Roman" w:hAnsi="Times New Roman" w:cs="Times New Roman"/>
          <w:sz w:val="24"/>
          <w:szCs w:val="24"/>
        </w:rPr>
        <w:t>и</w:t>
      </w:r>
      <w:proofErr w:type="gramEnd"/>
      <w:r w:rsidRPr="00AC21C7">
        <w:rPr>
          <w:rFonts w:ascii="Times New Roman" w:eastAsia="Times New Roman" w:hAnsi="Times New Roman" w:cs="Times New Roman"/>
          <w:sz w:val="24"/>
          <w:szCs w:val="24"/>
        </w:rPr>
        <w:t xml:space="preserve"> т. д.</w:t>
      </w:r>
    </w:p>
    <w:p w:rsidR="00AC21C7" w:rsidRPr="00AC21C7" w:rsidRDefault="00AC21C7" w:rsidP="00AC21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1C7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>Если свести весь смысл этого чата в одну фразу:</w:t>
      </w:r>
    </w:p>
    <w:p w:rsidR="00AC21C7" w:rsidRPr="00AC21C7" w:rsidRDefault="00AC21C7" w:rsidP="00AC21C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Мы превращаем реальную работу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NURA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в формальную модель организации, процессов, правил и данных, из которой можно построить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ERP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и затем объективно проверить, что разработанная система действительно реализует эту модель.</w:t>
      </w:r>
    </w:p>
    <w:p w:rsidR="00AC21C7" w:rsidRPr="00AC21C7" w:rsidRDefault="00AC21C7" w:rsidP="00AC21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 сейчас мы находимся на границе между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Analysis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Data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но перед переходом специально дочищаем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State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Models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спорные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Business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Rules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AC21C7">
        <w:rPr>
          <w:rFonts w:ascii="Times New Roman" w:eastAsia="Times New Roman" w:hAnsi="Times New Roman" w:cs="Times New Roman"/>
          <w:sz w:val="24"/>
          <w:szCs w:val="24"/>
        </w:rPr>
        <w:t>Section</w:t>
      </w:r>
      <w:r w:rsidRPr="00AC21C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03.</w:t>
      </w:r>
    </w:p>
    <w:p w:rsidR="00F2692E" w:rsidRPr="00AC21C7" w:rsidRDefault="00F2692E" w:rsidP="00AC21C7">
      <w:pPr>
        <w:rPr>
          <w:lang w:val="ru-RU"/>
        </w:rPr>
      </w:pPr>
      <w:bookmarkStart w:id="0" w:name="_GoBack"/>
      <w:bookmarkEnd w:id="0"/>
    </w:p>
    <w:sectPr w:rsidR="00F2692E" w:rsidRPr="00AC21C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9A61EE"/>
    <w:multiLevelType w:val="multilevel"/>
    <w:tmpl w:val="42F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15128"/>
    <w:multiLevelType w:val="multilevel"/>
    <w:tmpl w:val="78BE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C0FCD"/>
    <w:multiLevelType w:val="multilevel"/>
    <w:tmpl w:val="C334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A33F9"/>
    <w:multiLevelType w:val="multilevel"/>
    <w:tmpl w:val="1D7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B6A4A"/>
    <w:multiLevelType w:val="multilevel"/>
    <w:tmpl w:val="C294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7F6549"/>
    <w:multiLevelType w:val="multilevel"/>
    <w:tmpl w:val="E6DA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86B4A"/>
    <w:multiLevelType w:val="multilevel"/>
    <w:tmpl w:val="69AC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C16F1"/>
    <w:multiLevelType w:val="multilevel"/>
    <w:tmpl w:val="AD20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30648"/>
    <w:multiLevelType w:val="multilevel"/>
    <w:tmpl w:val="35F67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2F5C14"/>
    <w:multiLevelType w:val="multilevel"/>
    <w:tmpl w:val="482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53602D1"/>
    <w:multiLevelType w:val="multilevel"/>
    <w:tmpl w:val="6CF8E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3624CB"/>
    <w:multiLevelType w:val="multilevel"/>
    <w:tmpl w:val="6F3EF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3247CD"/>
    <w:multiLevelType w:val="multilevel"/>
    <w:tmpl w:val="A88A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050CE6"/>
    <w:multiLevelType w:val="multilevel"/>
    <w:tmpl w:val="EC7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D102FE"/>
    <w:multiLevelType w:val="multilevel"/>
    <w:tmpl w:val="E326C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3952C2"/>
    <w:multiLevelType w:val="multilevel"/>
    <w:tmpl w:val="443A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14"/>
  </w:num>
  <w:num w:numId="4">
    <w:abstractNumId w:val="11"/>
  </w:num>
  <w:num w:numId="5">
    <w:abstractNumId w:val="2"/>
  </w:num>
  <w:num w:numId="6">
    <w:abstractNumId w:val="10"/>
  </w:num>
  <w:num w:numId="7">
    <w:abstractNumId w:val="6"/>
  </w:num>
  <w:num w:numId="8">
    <w:abstractNumId w:val="0"/>
  </w:num>
  <w:num w:numId="9">
    <w:abstractNumId w:val="12"/>
  </w:num>
  <w:num w:numId="10">
    <w:abstractNumId w:val="15"/>
  </w:num>
  <w:num w:numId="11">
    <w:abstractNumId w:val="1"/>
  </w:num>
  <w:num w:numId="12">
    <w:abstractNumId w:val="13"/>
  </w:num>
  <w:num w:numId="13">
    <w:abstractNumId w:val="5"/>
  </w:num>
  <w:num w:numId="14">
    <w:abstractNumId w:val="8"/>
  </w:num>
  <w:num w:numId="15">
    <w:abstractNumId w:val="4"/>
  </w:num>
  <w:num w:numId="16">
    <w:abstractNumId w:val="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364"/>
    <w:rsid w:val="0000776A"/>
    <w:rsid w:val="00036C6F"/>
    <w:rsid w:val="00050C1A"/>
    <w:rsid w:val="00075BA0"/>
    <w:rsid w:val="00092A01"/>
    <w:rsid w:val="000A5970"/>
    <w:rsid w:val="000B0E07"/>
    <w:rsid w:val="000F2935"/>
    <w:rsid w:val="00106610"/>
    <w:rsid w:val="00131FB2"/>
    <w:rsid w:val="0015321E"/>
    <w:rsid w:val="002373EC"/>
    <w:rsid w:val="00245500"/>
    <w:rsid w:val="00292E77"/>
    <w:rsid w:val="002A1628"/>
    <w:rsid w:val="002A61DC"/>
    <w:rsid w:val="002E4AA5"/>
    <w:rsid w:val="00343364"/>
    <w:rsid w:val="003459E6"/>
    <w:rsid w:val="00377DC3"/>
    <w:rsid w:val="003E1A91"/>
    <w:rsid w:val="00402D93"/>
    <w:rsid w:val="0041511E"/>
    <w:rsid w:val="00427CAA"/>
    <w:rsid w:val="00431FCB"/>
    <w:rsid w:val="00441081"/>
    <w:rsid w:val="0046692E"/>
    <w:rsid w:val="004A1B83"/>
    <w:rsid w:val="004C1F95"/>
    <w:rsid w:val="004C5FF1"/>
    <w:rsid w:val="004D0E0C"/>
    <w:rsid w:val="004E54ED"/>
    <w:rsid w:val="00515AD9"/>
    <w:rsid w:val="0053433B"/>
    <w:rsid w:val="00584454"/>
    <w:rsid w:val="005B5158"/>
    <w:rsid w:val="005D5495"/>
    <w:rsid w:val="005E2B1E"/>
    <w:rsid w:val="005E5086"/>
    <w:rsid w:val="00617055"/>
    <w:rsid w:val="006464E5"/>
    <w:rsid w:val="00654163"/>
    <w:rsid w:val="006E0E7D"/>
    <w:rsid w:val="00840C8E"/>
    <w:rsid w:val="00854369"/>
    <w:rsid w:val="008970FF"/>
    <w:rsid w:val="008D6CDC"/>
    <w:rsid w:val="008F39BA"/>
    <w:rsid w:val="00936335"/>
    <w:rsid w:val="00973F2C"/>
    <w:rsid w:val="009C5320"/>
    <w:rsid w:val="009D01D4"/>
    <w:rsid w:val="009F3D22"/>
    <w:rsid w:val="00A41797"/>
    <w:rsid w:val="00A70693"/>
    <w:rsid w:val="00A74144"/>
    <w:rsid w:val="00A7689F"/>
    <w:rsid w:val="00A95804"/>
    <w:rsid w:val="00AC21C7"/>
    <w:rsid w:val="00AC68AD"/>
    <w:rsid w:val="00B24450"/>
    <w:rsid w:val="00B44C9A"/>
    <w:rsid w:val="00B64D08"/>
    <w:rsid w:val="00B660B9"/>
    <w:rsid w:val="00BB198B"/>
    <w:rsid w:val="00BF616D"/>
    <w:rsid w:val="00C56A08"/>
    <w:rsid w:val="00C56CBA"/>
    <w:rsid w:val="00C77CE2"/>
    <w:rsid w:val="00C90EAA"/>
    <w:rsid w:val="00CD4411"/>
    <w:rsid w:val="00CE1423"/>
    <w:rsid w:val="00D37033"/>
    <w:rsid w:val="00D54ED1"/>
    <w:rsid w:val="00DC0C54"/>
    <w:rsid w:val="00E0278E"/>
    <w:rsid w:val="00E27C73"/>
    <w:rsid w:val="00E33C40"/>
    <w:rsid w:val="00E6418F"/>
    <w:rsid w:val="00E7207A"/>
    <w:rsid w:val="00EA1F4C"/>
    <w:rsid w:val="00F2692E"/>
    <w:rsid w:val="00F330AC"/>
    <w:rsid w:val="00F53985"/>
    <w:rsid w:val="00F86DB3"/>
    <w:rsid w:val="00F92B49"/>
    <w:rsid w:val="00FE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089B4E-A1DC-4831-9C9F-F51A1996F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336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4336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4336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A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36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4336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4336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43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336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416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092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A01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90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89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85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37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68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3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135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8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46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144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7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60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299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9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3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4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58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40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2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002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38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9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064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5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290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55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06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7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14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7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0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06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52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9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3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197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3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937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6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1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5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58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281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6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0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9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4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82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83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12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8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5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7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38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74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2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4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5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09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53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665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9500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6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8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Nazgul Yeleussizova</dc:creator>
  <cp:keywords/>
  <dc:description/>
  <cp:lastModifiedBy>Nazgul Yeleussizova</cp:lastModifiedBy>
  <cp:revision>2</cp:revision>
  <dcterms:created xsi:type="dcterms:W3CDTF">2026-08-24T15:56:00Z</dcterms:created>
  <dcterms:modified xsi:type="dcterms:W3CDTF">2026-08-24T15:56:00Z</dcterms:modified>
</cp:coreProperties>
</file>