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2AA3D6" w14:textId="77777777" w:rsidR="00305C30" w:rsidRPr="00CE7778" w:rsidRDefault="00305C30" w:rsidP="00305C30">
      <w:pPr>
        <w:ind w:firstLine="5490"/>
        <w:rPr>
          <w:rFonts w:ascii="Times New Roman" w:hAnsi="Times New Roman" w:cs="Times New Roman"/>
          <w:b/>
          <w:sz w:val="28"/>
          <w:szCs w:val="28"/>
          <w:lang w:val="en-US" w:eastAsia="ja-JP"/>
        </w:rPr>
      </w:pPr>
      <w:r w:rsidRPr="00CE7778">
        <w:rPr>
          <w:rFonts w:ascii="Times New Roman" w:hAnsi="Times New Roman" w:cs="Times New Roman"/>
          <w:b/>
          <w:sz w:val="28"/>
          <w:szCs w:val="28"/>
          <w:lang w:val="en-US" w:eastAsia="ja-JP"/>
        </w:rPr>
        <w:t>Approved</w:t>
      </w:r>
    </w:p>
    <w:p w14:paraId="71DC0761" w14:textId="4C7872A1" w:rsidR="00305C30" w:rsidRPr="00CE7778" w:rsidRDefault="00305C30" w:rsidP="00305C30">
      <w:pPr>
        <w:ind w:firstLine="5490"/>
        <w:rPr>
          <w:rFonts w:ascii="Times New Roman" w:hAnsi="Times New Roman" w:cs="Times New Roman"/>
          <w:b/>
          <w:sz w:val="28"/>
          <w:szCs w:val="28"/>
          <w:lang w:val="en-US" w:eastAsia="ja-JP"/>
        </w:rPr>
      </w:pPr>
      <w:proofErr w:type="gramStart"/>
      <w:r w:rsidRPr="00CE7778">
        <w:rPr>
          <w:rFonts w:ascii="Times New Roman" w:hAnsi="Times New Roman" w:cs="Times New Roman"/>
          <w:b/>
          <w:sz w:val="28"/>
          <w:szCs w:val="28"/>
          <w:lang w:val="en-US" w:eastAsia="ja-JP"/>
        </w:rPr>
        <w:t>by</w:t>
      </w:r>
      <w:proofErr w:type="gramEnd"/>
      <w:r w:rsidRPr="00CE7778">
        <w:rPr>
          <w:rFonts w:ascii="Times New Roman" w:hAnsi="Times New Roman" w:cs="Times New Roman"/>
          <w:b/>
          <w:sz w:val="28"/>
          <w:szCs w:val="28"/>
          <w:lang w:val="en-US" w:eastAsia="ja-JP"/>
        </w:rPr>
        <w:t xml:space="preserve"> </w:t>
      </w:r>
      <w:r w:rsidR="00284E9A" w:rsidRPr="00CE7778">
        <w:rPr>
          <w:rFonts w:ascii="Times New Roman" w:hAnsi="Times New Roman" w:cs="Times New Roman"/>
          <w:b/>
          <w:sz w:val="28"/>
          <w:szCs w:val="28"/>
          <w:lang w:val="en-US" w:eastAsia="ja-JP"/>
        </w:rPr>
        <w:t xml:space="preserve">the </w:t>
      </w:r>
      <w:r w:rsidRPr="00CE7778">
        <w:rPr>
          <w:rFonts w:ascii="Times New Roman" w:hAnsi="Times New Roman" w:cs="Times New Roman"/>
          <w:b/>
          <w:sz w:val="28"/>
          <w:szCs w:val="28"/>
          <w:lang w:val="en-US" w:eastAsia="ja-JP"/>
        </w:rPr>
        <w:t>decision of the Managing</w:t>
      </w:r>
    </w:p>
    <w:p w14:paraId="21140EC0" w14:textId="77777777" w:rsidR="00305C30" w:rsidRPr="00CE7778" w:rsidRDefault="00305C30" w:rsidP="00305C30">
      <w:pPr>
        <w:ind w:firstLine="5490"/>
        <w:rPr>
          <w:rFonts w:ascii="Times New Roman" w:hAnsi="Times New Roman" w:cs="Times New Roman"/>
          <w:b/>
          <w:sz w:val="28"/>
          <w:szCs w:val="28"/>
          <w:lang w:val="en-US" w:eastAsia="ja-JP"/>
        </w:rPr>
      </w:pPr>
      <w:r w:rsidRPr="00CE7778">
        <w:rPr>
          <w:rFonts w:ascii="Times New Roman" w:hAnsi="Times New Roman" w:cs="Times New Roman"/>
          <w:b/>
          <w:sz w:val="28"/>
          <w:szCs w:val="28"/>
          <w:lang w:val="en-US" w:eastAsia="ja-JP"/>
        </w:rPr>
        <w:t xml:space="preserve">Council of the autonomous </w:t>
      </w:r>
    </w:p>
    <w:p w14:paraId="19868EA1" w14:textId="77777777" w:rsidR="00305C30" w:rsidRPr="00CE7778" w:rsidRDefault="00305C30" w:rsidP="00305C30">
      <w:pPr>
        <w:ind w:firstLine="5490"/>
        <w:rPr>
          <w:rFonts w:ascii="Times New Roman" w:hAnsi="Times New Roman" w:cs="Times New Roman"/>
          <w:b/>
          <w:sz w:val="28"/>
          <w:szCs w:val="28"/>
          <w:lang w:val="en-US" w:eastAsia="ja-JP"/>
        </w:rPr>
      </w:pPr>
      <w:proofErr w:type="gramStart"/>
      <w:r w:rsidRPr="00CE7778">
        <w:rPr>
          <w:rFonts w:ascii="Times New Roman" w:hAnsi="Times New Roman" w:cs="Times New Roman"/>
          <w:b/>
          <w:sz w:val="28"/>
          <w:szCs w:val="28"/>
          <w:lang w:val="en-US" w:eastAsia="ja-JP"/>
        </w:rPr>
        <w:t>organization</w:t>
      </w:r>
      <w:proofErr w:type="gramEnd"/>
      <w:r w:rsidRPr="00CE7778">
        <w:rPr>
          <w:rFonts w:ascii="Times New Roman" w:hAnsi="Times New Roman" w:cs="Times New Roman"/>
          <w:b/>
          <w:sz w:val="28"/>
          <w:szCs w:val="28"/>
          <w:lang w:val="en-US" w:eastAsia="ja-JP"/>
        </w:rPr>
        <w:t xml:space="preserve"> of education </w:t>
      </w:r>
    </w:p>
    <w:p w14:paraId="5A1A76C7" w14:textId="420A6981" w:rsidR="00305C30" w:rsidRPr="00CE7778" w:rsidRDefault="00305C30" w:rsidP="00305C30">
      <w:pPr>
        <w:ind w:firstLine="5490"/>
        <w:rPr>
          <w:rFonts w:ascii="Times New Roman" w:hAnsi="Times New Roman" w:cs="Times New Roman"/>
          <w:b/>
          <w:sz w:val="28"/>
          <w:szCs w:val="28"/>
          <w:lang w:val="en-US" w:eastAsia="ja-JP"/>
        </w:rPr>
      </w:pPr>
      <w:proofErr w:type="spellStart"/>
      <w:r w:rsidRPr="00CE7778">
        <w:rPr>
          <w:rFonts w:ascii="Times New Roman" w:hAnsi="Times New Roman" w:cs="Times New Roman"/>
          <w:b/>
          <w:sz w:val="28"/>
          <w:szCs w:val="28"/>
          <w:lang w:val="en-US" w:eastAsia="ja-JP"/>
        </w:rPr>
        <w:t>Nazarbayev</w:t>
      </w:r>
      <w:proofErr w:type="spellEnd"/>
      <w:r w:rsidRPr="00CE7778">
        <w:rPr>
          <w:rFonts w:ascii="Times New Roman" w:hAnsi="Times New Roman" w:cs="Times New Roman"/>
          <w:b/>
          <w:sz w:val="28"/>
          <w:szCs w:val="28"/>
          <w:lang w:val="en-US" w:eastAsia="ja-JP"/>
        </w:rPr>
        <w:t xml:space="preserve"> University </w:t>
      </w:r>
    </w:p>
    <w:p w14:paraId="08A91772" w14:textId="3BE07CF9" w:rsidR="00284E9A" w:rsidRPr="00CE7778" w:rsidRDefault="00305C30" w:rsidP="00284E9A">
      <w:pPr>
        <w:ind w:firstLine="5490"/>
        <w:rPr>
          <w:rFonts w:ascii="Times New Roman" w:hAnsi="Times New Roman" w:cs="Times New Roman"/>
          <w:b/>
          <w:sz w:val="28"/>
          <w:szCs w:val="28"/>
          <w:lang w:val="en-US" w:eastAsia="ja-JP"/>
        </w:rPr>
      </w:pPr>
      <w:proofErr w:type="gramStart"/>
      <w:r w:rsidRPr="00CE7778">
        <w:rPr>
          <w:rFonts w:ascii="Times New Roman" w:hAnsi="Times New Roman" w:cs="Times New Roman"/>
          <w:b/>
          <w:sz w:val="28"/>
          <w:szCs w:val="28"/>
          <w:lang w:val="en-US" w:eastAsia="ja-JP"/>
        </w:rPr>
        <w:t>dated</w:t>
      </w:r>
      <w:proofErr w:type="gramEnd"/>
      <w:r w:rsidRPr="00CE7778">
        <w:rPr>
          <w:rFonts w:ascii="Times New Roman" w:hAnsi="Times New Roman" w:cs="Times New Roman"/>
          <w:b/>
          <w:sz w:val="28"/>
          <w:szCs w:val="28"/>
          <w:lang w:val="en-US" w:eastAsia="ja-JP"/>
        </w:rPr>
        <w:t xml:space="preserve"> __________ «____», 2026</w:t>
      </w:r>
      <w:r w:rsidR="00284E9A" w:rsidRPr="00CE7778">
        <w:rPr>
          <w:rFonts w:ascii="Times New Roman" w:hAnsi="Times New Roman" w:cs="Times New Roman"/>
          <w:b/>
          <w:sz w:val="28"/>
          <w:szCs w:val="28"/>
          <w:lang w:val="en-US" w:eastAsia="ja-JP"/>
        </w:rPr>
        <w:t>,  No.______</w:t>
      </w:r>
    </w:p>
    <w:p w14:paraId="31A7EB84" w14:textId="59F52EAE" w:rsidR="00C44961" w:rsidRPr="00CE7778" w:rsidRDefault="00C44961" w:rsidP="00305C30">
      <w:pPr>
        <w:ind w:firstLine="5580"/>
        <w:rPr>
          <w:rFonts w:ascii="Times New Roman" w:hAnsi="Times New Roman" w:cs="Times New Roman"/>
          <w:b/>
          <w:sz w:val="28"/>
          <w:szCs w:val="28"/>
          <w:lang w:val="en-US" w:eastAsia="ja-JP"/>
        </w:rPr>
      </w:pPr>
    </w:p>
    <w:p w14:paraId="1202E599" w14:textId="77777777" w:rsidR="00C44961" w:rsidRPr="00CE7778" w:rsidRDefault="00C44961" w:rsidP="00B11F35">
      <w:pPr>
        <w:jc w:val="right"/>
        <w:rPr>
          <w:rFonts w:ascii="Times New Roman" w:hAnsi="Times New Roman" w:cs="Times New Roman"/>
          <w:b/>
          <w:sz w:val="28"/>
          <w:szCs w:val="28"/>
          <w:lang w:val="en-US" w:eastAsia="ja-JP"/>
        </w:rPr>
      </w:pPr>
    </w:p>
    <w:p w14:paraId="142ECC5E" w14:textId="77777777" w:rsidR="00D70997" w:rsidRPr="00CE7778" w:rsidRDefault="00D70997" w:rsidP="00D70997">
      <w:pPr>
        <w:rPr>
          <w:rFonts w:ascii="Times New Roman" w:hAnsi="Times New Roman" w:cs="Times New Roman"/>
          <w:sz w:val="28"/>
          <w:szCs w:val="28"/>
          <w:lang w:val="kk-KZ" w:eastAsia="ja-JP"/>
        </w:rPr>
      </w:pPr>
    </w:p>
    <w:p w14:paraId="6262E4F3" w14:textId="77777777" w:rsidR="00D70997" w:rsidRPr="00CE7778" w:rsidRDefault="00D70997" w:rsidP="00D70997">
      <w:pPr>
        <w:rPr>
          <w:rFonts w:ascii="Times New Roman" w:hAnsi="Times New Roman" w:cs="Times New Roman"/>
          <w:sz w:val="28"/>
          <w:szCs w:val="28"/>
          <w:lang w:val="kk-KZ" w:eastAsia="ja-JP"/>
        </w:rPr>
      </w:pPr>
    </w:p>
    <w:p w14:paraId="06F61DF7" w14:textId="77777777" w:rsidR="00D70997" w:rsidRPr="00CE7778" w:rsidRDefault="00D70997" w:rsidP="00D70997">
      <w:pPr>
        <w:rPr>
          <w:rFonts w:ascii="Times New Roman" w:hAnsi="Times New Roman" w:cs="Times New Roman"/>
          <w:sz w:val="32"/>
          <w:szCs w:val="28"/>
          <w:lang w:val="kk-KZ" w:eastAsia="ja-JP"/>
        </w:rPr>
      </w:pPr>
    </w:p>
    <w:p w14:paraId="2AE83E7C" w14:textId="77777777" w:rsidR="00D70997" w:rsidRPr="00CE7778" w:rsidRDefault="00D70997" w:rsidP="00D70997">
      <w:pPr>
        <w:rPr>
          <w:rFonts w:ascii="Times New Roman" w:hAnsi="Times New Roman" w:cs="Times New Roman"/>
          <w:sz w:val="28"/>
          <w:szCs w:val="28"/>
          <w:lang w:val="kk-KZ" w:eastAsia="ja-JP"/>
        </w:rPr>
      </w:pPr>
    </w:p>
    <w:p w14:paraId="2AB1E5E7" w14:textId="77777777" w:rsidR="00D70997" w:rsidRPr="00CE7778" w:rsidRDefault="00D70997" w:rsidP="00D70997">
      <w:pPr>
        <w:rPr>
          <w:rFonts w:ascii="Times New Roman" w:hAnsi="Times New Roman" w:cs="Times New Roman"/>
          <w:sz w:val="28"/>
          <w:szCs w:val="28"/>
          <w:lang w:val="en-US" w:eastAsia="ja-JP"/>
        </w:rPr>
      </w:pPr>
    </w:p>
    <w:p w14:paraId="05CD9401" w14:textId="77777777" w:rsidR="00D70997" w:rsidRPr="00CE7778" w:rsidRDefault="00D70997" w:rsidP="00D70997">
      <w:pPr>
        <w:rPr>
          <w:rFonts w:ascii="Times New Roman" w:hAnsi="Times New Roman" w:cs="Times New Roman"/>
          <w:sz w:val="28"/>
          <w:szCs w:val="28"/>
          <w:lang w:val="kk-KZ" w:eastAsia="ja-JP"/>
        </w:rPr>
      </w:pPr>
    </w:p>
    <w:p w14:paraId="3AB3AFF9" w14:textId="77777777" w:rsidR="00D70997" w:rsidRPr="00CE7778" w:rsidRDefault="00D70997" w:rsidP="00D70997">
      <w:pPr>
        <w:rPr>
          <w:rFonts w:ascii="Times New Roman" w:hAnsi="Times New Roman" w:cs="Times New Roman"/>
          <w:sz w:val="28"/>
          <w:szCs w:val="28"/>
          <w:lang w:val="kk-KZ" w:eastAsia="ja-JP"/>
        </w:rPr>
      </w:pPr>
    </w:p>
    <w:p w14:paraId="559D4F93" w14:textId="77777777" w:rsidR="00305C30" w:rsidRPr="00CE7778" w:rsidRDefault="00305C30" w:rsidP="00305C30">
      <w:pPr>
        <w:jc w:val="center"/>
        <w:rPr>
          <w:rFonts w:ascii="Arial" w:hAnsi="Arial" w:cs="Arial"/>
          <w:b/>
          <w:sz w:val="36"/>
          <w:szCs w:val="22"/>
          <w:lang w:val="en-US" w:eastAsia="ja-JP"/>
        </w:rPr>
      </w:pPr>
      <w:r w:rsidRPr="00CE7778">
        <w:rPr>
          <w:rFonts w:ascii="Arial" w:hAnsi="Arial" w:cs="Arial"/>
          <w:b/>
          <w:sz w:val="36"/>
          <w:szCs w:val="22"/>
          <w:lang w:val="en-US" w:eastAsia="ja-JP"/>
        </w:rPr>
        <w:t xml:space="preserve">Strategic Plan </w:t>
      </w:r>
    </w:p>
    <w:p w14:paraId="74481A4D" w14:textId="4246494C" w:rsidR="00305C30" w:rsidRPr="00CE7778" w:rsidRDefault="00305C30" w:rsidP="00305C30">
      <w:pPr>
        <w:jc w:val="center"/>
        <w:rPr>
          <w:rFonts w:ascii="Arial" w:hAnsi="Arial" w:cs="Arial"/>
          <w:b/>
          <w:sz w:val="36"/>
          <w:szCs w:val="22"/>
          <w:lang w:val="kk-KZ" w:eastAsia="ja-JP"/>
        </w:rPr>
      </w:pPr>
      <w:proofErr w:type="gramStart"/>
      <w:r w:rsidRPr="00CE7778">
        <w:rPr>
          <w:rFonts w:ascii="Arial" w:hAnsi="Arial" w:cs="Arial"/>
          <w:b/>
          <w:sz w:val="36"/>
          <w:szCs w:val="22"/>
          <w:lang w:val="en-US" w:eastAsia="ja-JP"/>
        </w:rPr>
        <w:t>of</w:t>
      </w:r>
      <w:proofErr w:type="gramEnd"/>
      <w:r w:rsidRPr="00CE7778">
        <w:rPr>
          <w:rFonts w:ascii="Arial" w:hAnsi="Arial" w:cs="Arial"/>
          <w:b/>
          <w:sz w:val="36"/>
          <w:szCs w:val="22"/>
          <w:lang w:val="en-US" w:eastAsia="ja-JP"/>
        </w:rPr>
        <w:t xml:space="preserve"> «</w:t>
      </w:r>
      <w:proofErr w:type="spellStart"/>
      <w:r w:rsidRPr="00CE7778">
        <w:rPr>
          <w:rFonts w:ascii="Arial" w:hAnsi="Arial" w:cs="Arial"/>
          <w:b/>
          <w:sz w:val="36"/>
          <w:szCs w:val="22"/>
          <w:lang w:val="en-US" w:eastAsia="ja-JP"/>
        </w:rPr>
        <w:t>Nazarbayev</w:t>
      </w:r>
      <w:proofErr w:type="spellEnd"/>
      <w:r w:rsidRPr="00CE7778">
        <w:rPr>
          <w:rFonts w:ascii="Arial" w:hAnsi="Arial" w:cs="Arial"/>
          <w:b/>
          <w:sz w:val="36"/>
          <w:szCs w:val="22"/>
          <w:lang w:val="en-US" w:eastAsia="ja-JP"/>
        </w:rPr>
        <w:t xml:space="preserve"> University Research Administration»</w:t>
      </w:r>
      <w:r w:rsidR="00284E9A" w:rsidRPr="00CE7778">
        <w:rPr>
          <w:rFonts w:ascii="Arial" w:hAnsi="Arial" w:cs="Arial"/>
          <w:b/>
          <w:sz w:val="36"/>
          <w:szCs w:val="22"/>
          <w:lang w:val="en-US" w:eastAsia="ja-JP"/>
        </w:rPr>
        <w:t xml:space="preserve"> Private Institution</w:t>
      </w:r>
    </w:p>
    <w:p w14:paraId="63E54385" w14:textId="0D25E985" w:rsidR="00D70997" w:rsidRPr="00CE7778" w:rsidRDefault="00305C30" w:rsidP="00305C30">
      <w:pPr>
        <w:jc w:val="center"/>
        <w:rPr>
          <w:rFonts w:ascii="Arial" w:hAnsi="Arial" w:cs="Arial"/>
          <w:b/>
          <w:sz w:val="44"/>
          <w:szCs w:val="28"/>
          <w:lang w:val="en-US" w:eastAsia="ja-JP"/>
        </w:rPr>
      </w:pPr>
      <w:proofErr w:type="gramStart"/>
      <w:r w:rsidRPr="00CE7778">
        <w:rPr>
          <w:rFonts w:ascii="Arial" w:hAnsi="Arial" w:cs="Arial"/>
          <w:b/>
          <w:sz w:val="36"/>
          <w:szCs w:val="22"/>
          <w:lang w:val="en-US" w:eastAsia="ja-JP"/>
        </w:rPr>
        <w:t>for</w:t>
      </w:r>
      <w:proofErr w:type="gramEnd"/>
      <w:r w:rsidRPr="00CE7778">
        <w:rPr>
          <w:rFonts w:ascii="Arial" w:hAnsi="Arial" w:cs="Arial"/>
          <w:b/>
          <w:sz w:val="36"/>
          <w:szCs w:val="22"/>
          <w:lang w:val="en-US" w:eastAsia="ja-JP"/>
        </w:rPr>
        <w:t xml:space="preserve"> 2026–2030</w:t>
      </w:r>
    </w:p>
    <w:p w14:paraId="6D5C3867" w14:textId="77777777" w:rsidR="00D70997" w:rsidRPr="00CE7778" w:rsidRDefault="00D70997" w:rsidP="00D70997">
      <w:pPr>
        <w:jc w:val="center"/>
        <w:rPr>
          <w:rFonts w:ascii="Arial" w:hAnsi="Arial" w:cs="Arial"/>
          <w:b/>
          <w:sz w:val="40"/>
          <w:szCs w:val="28"/>
          <w:lang w:val="en-US" w:eastAsia="ja-JP"/>
        </w:rPr>
      </w:pPr>
    </w:p>
    <w:p w14:paraId="05ECC7A0" w14:textId="77777777" w:rsidR="00D70997" w:rsidRPr="00CE7778" w:rsidRDefault="00D70997" w:rsidP="00D70997">
      <w:pPr>
        <w:rPr>
          <w:rFonts w:ascii="Arial" w:hAnsi="Arial" w:cs="Arial"/>
          <w:sz w:val="32"/>
          <w:szCs w:val="28"/>
          <w:lang w:val="en-US" w:eastAsia="ja-JP"/>
        </w:rPr>
      </w:pPr>
    </w:p>
    <w:p w14:paraId="67B2F082" w14:textId="77777777" w:rsidR="00D70997" w:rsidRPr="00CE7778" w:rsidRDefault="00D70997" w:rsidP="00D70997">
      <w:pPr>
        <w:rPr>
          <w:rFonts w:ascii="Arial" w:hAnsi="Arial" w:cs="Arial"/>
          <w:sz w:val="28"/>
          <w:szCs w:val="28"/>
          <w:lang w:val="en-US" w:eastAsia="ja-JP"/>
        </w:rPr>
      </w:pPr>
    </w:p>
    <w:p w14:paraId="56C18B95" w14:textId="77777777" w:rsidR="00D70997" w:rsidRPr="00CE7778" w:rsidRDefault="00D70997" w:rsidP="00D70997">
      <w:pPr>
        <w:rPr>
          <w:rFonts w:ascii="Arial" w:hAnsi="Arial" w:cs="Arial"/>
          <w:sz w:val="28"/>
          <w:szCs w:val="28"/>
          <w:lang w:val="kk-KZ" w:eastAsia="ja-JP"/>
        </w:rPr>
      </w:pPr>
    </w:p>
    <w:p w14:paraId="5A14C398" w14:textId="77777777" w:rsidR="00D70997" w:rsidRPr="00CE7778" w:rsidRDefault="00D70997" w:rsidP="00D70997">
      <w:pPr>
        <w:rPr>
          <w:rFonts w:ascii="Arial" w:hAnsi="Arial" w:cs="Arial"/>
          <w:sz w:val="28"/>
          <w:szCs w:val="28"/>
          <w:lang w:val="kk-KZ" w:eastAsia="ja-JP"/>
        </w:rPr>
      </w:pPr>
    </w:p>
    <w:p w14:paraId="69A090B5" w14:textId="77777777" w:rsidR="00D70997" w:rsidRPr="00CE7778" w:rsidRDefault="00D70997" w:rsidP="00D70997">
      <w:pPr>
        <w:rPr>
          <w:rFonts w:ascii="Arial" w:hAnsi="Arial" w:cs="Arial"/>
          <w:sz w:val="28"/>
          <w:szCs w:val="28"/>
          <w:lang w:val="kk-KZ" w:eastAsia="ja-JP"/>
        </w:rPr>
      </w:pPr>
    </w:p>
    <w:p w14:paraId="4FDC5E92" w14:textId="77777777" w:rsidR="00D70997" w:rsidRPr="00CE7778" w:rsidRDefault="00D70997" w:rsidP="00D70997">
      <w:pPr>
        <w:rPr>
          <w:rFonts w:ascii="Arial" w:hAnsi="Arial" w:cs="Arial"/>
          <w:sz w:val="28"/>
          <w:szCs w:val="28"/>
          <w:lang w:val="kk-KZ" w:eastAsia="ja-JP"/>
        </w:rPr>
      </w:pPr>
    </w:p>
    <w:p w14:paraId="5424F9AE" w14:textId="77777777" w:rsidR="00D70997" w:rsidRPr="00CE7778" w:rsidRDefault="00D70997" w:rsidP="00D70997">
      <w:pPr>
        <w:rPr>
          <w:rFonts w:ascii="Arial" w:hAnsi="Arial" w:cs="Arial"/>
          <w:sz w:val="28"/>
          <w:szCs w:val="28"/>
          <w:lang w:val="kk-KZ" w:eastAsia="ja-JP"/>
        </w:rPr>
      </w:pPr>
    </w:p>
    <w:p w14:paraId="298B5E9B" w14:textId="77777777" w:rsidR="00D70997" w:rsidRPr="00CE7778" w:rsidRDefault="00D70997" w:rsidP="00D70997">
      <w:pPr>
        <w:rPr>
          <w:rFonts w:ascii="Arial" w:hAnsi="Arial" w:cs="Arial"/>
          <w:sz w:val="28"/>
          <w:szCs w:val="28"/>
          <w:lang w:val="kk-KZ" w:eastAsia="ja-JP"/>
        </w:rPr>
      </w:pPr>
    </w:p>
    <w:p w14:paraId="62B92457" w14:textId="77777777" w:rsidR="00D70997" w:rsidRPr="00CE7778" w:rsidRDefault="00D70997" w:rsidP="00D70997">
      <w:pPr>
        <w:rPr>
          <w:rFonts w:ascii="Arial" w:hAnsi="Arial" w:cs="Arial"/>
          <w:sz w:val="28"/>
          <w:szCs w:val="28"/>
          <w:lang w:val="kk-KZ" w:eastAsia="ja-JP"/>
        </w:rPr>
      </w:pPr>
    </w:p>
    <w:p w14:paraId="73B41B1C" w14:textId="77777777" w:rsidR="00D70997" w:rsidRPr="00CE7778" w:rsidRDefault="00D70997" w:rsidP="00D70997">
      <w:pPr>
        <w:rPr>
          <w:rFonts w:ascii="Arial" w:hAnsi="Arial" w:cs="Arial"/>
          <w:sz w:val="28"/>
          <w:szCs w:val="28"/>
          <w:lang w:val="kk-KZ" w:eastAsia="ja-JP"/>
        </w:rPr>
      </w:pPr>
    </w:p>
    <w:p w14:paraId="5F80E486" w14:textId="77777777" w:rsidR="002343B5" w:rsidRPr="00CE7778" w:rsidRDefault="002343B5" w:rsidP="00D70997">
      <w:pPr>
        <w:rPr>
          <w:rFonts w:ascii="Arial" w:hAnsi="Arial" w:cs="Arial"/>
          <w:sz w:val="28"/>
          <w:szCs w:val="28"/>
          <w:lang w:val="kk-KZ" w:eastAsia="ja-JP"/>
        </w:rPr>
      </w:pPr>
    </w:p>
    <w:p w14:paraId="6ECBE37C" w14:textId="77777777" w:rsidR="002343B5" w:rsidRPr="00CE7778" w:rsidRDefault="002343B5" w:rsidP="00D70997">
      <w:pPr>
        <w:rPr>
          <w:rFonts w:ascii="Arial" w:hAnsi="Arial" w:cs="Arial"/>
          <w:sz w:val="28"/>
          <w:szCs w:val="28"/>
          <w:lang w:val="kk-KZ" w:eastAsia="ja-JP"/>
        </w:rPr>
      </w:pPr>
    </w:p>
    <w:p w14:paraId="1EE30116" w14:textId="77777777" w:rsidR="002343B5" w:rsidRPr="00CE7778" w:rsidRDefault="002343B5" w:rsidP="00D70997">
      <w:pPr>
        <w:rPr>
          <w:rFonts w:ascii="Arial" w:hAnsi="Arial" w:cs="Arial"/>
          <w:sz w:val="28"/>
          <w:szCs w:val="28"/>
          <w:lang w:val="kk-KZ" w:eastAsia="ja-JP"/>
        </w:rPr>
      </w:pPr>
    </w:p>
    <w:p w14:paraId="05AD7858" w14:textId="77777777" w:rsidR="002343B5" w:rsidRPr="00CE7778" w:rsidRDefault="002343B5" w:rsidP="00D70997">
      <w:pPr>
        <w:rPr>
          <w:rFonts w:ascii="Arial" w:hAnsi="Arial" w:cs="Arial"/>
          <w:sz w:val="28"/>
          <w:szCs w:val="28"/>
          <w:lang w:val="kk-KZ" w:eastAsia="ja-JP"/>
        </w:rPr>
      </w:pPr>
    </w:p>
    <w:p w14:paraId="6AEE8927" w14:textId="77777777" w:rsidR="00194967" w:rsidRPr="00CE7778" w:rsidRDefault="00194967" w:rsidP="00D70997">
      <w:pPr>
        <w:rPr>
          <w:rFonts w:ascii="Arial" w:hAnsi="Arial" w:cs="Arial"/>
          <w:sz w:val="28"/>
          <w:szCs w:val="28"/>
          <w:lang w:val="kk-KZ" w:eastAsia="ja-JP"/>
        </w:rPr>
      </w:pPr>
    </w:p>
    <w:p w14:paraId="5C109E6B" w14:textId="77777777" w:rsidR="00194967" w:rsidRPr="00CE7778" w:rsidRDefault="00194967" w:rsidP="00D70997">
      <w:pPr>
        <w:rPr>
          <w:rFonts w:ascii="Arial" w:hAnsi="Arial" w:cs="Arial"/>
          <w:sz w:val="28"/>
          <w:szCs w:val="28"/>
          <w:lang w:val="kk-KZ" w:eastAsia="ja-JP"/>
        </w:rPr>
      </w:pPr>
    </w:p>
    <w:p w14:paraId="049A5574" w14:textId="77777777" w:rsidR="00194967" w:rsidRPr="00CE7778" w:rsidRDefault="00194967" w:rsidP="00D70997">
      <w:pPr>
        <w:rPr>
          <w:rFonts w:ascii="Arial" w:hAnsi="Arial" w:cs="Arial"/>
          <w:sz w:val="28"/>
          <w:szCs w:val="28"/>
          <w:lang w:val="kk-KZ" w:eastAsia="ja-JP"/>
        </w:rPr>
      </w:pPr>
    </w:p>
    <w:p w14:paraId="2FCCE9CE" w14:textId="77777777" w:rsidR="00194967" w:rsidRPr="00CE7778" w:rsidRDefault="00194967" w:rsidP="00D70997">
      <w:pPr>
        <w:rPr>
          <w:rFonts w:ascii="Arial" w:hAnsi="Arial" w:cs="Arial"/>
          <w:sz w:val="28"/>
          <w:szCs w:val="28"/>
          <w:lang w:val="kk-KZ" w:eastAsia="ja-JP"/>
        </w:rPr>
      </w:pPr>
    </w:p>
    <w:p w14:paraId="6332532F" w14:textId="77777777" w:rsidR="00194967" w:rsidRPr="00CE7778" w:rsidRDefault="00194967" w:rsidP="00D70997">
      <w:pPr>
        <w:rPr>
          <w:rFonts w:ascii="Arial" w:hAnsi="Arial" w:cs="Arial"/>
          <w:sz w:val="28"/>
          <w:szCs w:val="28"/>
          <w:lang w:val="kk-KZ" w:eastAsia="ja-JP"/>
        </w:rPr>
      </w:pPr>
    </w:p>
    <w:p w14:paraId="1CAE19A1" w14:textId="77777777" w:rsidR="00D93F07" w:rsidRPr="00CE7778" w:rsidRDefault="00D93F07" w:rsidP="00D70997">
      <w:pPr>
        <w:rPr>
          <w:rFonts w:ascii="Arial" w:hAnsi="Arial" w:cs="Arial"/>
          <w:sz w:val="28"/>
          <w:szCs w:val="28"/>
          <w:lang w:val="kk-KZ" w:eastAsia="ja-JP"/>
        </w:rPr>
      </w:pPr>
    </w:p>
    <w:p w14:paraId="5E19EA03" w14:textId="77777777" w:rsidR="00D93F07" w:rsidRPr="00CE7778" w:rsidRDefault="00D93F07" w:rsidP="00D70997">
      <w:pPr>
        <w:rPr>
          <w:rFonts w:ascii="Arial" w:hAnsi="Arial" w:cs="Arial"/>
          <w:sz w:val="28"/>
          <w:szCs w:val="28"/>
          <w:lang w:val="kk-KZ" w:eastAsia="ja-JP"/>
        </w:rPr>
      </w:pPr>
    </w:p>
    <w:p w14:paraId="23335B98" w14:textId="77777777" w:rsidR="002343B5" w:rsidRPr="00CE7778" w:rsidRDefault="002343B5" w:rsidP="00D70997">
      <w:pPr>
        <w:jc w:val="center"/>
        <w:rPr>
          <w:rFonts w:ascii="Arial" w:hAnsi="Arial" w:cs="Arial"/>
          <w:sz w:val="28"/>
          <w:szCs w:val="28"/>
          <w:lang w:val="kk-KZ" w:eastAsia="ja-JP"/>
        </w:rPr>
      </w:pPr>
    </w:p>
    <w:p w14:paraId="044D9C48" w14:textId="193AA184" w:rsidR="00D70997" w:rsidRPr="00CE7778" w:rsidRDefault="00305C30" w:rsidP="00D70997">
      <w:pPr>
        <w:jc w:val="center"/>
        <w:rPr>
          <w:rFonts w:ascii="Arial" w:hAnsi="Arial" w:cs="Arial"/>
          <w:sz w:val="28"/>
          <w:szCs w:val="28"/>
          <w:lang w:val="en-US" w:eastAsia="ja-JP"/>
        </w:rPr>
        <w:sectPr w:rsidR="00D70997" w:rsidRPr="00CE7778" w:rsidSect="00E55213">
          <w:headerReference w:type="default" r:id="rId8"/>
          <w:footerReference w:type="default" r:id="rId9"/>
          <w:headerReference w:type="first" r:id="rId10"/>
          <w:footerReference w:type="first" r:id="rId11"/>
          <w:pgSz w:w="16840" w:h="11900" w:orient="landscape"/>
          <w:pgMar w:top="1701" w:right="850" w:bottom="850" w:left="1134" w:header="567" w:footer="567" w:gutter="0"/>
          <w:pgNumType w:start="1"/>
          <w:cols w:space="708"/>
          <w:titlePg/>
          <w:docGrid w:linePitch="360"/>
        </w:sectPr>
      </w:pPr>
      <w:r w:rsidRPr="00CE7778">
        <w:rPr>
          <w:rFonts w:ascii="Arial" w:hAnsi="Arial" w:cs="Arial"/>
          <w:sz w:val="28"/>
          <w:szCs w:val="28"/>
          <w:lang w:val="en-US" w:eastAsia="ja-JP"/>
        </w:rPr>
        <w:t>Astana, 202</w:t>
      </w:r>
      <w:r w:rsidR="00195A73" w:rsidRPr="00CE7778">
        <w:rPr>
          <w:rFonts w:ascii="Arial" w:hAnsi="Arial" w:cs="Arial"/>
          <w:sz w:val="28"/>
          <w:szCs w:val="28"/>
          <w:lang w:val="en-US" w:eastAsia="ja-JP"/>
        </w:rPr>
        <w:t>6</w:t>
      </w:r>
    </w:p>
    <w:p w14:paraId="30712344" w14:textId="430FB54D" w:rsidR="00500D7B" w:rsidRPr="00CE7778" w:rsidRDefault="002A7358" w:rsidP="00195967">
      <w:pPr>
        <w:spacing w:after="360"/>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Strategic Overview</w:t>
      </w:r>
    </w:p>
    <w:p w14:paraId="3E5556A3" w14:textId="5CCB8743" w:rsidR="004C4F2F" w:rsidRPr="00CE7778" w:rsidRDefault="004C4F2F" w:rsidP="002A7358">
      <w:pPr>
        <w:tabs>
          <w:tab w:val="left" w:pos="7875"/>
        </w:tabs>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 Research Administration” </w:t>
      </w:r>
      <w:r w:rsidR="00F41B1D" w:rsidRPr="00CE7778">
        <w:rPr>
          <w:rFonts w:ascii="Times New Roman" w:hAnsi="Times New Roman" w:cs="Times New Roman"/>
          <w:sz w:val="28"/>
          <w:szCs w:val="28"/>
          <w:lang w:val="en-US"/>
        </w:rPr>
        <w:t xml:space="preserve">Private Institution </w:t>
      </w:r>
      <w:r w:rsidRPr="00CE7778">
        <w:rPr>
          <w:rFonts w:ascii="Times New Roman" w:hAnsi="Times New Roman" w:cs="Times New Roman"/>
          <w:sz w:val="28"/>
          <w:szCs w:val="28"/>
          <w:lang w:val="en-US"/>
        </w:rPr>
        <w:t>(hereinafter –</w:t>
      </w:r>
      <w:r w:rsidR="00F41B1D" w:rsidRPr="00CE7778">
        <w:rPr>
          <w:rFonts w:ascii="Times New Roman" w:hAnsi="Times New Roman" w:cs="Times New Roman"/>
          <w:sz w:val="28"/>
          <w:szCs w:val="28"/>
          <w:lang w:val="en-US"/>
        </w:rPr>
        <w:t xml:space="preserve"> </w:t>
      </w:r>
      <w:r w:rsidRPr="00CE7778">
        <w:rPr>
          <w:rFonts w:ascii="Times New Roman" w:hAnsi="Times New Roman" w:cs="Times New Roman"/>
          <w:sz w:val="28"/>
          <w:szCs w:val="28"/>
          <w:lang w:val="en-US"/>
        </w:rPr>
        <w:t>“NURA”</w:t>
      </w:r>
      <w:r w:rsidR="00F41B1D" w:rsidRPr="00CE7778">
        <w:rPr>
          <w:rFonts w:ascii="Times New Roman" w:hAnsi="Times New Roman" w:cs="Times New Roman"/>
          <w:sz w:val="28"/>
          <w:szCs w:val="28"/>
          <w:lang w:val="en-US"/>
        </w:rPr>
        <w:t xml:space="preserve"> PI</w:t>
      </w:r>
      <w:r w:rsidRPr="00CE7778">
        <w:rPr>
          <w:rFonts w:ascii="Times New Roman" w:hAnsi="Times New Roman" w:cs="Times New Roman"/>
          <w:sz w:val="28"/>
          <w:szCs w:val="28"/>
          <w:lang w:val="en-US"/>
        </w:rPr>
        <w:t xml:space="preserve">) Strategic Plan for 2026-2030 outlines our vision for strengthening the research ecosystem of </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 by ensuring robust research administration, developing modern prototyping infrastructure, and providing effective intellectual property support. This plan aligns with </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University's Long-Term Development Strategy while establishing specific, measurable targets.</w:t>
      </w:r>
    </w:p>
    <w:p w14:paraId="620F137F" w14:textId="77777777" w:rsidR="000F607B" w:rsidRPr="00CE7778" w:rsidRDefault="000F607B" w:rsidP="00F21CE2">
      <w:pPr>
        <w:tabs>
          <w:tab w:val="left" w:pos="7875"/>
        </w:tabs>
        <w:ind w:firstLine="709"/>
        <w:jc w:val="both"/>
        <w:rPr>
          <w:rFonts w:ascii="Times New Roman" w:hAnsi="Times New Roman" w:cs="Times New Roman"/>
          <w:sz w:val="28"/>
          <w:szCs w:val="28"/>
          <w:lang w:val="en-US"/>
        </w:rPr>
      </w:pPr>
    </w:p>
    <w:p w14:paraId="22B096A6" w14:textId="07110955" w:rsidR="004C4F2F" w:rsidRPr="00CE7778" w:rsidRDefault="004C4F2F" w:rsidP="002A7358">
      <w:p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The mission of “NURA” </w:t>
      </w:r>
      <w:r w:rsidR="00DD203C" w:rsidRPr="00CE7778">
        <w:rPr>
          <w:rFonts w:ascii="Times New Roman" w:hAnsi="Times New Roman" w:cs="Times New Roman"/>
          <w:sz w:val="28"/>
          <w:szCs w:val="28"/>
          <w:lang w:val="en-US"/>
        </w:rPr>
        <w:t xml:space="preserve">PI </w:t>
      </w:r>
      <w:r w:rsidRPr="00CE7778">
        <w:rPr>
          <w:rFonts w:ascii="Times New Roman" w:hAnsi="Times New Roman" w:cs="Times New Roman"/>
          <w:sz w:val="28"/>
          <w:szCs w:val="28"/>
          <w:lang w:val="en-US"/>
        </w:rPr>
        <w:t xml:space="preserve">is to enhance the quality of administration and support for the research and experimental development activities of </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 by ensuring effective access to resources, funding, and technological capabilities for conducting world-class research and innovation.</w:t>
      </w:r>
    </w:p>
    <w:p w14:paraId="364FF798" w14:textId="77777777" w:rsidR="00F21CE2" w:rsidRPr="00CE7778" w:rsidRDefault="00F21CE2" w:rsidP="00F21CE2">
      <w:pPr>
        <w:tabs>
          <w:tab w:val="left" w:pos="7875"/>
        </w:tabs>
        <w:ind w:firstLine="709"/>
        <w:jc w:val="both"/>
        <w:rPr>
          <w:rFonts w:ascii="Times New Roman" w:hAnsi="Times New Roman" w:cs="Times New Roman"/>
          <w:sz w:val="28"/>
          <w:szCs w:val="28"/>
          <w:lang w:val="en-US"/>
        </w:rPr>
      </w:pPr>
    </w:p>
    <w:p w14:paraId="34DA40F0" w14:textId="7EFA2DD8" w:rsidR="00F21CE2" w:rsidRPr="00CE7778" w:rsidRDefault="000F607B" w:rsidP="002A7358">
      <w:pPr>
        <w:jc w:val="both"/>
        <w:rPr>
          <w:rFonts w:ascii="Times New Roman" w:hAnsi="Times New Roman" w:cs="Times New Roman"/>
          <w:b/>
          <w:bCs/>
          <w:sz w:val="28"/>
          <w:szCs w:val="28"/>
          <w:lang w:val="en-US"/>
        </w:rPr>
      </w:pPr>
      <w:r w:rsidRPr="00CE7778">
        <w:rPr>
          <w:rFonts w:ascii="Times New Roman" w:hAnsi="Times New Roman" w:cs="Times New Roman"/>
          <w:sz w:val="28"/>
          <w:szCs w:val="28"/>
          <w:lang w:val="en-US"/>
        </w:rPr>
        <w:t xml:space="preserve">Our </w:t>
      </w:r>
      <w:r w:rsidR="002B574C" w:rsidRPr="00CE7778">
        <w:rPr>
          <w:rFonts w:ascii="Times New Roman" w:hAnsi="Times New Roman" w:cs="Times New Roman"/>
          <w:sz w:val="28"/>
          <w:szCs w:val="28"/>
          <w:lang w:val="en-US"/>
        </w:rPr>
        <w:t>values</w:t>
      </w:r>
      <w:r w:rsidR="00E4614B" w:rsidRPr="00CE7778">
        <w:rPr>
          <w:rFonts w:ascii="Times New Roman" w:hAnsi="Times New Roman" w:cs="Times New Roman"/>
          <w:sz w:val="28"/>
          <w:szCs w:val="28"/>
          <w:lang w:val="en-US"/>
        </w:rPr>
        <w:t xml:space="preserve"> are</w:t>
      </w:r>
      <w:r w:rsidR="0088086D" w:rsidRPr="00CE7778">
        <w:rPr>
          <w:rFonts w:ascii="Times New Roman" w:hAnsi="Times New Roman" w:cs="Times New Roman"/>
          <w:sz w:val="28"/>
          <w:szCs w:val="28"/>
          <w:lang w:val="en-US"/>
        </w:rPr>
        <w:t xml:space="preserve"> aligned with </w:t>
      </w:r>
      <w:r w:rsidR="00AD2D94" w:rsidRPr="00CE7778">
        <w:rPr>
          <w:rFonts w:ascii="Times New Roman" w:hAnsi="Times New Roman" w:cs="Times New Roman"/>
          <w:sz w:val="28"/>
          <w:szCs w:val="28"/>
          <w:lang w:val="en-US"/>
        </w:rPr>
        <w:t>the University’s</w:t>
      </w:r>
      <w:r w:rsidR="0088086D" w:rsidRPr="00CE7778">
        <w:rPr>
          <w:rFonts w:ascii="Times New Roman" w:hAnsi="Times New Roman" w:cs="Times New Roman"/>
          <w:sz w:val="28"/>
          <w:szCs w:val="28"/>
          <w:lang w:val="en-US"/>
        </w:rPr>
        <w:t xml:space="preserve"> values</w:t>
      </w:r>
      <w:r w:rsidR="00EC3A40" w:rsidRPr="00CE7778">
        <w:rPr>
          <w:rFonts w:ascii="Times New Roman" w:hAnsi="Times New Roman" w:cs="Times New Roman"/>
          <w:sz w:val="28"/>
          <w:szCs w:val="28"/>
          <w:lang w:val="en-US"/>
        </w:rPr>
        <w:t xml:space="preserve"> reinforcing their practical implementation within “NURA” PI’s operations:</w:t>
      </w:r>
    </w:p>
    <w:p w14:paraId="33F9F767" w14:textId="3477B079" w:rsidR="00F21CE2" w:rsidRPr="00CE7778" w:rsidRDefault="004C4F2F" w:rsidP="00EC3A40">
      <w:pPr>
        <w:numPr>
          <w:ilvl w:val="0"/>
          <w:numId w:val="3"/>
        </w:numPr>
        <w:tabs>
          <w:tab w:val="clear" w:pos="720"/>
          <w:tab w:val="left" w:pos="993"/>
        </w:tabs>
        <w:ind w:left="1080" w:hanging="371"/>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Professionalism</w:t>
      </w:r>
      <w:r w:rsidR="00EC3A40" w:rsidRPr="00CE7778">
        <w:rPr>
          <w:rFonts w:ascii="Times New Roman" w:hAnsi="Times New Roman" w:cs="Times New Roman"/>
          <w:b/>
          <w:bCs/>
          <w:sz w:val="28"/>
          <w:szCs w:val="28"/>
          <w:lang w:val="en-US"/>
        </w:rPr>
        <w:t xml:space="preserve"> </w:t>
      </w:r>
      <w:r w:rsidR="00EC3A40" w:rsidRPr="00CE7778">
        <w:rPr>
          <w:rFonts w:ascii="Times New Roman" w:hAnsi="Times New Roman" w:cs="Times New Roman"/>
          <w:sz w:val="28"/>
          <w:szCs w:val="28"/>
          <w:lang w:val="en-US"/>
        </w:rPr>
        <w:t>(Excellence)</w:t>
      </w:r>
      <w:r w:rsidRPr="00CE7778">
        <w:rPr>
          <w:rFonts w:ascii="Times New Roman" w:hAnsi="Times New Roman" w:cs="Times New Roman"/>
          <w:sz w:val="28"/>
          <w:szCs w:val="28"/>
          <w:lang w:val="en-US"/>
        </w:rPr>
        <w:t xml:space="preserve">: </w:t>
      </w:r>
      <w:r w:rsidR="00EC3A40" w:rsidRPr="00CE7778">
        <w:rPr>
          <w:rFonts w:ascii="Times New Roman" w:hAnsi="Times New Roman" w:cs="Times New Roman"/>
          <w:sz w:val="28"/>
          <w:szCs w:val="28"/>
          <w:lang w:val="en-US"/>
        </w:rPr>
        <w:t>ensuring a high level of competence, expertise, and quality in all research administration processes, while contributing to an institutional environment that enables researchers and the University to excel.</w:t>
      </w:r>
    </w:p>
    <w:p w14:paraId="1794F772" w14:textId="05DF8B43" w:rsidR="00F21CE2" w:rsidRPr="00CE7778" w:rsidRDefault="004C4F2F" w:rsidP="00EC3A40">
      <w:pPr>
        <w:numPr>
          <w:ilvl w:val="0"/>
          <w:numId w:val="3"/>
        </w:numPr>
        <w:tabs>
          <w:tab w:val="clear" w:pos="720"/>
          <w:tab w:val="left" w:pos="993"/>
        </w:tabs>
        <w:ind w:left="1080" w:hanging="371"/>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Client orientation</w:t>
      </w:r>
      <w:r w:rsidR="00EC3A40" w:rsidRPr="00CE7778">
        <w:rPr>
          <w:rFonts w:ascii="Times New Roman" w:hAnsi="Times New Roman" w:cs="Times New Roman"/>
          <w:b/>
          <w:bCs/>
          <w:sz w:val="28"/>
          <w:szCs w:val="28"/>
          <w:lang w:val="en-US"/>
        </w:rPr>
        <w:t xml:space="preserve"> </w:t>
      </w:r>
      <w:r w:rsidR="00EC3A40" w:rsidRPr="00CE7778">
        <w:rPr>
          <w:rFonts w:ascii="Times New Roman" w:hAnsi="Times New Roman" w:cs="Times New Roman"/>
          <w:sz w:val="28"/>
          <w:szCs w:val="28"/>
          <w:lang w:val="en-US"/>
        </w:rPr>
        <w:t>(Discovery and Curiosity; Community and Engagement)</w:t>
      </w:r>
      <w:r w:rsidRPr="00CE7778">
        <w:rPr>
          <w:rFonts w:ascii="Times New Roman" w:hAnsi="Times New Roman" w:cs="Times New Roman"/>
          <w:sz w:val="28"/>
          <w:szCs w:val="28"/>
          <w:lang w:val="en-US"/>
        </w:rPr>
        <w:t xml:space="preserve">: </w:t>
      </w:r>
      <w:r w:rsidR="00EC3A40" w:rsidRPr="00CE7778">
        <w:rPr>
          <w:rFonts w:ascii="Times New Roman" w:hAnsi="Times New Roman" w:cs="Times New Roman"/>
          <w:sz w:val="28"/>
          <w:szCs w:val="28"/>
          <w:lang w:val="en-US"/>
        </w:rPr>
        <w:t>maintaining a strong focus on the needs of researchers, fostering active engagement with the academic community and stakeholders.</w:t>
      </w:r>
    </w:p>
    <w:p w14:paraId="48E59FC3" w14:textId="1090C553" w:rsidR="00F21CE2" w:rsidRPr="00CE7778" w:rsidRDefault="004C4F2F" w:rsidP="00EC3A40">
      <w:pPr>
        <w:numPr>
          <w:ilvl w:val="0"/>
          <w:numId w:val="3"/>
        </w:numPr>
        <w:tabs>
          <w:tab w:val="clear" w:pos="720"/>
          <w:tab w:val="left" w:pos="993"/>
        </w:tabs>
        <w:ind w:left="1080" w:hanging="371"/>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Efficiency</w:t>
      </w:r>
      <w:r w:rsidR="00EC3A40" w:rsidRPr="00CE7778">
        <w:rPr>
          <w:rFonts w:ascii="Times New Roman" w:hAnsi="Times New Roman" w:cs="Times New Roman"/>
          <w:b/>
          <w:bCs/>
          <w:sz w:val="28"/>
          <w:szCs w:val="28"/>
          <w:lang w:val="en-US"/>
        </w:rPr>
        <w:t xml:space="preserve"> </w:t>
      </w:r>
      <w:r w:rsidR="00EC3A40" w:rsidRPr="00CE7778">
        <w:rPr>
          <w:rStyle w:val="Strong"/>
          <w:lang w:val="en-US"/>
        </w:rPr>
        <w:t>(</w:t>
      </w:r>
      <w:r w:rsidR="00EC3A40" w:rsidRPr="00CE7778">
        <w:rPr>
          <w:rFonts w:ascii="Times New Roman" w:hAnsi="Times New Roman" w:cs="Times New Roman"/>
          <w:sz w:val="28"/>
          <w:szCs w:val="28"/>
          <w:lang w:val="en-US"/>
        </w:rPr>
        <w:t>Excellence; Sustainability and Socio-economic Responsibility)</w:t>
      </w:r>
      <w:r w:rsidR="00EC3A40" w:rsidRPr="00CE7778">
        <w:rPr>
          <w:rStyle w:val="Strong"/>
          <w:lang w:val="en-US"/>
        </w:rPr>
        <w:t>:</w:t>
      </w:r>
      <w:r w:rsidR="00EC3A40" w:rsidRPr="00CE7778">
        <w:rPr>
          <w:rFonts w:ascii="Times New Roman" w:hAnsi="Times New Roman" w:cs="Times New Roman"/>
          <w:sz w:val="28"/>
          <w:szCs w:val="28"/>
          <w:lang w:val="en-US"/>
        </w:rPr>
        <w:t xml:space="preserve"> optimizing processes and ensuring operational transparency to enable effective use of resources and support the long-term sustainability of research activities</w:t>
      </w:r>
      <w:r w:rsidR="00F21CE2" w:rsidRPr="00CE7778">
        <w:rPr>
          <w:rFonts w:ascii="Times New Roman" w:hAnsi="Times New Roman" w:cs="Times New Roman"/>
          <w:sz w:val="28"/>
          <w:szCs w:val="28"/>
          <w:lang w:val="en-US"/>
        </w:rPr>
        <w:t>.</w:t>
      </w:r>
    </w:p>
    <w:p w14:paraId="2C2EE364" w14:textId="31B219EF" w:rsidR="00F21CE2" w:rsidRPr="00CE7778" w:rsidRDefault="004C4F2F" w:rsidP="00EC3A40">
      <w:pPr>
        <w:numPr>
          <w:ilvl w:val="0"/>
          <w:numId w:val="3"/>
        </w:numPr>
        <w:tabs>
          <w:tab w:val="clear" w:pos="720"/>
          <w:tab w:val="left" w:pos="993"/>
        </w:tabs>
        <w:ind w:left="1080" w:hanging="371"/>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Continuous improvement</w:t>
      </w:r>
      <w:r w:rsidR="00EC3A40" w:rsidRPr="00CE7778">
        <w:rPr>
          <w:rFonts w:ascii="Times New Roman" w:hAnsi="Times New Roman" w:cs="Times New Roman"/>
          <w:b/>
          <w:bCs/>
          <w:sz w:val="28"/>
          <w:szCs w:val="28"/>
          <w:lang w:val="en-US"/>
        </w:rPr>
        <w:t xml:space="preserve"> </w:t>
      </w:r>
      <w:r w:rsidR="00EC3A40" w:rsidRPr="00CE7778">
        <w:rPr>
          <w:rFonts w:ascii="Times New Roman" w:hAnsi="Times New Roman" w:cs="Times New Roman"/>
          <w:bCs/>
          <w:sz w:val="28"/>
          <w:szCs w:val="28"/>
          <w:lang w:val="en-US"/>
        </w:rPr>
        <w:t>(Excellence; Discovery and Curiosity):</w:t>
      </w:r>
      <w:r w:rsidR="00EC3A40" w:rsidRPr="00CE7778">
        <w:rPr>
          <w:rFonts w:ascii="Times New Roman" w:hAnsi="Times New Roman" w:cs="Times New Roman"/>
          <w:sz w:val="28"/>
          <w:szCs w:val="28"/>
          <w:lang w:val="en-US"/>
        </w:rPr>
        <w:t xml:space="preserve"> committing to the continuous improvement through adoption of best practices, innovation, and new technologies that enhance research support and institutional performance</w:t>
      </w:r>
      <w:r w:rsidR="00F21CE2" w:rsidRPr="00CE7778">
        <w:rPr>
          <w:rFonts w:ascii="Times New Roman" w:hAnsi="Times New Roman" w:cs="Times New Roman"/>
          <w:sz w:val="28"/>
          <w:szCs w:val="28"/>
          <w:lang w:val="en-US"/>
        </w:rPr>
        <w:t>.</w:t>
      </w:r>
    </w:p>
    <w:p w14:paraId="1DD64E38" w14:textId="7F8AA48B" w:rsidR="00F21CE2" w:rsidRPr="00CE7778" w:rsidRDefault="004C4F2F" w:rsidP="00EC3A40">
      <w:pPr>
        <w:numPr>
          <w:ilvl w:val="0"/>
          <w:numId w:val="3"/>
        </w:numPr>
        <w:tabs>
          <w:tab w:val="clear" w:pos="720"/>
          <w:tab w:val="left" w:pos="993"/>
        </w:tabs>
        <w:ind w:left="1080" w:hanging="371"/>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Collaboration</w:t>
      </w:r>
      <w:r w:rsidR="00EC3A40" w:rsidRPr="00CE7778">
        <w:rPr>
          <w:rFonts w:ascii="Times New Roman" w:hAnsi="Times New Roman" w:cs="Times New Roman"/>
          <w:b/>
          <w:bCs/>
          <w:sz w:val="28"/>
          <w:szCs w:val="28"/>
          <w:lang w:val="en-US"/>
        </w:rPr>
        <w:t xml:space="preserve"> </w:t>
      </w:r>
      <w:r w:rsidR="00EC3A40" w:rsidRPr="00CE7778">
        <w:rPr>
          <w:rFonts w:ascii="Times New Roman" w:hAnsi="Times New Roman" w:cs="Times New Roman"/>
          <w:bCs/>
          <w:sz w:val="28"/>
          <w:szCs w:val="28"/>
          <w:lang w:val="en-US"/>
        </w:rPr>
        <w:t>(Community and Engagement; Discovery and Curiosity):</w:t>
      </w:r>
      <w:r w:rsidR="00EC3A40" w:rsidRPr="00CE7778">
        <w:rPr>
          <w:rFonts w:ascii="Times New Roman" w:hAnsi="Times New Roman" w:cs="Times New Roman"/>
          <w:sz w:val="28"/>
          <w:szCs w:val="28"/>
          <w:lang w:val="en-US"/>
        </w:rPr>
        <w:t xml:space="preserve"> strengthening partnerships within the University and with external stakeholders to promote research, knowledge exchange, and broader societal impact.</w:t>
      </w:r>
    </w:p>
    <w:p w14:paraId="41837A7C" w14:textId="1DA5C21E" w:rsidR="00F21CE2" w:rsidRPr="00CE7778" w:rsidRDefault="004C4F2F" w:rsidP="00EC3A40">
      <w:pPr>
        <w:numPr>
          <w:ilvl w:val="0"/>
          <w:numId w:val="3"/>
        </w:numPr>
        <w:tabs>
          <w:tab w:val="clear" w:pos="720"/>
          <w:tab w:val="left" w:pos="993"/>
        </w:tabs>
        <w:ind w:left="108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Integrity</w:t>
      </w:r>
      <w:r w:rsidR="00EC3A40" w:rsidRPr="00CE7778">
        <w:rPr>
          <w:rFonts w:ascii="Times New Roman" w:hAnsi="Times New Roman" w:cs="Times New Roman"/>
          <w:b/>
          <w:bCs/>
          <w:sz w:val="28"/>
          <w:szCs w:val="28"/>
          <w:lang w:val="en-US"/>
        </w:rPr>
        <w:t xml:space="preserve"> </w:t>
      </w:r>
      <w:r w:rsidR="00EC3A40" w:rsidRPr="00CE7778">
        <w:rPr>
          <w:rFonts w:ascii="Times New Roman" w:hAnsi="Times New Roman" w:cs="Times New Roman"/>
          <w:bCs/>
          <w:sz w:val="28"/>
          <w:szCs w:val="28"/>
          <w:lang w:val="en-US"/>
        </w:rPr>
        <w:t>(Meritocracy and Integrity):</w:t>
      </w:r>
      <w:r w:rsidR="00EC3A40" w:rsidRPr="00CE7778">
        <w:rPr>
          <w:rFonts w:ascii="Times New Roman" w:hAnsi="Times New Roman" w:cs="Times New Roman"/>
          <w:sz w:val="28"/>
          <w:szCs w:val="28"/>
          <w:lang w:val="en-US"/>
        </w:rPr>
        <w:t xml:space="preserve"> ensuring adherence to the highest ethical standards, transparency, and compliance with regulatory frameworks, embedded in all institutional processes and culture.</w:t>
      </w:r>
    </w:p>
    <w:p w14:paraId="6BFEAD1A" w14:textId="77777777" w:rsidR="00F21CE2" w:rsidRPr="00CE7778" w:rsidRDefault="00F21CE2" w:rsidP="00F21CE2">
      <w:pPr>
        <w:tabs>
          <w:tab w:val="left" w:pos="7875"/>
        </w:tabs>
        <w:ind w:firstLine="709"/>
        <w:jc w:val="both"/>
        <w:rPr>
          <w:rFonts w:ascii="Times New Roman" w:hAnsi="Times New Roman" w:cs="Times New Roman"/>
          <w:sz w:val="28"/>
          <w:szCs w:val="28"/>
          <w:lang w:val="en-US"/>
        </w:rPr>
      </w:pPr>
    </w:p>
    <w:p w14:paraId="1F58F3D6" w14:textId="77777777" w:rsidR="00E4614B" w:rsidRPr="00CE7778" w:rsidRDefault="00E4614B" w:rsidP="002A7358">
      <w:p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“NURA” PI’s framework is built upon the University’s strategic mandates — Academic Excellence, Research Excellence, and Societal Impact — which underpin our strategic mandates and objectives. </w:t>
      </w:r>
      <w:r w:rsidR="004C4F2F" w:rsidRPr="00CE7778">
        <w:rPr>
          <w:rFonts w:ascii="Times New Roman" w:hAnsi="Times New Roman" w:cs="Times New Roman"/>
          <w:sz w:val="28"/>
          <w:szCs w:val="28"/>
          <w:lang w:val="en-US"/>
        </w:rPr>
        <w:t xml:space="preserve">The key initiatives include accelerating and increasing the </w:t>
      </w:r>
      <w:r w:rsidR="004C4F2F" w:rsidRPr="00CE7778">
        <w:rPr>
          <w:rFonts w:ascii="Times New Roman" w:hAnsi="Times New Roman" w:cs="Times New Roman"/>
          <w:sz w:val="28"/>
          <w:szCs w:val="28"/>
          <w:lang w:val="en-US"/>
        </w:rPr>
        <w:lastRenderedPageBreak/>
        <w:t>transparency of end-to-end research administration, as well as scaling the practical applicability and visibility of NU’s research outcomes</w:t>
      </w:r>
      <w:r w:rsidR="00F94136" w:rsidRPr="00CE7778">
        <w:rPr>
          <w:rFonts w:ascii="Times New Roman" w:hAnsi="Times New Roman" w:cs="Times New Roman"/>
          <w:sz w:val="28"/>
          <w:szCs w:val="28"/>
          <w:lang w:val="en-US"/>
        </w:rPr>
        <w:t>.</w:t>
      </w:r>
      <w:r w:rsidR="005215BF" w:rsidRPr="00CE7778">
        <w:rPr>
          <w:rFonts w:ascii="Times New Roman" w:hAnsi="Times New Roman" w:cs="Times New Roman"/>
          <w:sz w:val="28"/>
          <w:szCs w:val="28"/>
          <w:lang w:val="en-US"/>
        </w:rPr>
        <w:t xml:space="preserve"> </w:t>
      </w:r>
    </w:p>
    <w:p w14:paraId="3901E1E8" w14:textId="77777777" w:rsidR="00E4614B" w:rsidRPr="00CE7778" w:rsidRDefault="00E4614B" w:rsidP="002B574C">
      <w:pPr>
        <w:ind w:firstLine="709"/>
        <w:jc w:val="both"/>
        <w:rPr>
          <w:rFonts w:ascii="Times New Roman" w:hAnsi="Times New Roman" w:cs="Times New Roman"/>
          <w:sz w:val="28"/>
          <w:szCs w:val="28"/>
          <w:lang w:val="en-US"/>
        </w:rPr>
      </w:pPr>
    </w:p>
    <w:p w14:paraId="28DE40A5" w14:textId="3BD11103" w:rsidR="00313ADE" w:rsidRPr="00CE7778" w:rsidRDefault="00313ADE" w:rsidP="00313ADE">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This Strategic Plan sets out the strategic mandates, objectives, and actions that will guide the activities of “NURA” PI from January 2026 to December 2030. They are grounded in the University’s mandates, strategic and thematic priorities and are supported by key performance indicators and annual targets for each KPI. The strategic mandates include: </w:t>
      </w:r>
    </w:p>
    <w:p w14:paraId="7162C0BF" w14:textId="29C8365C" w:rsidR="00313ADE" w:rsidRPr="00CE7778" w:rsidRDefault="00313ADE" w:rsidP="00313ADE">
      <w:pPr>
        <w:pStyle w:val="ListParagraph"/>
        <w:numPr>
          <w:ilvl w:val="0"/>
          <w:numId w:val="49"/>
        </w:num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Optimize</w:t>
      </w:r>
      <w:r w:rsidR="00596286" w:rsidRPr="00CE7778">
        <w:rPr>
          <w:rFonts w:ascii="Times New Roman" w:hAnsi="Times New Roman" w:cs="Times New Roman"/>
          <w:sz w:val="28"/>
          <w:szCs w:val="28"/>
          <w:lang w:val="en-US"/>
        </w:rPr>
        <w:t>d</w:t>
      </w:r>
      <w:r w:rsidRPr="00CE7778">
        <w:rPr>
          <w:rFonts w:ascii="Times New Roman" w:hAnsi="Times New Roman" w:cs="Times New Roman"/>
          <w:sz w:val="28"/>
          <w:szCs w:val="28"/>
          <w:lang w:val="en-US"/>
        </w:rPr>
        <w:t xml:space="preserve"> Research Administration Processes</w:t>
      </w:r>
      <w:r w:rsidRPr="00CE7778">
        <w:rPr>
          <w:rFonts w:ascii="Times New Roman" w:hAnsi="Times New Roman" w:cs="Times New Roman"/>
          <w:sz w:val="28"/>
          <w:szCs w:val="28"/>
        </w:rPr>
        <w:t>,</w:t>
      </w:r>
    </w:p>
    <w:p w14:paraId="7489522D" w14:textId="0C073807" w:rsidR="00313ADE" w:rsidRPr="00CE7778" w:rsidRDefault="00313ADE" w:rsidP="00313ADE">
      <w:pPr>
        <w:pStyle w:val="ListParagraph"/>
        <w:numPr>
          <w:ilvl w:val="0"/>
          <w:numId w:val="49"/>
        </w:num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High Level Technological Development and Engineering Support,</w:t>
      </w:r>
    </w:p>
    <w:p w14:paraId="53226CAD" w14:textId="0BFD0A59" w:rsidR="00313ADE" w:rsidRPr="00CE7778" w:rsidRDefault="00313ADE" w:rsidP="00313ADE">
      <w:pPr>
        <w:pStyle w:val="ListParagraph"/>
        <w:numPr>
          <w:ilvl w:val="0"/>
          <w:numId w:val="49"/>
        </w:num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Education Support and Services for NU and High School Students,</w:t>
      </w:r>
    </w:p>
    <w:p w14:paraId="6AB00B14" w14:textId="77777777" w:rsidR="00313ADE" w:rsidRPr="00CE7778" w:rsidRDefault="00313ADE" w:rsidP="00313ADE">
      <w:pPr>
        <w:pStyle w:val="ListParagraph"/>
        <w:numPr>
          <w:ilvl w:val="0"/>
          <w:numId w:val="49"/>
        </w:num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Formation of engineering design competencies within the NU,</w:t>
      </w:r>
    </w:p>
    <w:p w14:paraId="7EA5DD1F" w14:textId="0582B118" w:rsidR="00313ADE" w:rsidRPr="00CE7778" w:rsidRDefault="00596286" w:rsidP="00313ADE">
      <w:pPr>
        <w:pStyle w:val="ListParagraph"/>
        <w:numPr>
          <w:ilvl w:val="0"/>
          <w:numId w:val="49"/>
        </w:num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C</w:t>
      </w:r>
      <w:r w:rsidR="00313ADE" w:rsidRPr="00CE7778">
        <w:rPr>
          <w:rFonts w:ascii="Times New Roman" w:hAnsi="Times New Roman" w:cs="Times New Roman"/>
          <w:sz w:val="28"/>
          <w:szCs w:val="28"/>
          <w:lang w:val="en-US"/>
        </w:rPr>
        <w:t>omprehensive operational support for research activities and strengthen NU’s positioning at national and international levels, and</w:t>
      </w:r>
    </w:p>
    <w:p w14:paraId="3C20ECD1" w14:textId="1E7200E4" w:rsidR="00313ADE" w:rsidRPr="00CE7778" w:rsidRDefault="00596286" w:rsidP="00EC0740">
      <w:pPr>
        <w:pStyle w:val="ListParagraph"/>
        <w:numPr>
          <w:ilvl w:val="0"/>
          <w:numId w:val="49"/>
        </w:numPr>
        <w:spacing w:after="36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Optimization and </w:t>
      </w:r>
      <w:r w:rsidR="00A608AB" w:rsidRPr="00CE7778">
        <w:rPr>
          <w:rFonts w:ascii="Times New Roman" w:hAnsi="Times New Roman" w:cs="Times New Roman"/>
          <w:sz w:val="28"/>
          <w:szCs w:val="28"/>
          <w:lang w:val="en-US"/>
        </w:rPr>
        <w:t>digitalization Internal</w:t>
      </w:r>
      <w:r w:rsidR="00313ADE" w:rsidRPr="00CE7778">
        <w:rPr>
          <w:rFonts w:ascii="Times New Roman" w:hAnsi="Times New Roman" w:cs="Times New Roman"/>
          <w:sz w:val="28"/>
          <w:szCs w:val="28"/>
          <w:lang w:val="en-US"/>
        </w:rPr>
        <w:t xml:space="preserve"> Processes.</w:t>
      </w:r>
    </w:p>
    <w:p w14:paraId="5629DFD2" w14:textId="6D5E2926" w:rsidR="00313ADE" w:rsidRPr="00CE7778" w:rsidRDefault="00B170B5" w:rsidP="00313ADE">
      <w:pPr>
        <w:spacing w:after="60"/>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Strategic Mandate 1: </w:t>
      </w:r>
      <w:r w:rsidR="00313ADE" w:rsidRPr="00CE7778">
        <w:rPr>
          <w:rFonts w:ascii="Times New Roman" w:hAnsi="Times New Roman" w:cs="Times New Roman"/>
          <w:b/>
          <w:sz w:val="28"/>
          <w:szCs w:val="28"/>
          <w:lang w:val="en-US"/>
        </w:rPr>
        <w:t>Optimize</w:t>
      </w:r>
      <w:r w:rsidR="00596286" w:rsidRPr="00CE7778">
        <w:rPr>
          <w:rFonts w:ascii="Times New Roman" w:hAnsi="Times New Roman" w:cs="Times New Roman"/>
          <w:b/>
          <w:sz w:val="28"/>
          <w:szCs w:val="28"/>
          <w:lang w:val="en-US"/>
        </w:rPr>
        <w:t>d</w:t>
      </w:r>
      <w:r w:rsidR="00313ADE" w:rsidRPr="00CE7778">
        <w:rPr>
          <w:rFonts w:ascii="Times New Roman" w:hAnsi="Times New Roman" w:cs="Times New Roman"/>
          <w:b/>
          <w:sz w:val="28"/>
          <w:szCs w:val="28"/>
          <w:lang w:val="en-US"/>
        </w:rPr>
        <w:t xml:space="preserve"> Research Administration Processes</w:t>
      </w:r>
    </w:p>
    <w:p w14:paraId="1F7C6996" w14:textId="5BA98348" w:rsidR="00313ADE" w:rsidRPr="00CE7778" w:rsidRDefault="00313ADE" w:rsidP="00313ADE">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“NURA” PI is committed to strengthening the full research administration cycle at NU through a system that is efficient, transparent, </w:t>
      </w:r>
      <w:proofErr w:type="gramStart"/>
      <w:r w:rsidRPr="00CE7778">
        <w:rPr>
          <w:rFonts w:ascii="Times New Roman" w:hAnsi="Times New Roman" w:cs="Times New Roman"/>
          <w:sz w:val="28"/>
          <w:szCs w:val="28"/>
          <w:lang w:val="en-US"/>
        </w:rPr>
        <w:t>service</w:t>
      </w:r>
      <w:proofErr w:type="gramEnd"/>
      <w:r w:rsidRPr="00CE7778">
        <w:rPr>
          <w:rFonts w:ascii="Times New Roman" w:hAnsi="Times New Roman" w:cs="Times New Roman"/>
          <w:sz w:val="28"/>
          <w:szCs w:val="28"/>
          <w:lang w:val="en-US"/>
        </w:rPr>
        <w:t>-oriented</w:t>
      </w:r>
      <w:r w:rsidR="00B170B5" w:rsidRPr="00CE7778">
        <w:rPr>
          <w:rFonts w:ascii="Times New Roman" w:hAnsi="Times New Roman" w:cs="Times New Roman"/>
          <w:sz w:val="28"/>
          <w:szCs w:val="28"/>
          <w:lang w:val="en-US"/>
        </w:rPr>
        <w:t>.</w:t>
      </w:r>
      <w:r w:rsidRPr="00CE7778">
        <w:rPr>
          <w:rFonts w:ascii="Times New Roman" w:hAnsi="Times New Roman" w:cs="Times New Roman"/>
          <w:sz w:val="28"/>
          <w:szCs w:val="28"/>
          <w:lang w:val="en-US"/>
        </w:rPr>
        <w:t xml:space="preserve"> This includes proactive support in identifying funding opportunities and developing high-quality </w:t>
      </w:r>
      <w:r w:rsidR="00123082" w:rsidRPr="00CE7778">
        <w:rPr>
          <w:rFonts w:ascii="Times New Roman" w:hAnsi="Times New Roman" w:cs="Times New Roman"/>
          <w:sz w:val="28"/>
          <w:szCs w:val="28"/>
          <w:lang w:val="en-US"/>
        </w:rPr>
        <w:t xml:space="preserve">research </w:t>
      </w:r>
      <w:r w:rsidRPr="00CE7778">
        <w:rPr>
          <w:rFonts w:ascii="Times New Roman" w:hAnsi="Times New Roman" w:cs="Times New Roman"/>
          <w:sz w:val="28"/>
          <w:szCs w:val="28"/>
          <w:lang w:val="en-US"/>
        </w:rPr>
        <w:t>proposals, as well as ensuring effective project delivery through strong financial oversight, administrative coordination, compliance support, and streamlined procurement. By optimizing processes across the entire lifecycle of research projects, “NURA” PI will reduce administrative barriers for researchers</w:t>
      </w:r>
      <w:r w:rsidR="00123082" w:rsidRPr="00CE7778">
        <w:rPr>
          <w:rFonts w:ascii="Times New Roman" w:hAnsi="Times New Roman" w:cs="Times New Roman"/>
          <w:sz w:val="28"/>
          <w:szCs w:val="28"/>
          <w:lang w:val="en-US"/>
        </w:rPr>
        <w:t xml:space="preserve"> in order to</w:t>
      </w:r>
      <w:r w:rsidRPr="00CE7778">
        <w:rPr>
          <w:rFonts w:ascii="Times New Roman" w:hAnsi="Times New Roman" w:cs="Times New Roman"/>
          <w:sz w:val="28"/>
          <w:szCs w:val="28"/>
          <w:lang w:val="en-US"/>
        </w:rPr>
        <w:t xml:space="preserve"> improv</w:t>
      </w:r>
      <w:r w:rsidR="00123082" w:rsidRPr="00CE7778">
        <w:rPr>
          <w:rFonts w:ascii="Times New Roman" w:hAnsi="Times New Roman" w:cs="Times New Roman"/>
          <w:sz w:val="28"/>
          <w:szCs w:val="28"/>
          <w:lang w:val="en-US"/>
        </w:rPr>
        <w:t>e</w:t>
      </w:r>
      <w:r w:rsidRPr="00CE7778">
        <w:rPr>
          <w:rFonts w:ascii="Times New Roman" w:hAnsi="Times New Roman" w:cs="Times New Roman"/>
          <w:sz w:val="28"/>
          <w:szCs w:val="28"/>
          <w:lang w:val="en-US"/>
        </w:rPr>
        <w:t xml:space="preserve"> the quality and competitiveness of </w:t>
      </w:r>
      <w:r w:rsidR="00123082" w:rsidRPr="00CE7778">
        <w:rPr>
          <w:rFonts w:ascii="Times New Roman" w:hAnsi="Times New Roman" w:cs="Times New Roman"/>
          <w:sz w:val="28"/>
          <w:szCs w:val="28"/>
          <w:lang w:val="en-US"/>
        </w:rPr>
        <w:t>proposals</w:t>
      </w:r>
      <w:r w:rsidRPr="00CE7778">
        <w:rPr>
          <w:rFonts w:ascii="Times New Roman" w:hAnsi="Times New Roman" w:cs="Times New Roman"/>
          <w:sz w:val="28"/>
          <w:szCs w:val="28"/>
          <w:lang w:val="en-US"/>
        </w:rPr>
        <w:t xml:space="preserve">, and support the timely and accountable implementation of research activities. At the same time, </w:t>
      </w:r>
      <w:r w:rsidR="00123082"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will enhance the strategic value of internal research funding by reinforcing support for grantees, improving monitoring and evaluation of outcomes, and expanding collaboration with external partners to strengthen research capacity and attract additional resources.</w:t>
      </w:r>
      <w:r w:rsidR="00B170B5" w:rsidRPr="00CE7778">
        <w:rPr>
          <w:rFonts w:ascii="Times New Roman" w:hAnsi="Times New Roman" w:cs="Times New Roman"/>
          <w:sz w:val="28"/>
          <w:szCs w:val="28"/>
          <w:lang w:val="en-US"/>
        </w:rPr>
        <w:t xml:space="preserve"> </w:t>
      </w:r>
      <w:r w:rsidR="00B170B5" w:rsidRPr="00CE7778">
        <w:rPr>
          <w:rFonts w:ascii="Times New Roman" w:hAnsi="Times New Roman" w:cs="Times New Roman"/>
          <w:b/>
          <w:sz w:val="28"/>
          <w:szCs w:val="28"/>
          <w:lang w:val="en-US"/>
        </w:rPr>
        <w:t xml:space="preserve">The strategic mandate is aligned with the University’s Mandate 2: </w:t>
      </w:r>
      <w:r w:rsidR="00B170B5" w:rsidRPr="00CE7778">
        <w:rPr>
          <w:rFonts w:ascii="Times New Roman" w:hAnsi="Times New Roman" w:cs="Times New Roman"/>
          <w:b/>
          <w:i/>
          <w:sz w:val="28"/>
          <w:szCs w:val="28"/>
          <w:lang w:val="en-US"/>
        </w:rPr>
        <w:t>Research Excellence</w:t>
      </w:r>
      <w:r w:rsidR="00B170B5" w:rsidRPr="00CE7778">
        <w:rPr>
          <w:rFonts w:ascii="Times New Roman" w:hAnsi="Times New Roman" w:cs="Times New Roman"/>
          <w:b/>
          <w:sz w:val="28"/>
          <w:szCs w:val="28"/>
          <w:lang w:val="en-US"/>
        </w:rPr>
        <w:t xml:space="preserve"> and Strategic Priority 4: </w:t>
      </w:r>
      <w:r w:rsidR="00B170B5" w:rsidRPr="00CE7778">
        <w:rPr>
          <w:rFonts w:ascii="Times New Roman" w:hAnsi="Times New Roman" w:cs="Times New Roman"/>
          <w:b/>
          <w:i/>
          <w:sz w:val="28"/>
          <w:szCs w:val="28"/>
          <w:lang w:val="en-US"/>
        </w:rPr>
        <w:t>Undertake internationally significant research that contributes to the development of the nation, engaging with industry, business and the public sector to mutual benefit.</w:t>
      </w:r>
      <w:r w:rsidR="00123082" w:rsidRPr="00CE7778">
        <w:rPr>
          <w:rFonts w:ascii="Times New Roman" w:hAnsi="Times New Roman" w:cs="Times New Roman"/>
          <w:b/>
          <w:i/>
          <w:sz w:val="28"/>
          <w:szCs w:val="28"/>
          <w:lang w:val="en-US"/>
        </w:rPr>
        <w:t xml:space="preserve"> </w:t>
      </w:r>
    </w:p>
    <w:p w14:paraId="35B72D2E" w14:textId="77777777" w:rsidR="00EC0740" w:rsidRPr="00CE7778" w:rsidRDefault="00EC0740" w:rsidP="00313ADE">
      <w:pPr>
        <w:spacing w:after="120" w:line="276" w:lineRule="auto"/>
        <w:jc w:val="both"/>
        <w:rPr>
          <w:rFonts w:ascii="Times New Roman" w:hAnsi="Times New Roman" w:cs="Times New Roman"/>
          <w:b/>
          <w:sz w:val="28"/>
          <w:szCs w:val="28"/>
          <w:lang w:val="en-US"/>
        </w:rPr>
      </w:pPr>
    </w:p>
    <w:p w14:paraId="02EB615C" w14:textId="77777777" w:rsidR="00313ADE" w:rsidRPr="00CE7778" w:rsidRDefault="00313ADE" w:rsidP="00313ADE">
      <w:pPr>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 xml:space="preserve">Strategic Objectives </w:t>
      </w:r>
    </w:p>
    <w:p w14:paraId="1B02ACF0" w14:textId="76BA4A13" w:rsidR="00313ADE" w:rsidRPr="00CE7778" w:rsidRDefault="00EC0740" w:rsidP="00EC0740">
      <w:pPr>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1.1 </w:t>
      </w:r>
      <w:r w:rsidR="00313ADE" w:rsidRPr="00CE7778">
        <w:rPr>
          <w:rFonts w:ascii="Times New Roman" w:hAnsi="Times New Roman" w:cs="Times New Roman"/>
          <w:b/>
          <w:sz w:val="28"/>
          <w:szCs w:val="28"/>
          <w:lang w:val="en-US"/>
        </w:rPr>
        <w:t>Increase the number and quality of applications for external funding</w:t>
      </w:r>
    </w:p>
    <w:p w14:paraId="50B1349A" w14:textId="77777777" w:rsidR="00313ADE" w:rsidRPr="00CE7778" w:rsidRDefault="00313ADE" w:rsidP="00313ADE">
      <w:pPr>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sz w:val="28"/>
          <w:szCs w:val="28"/>
          <w:lang w:val="en-US"/>
        </w:rPr>
        <w:t>To increase the number and quality of proposals for external funding, “NURA” PI will establish a proactive system for identifying relevant funding opportunities, including international ones, and ensuring timely communication of these opportunities to researchers. This will be complemented by consulting support for researchers in Schools and research centers in planning their studies and developing proposals, with particular attention to accurate and compliant budgeting. In parallel, internal procedures for the preparation, review, and approval of research proposals will be streamlined and optimized to improve efficiency and strengthen the overall quality of submissions.</w:t>
      </w:r>
    </w:p>
    <w:p w14:paraId="393BD861" w14:textId="77777777" w:rsidR="00313ADE" w:rsidRPr="00CE7778" w:rsidRDefault="00313ADE" w:rsidP="00313ADE">
      <w:pPr>
        <w:spacing w:after="60" w:line="276" w:lineRule="auto"/>
        <w:jc w:val="both"/>
        <w:rPr>
          <w:rFonts w:ascii="Times New Roman" w:hAnsi="Times New Roman" w:cs="Times New Roman"/>
          <w:b/>
          <w:bCs/>
          <w:sz w:val="28"/>
          <w:szCs w:val="28"/>
          <w:lang w:val="en-US"/>
        </w:rPr>
      </w:pPr>
      <w:r w:rsidRPr="00CE7778">
        <w:rPr>
          <w:rFonts w:ascii="Times New Roman" w:hAnsi="Times New Roman" w:cs="Times New Roman"/>
          <w:b/>
          <w:bCs/>
          <w:sz w:val="28"/>
          <w:szCs w:val="28"/>
          <w:lang w:val="en-US"/>
        </w:rPr>
        <w:t xml:space="preserve">1.2 Ensure high-quality financial and administrative management of research projects at all stages </w:t>
      </w:r>
    </w:p>
    <w:p w14:paraId="47E8D24F" w14:textId="77777777" w:rsidR="00313ADE" w:rsidRPr="00CE7778" w:rsidRDefault="00313ADE" w:rsidP="00313ADE">
      <w:pPr>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To ensure high-quality financial and administrative management of research projects at all stages, NU will strengthen grant and project lifecycle processes from award to completion, including the standardization and automation of reporting. This will be supported by a comprehensive project and financial monitoring system covering budgets, timelines, and performance indicators, with early risk warning mechanisms, transparent calculation and allocation of overheads, monitoring of currency risks, and cash-flow forecasting. Also, a strong operational and compliance support for research will be provided by coordinating and guiding project administrators in financial management and contract compliance, advising researchers on project spending rules, and supporting field research activities, including logistics, permits, and related operational needs.</w:t>
      </w:r>
    </w:p>
    <w:p w14:paraId="49D90F11" w14:textId="77777777" w:rsidR="00313ADE" w:rsidRPr="00CE7778" w:rsidRDefault="00313ADE" w:rsidP="00313ADE">
      <w:pPr>
        <w:spacing w:after="60" w:line="276" w:lineRule="auto"/>
        <w:jc w:val="both"/>
        <w:rPr>
          <w:rFonts w:ascii="Times New Roman" w:hAnsi="Times New Roman" w:cs="Times New Roman"/>
          <w:b/>
          <w:bCs/>
          <w:sz w:val="28"/>
          <w:szCs w:val="28"/>
          <w:lang w:val="en-US"/>
        </w:rPr>
      </w:pPr>
      <w:r w:rsidRPr="00CE7778">
        <w:rPr>
          <w:rFonts w:ascii="Times New Roman" w:hAnsi="Times New Roman" w:cs="Times New Roman"/>
          <w:b/>
          <w:sz w:val="28"/>
          <w:szCs w:val="28"/>
          <w:lang w:val="en-US"/>
        </w:rPr>
        <w:t>1.3 Ensure fast, transparent, and cost-effective</w:t>
      </w:r>
      <w:r w:rsidRPr="00CE7778">
        <w:rPr>
          <w:rFonts w:ascii="Times New Roman" w:hAnsi="Times New Roman" w:cs="Times New Roman"/>
          <w:b/>
          <w:bCs/>
          <w:sz w:val="28"/>
          <w:szCs w:val="28"/>
          <w:lang w:val="en-US"/>
        </w:rPr>
        <w:t xml:space="preserve"> Procurement for Research Projects </w:t>
      </w:r>
    </w:p>
    <w:p w14:paraId="2723EE5F" w14:textId="77777777" w:rsidR="00313ADE" w:rsidRPr="00CE7778" w:rsidRDefault="00313ADE" w:rsidP="00313ADE">
      <w:pPr>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Efficient, transparent, and cost-effective procurement is essential for the timely implementation of research projects at NU. To achieve this, procurement procedures for goods, works, and services at “NURA” PI will be optimized, including the use of standard contract templates and streamlined written-form transaction procedures. This effort will be reinforced through cooperation with specialized suppliers and customs partners, including framework agreements and support for import shipments and customs clearance. In addition, efficient procurement delivery will be supported through information and briefing sessions on procurement rules, helping researchers and project teams navigate requirements and avoid delays.</w:t>
      </w:r>
    </w:p>
    <w:p w14:paraId="287C7B45" w14:textId="106FE979" w:rsidR="00313ADE" w:rsidRPr="00CE7778" w:rsidRDefault="00313ADE" w:rsidP="00313ADE">
      <w:pPr>
        <w:spacing w:after="60"/>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 xml:space="preserve">1.4 Increase the effectiveness and strategic focus of internal funding for research and innovation </w:t>
      </w:r>
    </w:p>
    <w:p w14:paraId="4A91C7DA" w14:textId="77777777" w:rsidR="00313ADE" w:rsidRPr="00CE7778" w:rsidRDefault="00313ADE" w:rsidP="00313ADE">
      <w:p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A stronger internal funding system should not only provide financial support, but also build long-term research capacity and enable more strategic growth in research. In this context, “NURA” PI will strengthen support for internal grantees through training, mentoring, and improved access to relevant resources. At the same time, a system for monitoring and evaluating the impact of internal grants on research capacity will be developed to ensure that funding decisions are evidence-based and aligned with institutional priorities. To further increase the scale and quality of supported research, “NURA” PI will also expand partnerships with Kazakhstani universities, research institutes, industry, and international donors to promote co-funding of advanced research initiatives.</w:t>
      </w:r>
    </w:p>
    <w:p w14:paraId="29A2B747" w14:textId="001564F2" w:rsidR="00B170B5" w:rsidRPr="00CE7778" w:rsidRDefault="00313ADE" w:rsidP="00B170B5">
      <w:pPr>
        <w:spacing w:after="60"/>
        <w:rPr>
          <w:rFonts w:ascii="Times New Roman" w:hAnsi="Times New Roman" w:cs="Times New Roman"/>
          <w:b/>
          <w:sz w:val="28"/>
          <w:szCs w:val="28"/>
          <w:lang w:val="en-US"/>
        </w:rPr>
      </w:pPr>
      <w:r w:rsidRPr="00CE7778">
        <w:rPr>
          <w:rFonts w:ascii="Times New Roman" w:hAnsi="Times New Roman" w:cs="Times New Roman"/>
          <w:sz w:val="28"/>
          <w:szCs w:val="28"/>
          <w:lang w:val="en-US"/>
        </w:rPr>
        <w:br/>
      </w:r>
      <w:r w:rsidR="00B170B5" w:rsidRPr="00CE7778">
        <w:rPr>
          <w:rFonts w:ascii="Times New Roman" w:hAnsi="Times New Roman" w:cs="Times New Roman"/>
          <w:b/>
          <w:sz w:val="28"/>
          <w:szCs w:val="28"/>
          <w:lang w:val="en-US"/>
        </w:rPr>
        <w:t xml:space="preserve">Strategic Mandate 2: </w:t>
      </w:r>
      <w:r w:rsidR="00B170B5" w:rsidRPr="00CE7778">
        <w:rPr>
          <w:rFonts w:ascii="Times New Roman" w:hAnsi="Times New Roman" w:cs="Times New Roman"/>
          <w:b/>
          <w:bCs/>
          <w:sz w:val="28"/>
          <w:szCs w:val="28"/>
          <w:lang w:val="en-US"/>
        </w:rPr>
        <w:t>High Level Technological Development and Engineering Support</w:t>
      </w:r>
    </w:p>
    <w:p w14:paraId="7719A8C6" w14:textId="5942C8CA" w:rsidR="00EC0740" w:rsidRPr="00CE7778" w:rsidRDefault="00B170B5" w:rsidP="00EC0740">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“NURA” PI is committed to strengthening NU’s research and innovation capacity by providing advanced technological infrastructure, engineering expertise, and technical support that enable high-quality research, experimental development, and design activities. This includes the effective use and continuous development of the Prototyping Center as a platform for engineering design, fabrication, testing, and technology consulting, aligned with current research needs and emerging trends. By integrating prototyping and technical planning into research projects from the earliest stages, “NURA” PI will help improve the feasibility, competitiveness, and practical relevance of research proposals, while also supporting the development and piloting of prototypes, products, and processes under conditions close to real-world use. A</w:t>
      </w:r>
      <w:r w:rsidR="00A723F3" w:rsidRPr="00CE7778">
        <w:rPr>
          <w:rFonts w:ascii="Times New Roman" w:hAnsi="Times New Roman" w:cs="Times New Roman"/>
          <w:sz w:val="28"/>
          <w:szCs w:val="28"/>
          <w:lang w:val="en-US"/>
        </w:rPr>
        <w:t>lso</w:t>
      </w:r>
      <w:r w:rsidRPr="00CE7778">
        <w:rPr>
          <w:rFonts w:ascii="Times New Roman" w:hAnsi="Times New Roman" w:cs="Times New Roman"/>
          <w:sz w:val="28"/>
          <w:szCs w:val="28"/>
          <w:lang w:val="en-US"/>
        </w:rPr>
        <w:t xml:space="preserve">, </w:t>
      </w:r>
      <w:r w:rsidR="00A723F3"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 xml:space="preserve">will strengthen engineering and technical capacity through the development of skilled staff and practitioner-experts, while expanding cooperation with industrial partners and start-ups to promote applied research, experimental development, and broader external utilization of the institution’s capabilities. </w:t>
      </w:r>
      <w:r w:rsidRPr="00CE7778">
        <w:rPr>
          <w:rFonts w:ascii="Times New Roman" w:hAnsi="Times New Roman" w:cs="Times New Roman"/>
          <w:b/>
          <w:sz w:val="28"/>
          <w:szCs w:val="28"/>
          <w:lang w:val="en-US"/>
        </w:rPr>
        <w:t xml:space="preserve">The strategic mandate is aligned with the University’s Mandate 2: </w:t>
      </w:r>
      <w:r w:rsidRPr="00CE7778">
        <w:rPr>
          <w:rFonts w:ascii="Times New Roman" w:hAnsi="Times New Roman" w:cs="Times New Roman"/>
          <w:b/>
          <w:i/>
          <w:sz w:val="28"/>
          <w:szCs w:val="28"/>
          <w:lang w:val="en-US"/>
        </w:rPr>
        <w:t>Research Excellence</w:t>
      </w:r>
      <w:r w:rsidRPr="00CE7778">
        <w:rPr>
          <w:rFonts w:ascii="Times New Roman" w:hAnsi="Times New Roman" w:cs="Times New Roman"/>
          <w:b/>
          <w:sz w:val="28"/>
          <w:szCs w:val="28"/>
          <w:lang w:val="en-US"/>
        </w:rPr>
        <w:t xml:space="preserve"> and Strategic Priority 3: </w:t>
      </w:r>
      <w:r w:rsidRPr="00CE7778">
        <w:rPr>
          <w:rFonts w:ascii="Times New Roman" w:hAnsi="Times New Roman" w:cs="Times New Roman"/>
          <w:b/>
          <w:i/>
          <w:sz w:val="28"/>
          <w:szCs w:val="28"/>
          <w:lang w:val="en-US"/>
        </w:rPr>
        <w:t>Further develop a culture and infrastructure that enables the delivery of world-class research.</w:t>
      </w:r>
      <w:r w:rsidR="00A723F3" w:rsidRPr="00CE7778">
        <w:rPr>
          <w:rFonts w:ascii="Times New Roman" w:hAnsi="Times New Roman" w:cs="Times New Roman"/>
          <w:b/>
          <w:i/>
          <w:sz w:val="28"/>
          <w:szCs w:val="28"/>
          <w:lang w:val="en-US"/>
        </w:rPr>
        <w:t xml:space="preserve"> </w:t>
      </w:r>
    </w:p>
    <w:p w14:paraId="50AA4AF4" w14:textId="5387DF9C" w:rsidR="00EC0740" w:rsidRPr="00CE7778" w:rsidRDefault="00EC0740" w:rsidP="00EC0740">
      <w:pPr>
        <w:tabs>
          <w:tab w:val="left" w:pos="7875"/>
        </w:tabs>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Objectives</w:t>
      </w:r>
    </w:p>
    <w:p w14:paraId="14C90C02" w14:textId="6E498975" w:rsidR="00EC0740" w:rsidRPr="00CE7778" w:rsidRDefault="00EC0740" w:rsidP="00EC0740">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2.1 </w:t>
      </w:r>
      <w:r w:rsidR="00B170B5" w:rsidRPr="00CE7778">
        <w:rPr>
          <w:rFonts w:ascii="Times New Roman" w:hAnsi="Times New Roman" w:cs="Times New Roman"/>
          <w:b/>
          <w:sz w:val="28"/>
          <w:szCs w:val="28"/>
          <w:lang w:val="en-US"/>
        </w:rPr>
        <w:t xml:space="preserve">To build advanced engineering infrastructure and highly qualified technical support for solving complex </w:t>
      </w:r>
      <w:r w:rsidRPr="00CE7778">
        <w:rPr>
          <w:rFonts w:ascii="Times New Roman" w:hAnsi="Times New Roman" w:cs="Times New Roman"/>
          <w:b/>
          <w:sz w:val="28"/>
          <w:szCs w:val="28"/>
          <w:lang w:val="en-US"/>
        </w:rPr>
        <w:t>scientific and technical tasks</w:t>
      </w:r>
    </w:p>
    <w:p w14:paraId="46AEAAE8" w14:textId="7FDE5BAD" w:rsidR="00B170B5" w:rsidRPr="00CE7778" w:rsidRDefault="00B170B5" w:rsidP="00EC0740">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Advanced engineering infrastructure and strong technical expertise are critical for supporting high-quality R&amp;D and addressing complex scientific and technical challenges. To this end, “NURA” PI will ensure the efficient use of the Prototyping Center’s technological equipment in line with current research needs and emerging technological trends. At the same time, “NURA” PI will </w:t>
      </w:r>
      <w:r w:rsidRPr="00CE7778">
        <w:rPr>
          <w:rFonts w:ascii="Times New Roman" w:hAnsi="Times New Roman" w:cs="Times New Roman"/>
          <w:sz w:val="28"/>
          <w:szCs w:val="28"/>
          <w:lang w:val="en-US"/>
        </w:rPr>
        <w:lastRenderedPageBreak/>
        <w:t>build and strengthen engineering and technical capacity by developing skilled staff and practitioner-experts who can support R&amp;D projects across key stages, including design, fabrication, and testing. This capability will be complemented by technology consulting services, including engineering design and prototyping, assembly, and prototype testing.</w:t>
      </w:r>
    </w:p>
    <w:p w14:paraId="372BDE52" w14:textId="2713B43D" w:rsidR="00EC0740" w:rsidRPr="00CE7778" w:rsidRDefault="00EC0740" w:rsidP="00EC0740">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bCs/>
          <w:sz w:val="28"/>
          <w:szCs w:val="28"/>
          <w:lang w:val="en-US"/>
        </w:rPr>
        <w:t xml:space="preserve">2.2 </w:t>
      </w:r>
      <w:r w:rsidR="00B170B5" w:rsidRPr="00CE7778">
        <w:rPr>
          <w:rFonts w:ascii="Times New Roman" w:hAnsi="Times New Roman" w:cs="Times New Roman"/>
          <w:b/>
          <w:bCs/>
          <w:sz w:val="28"/>
          <w:szCs w:val="28"/>
          <w:lang w:val="en-US"/>
        </w:rPr>
        <w:t>E</w:t>
      </w:r>
      <w:r w:rsidR="00B170B5" w:rsidRPr="00CE7778">
        <w:rPr>
          <w:rFonts w:ascii="Times New Roman" w:hAnsi="Times New Roman" w:cs="Times New Roman"/>
          <w:b/>
          <w:sz w:val="28"/>
          <w:szCs w:val="28"/>
          <w:lang w:val="en-US"/>
        </w:rPr>
        <w:t>nsure creation of prototypes and pilot samples within research projects</w:t>
      </w:r>
    </w:p>
    <w:p w14:paraId="35DF678A" w14:textId="28FCB09B" w:rsidR="00B170B5" w:rsidRPr="00CE7778" w:rsidRDefault="00B170B5" w:rsidP="00EC0740">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The timely development of prototypes and pilot samples should be embedded in research projects from the earliest planning stages. For this purpose, the Center will participate in the preparation of research proposals by contributing to technical specifications, budgeting, and resource planning so that prototyping needs are properly reflected from the outset. In addition, the Center will be used as a platform for piloting research developments created within “NURA” PI /NU research projects, including practical testing and trial implementation of prototypes, processes, and products under conditions close to real-world use.</w:t>
      </w:r>
    </w:p>
    <w:p w14:paraId="014B7610" w14:textId="39D8A5AB" w:rsidR="00EC0740" w:rsidRPr="00CE7778" w:rsidRDefault="00EC0740" w:rsidP="00B170B5">
      <w:pPr>
        <w:tabs>
          <w:tab w:val="left" w:pos="7875"/>
        </w:tabs>
        <w:spacing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2.3 </w:t>
      </w:r>
      <w:r w:rsidR="00B170B5" w:rsidRPr="00CE7778">
        <w:rPr>
          <w:rFonts w:ascii="Times New Roman" w:hAnsi="Times New Roman" w:cs="Times New Roman"/>
          <w:b/>
          <w:sz w:val="28"/>
          <w:szCs w:val="28"/>
          <w:lang w:val="en-US"/>
        </w:rPr>
        <w:t>To build strong links with industrial partners and start-ups</w:t>
      </w:r>
    </w:p>
    <w:p w14:paraId="5693EA21" w14:textId="46FCF258" w:rsidR="00B170B5" w:rsidRPr="00CE7778" w:rsidRDefault="00B170B5" w:rsidP="00B170B5">
      <w:pPr>
        <w:tabs>
          <w:tab w:val="left" w:pos="7875"/>
        </w:tabs>
        <w:spacing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Strong engagement with industry and the start-up ecosystem is essential for increasing the practical relevance and external impact of the Center’s capabilities. To support this, the Center will develop a portfolio of standard engineering services, including technological consulting, 3D printing, fabrication of complex parts, and prototyping. Also, the Center will be actively promoted as an engineering service provider for industrial and start-up communities, including through participation in joint R&amp;D activities with industrial companies.</w:t>
      </w:r>
    </w:p>
    <w:p w14:paraId="56F60214" w14:textId="77777777" w:rsidR="00EC0740" w:rsidRPr="00CE7778" w:rsidRDefault="00EC0740" w:rsidP="00B170B5">
      <w:pPr>
        <w:tabs>
          <w:tab w:val="left" w:pos="7875"/>
        </w:tabs>
        <w:spacing w:line="276" w:lineRule="auto"/>
        <w:jc w:val="both"/>
        <w:rPr>
          <w:rFonts w:ascii="Times New Roman" w:hAnsi="Times New Roman" w:cs="Times New Roman"/>
          <w:sz w:val="28"/>
          <w:szCs w:val="28"/>
          <w:lang w:val="en-US"/>
        </w:rPr>
      </w:pPr>
    </w:p>
    <w:p w14:paraId="7D5EEB69" w14:textId="4FCE422C" w:rsidR="00EC0740" w:rsidRPr="00CE7778" w:rsidRDefault="00EC0740" w:rsidP="00EC0740">
      <w:pPr>
        <w:spacing w:after="60"/>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Mandate 3: Education Support and Services for NU and High School Students</w:t>
      </w:r>
    </w:p>
    <w:p w14:paraId="3D7A1FD8" w14:textId="2F84F1AF" w:rsidR="00EC0740" w:rsidRPr="00CE7778" w:rsidRDefault="00EC0740" w:rsidP="00EC0740">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“NURA” PI is committed to supporting the development of future research and engineering talent by providing educational services and practical learning opportunities for NU and high school students. This includes strengthening students’ research, engineering and inventive skills through practice-oriented courses, hands-on training in the use of equipment and prototyping technologies, and the integration of applied modules into academic programs where relevant. At the same time, “NURA” PI will build a structured pipeline for engaging high school students in research and STEM-related activities through laboratory programs, thematic schools, </w:t>
      </w:r>
      <w:proofErr w:type="spellStart"/>
      <w:r w:rsidRPr="00CE7778">
        <w:rPr>
          <w:rFonts w:ascii="Times New Roman" w:hAnsi="Times New Roman" w:cs="Times New Roman"/>
          <w:sz w:val="28"/>
          <w:szCs w:val="28"/>
          <w:lang w:val="en-US"/>
        </w:rPr>
        <w:t>bootcamps</w:t>
      </w:r>
      <w:proofErr w:type="spellEnd"/>
      <w:r w:rsidRPr="00CE7778">
        <w:rPr>
          <w:rFonts w:ascii="Times New Roman" w:hAnsi="Times New Roman" w:cs="Times New Roman"/>
          <w:sz w:val="28"/>
          <w:szCs w:val="28"/>
          <w:lang w:val="en-US"/>
        </w:rPr>
        <w:t xml:space="preserve">, and flagship initiatives that use the University’s research and engineering infrastructure. By fostering early interest in research and innovation, expanding access to practical learning, and promoting talent identification, “NURA” PI will contribute to the formation of a strong future applicant pool, more effective use of research infrastructure, and the long-term development of NU’s academic and </w:t>
      </w:r>
      <w:r w:rsidRPr="00CE7778">
        <w:rPr>
          <w:rFonts w:ascii="Times New Roman" w:hAnsi="Times New Roman" w:cs="Times New Roman"/>
          <w:sz w:val="28"/>
          <w:szCs w:val="28"/>
          <w:lang w:val="en-US"/>
        </w:rPr>
        <w:lastRenderedPageBreak/>
        <w:t xml:space="preserve">research ecosystem. The strategic mandate is aligned with the University’s Mandate 1: </w:t>
      </w:r>
      <w:r w:rsidRPr="00CE7778">
        <w:rPr>
          <w:rFonts w:ascii="Times New Roman" w:hAnsi="Times New Roman" w:cs="Times New Roman"/>
          <w:i/>
          <w:sz w:val="28"/>
          <w:szCs w:val="28"/>
          <w:lang w:val="en-US"/>
        </w:rPr>
        <w:t>Academic Excellence</w:t>
      </w:r>
      <w:r w:rsidR="00E41AB5" w:rsidRPr="00CE7778">
        <w:rPr>
          <w:rFonts w:ascii="Times New Roman" w:hAnsi="Times New Roman" w:cs="Times New Roman"/>
          <w:i/>
          <w:sz w:val="28"/>
          <w:szCs w:val="28"/>
          <w:lang w:val="en-US"/>
        </w:rPr>
        <w:t>,</w:t>
      </w:r>
      <w:r w:rsidRPr="00CE7778">
        <w:rPr>
          <w:rFonts w:ascii="Times New Roman" w:hAnsi="Times New Roman" w:cs="Times New Roman"/>
          <w:sz w:val="28"/>
          <w:szCs w:val="28"/>
          <w:lang w:val="en-US"/>
        </w:rPr>
        <w:t xml:space="preserve"> Strategic Priority 2: </w:t>
      </w:r>
      <w:r w:rsidRPr="00CE7778">
        <w:rPr>
          <w:rFonts w:ascii="Times New Roman" w:hAnsi="Times New Roman" w:cs="Times New Roman"/>
          <w:i/>
          <w:sz w:val="28"/>
          <w:szCs w:val="28"/>
          <w:lang w:val="en-US"/>
        </w:rPr>
        <w:t>Provide a world-class student experience</w:t>
      </w:r>
      <w:r w:rsidR="00E41AB5" w:rsidRPr="00CE7778">
        <w:rPr>
          <w:rFonts w:ascii="Times New Roman" w:hAnsi="Times New Roman" w:cs="Times New Roman"/>
          <w:sz w:val="28"/>
          <w:szCs w:val="28"/>
          <w:lang w:val="en-US"/>
        </w:rPr>
        <w:t xml:space="preserve">; Mandate 3: </w:t>
      </w:r>
      <w:r w:rsidR="00E41AB5" w:rsidRPr="00CE7778">
        <w:rPr>
          <w:rFonts w:ascii="Times New Roman" w:hAnsi="Times New Roman" w:cs="Times New Roman"/>
          <w:i/>
          <w:sz w:val="28"/>
          <w:szCs w:val="28"/>
          <w:lang w:val="en-US"/>
        </w:rPr>
        <w:t>Societal Impact,</w:t>
      </w:r>
      <w:r w:rsidR="00E41AB5" w:rsidRPr="00CE7778">
        <w:rPr>
          <w:rFonts w:ascii="Times New Roman" w:hAnsi="Times New Roman" w:cs="Times New Roman"/>
          <w:sz w:val="28"/>
          <w:szCs w:val="28"/>
          <w:lang w:val="en-US"/>
        </w:rPr>
        <w:t xml:space="preserve"> Strategic Priority 6: </w:t>
      </w:r>
      <w:r w:rsidR="00E41AB5" w:rsidRPr="00CE7778">
        <w:rPr>
          <w:rFonts w:ascii="Times New Roman" w:hAnsi="Times New Roman" w:cs="Times New Roman"/>
          <w:i/>
          <w:sz w:val="28"/>
          <w:szCs w:val="28"/>
          <w:lang w:val="en-US"/>
        </w:rPr>
        <w:t>Drive national transformation in education, healthcare, industry and governance,</w:t>
      </w:r>
      <w:r w:rsidR="00E41AB5" w:rsidRPr="00CE7778">
        <w:rPr>
          <w:rFonts w:ascii="Times New Roman" w:hAnsi="Times New Roman" w:cs="Times New Roman"/>
          <w:sz w:val="28"/>
          <w:szCs w:val="28"/>
          <w:lang w:val="en-US"/>
        </w:rPr>
        <w:t xml:space="preserve"> and Mandate </w:t>
      </w:r>
      <w:r w:rsidR="00CE7778">
        <w:rPr>
          <w:rFonts w:ascii="Times New Roman" w:hAnsi="Times New Roman" w:cs="Times New Roman"/>
          <w:sz w:val="28"/>
          <w:szCs w:val="28"/>
          <w:lang w:val="en-US"/>
        </w:rPr>
        <w:t>2</w:t>
      </w:r>
      <w:r w:rsidR="00E41AB5" w:rsidRPr="00CE7778">
        <w:rPr>
          <w:rFonts w:ascii="Times New Roman" w:hAnsi="Times New Roman" w:cs="Times New Roman"/>
          <w:sz w:val="28"/>
          <w:szCs w:val="28"/>
          <w:lang w:val="en-US"/>
        </w:rPr>
        <w:t xml:space="preserve">: </w:t>
      </w:r>
      <w:r w:rsidR="00E41AB5" w:rsidRPr="00CE7778">
        <w:rPr>
          <w:rFonts w:ascii="Times New Roman" w:hAnsi="Times New Roman" w:cs="Times New Roman"/>
          <w:i/>
          <w:sz w:val="28"/>
          <w:szCs w:val="28"/>
          <w:lang w:val="en-US"/>
        </w:rPr>
        <w:t>Research Excellence,</w:t>
      </w:r>
      <w:r w:rsidR="00E41AB5" w:rsidRPr="00CE7778">
        <w:rPr>
          <w:rFonts w:ascii="Times New Roman" w:hAnsi="Times New Roman" w:cs="Times New Roman"/>
          <w:sz w:val="28"/>
          <w:szCs w:val="28"/>
          <w:lang w:val="en-US"/>
        </w:rPr>
        <w:t xml:space="preserve"> Strategic Priority 5: </w:t>
      </w:r>
      <w:r w:rsidR="00E41AB5" w:rsidRPr="00CE7778">
        <w:rPr>
          <w:rFonts w:ascii="Times New Roman" w:hAnsi="Times New Roman" w:cs="Times New Roman"/>
          <w:i/>
          <w:sz w:val="28"/>
          <w:szCs w:val="28"/>
          <w:lang w:val="en-US"/>
        </w:rPr>
        <w:t>Build research capacity by developing faculty and growing doctoral provision</w:t>
      </w:r>
      <w:r w:rsidR="00A723F3" w:rsidRPr="00CE7778">
        <w:rPr>
          <w:rFonts w:ascii="Times New Roman" w:hAnsi="Times New Roman" w:cs="Times New Roman"/>
          <w:i/>
          <w:sz w:val="28"/>
          <w:szCs w:val="28"/>
          <w:lang w:val="en-US"/>
        </w:rPr>
        <w:t>.</w:t>
      </w:r>
    </w:p>
    <w:p w14:paraId="11246F53" w14:textId="77777777" w:rsidR="00EC0740" w:rsidRPr="00CE7778" w:rsidRDefault="00EC0740" w:rsidP="00EC0740">
      <w:pPr>
        <w:tabs>
          <w:tab w:val="left" w:pos="7875"/>
        </w:tabs>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Objectives</w:t>
      </w:r>
    </w:p>
    <w:p w14:paraId="3DCF6C10" w14:textId="020B8688" w:rsidR="00EC0740" w:rsidRPr="00CE7778" w:rsidRDefault="0079334E" w:rsidP="00EC0740">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3</w:t>
      </w:r>
      <w:r w:rsidR="00EC0740" w:rsidRPr="00CE7778">
        <w:rPr>
          <w:rFonts w:ascii="Times New Roman" w:hAnsi="Times New Roman" w:cs="Times New Roman"/>
          <w:b/>
          <w:sz w:val="28"/>
          <w:szCs w:val="28"/>
          <w:lang w:val="en-US"/>
        </w:rPr>
        <w:t xml:space="preserve">.1 </w:t>
      </w:r>
      <w:r w:rsidRPr="00CE7778">
        <w:rPr>
          <w:rFonts w:ascii="Times New Roman" w:hAnsi="Times New Roman" w:cs="Times New Roman"/>
          <w:b/>
          <w:bCs/>
          <w:sz w:val="28"/>
          <w:szCs w:val="28"/>
          <w:lang w:val="en-US"/>
        </w:rPr>
        <w:t>Develop students’ engineering and inventive skills by stimulating interest in research and practical implementation of ideas</w:t>
      </w:r>
    </w:p>
    <w:p w14:paraId="59718265" w14:textId="3CDEDCB5" w:rsidR="00EC0740" w:rsidRPr="00CE7778" w:rsidRDefault="0079334E" w:rsidP="00EC0740">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Strengthening students’ engineering and inventive skills requires practical learning opportunities that connect academic knowledge with real-world application. The Center organizes free practice-oriented courses and modules for University students on the use of equipment, CAD/CAE systems, prototyping, and related technologies. The Center will also develop educational programs for external audiences, including industrial companies and students and faculty from other universities. Practical modules will also be designed for integration into the curricula of the University’s engineering schools, upon request from faculty, to further embed hands-on training in academic programs</w:t>
      </w:r>
      <w:r w:rsidR="00EC0740" w:rsidRPr="00CE7778">
        <w:rPr>
          <w:rFonts w:ascii="Times New Roman" w:hAnsi="Times New Roman" w:cs="Times New Roman"/>
          <w:sz w:val="28"/>
          <w:szCs w:val="28"/>
          <w:lang w:val="en-US"/>
        </w:rPr>
        <w:t>.</w:t>
      </w:r>
    </w:p>
    <w:p w14:paraId="72A43BB3" w14:textId="776CDB08" w:rsidR="00EC0740" w:rsidRPr="00CE7778" w:rsidRDefault="0079334E" w:rsidP="00EC0740">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bCs/>
          <w:sz w:val="28"/>
          <w:szCs w:val="28"/>
          <w:lang w:val="en-US"/>
        </w:rPr>
        <w:t>3</w:t>
      </w:r>
      <w:r w:rsidR="00EC0740" w:rsidRPr="00CE7778">
        <w:rPr>
          <w:rFonts w:ascii="Times New Roman" w:hAnsi="Times New Roman" w:cs="Times New Roman"/>
          <w:b/>
          <w:bCs/>
          <w:sz w:val="28"/>
          <w:szCs w:val="28"/>
          <w:lang w:val="en-US"/>
        </w:rPr>
        <w:t xml:space="preserve">.2 </w:t>
      </w:r>
      <w:r w:rsidRPr="00CE7778">
        <w:rPr>
          <w:rFonts w:ascii="Times New Roman" w:hAnsi="Times New Roman" w:cs="Times New Roman"/>
          <w:b/>
          <w:bCs/>
          <w:sz w:val="28"/>
          <w:szCs w:val="28"/>
          <w:lang w:val="en-US"/>
        </w:rPr>
        <w:t xml:space="preserve">Create a system for engaging high school students in research activities to identify talents and involve future applicants using the laboratory infrastructure and engineering facilities of NU and </w:t>
      </w:r>
      <w:r w:rsidRPr="00CE7778">
        <w:rPr>
          <w:rFonts w:ascii="Times New Roman" w:hAnsi="Times New Roman" w:cs="Times New Roman"/>
          <w:b/>
          <w:sz w:val="28"/>
          <w:szCs w:val="28"/>
          <w:lang w:val="en-US"/>
        </w:rPr>
        <w:t>“NURA” PI</w:t>
      </w:r>
    </w:p>
    <w:p w14:paraId="21932828" w14:textId="60B3992C" w:rsidR="00EC0740" w:rsidRPr="00CE7778" w:rsidRDefault="0079334E" w:rsidP="0079334E">
      <w:pPr>
        <w:tabs>
          <w:tab w:val="left" w:pos="7875"/>
        </w:tabs>
        <w:spacing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 structured pipeline for engaging high school students in research will help NU and “NURA” PI identify </w:t>
      </w:r>
      <w:r w:rsidRPr="00CE7778">
        <w:rPr>
          <w:rFonts w:ascii="Times New Roman" w:hAnsi="Times New Roman" w:cs="Times New Roman"/>
          <w:bCs/>
          <w:sz w:val="28"/>
          <w:szCs w:val="28"/>
          <w:lang w:val="en-US"/>
        </w:rPr>
        <w:t>talents</w:t>
      </w:r>
      <w:r w:rsidRPr="00CE7778">
        <w:rPr>
          <w:rFonts w:ascii="Times New Roman" w:hAnsi="Times New Roman" w:cs="Times New Roman"/>
          <w:b/>
          <w:bCs/>
          <w:sz w:val="28"/>
          <w:szCs w:val="28"/>
          <w:lang w:val="en-US"/>
        </w:rPr>
        <w:t xml:space="preserve"> </w:t>
      </w:r>
      <w:r w:rsidRPr="00CE7778">
        <w:rPr>
          <w:rFonts w:ascii="Times New Roman" w:hAnsi="Times New Roman" w:cs="Times New Roman"/>
          <w:sz w:val="28"/>
          <w:szCs w:val="28"/>
          <w:lang w:val="en-US"/>
        </w:rPr>
        <w:t xml:space="preserve">early, foster interest in STEM, and build a stronger pool of future applicants. To achieve this, laboratory and thematic programs will be launched using the infrastructure of research centers, NU schools, labs, and </w:t>
      </w:r>
      <w:proofErr w:type="spellStart"/>
      <w:r w:rsidRPr="00CE7778">
        <w:rPr>
          <w:rFonts w:ascii="Times New Roman" w:hAnsi="Times New Roman" w:cs="Times New Roman"/>
          <w:sz w:val="28"/>
          <w:szCs w:val="28"/>
          <w:lang w:val="en-US"/>
        </w:rPr>
        <w:t>bootcamps</w:t>
      </w:r>
      <w:proofErr w:type="spellEnd"/>
      <w:r w:rsidRPr="00CE7778">
        <w:rPr>
          <w:rFonts w:ascii="Times New Roman" w:hAnsi="Times New Roman" w:cs="Times New Roman"/>
          <w:sz w:val="28"/>
          <w:szCs w:val="28"/>
          <w:lang w:val="en-US"/>
        </w:rPr>
        <w:t>. The flagship STEM programs for high school students will be developed to provide high-visibility, high-impact learning experiences linked to research and engineering practice. These efforts will be supported by active promotion through schools, social media, and partner organizations, as well as by developing and showcasing success stories to strengthen outreach and attract motivated participants</w:t>
      </w:r>
      <w:r w:rsidR="00EC0740" w:rsidRPr="00CE7778">
        <w:rPr>
          <w:rFonts w:ascii="Times New Roman" w:hAnsi="Times New Roman" w:cs="Times New Roman"/>
          <w:sz w:val="28"/>
          <w:szCs w:val="28"/>
          <w:lang w:val="en-US"/>
        </w:rPr>
        <w:t>.</w:t>
      </w:r>
    </w:p>
    <w:p w14:paraId="102FFBAE" w14:textId="77777777" w:rsidR="0079334E" w:rsidRPr="00CE7778" w:rsidRDefault="0079334E" w:rsidP="0079334E">
      <w:pPr>
        <w:tabs>
          <w:tab w:val="left" w:pos="7875"/>
        </w:tabs>
        <w:spacing w:line="276" w:lineRule="auto"/>
        <w:jc w:val="both"/>
        <w:rPr>
          <w:rFonts w:ascii="Times New Roman" w:hAnsi="Times New Roman" w:cs="Times New Roman"/>
          <w:sz w:val="28"/>
          <w:szCs w:val="28"/>
          <w:lang w:val="en-US"/>
        </w:rPr>
      </w:pPr>
    </w:p>
    <w:p w14:paraId="31E89EA3" w14:textId="30D9B79B" w:rsidR="0079334E" w:rsidRPr="00CE7778" w:rsidRDefault="0079334E" w:rsidP="0079334E">
      <w:pPr>
        <w:spacing w:after="60"/>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Mandate 4: Formation of engineering design competencies within the University</w:t>
      </w:r>
    </w:p>
    <w:p w14:paraId="441AAA5B" w14:textId="53D54E9E" w:rsidR="0079334E" w:rsidRPr="00CE7778" w:rsidRDefault="0079334E" w:rsidP="00E41AB5">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lastRenderedPageBreak/>
        <w:t xml:space="preserve">“NURA” PI is committed to strengthening the University’s engineering design and experimental development capabilities by advancing the role of the Engineering Development Unit of “NURA” PI (NURA EDU) as a bridge between scientific development and its practical and industrial application. This includes providing researchers with professional support in the preparation of technical specifications, engineering drawings, 3D models, and other documentation required for IP protection, prototype verification, industrial production, and small-scale manufacturing. Through pilot testing, technical validation, NURA EDU will help translate research results into robust and application-ready solutions. At the same time, “NURA” PI will build institutional competencies in Applied R&amp;D and Experimental Development through participation in pilot projects, collaboration with University units and external partners, and the use of digital prototyping, virtual test stands, modeling, and simulation tools. </w:t>
      </w:r>
      <w:r w:rsidRPr="00CE7778">
        <w:rPr>
          <w:rFonts w:ascii="Times New Roman" w:hAnsi="Times New Roman" w:cs="Times New Roman"/>
          <w:b/>
          <w:sz w:val="28"/>
          <w:szCs w:val="28"/>
          <w:lang w:val="en-US"/>
        </w:rPr>
        <w:t xml:space="preserve">The strategic mandate is aligned with the University’s Mandate 2: </w:t>
      </w:r>
      <w:r w:rsidRPr="00CE7778">
        <w:rPr>
          <w:rFonts w:ascii="Times New Roman" w:hAnsi="Times New Roman" w:cs="Times New Roman"/>
          <w:b/>
          <w:i/>
          <w:sz w:val="28"/>
          <w:szCs w:val="28"/>
          <w:lang w:val="en-US"/>
        </w:rPr>
        <w:t>Research Excellence</w:t>
      </w:r>
      <w:r w:rsidRPr="00CE7778">
        <w:rPr>
          <w:rFonts w:ascii="Times New Roman" w:hAnsi="Times New Roman" w:cs="Times New Roman"/>
          <w:b/>
          <w:sz w:val="28"/>
          <w:szCs w:val="28"/>
          <w:lang w:val="en-US"/>
        </w:rPr>
        <w:t xml:space="preserve"> Strategic Priority 4: </w:t>
      </w:r>
      <w:r w:rsidRPr="00CE7778">
        <w:rPr>
          <w:rFonts w:ascii="Times New Roman" w:hAnsi="Times New Roman" w:cs="Times New Roman"/>
          <w:b/>
          <w:i/>
          <w:sz w:val="28"/>
          <w:szCs w:val="28"/>
          <w:lang w:val="en-US"/>
        </w:rPr>
        <w:t>Undertake internationally significant research that contributes to the development of the nation, engaging with industry, business and the public sector to mutual benefit</w:t>
      </w:r>
      <w:r w:rsidR="00E41AB5" w:rsidRPr="00CE7778">
        <w:rPr>
          <w:rFonts w:ascii="Times New Roman" w:hAnsi="Times New Roman" w:cs="Times New Roman"/>
          <w:b/>
          <w:i/>
          <w:sz w:val="28"/>
          <w:szCs w:val="28"/>
          <w:lang w:val="en-US"/>
        </w:rPr>
        <w:t xml:space="preserve"> and </w:t>
      </w:r>
      <w:r w:rsidR="00E41AB5" w:rsidRPr="00CE7778">
        <w:rPr>
          <w:rFonts w:ascii="Times New Roman" w:hAnsi="Times New Roman" w:cs="Times New Roman"/>
          <w:b/>
          <w:sz w:val="28"/>
          <w:szCs w:val="28"/>
          <w:lang w:val="en-US"/>
        </w:rPr>
        <w:t>Strategic Priority 3:</w:t>
      </w:r>
      <w:r w:rsidR="00E41AB5" w:rsidRPr="00CE7778">
        <w:rPr>
          <w:rFonts w:ascii="Times New Roman" w:hAnsi="Times New Roman" w:cs="Times New Roman"/>
          <w:b/>
          <w:i/>
          <w:sz w:val="28"/>
          <w:szCs w:val="28"/>
          <w:lang w:val="en-US"/>
        </w:rPr>
        <w:t xml:space="preserve"> Further develop a culture and infrastructure that enables the delivery of world-class</w:t>
      </w:r>
      <w:r w:rsidR="00A608AB" w:rsidRPr="00CE7778">
        <w:rPr>
          <w:rFonts w:ascii="Times New Roman" w:hAnsi="Times New Roman" w:cs="Times New Roman"/>
          <w:b/>
          <w:i/>
          <w:sz w:val="28"/>
          <w:szCs w:val="28"/>
          <w:lang w:val="en-US"/>
        </w:rPr>
        <w:t xml:space="preserve"> </w:t>
      </w:r>
      <w:r w:rsidR="00E41AB5" w:rsidRPr="00CE7778">
        <w:rPr>
          <w:rFonts w:ascii="Times New Roman" w:hAnsi="Times New Roman" w:cs="Times New Roman"/>
          <w:b/>
          <w:i/>
          <w:sz w:val="28"/>
          <w:szCs w:val="28"/>
          <w:lang w:val="en-US"/>
        </w:rPr>
        <w:t>research</w:t>
      </w:r>
      <w:r w:rsidRPr="00CE7778">
        <w:rPr>
          <w:rFonts w:ascii="Times New Roman" w:hAnsi="Times New Roman" w:cs="Times New Roman"/>
          <w:b/>
          <w:sz w:val="28"/>
          <w:szCs w:val="28"/>
          <w:lang w:val="en-US"/>
        </w:rPr>
        <w:t>.</w:t>
      </w:r>
    </w:p>
    <w:p w14:paraId="4E06486A" w14:textId="77777777" w:rsidR="0079334E" w:rsidRPr="00CE7778" w:rsidRDefault="0079334E" w:rsidP="0079334E">
      <w:pPr>
        <w:tabs>
          <w:tab w:val="left" w:pos="7875"/>
        </w:tabs>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Objectives</w:t>
      </w:r>
    </w:p>
    <w:p w14:paraId="6214DECD" w14:textId="3951FFFB" w:rsidR="0079334E" w:rsidRPr="00CE7778" w:rsidRDefault="0079334E" w:rsidP="0079334E">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4.1 To provide researchers with professional support in the development and preparation of documentation needed for IP protection, industrial production, and small-scale manufacturing</w:t>
      </w:r>
    </w:p>
    <w:p w14:paraId="55B44593" w14:textId="1898B1C6" w:rsidR="0079334E" w:rsidRPr="00CE7778" w:rsidRDefault="0079334E" w:rsidP="0079334E">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Effective commercialization and scaling of research results require high-quality technical documentation that meets applicable standards and can be used for protection, verification, and production. To support this, researchers will be provided with professional assistance in developing technical specifications, terms of reference, schemes, drawings, 3D models, and other engineering documentation required for IP protection, industrial production, and small-scale manufacturing. This work will be strengthened through partnerships with manufacturing companies and research institutes to enable pilot verification of technical documentation and the production of pilot samples. In parallel, internal regulations will be developed to ensure the repeatability and technical verification of created prototypes.</w:t>
      </w:r>
    </w:p>
    <w:p w14:paraId="7FDDEFD7" w14:textId="60C1AC5C" w:rsidR="0079334E" w:rsidRPr="00CE7778" w:rsidRDefault="0079334E" w:rsidP="0079334E">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bCs/>
          <w:sz w:val="28"/>
          <w:szCs w:val="28"/>
          <w:lang w:val="en-US"/>
        </w:rPr>
        <w:t xml:space="preserve">4.2 </w:t>
      </w:r>
      <w:r w:rsidRPr="00CE7778">
        <w:rPr>
          <w:rFonts w:ascii="Times New Roman" w:hAnsi="Times New Roman" w:cs="Times New Roman"/>
          <w:b/>
          <w:sz w:val="28"/>
          <w:szCs w:val="28"/>
          <w:lang w:val="en-US"/>
        </w:rPr>
        <w:t>To build competencies</w:t>
      </w:r>
      <w:r w:rsidRPr="00CE7778">
        <w:rPr>
          <w:rFonts w:ascii="Times New Roman" w:hAnsi="Times New Roman" w:cs="Times New Roman"/>
          <w:b/>
          <w:bCs/>
          <w:sz w:val="28"/>
          <w:szCs w:val="28"/>
          <w:lang w:val="en-US"/>
        </w:rPr>
        <w:t xml:space="preserve"> in the implementation of Applied R&amp;D and Experimental Development</w:t>
      </w:r>
    </w:p>
    <w:p w14:paraId="00470A57" w14:textId="7B360E10" w:rsidR="0079334E" w:rsidRPr="00CE7778" w:rsidRDefault="0079334E" w:rsidP="0079334E">
      <w:pPr>
        <w:tabs>
          <w:tab w:val="left" w:pos="7875"/>
        </w:tabs>
        <w:spacing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Building strong competencies in Applied R&amp;D and Experimental Development requires both hands-on project participation and the systematic development of technical capabilities. In this area, the Center will initiate and participate in Applied R&amp;D and ED projects, </w:t>
      </w:r>
      <w:r w:rsidRPr="00CE7778">
        <w:rPr>
          <w:rFonts w:ascii="Times New Roman" w:hAnsi="Times New Roman" w:cs="Times New Roman"/>
          <w:sz w:val="28"/>
          <w:szCs w:val="28"/>
          <w:lang w:val="en-US"/>
        </w:rPr>
        <w:lastRenderedPageBreak/>
        <w:t>while also developing demonstration samples and pilot projects in cooperation with other University units and external partners. At the same time, capability development will include the creation of digital prototypes, 3D models, and virtual test stands, as well as software-based simulation and analysis of models and processes, to support faster design iteration, validation, and technology development.</w:t>
      </w:r>
    </w:p>
    <w:p w14:paraId="0102C40F" w14:textId="77777777" w:rsidR="0079334E" w:rsidRPr="00CE7778" w:rsidRDefault="0079334E" w:rsidP="0079334E">
      <w:pPr>
        <w:tabs>
          <w:tab w:val="left" w:pos="7875"/>
        </w:tabs>
        <w:spacing w:line="276" w:lineRule="auto"/>
        <w:jc w:val="both"/>
        <w:rPr>
          <w:rFonts w:ascii="Times New Roman" w:hAnsi="Times New Roman" w:cs="Times New Roman"/>
          <w:sz w:val="28"/>
          <w:szCs w:val="28"/>
          <w:lang w:val="en-US"/>
        </w:rPr>
      </w:pPr>
    </w:p>
    <w:p w14:paraId="10A5DE7D" w14:textId="7D5CE50D" w:rsidR="0079334E" w:rsidRPr="00CE7778" w:rsidRDefault="0079334E" w:rsidP="0079334E">
      <w:pPr>
        <w:spacing w:after="60"/>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Strategic Mandate 5: </w:t>
      </w:r>
      <w:r w:rsidR="00596286" w:rsidRPr="00CE7778">
        <w:rPr>
          <w:rFonts w:ascii="Times New Roman" w:hAnsi="Times New Roman" w:cs="Times New Roman"/>
          <w:b/>
          <w:bCs/>
          <w:sz w:val="28"/>
          <w:szCs w:val="28"/>
          <w:lang w:val="en-US"/>
        </w:rPr>
        <w:t>C</w:t>
      </w:r>
      <w:r w:rsidRPr="00CE7778">
        <w:rPr>
          <w:rFonts w:ascii="Times New Roman" w:hAnsi="Times New Roman" w:cs="Times New Roman"/>
          <w:b/>
          <w:bCs/>
          <w:sz w:val="28"/>
          <w:szCs w:val="28"/>
          <w:lang w:val="en-US"/>
        </w:rPr>
        <w:t>omprehensive operational support for research activities and strengthen NU’s positioning</w:t>
      </w:r>
      <w:r w:rsidRPr="00CE7778">
        <w:rPr>
          <w:rFonts w:ascii="Times New Roman" w:hAnsi="Times New Roman" w:cs="Times New Roman"/>
          <w:sz w:val="28"/>
          <w:szCs w:val="28"/>
          <w:lang w:val="en-US"/>
        </w:rPr>
        <w:t xml:space="preserve"> </w:t>
      </w:r>
      <w:r w:rsidRPr="00CE7778">
        <w:rPr>
          <w:rFonts w:ascii="Times New Roman" w:hAnsi="Times New Roman" w:cs="Times New Roman"/>
          <w:b/>
          <w:bCs/>
          <w:sz w:val="28"/>
          <w:szCs w:val="28"/>
          <w:lang w:val="en-US"/>
        </w:rPr>
        <w:t>at national and international levels</w:t>
      </w:r>
    </w:p>
    <w:p w14:paraId="46552CCA" w14:textId="7D217D63" w:rsidR="0079334E" w:rsidRPr="00CE7778" w:rsidRDefault="0079334E" w:rsidP="0079334E">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“NURA” PI is committed to providing comprehensive operational, organizational, and communication support that strengthens the visibility, reputation, and external positioning of NU’s research activities. This includes professional support for the planning and delivery of scientific events, such as seminars, conferences, workshops, presentations, and round tables, in order to promote academic exchange, collaboration, and engagement with relevant audiences. It also includes the strategic communication of research achievements through multimedia content, digital platforms, informational materials, and promotional tools that showcase the significance and impact of NU’s research to academic, industry, and public stakeholders. At the same time, “NURA” PI will facilitate the effective integration of international researchers into NU’s academic environment by providing timely administrative guidance and practical assistance on key matters, including migration procedures, tax and legal requirements, and access to University systems and research infrastructure. Through these efforts, “NURA” PI will contribute to a more connected, visible, and internationally engaged research ecosystem and reinforce NU’s positioning at the national and global levels. </w:t>
      </w:r>
      <w:r w:rsidRPr="00CE7778">
        <w:rPr>
          <w:rFonts w:ascii="Times New Roman" w:hAnsi="Times New Roman" w:cs="Times New Roman"/>
          <w:b/>
          <w:sz w:val="28"/>
          <w:szCs w:val="28"/>
          <w:lang w:val="en-US"/>
        </w:rPr>
        <w:t xml:space="preserve">The strategic mandate is aligned with the University’s Thematic Priority </w:t>
      </w:r>
      <w:r w:rsidR="00DF494F" w:rsidRPr="00CE7778">
        <w:rPr>
          <w:rFonts w:ascii="Times New Roman" w:hAnsi="Times New Roman" w:cs="Times New Roman"/>
          <w:b/>
          <w:sz w:val="28"/>
          <w:szCs w:val="28"/>
          <w:lang w:val="en-US"/>
        </w:rPr>
        <w:t>2</w:t>
      </w:r>
      <w:r w:rsidRPr="00CE7778">
        <w:rPr>
          <w:rFonts w:ascii="Times New Roman" w:hAnsi="Times New Roman" w:cs="Times New Roman"/>
          <w:b/>
          <w:sz w:val="28"/>
          <w:szCs w:val="28"/>
          <w:lang w:val="en-US"/>
        </w:rPr>
        <w:t xml:space="preserve">: </w:t>
      </w:r>
      <w:r w:rsidR="00DF494F" w:rsidRPr="00CE7778">
        <w:rPr>
          <w:rFonts w:ascii="Times New Roman" w:hAnsi="Times New Roman" w:cs="Times New Roman"/>
          <w:b/>
          <w:i/>
          <w:sz w:val="28"/>
          <w:szCs w:val="28"/>
          <w:lang w:val="en-US"/>
        </w:rPr>
        <w:t>Reputation, Internationalization and Communication</w:t>
      </w:r>
      <w:r w:rsidRPr="00CE7778">
        <w:rPr>
          <w:rFonts w:ascii="Times New Roman" w:hAnsi="Times New Roman" w:cs="Times New Roman"/>
          <w:b/>
          <w:sz w:val="28"/>
          <w:szCs w:val="28"/>
          <w:lang w:val="en-US"/>
        </w:rPr>
        <w:t xml:space="preserve"> and Strategic Priorit</w:t>
      </w:r>
      <w:r w:rsidR="00DF494F" w:rsidRPr="00CE7778">
        <w:rPr>
          <w:rFonts w:ascii="Times New Roman" w:hAnsi="Times New Roman" w:cs="Times New Roman"/>
          <w:b/>
          <w:sz w:val="28"/>
          <w:szCs w:val="28"/>
          <w:lang w:val="en-US"/>
        </w:rPr>
        <w:t>ies 13 and</w:t>
      </w:r>
      <w:r w:rsidRPr="00CE7778">
        <w:rPr>
          <w:rFonts w:ascii="Times New Roman" w:hAnsi="Times New Roman" w:cs="Times New Roman"/>
          <w:b/>
          <w:sz w:val="28"/>
          <w:szCs w:val="28"/>
          <w:lang w:val="en-US"/>
        </w:rPr>
        <w:t xml:space="preserve"> 15</w:t>
      </w:r>
      <w:r w:rsidR="00DF494F" w:rsidRPr="00CE7778">
        <w:rPr>
          <w:rFonts w:ascii="Times New Roman" w:hAnsi="Times New Roman" w:cs="Times New Roman"/>
          <w:b/>
          <w:sz w:val="28"/>
          <w:szCs w:val="28"/>
          <w:lang w:val="en-US"/>
        </w:rPr>
        <w:t xml:space="preserve"> – </w:t>
      </w:r>
      <w:r w:rsidR="00DF494F" w:rsidRPr="00CE7778">
        <w:rPr>
          <w:rFonts w:ascii="Times New Roman" w:hAnsi="Times New Roman" w:cs="Times New Roman"/>
          <w:b/>
          <w:i/>
          <w:sz w:val="28"/>
          <w:szCs w:val="28"/>
          <w:lang w:val="en-US"/>
        </w:rPr>
        <w:t>Build institutional reputation</w:t>
      </w:r>
      <w:r w:rsidR="00DF494F" w:rsidRPr="00CE7778">
        <w:rPr>
          <w:rFonts w:ascii="Times New Roman" w:hAnsi="Times New Roman" w:cs="Times New Roman"/>
          <w:b/>
          <w:sz w:val="28"/>
          <w:szCs w:val="28"/>
          <w:lang w:val="en-US"/>
        </w:rPr>
        <w:t xml:space="preserve"> and</w:t>
      </w:r>
      <w:r w:rsidR="00DF494F" w:rsidRPr="00CE7778">
        <w:rPr>
          <w:rFonts w:ascii="Times New Roman" w:hAnsi="Times New Roman" w:cs="Times New Roman"/>
          <w:szCs w:val="28"/>
          <w:lang w:val="en-US"/>
        </w:rPr>
        <w:t xml:space="preserve"> </w:t>
      </w:r>
      <w:r w:rsidRPr="00CE7778">
        <w:rPr>
          <w:rFonts w:ascii="Times New Roman" w:hAnsi="Times New Roman" w:cs="Times New Roman"/>
          <w:b/>
          <w:i/>
          <w:sz w:val="28"/>
          <w:szCs w:val="28"/>
          <w:lang w:val="en-US"/>
        </w:rPr>
        <w:t>Enhance digital communications to strengthen visibility</w:t>
      </w:r>
      <w:r w:rsidRPr="00CE7778">
        <w:rPr>
          <w:rFonts w:ascii="Times New Roman" w:hAnsi="Times New Roman" w:cs="Times New Roman"/>
          <w:b/>
          <w:sz w:val="28"/>
          <w:szCs w:val="28"/>
          <w:lang w:val="en-US"/>
        </w:rPr>
        <w:t>.</w:t>
      </w:r>
      <w:r w:rsidR="00DF494F" w:rsidRPr="00CE7778">
        <w:rPr>
          <w:rFonts w:ascii="Times New Roman" w:hAnsi="Times New Roman" w:cs="Times New Roman"/>
          <w:b/>
          <w:sz w:val="28"/>
          <w:szCs w:val="28"/>
          <w:lang w:val="en-US"/>
        </w:rPr>
        <w:t xml:space="preserve"> </w:t>
      </w:r>
    </w:p>
    <w:p w14:paraId="4CA427E2" w14:textId="77777777" w:rsidR="0079334E" w:rsidRPr="00CE7778" w:rsidRDefault="0079334E" w:rsidP="0079334E">
      <w:pPr>
        <w:tabs>
          <w:tab w:val="left" w:pos="7875"/>
        </w:tabs>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Objectives</w:t>
      </w:r>
    </w:p>
    <w:p w14:paraId="509AF586" w14:textId="2A4D1988" w:rsidR="0079334E" w:rsidRPr="00CE7778" w:rsidRDefault="0079334E" w:rsidP="0079334E">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5.1 </w:t>
      </w:r>
      <w:r w:rsidRPr="00CE7778">
        <w:rPr>
          <w:rFonts w:ascii="Times New Roman" w:hAnsi="Times New Roman" w:cs="Times New Roman"/>
          <w:b/>
          <w:bCs/>
          <w:sz w:val="28"/>
          <w:szCs w:val="28"/>
          <w:lang w:val="en-US"/>
        </w:rPr>
        <w:t>Technical and Organizational Support of Research Activities</w:t>
      </w:r>
    </w:p>
    <w:p w14:paraId="63C9E926" w14:textId="344D249C" w:rsidR="0079334E" w:rsidRPr="00CE7778" w:rsidRDefault="0079334E" w:rsidP="0079334E">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Well-organized research events play an important role in academic exchange, visibility, and collaboration. To support this, technical and organizational assistance will be provided for scientific events, including seminars, conferences, workshops, presentations, round tables, and similar formats. This support will include consulting on event planning, agenda development, and effective engagement </w:t>
      </w:r>
      <w:r w:rsidRPr="00CE7778">
        <w:rPr>
          <w:rFonts w:ascii="Times New Roman" w:hAnsi="Times New Roman" w:cs="Times New Roman"/>
          <w:sz w:val="28"/>
          <w:szCs w:val="28"/>
          <w:lang w:val="en-US"/>
        </w:rPr>
        <w:lastRenderedPageBreak/>
        <w:t>with audiences and invited speakers. In addition, operational support will be provided for event logistics, including venues, registration, and online platforms, to ensure smooth and professional delivery.</w:t>
      </w:r>
    </w:p>
    <w:p w14:paraId="54023DFB" w14:textId="5B3DA5DA" w:rsidR="0079334E" w:rsidRPr="00CE7778" w:rsidRDefault="0079334E" w:rsidP="0079334E">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bCs/>
          <w:sz w:val="28"/>
          <w:szCs w:val="28"/>
          <w:lang w:val="en-US"/>
        </w:rPr>
        <w:t>5.2 Increasing the Visibility, Reputation, and Impact of NU Research</w:t>
      </w:r>
    </w:p>
    <w:p w14:paraId="7510A497" w14:textId="3C9EBD9D" w:rsidR="0079334E" w:rsidRPr="00CE7778" w:rsidRDefault="0079334E" w:rsidP="0079334E">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Enhancing the visibility, reputation, and impact of NU research requires consistent, high-quality communication of research results and their broader significance to academic, industry, and public audiences. Multimedia content—including videos, infographics, case studies, articles, reports, and presentations—will be developed to showcase the value and impact of NU’s research, with regular updates and optimization of content on “NURA” PI /NU digital media resources. </w:t>
      </w:r>
      <w:proofErr w:type="spellStart"/>
      <w:r w:rsidRPr="00CE7778">
        <w:rPr>
          <w:rFonts w:ascii="Times New Roman" w:hAnsi="Times New Roman" w:cs="Times New Roman"/>
          <w:sz w:val="28"/>
          <w:szCs w:val="28"/>
          <w:lang w:val="en-US"/>
        </w:rPr>
        <w:t>Aso</w:t>
      </w:r>
      <w:proofErr w:type="spellEnd"/>
      <w:r w:rsidRPr="00CE7778">
        <w:rPr>
          <w:rFonts w:ascii="Times New Roman" w:hAnsi="Times New Roman" w:cs="Times New Roman"/>
          <w:sz w:val="28"/>
          <w:szCs w:val="28"/>
          <w:lang w:val="en-US"/>
        </w:rPr>
        <w:t>, informational and promotional materials will be prepared and disseminated for research-related events to strengthen outreach and engagement. These efforts will be further reinforced through participation in the development of public positioning strategies for NU research in national and international media.</w:t>
      </w:r>
    </w:p>
    <w:p w14:paraId="1A872FF7" w14:textId="75A172A2" w:rsidR="0079334E" w:rsidRPr="00CE7778" w:rsidRDefault="0079334E" w:rsidP="0079334E">
      <w:pPr>
        <w:tabs>
          <w:tab w:val="left" w:pos="7875"/>
        </w:tabs>
        <w:spacing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5.3 </w:t>
      </w:r>
      <w:r w:rsidRPr="00CE7778">
        <w:rPr>
          <w:rFonts w:ascii="Times New Roman" w:hAnsi="Times New Roman" w:cs="Times New Roman"/>
          <w:b/>
          <w:bCs/>
          <w:sz w:val="28"/>
          <w:szCs w:val="28"/>
          <w:lang w:val="en-US"/>
        </w:rPr>
        <w:t>To ensure comfortable and effective integration of international researchers into NU’s academic environment</w:t>
      </w:r>
    </w:p>
    <w:p w14:paraId="4F47DAFD" w14:textId="6DFEA9B3" w:rsidR="0079334E" w:rsidRPr="00CE7778" w:rsidRDefault="0079334E" w:rsidP="0079334E">
      <w:pPr>
        <w:tabs>
          <w:tab w:val="left" w:pos="7875"/>
        </w:tabs>
        <w:spacing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Successful integration of international researchers requires timely administrative support and smooth access to the University’s academic and research infrastructure. To facilitate this, comprehensive advisory and practical assistance will be provided on key administrative matters, including visa support, migration registration, obtaining an individual identification number (IIN), digital signature, tax residency status, and medical insurance. In addition, international researchers will be supported in obtaining access to NU systems and resources, including libraries, laboratories, and software, to enable an effective start and uninterrupted research activity.</w:t>
      </w:r>
    </w:p>
    <w:p w14:paraId="72255457" w14:textId="77777777" w:rsidR="00DF494F" w:rsidRPr="00CE7778" w:rsidRDefault="00DF494F" w:rsidP="0079334E">
      <w:pPr>
        <w:tabs>
          <w:tab w:val="left" w:pos="7875"/>
        </w:tabs>
        <w:spacing w:line="276" w:lineRule="auto"/>
        <w:jc w:val="both"/>
        <w:rPr>
          <w:rFonts w:ascii="Times New Roman" w:hAnsi="Times New Roman" w:cs="Times New Roman"/>
          <w:sz w:val="28"/>
          <w:szCs w:val="28"/>
          <w:lang w:val="en-US"/>
        </w:rPr>
      </w:pPr>
    </w:p>
    <w:p w14:paraId="0F003F83" w14:textId="20F1CE56" w:rsidR="00DF494F" w:rsidRPr="00CE7778" w:rsidRDefault="00DF494F" w:rsidP="00DF494F">
      <w:pPr>
        <w:spacing w:after="60"/>
        <w:rPr>
          <w:rFonts w:ascii="Times New Roman" w:hAnsi="Times New Roman" w:cs="Times New Roman"/>
          <w:b/>
          <w:sz w:val="28"/>
          <w:szCs w:val="28"/>
          <w:lang w:val="en-US"/>
        </w:rPr>
      </w:pPr>
      <w:r w:rsidRPr="00CE7778">
        <w:rPr>
          <w:rFonts w:ascii="Times New Roman" w:hAnsi="Times New Roman" w:cs="Times New Roman"/>
          <w:b/>
          <w:sz w:val="28"/>
          <w:szCs w:val="28"/>
          <w:lang w:val="en-US"/>
        </w:rPr>
        <w:t xml:space="preserve">Strategic Mandate 6: </w:t>
      </w:r>
      <w:r w:rsidR="00596286" w:rsidRPr="00CE7778">
        <w:rPr>
          <w:rFonts w:ascii="Times New Roman" w:hAnsi="Times New Roman" w:cs="Times New Roman"/>
          <w:b/>
          <w:bCs/>
          <w:sz w:val="28"/>
          <w:szCs w:val="28"/>
          <w:lang w:val="en-US"/>
        </w:rPr>
        <w:t xml:space="preserve">Optimization and </w:t>
      </w:r>
      <w:r w:rsidR="00A608AB" w:rsidRPr="00CE7778">
        <w:rPr>
          <w:rFonts w:ascii="Times New Roman" w:hAnsi="Times New Roman" w:cs="Times New Roman"/>
          <w:b/>
          <w:bCs/>
          <w:sz w:val="28"/>
          <w:szCs w:val="28"/>
          <w:lang w:val="en-US"/>
        </w:rPr>
        <w:t>digitalization</w:t>
      </w:r>
      <w:r w:rsidR="00A608AB" w:rsidRPr="00CE7778" w:rsidDel="00596286">
        <w:rPr>
          <w:rFonts w:ascii="Times New Roman" w:hAnsi="Times New Roman" w:cs="Times New Roman"/>
          <w:b/>
          <w:bCs/>
          <w:sz w:val="28"/>
          <w:szCs w:val="28"/>
          <w:lang w:val="en-US"/>
        </w:rPr>
        <w:t xml:space="preserve"> </w:t>
      </w:r>
      <w:r w:rsidR="00A608AB" w:rsidRPr="00CE7778">
        <w:rPr>
          <w:rFonts w:ascii="Times New Roman" w:hAnsi="Times New Roman" w:cs="Times New Roman"/>
          <w:b/>
          <w:bCs/>
          <w:sz w:val="28"/>
          <w:szCs w:val="28"/>
          <w:lang w:val="en-US"/>
        </w:rPr>
        <w:t>Internal</w:t>
      </w:r>
      <w:r w:rsidRPr="00CE7778">
        <w:rPr>
          <w:rFonts w:ascii="Times New Roman" w:hAnsi="Times New Roman" w:cs="Times New Roman"/>
          <w:b/>
          <w:bCs/>
          <w:sz w:val="28"/>
          <w:szCs w:val="28"/>
          <w:lang w:val="en-US"/>
        </w:rPr>
        <w:t xml:space="preserve"> Processes</w:t>
      </w:r>
    </w:p>
    <w:p w14:paraId="17913047" w14:textId="4D5A577D" w:rsidR="00DF494F" w:rsidRPr="00CE7778" w:rsidRDefault="00DF494F" w:rsidP="00E41AB5">
      <w:pPr>
        <w:spacing w:after="24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“NURA” PI is committed to strengthening its institutional effectiveness through the optimization and digitalization of internal processes, the development of staff capacity, and the establishment of a more transparent, accessible, and researcher-oriented service model. This includes the integration of key research support functions into a unified digital ecosystem with automation, monitoring, analytics, </w:t>
      </w:r>
      <w:r w:rsidR="00F321D9" w:rsidRPr="00CE7778">
        <w:rPr>
          <w:rFonts w:ascii="Times New Roman" w:hAnsi="Times New Roman" w:cs="Times New Roman"/>
          <w:sz w:val="28"/>
          <w:szCs w:val="28"/>
          <w:lang w:val="en-US"/>
        </w:rPr>
        <w:t xml:space="preserve">and the potential for the deployment of </w:t>
      </w:r>
      <w:r w:rsidRPr="00CE7778">
        <w:rPr>
          <w:rFonts w:ascii="Times New Roman" w:hAnsi="Times New Roman" w:cs="Times New Roman"/>
          <w:sz w:val="28"/>
          <w:szCs w:val="28"/>
          <w:lang w:val="en-US"/>
        </w:rPr>
        <w:t xml:space="preserve">AI tools to improve coordination, reduce manual workload, and support more informed operational and strategic decision-making. At the same time, “NURA” PI will support continuous professional development </w:t>
      </w:r>
      <w:r w:rsidRPr="00CE7778">
        <w:rPr>
          <w:rFonts w:ascii="Times New Roman" w:hAnsi="Times New Roman" w:cs="Times New Roman"/>
          <w:sz w:val="28"/>
          <w:szCs w:val="28"/>
          <w:lang w:val="en-US"/>
        </w:rPr>
        <w:lastRenderedPageBreak/>
        <w:t xml:space="preserve">of its staff through certification, mentoring, and leadership development, thereby reinforcing expertise, collaboration, and organizational sustainability across all areas of research support. In parallel, “NURA” PI will work to ensure that its services are clear, responsive, and aligned with the needs of researchers by strengthening communication, expanding feedback mechanisms, and promoting greater transparency in its activities and results. Through these efforts, “NURA” PI will foster a more agile, data-informed, service-oriented, and institutionally resilient operating environment. </w:t>
      </w:r>
      <w:r w:rsidRPr="00CE7778">
        <w:rPr>
          <w:rFonts w:ascii="Times New Roman" w:hAnsi="Times New Roman" w:cs="Times New Roman"/>
          <w:b/>
          <w:sz w:val="28"/>
          <w:szCs w:val="28"/>
          <w:lang w:val="en-US"/>
        </w:rPr>
        <w:t xml:space="preserve">The strategic mandate is aligned with the University’s Thematic Priority 1: </w:t>
      </w:r>
      <w:r w:rsidRPr="00CE7778">
        <w:rPr>
          <w:rFonts w:ascii="Times New Roman" w:hAnsi="Times New Roman" w:cs="Times New Roman"/>
          <w:b/>
          <w:i/>
          <w:sz w:val="28"/>
          <w:szCs w:val="28"/>
          <w:lang w:val="en-US"/>
        </w:rPr>
        <w:t>People, Governance and Effective Administration</w:t>
      </w:r>
      <w:r w:rsidR="00E41AB5" w:rsidRPr="00CE7778">
        <w:rPr>
          <w:rFonts w:ascii="Times New Roman" w:hAnsi="Times New Roman" w:cs="Times New Roman"/>
          <w:b/>
          <w:i/>
          <w:sz w:val="28"/>
          <w:szCs w:val="28"/>
          <w:lang w:val="en-US"/>
        </w:rPr>
        <w:t>,</w:t>
      </w:r>
      <w:r w:rsidRPr="00CE7778">
        <w:rPr>
          <w:rFonts w:ascii="Times New Roman" w:hAnsi="Times New Roman" w:cs="Times New Roman"/>
          <w:b/>
          <w:sz w:val="28"/>
          <w:szCs w:val="28"/>
          <w:lang w:val="en-US"/>
        </w:rPr>
        <w:t xml:space="preserve"> Strategic Priority 8: </w:t>
      </w:r>
      <w:r w:rsidRPr="00CE7778">
        <w:rPr>
          <w:rFonts w:ascii="Times New Roman" w:hAnsi="Times New Roman" w:cs="Times New Roman"/>
          <w:b/>
          <w:i/>
          <w:sz w:val="28"/>
          <w:szCs w:val="28"/>
          <w:lang w:val="en-US"/>
        </w:rPr>
        <w:t>Optimize and enhance digital infrastructure and exploit emerging technologies to drive organizational efficiency</w:t>
      </w:r>
      <w:r w:rsidR="00E41AB5" w:rsidRPr="00CE7778">
        <w:rPr>
          <w:rFonts w:ascii="Times New Roman" w:hAnsi="Times New Roman" w:cs="Times New Roman"/>
          <w:b/>
          <w:i/>
          <w:sz w:val="28"/>
          <w:szCs w:val="28"/>
          <w:lang w:val="en-US"/>
        </w:rPr>
        <w:t xml:space="preserve"> </w:t>
      </w:r>
      <w:r w:rsidR="00A608AB" w:rsidRPr="00CE7778">
        <w:rPr>
          <w:rFonts w:ascii="Times New Roman" w:hAnsi="Times New Roman" w:cs="Times New Roman"/>
          <w:b/>
          <w:sz w:val="28"/>
          <w:szCs w:val="28"/>
          <w:lang w:val="en-US"/>
        </w:rPr>
        <w:t>and Mandate</w:t>
      </w:r>
      <w:r w:rsidR="00E41AB5" w:rsidRPr="00CE7778">
        <w:rPr>
          <w:rFonts w:ascii="Times New Roman" w:hAnsi="Times New Roman" w:cs="Times New Roman"/>
          <w:b/>
          <w:sz w:val="28"/>
          <w:szCs w:val="28"/>
          <w:lang w:val="en-US"/>
        </w:rPr>
        <w:t xml:space="preserve"> 2: </w:t>
      </w:r>
      <w:r w:rsidR="00E41AB5" w:rsidRPr="00CE7778">
        <w:rPr>
          <w:rFonts w:ascii="Times New Roman" w:hAnsi="Times New Roman" w:cs="Times New Roman"/>
          <w:b/>
          <w:i/>
          <w:sz w:val="28"/>
          <w:szCs w:val="28"/>
          <w:lang w:val="en-US"/>
        </w:rPr>
        <w:t>Research Excellence</w:t>
      </w:r>
      <w:r w:rsidR="00E41AB5" w:rsidRPr="00CE7778">
        <w:rPr>
          <w:rFonts w:ascii="Times New Roman" w:hAnsi="Times New Roman" w:cs="Times New Roman"/>
          <w:b/>
          <w:sz w:val="28"/>
          <w:szCs w:val="28"/>
          <w:lang w:val="en-US"/>
        </w:rPr>
        <w:t xml:space="preserve">, Strategic Priority 3: </w:t>
      </w:r>
      <w:r w:rsidR="00E41AB5" w:rsidRPr="00CE7778">
        <w:rPr>
          <w:rFonts w:ascii="Times New Roman" w:hAnsi="Times New Roman" w:cs="Times New Roman"/>
          <w:b/>
          <w:i/>
          <w:sz w:val="28"/>
          <w:szCs w:val="28"/>
          <w:lang w:val="en-US"/>
        </w:rPr>
        <w:t>Further develop a culture and infrastructure that enables the delivery of world-class research</w:t>
      </w:r>
      <w:r w:rsidRPr="00CE7778">
        <w:rPr>
          <w:rFonts w:ascii="Times New Roman" w:hAnsi="Times New Roman" w:cs="Times New Roman"/>
          <w:b/>
          <w:i/>
          <w:sz w:val="28"/>
          <w:szCs w:val="28"/>
          <w:lang w:val="en-US"/>
        </w:rPr>
        <w:t>.</w:t>
      </w:r>
      <w:r w:rsidRPr="00CE7778">
        <w:rPr>
          <w:rFonts w:ascii="Times New Roman" w:hAnsi="Times New Roman" w:cs="Times New Roman"/>
          <w:b/>
          <w:sz w:val="28"/>
          <w:szCs w:val="28"/>
          <w:lang w:val="en-US"/>
        </w:rPr>
        <w:t xml:space="preserve"> </w:t>
      </w:r>
    </w:p>
    <w:p w14:paraId="37F5C34C" w14:textId="77777777" w:rsidR="00DF494F" w:rsidRPr="00CE7778" w:rsidRDefault="00DF494F" w:rsidP="00DF494F">
      <w:pPr>
        <w:tabs>
          <w:tab w:val="left" w:pos="7875"/>
        </w:tabs>
        <w:spacing w:after="12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Strategic Objectives</w:t>
      </w:r>
    </w:p>
    <w:p w14:paraId="6A521A97" w14:textId="6D2503FA" w:rsidR="00DF494F" w:rsidRPr="00CE7778" w:rsidRDefault="00DF494F" w:rsidP="00DF494F">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t>6.1 To integrate all key processes into a unified digital ecosystem with monitoring, automation, and analytics capabilities</w:t>
      </w:r>
    </w:p>
    <w:p w14:paraId="6AD306D8" w14:textId="043B0CFA" w:rsidR="00DF494F" w:rsidRPr="00CE7778" w:rsidRDefault="00DF494F" w:rsidP="00DF494F">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A unified digital ecosystem is essential for improving coordination across research support functions, reducing manual work, and enabling data-driven management. To achieve this, document workflows will be optimized to minimize manual operations, including through the use of electronic research administration platforms. NURA Research Administration Electronic Platform will be developed and implemented to integrate the core processes of Pre-award, Post-award, the Prototyping Center, and NURA EDU into a single operational environment. This ecosystem will be further strengthened through the introduction of machine learning, data analytics, and artificial intelligence tools to support proposal analysis, risk forecasting, and recommendations for improving processes and strategic decision-making.</w:t>
      </w:r>
    </w:p>
    <w:p w14:paraId="3CBA6D34" w14:textId="159D11BE" w:rsidR="00DF494F" w:rsidRPr="00CE7778" w:rsidRDefault="00DF494F" w:rsidP="00DF494F">
      <w:pPr>
        <w:tabs>
          <w:tab w:val="left" w:pos="7875"/>
        </w:tabs>
        <w:spacing w:after="60" w:line="276" w:lineRule="auto"/>
        <w:jc w:val="both"/>
        <w:rPr>
          <w:rFonts w:ascii="Times New Roman" w:hAnsi="Times New Roman" w:cs="Times New Roman"/>
          <w:b/>
          <w:sz w:val="28"/>
          <w:szCs w:val="28"/>
          <w:lang w:val="en-US"/>
        </w:rPr>
      </w:pPr>
      <w:r w:rsidRPr="00CE7778">
        <w:rPr>
          <w:rFonts w:ascii="Times New Roman" w:hAnsi="Times New Roman" w:cs="Times New Roman"/>
          <w:b/>
          <w:bCs/>
          <w:sz w:val="28"/>
          <w:szCs w:val="28"/>
          <w:lang w:val="en-US"/>
        </w:rPr>
        <w:t xml:space="preserve">6.2 </w:t>
      </w:r>
      <w:r w:rsidRPr="00CE7778">
        <w:rPr>
          <w:rFonts w:ascii="Times New Roman" w:hAnsi="Times New Roman" w:cs="Times New Roman"/>
          <w:b/>
          <w:sz w:val="28"/>
          <w:szCs w:val="28"/>
          <w:lang w:val="en-US"/>
        </w:rPr>
        <w:t>To ensure conditions for growth of expertise, leadership, and staff engagement</w:t>
      </w:r>
    </w:p>
    <w:p w14:paraId="56FC2A8C" w14:textId="62B63640" w:rsidR="00DF494F" w:rsidRPr="00CE7778" w:rsidRDefault="00DF494F" w:rsidP="00DF494F">
      <w:pPr>
        <w:tabs>
          <w:tab w:val="left" w:pos="7875"/>
        </w:tabs>
        <w:spacing w:after="120"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Sustainable institutional development depends on continuous professional growth, leadership development, and strong staff engagement across all research support functions. “NURA” PI will support specialists in participating certification programs in grant management, research support, engineering, and intellectual property (IP), helping to strengthen professional standards and expand in-house expertise. A mentoring program will be developed and launched to facilitate knowledge transfer between experienced and new employees, support onboarding and professional development, and build a stronger culture of collaboration and leadership within the organization.</w:t>
      </w:r>
    </w:p>
    <w:p w14:paraId="22F921B7" w14:textId="308A42AE" w:rsidR="00DF494F" w:rsidRPr="00CE7778" w:rsidRDefault="00DF494F" w:rsidP="00DF494F">
      <w:pPr>
        <w:tabs>
          <w:tab w:val="left" w:pos="7875"/>
        </w:tabs>
        <w:spacing w:line="276" w:lineRule="auto"/>
        <w:jc w:val="both"/>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6.3 To make “NURA” PI services clear, accessible, and researcher-oriented</w:t>
      </w:r>
    </w:p>
    <w:p w14:paraId="4A8F2FB0" w14:textId="2624413D" w:rsidR="00DF494F" w:rsidRPr="00CE7778" w:rsidRDefault="00DF494F" w:rsidP="00DF494F">
      <w:pPr>
        <w:tabs>
          <w:tab w:val="left" w:pos="7875"/>
        </w:tabs>
        <w:spacing w:line="276" w:lineRule="auto"/>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A researcher-oriented service model requires clear communication, easy access to support, and regular feedback from the research community. To achieve this, “NURA” PI will conduct regular satisfaction surveys and focus groups with Principal Investigators and active researchers to better understand their needs, expectations, and experience with services. Feedback mechanisms—including online forms, regular meetings, and systematic analysis of complaints and suggestions—will be implemented to support continuous service improvement and strengthen responsiveness to researchers’ needs. Also, greater transparency and a stronger internal culture will help improve trust in NURA’s services, reinforce shared purpose within the team, and highlight the value of its contribution to research at NU. “NURA” PI will issue a regular newsletter (monthly or quarterly) and an annual activity report covering key achievements, new services, events, and relevant trends. In addition, success stories will be prepared and shared to demonstrate how the team’s work contributes to researchers’ achievements and to strengthen recognition, engagement, and a culture of impact within the organization.</w:t>
      </w:r>
    </w:p>
    <w:p w14:paraId="6FA7AF62" w14:textId="77777777" w:rsidR="00DF494F" w:rsidRPr="00CE7778" w:rsidRDefault="00DF494F" w:rsidP="0079334E">
      <w:pPr>
        <w:tabs>
          <w:tab w:val="left" w:pos="7875"/>
        </w:tabs>
        <w:spacing w:line="276" w:lineRule="auto"/>
        <w:jc w:val="both"/>
        <w:rPr>
          <w:rFonts w:ascii="Times New Roman" w:hAnsi="Times New Roman" w:cs="Times New Roman"/>
          <w:sz w:val="28"/>
          <w:szCs w:val="28"/>
          <w:lang w:val="en-US"/>
        </w:rPr>
      </w:pPr>
    </w:p>
    <w:p w14:paraId="5501631E" w14:textId="520CAAB0" w:rsidR="00F21CE2" w:rsidRPr="00CE7778" w:rsidRDefault="002A7358" w:rsidP="00B170B5">
      <w:p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Accordingly, the Strategic </w:t>
      </w:r>
      <w:r w:rsidR="002B574C" w:rsidRPr="00CE7778">
        <w:rPr>
          <w:rFonts w:ascii="Times New Roman" w:hAnsi="Times New Roman" w:cs="Times New Roman"/>
          <w:sz w:val="28"/>
          <w:szCs w:val="28"/>
          <w:lang w:val="en-US"/>
        </w:rPr>
        <w:t>Plan</w:t>
      </w:r>
      <w:r w:rsidRPr="00CE7778">
        <w:rPr>
          <w:rFonts w:ascii="Times New Roman" w:hAnsi="Times New Roman" w:cs="Times New Roman"/>
          <w:sz w:val="28"/>
          <w:szCs w:val="28"/>
          <w:lang w:val="en-US"/>
        </w:rPr>
        <w:t xml:space="preserve"> for 2026-</w:t>
      </w:r>
      <w:r w:rsidR="00A449A6" w:rsidRPr="00CE7778">
        <w:rPr>
          <w:rFonts w:ascii="Times New Roman" w:hAnsi="Times New Roman" w:cs="Times New Roman"/>
          <w:sz w:val="28"/>
          <w:szCs w:val="28"/>
          <w:lang w:val="en-US"/>
        </w:rPr>
        <w:t xml:space="preserve">2031 </w:t>
      </w:r>
      <w:r w:rsidR="004C4F2F" w:rsidRPr="00CE7778">
        <w:rPr>
          <w:rFonts w:ascii="Times New Roman" w:hAnsi="Times New Roman" w:cs="Times New Roman"/>
          <w:sz w:val="28"/>
          <w:szCs w:val="28"/>
          <w:lang w:val="en-US"/>
        </w:rPr>
        <w:t>sets the development trajectory for “NURA”</w:t>
      </w:r>
      <w:r w:rsidR="00F41B1D" w:rsidRPr="00CE7778">
        <w:rPr>
          <w:rFonts w:ascii="Times New Roman" w:hAnsi="Times New Roman" w:cs="Times New Roman"/>
          <w:sz w:val="28"/>
          <w:szCs w:val="28"/>
          <w:lang w:val="en-US"/>
        </w:rPr>
        <w:t xml:space="preserve"> PI</w:t>
      </w:r>
      <w:r w:rsidR="004C4F2F" w:rsidRPr="00CE7778">
        <w:rPr>
          <w:rFonts w:ascii="Times New Roman" w:hAnsi="Times New Roman" w:cs="Times New Roman"/>
          <w:sz w:val="28"/>
          <w:szCs w:val="28"/>
          <w:lang w:val="en-US"/>
        </w:rPr>
        <w:t xml:space="preserve"> as a centralized and highly professional partner of the </w:t>
      </w:r>
      <w:proofErr w:type="spellStart"/>
      <w:r w:rsidR="004C4F2F" w:rsidRPr="00CE7778">
        <w:rPr>
          <w:rFonts w:ascii="Times New Roman" w:hAnsi="Times New Roman" w:cs="Times New Roman"/>
          <w:sz w:val="28"/>
          <w:szCs w:val="28"/>
          <w:lang w:val="en-US"/>
        </w:rPr>
        <w:t>Nazarbayev</w:t>
      </w:r>
      <w:proofErr w:type="spellEnd"/>
      <w:r w:rsidR="004C4F2F" w:rsidRPr="00CE7778">
        <w:rPr>
          <w:rFonts w:ascii="Times New Roman" w:hAnsi="Times New Roman" w:cs="Times New Roman"/>
          <w:sz w:val="28"/>
          <w:szCs w:val="28"/>
          <w:lang w:val="en-US"/>
        </w:rPr>
        <w:t xml:space="preserve"> University research community, providing comprehensive support for research activities—from identifying funding opportunities and transforming ideas into tangible prototypes to protecting intellectual property rights and advancing the commercialization of research results</w:t>
      </w:r>
      <w:r w:rsidRPr="00CE7778">
        <w:rPr>
          <w:rFonts w:ascii="Times New Roman" w:hAnsi="Times New Roman" w:cs="Times New Roman"/>
          <w:sz w:val="28"/>
          <w:szCs w:val="28"/>
          <w:lang w:val="en-US"/>
        </w:rPr>
        <w:t xml:space="preserve"> </w:t>
      </w:r>
      <w:r w:rsidR="004C4F2F" w:rsidRPr="00CE7778">
        <w:rPr>
          <w:rFonts w:ascii="Times New Roman" w:hAnsi="Times New Roman" w:cs="Times New Roman"/>
          <w:sz w:val="28"/>
          <w:szCs w:val="28"/>
          <w:lang w:val="en-US"/>
        </w:rPr>
        <w:t>—</w:t>
      </w:r>
      <w:r w:rsidRPr="00CE7778">
        <w:rPr>
          <w:rFonts w:ascii="Times New Roman" w:hAnsi="Times New Roman" w:cs="Times New Roman"/>
          <w:sz w:val="28"/>
          <w:szCs w:val="28"/>
          <w:lang w:val="en-US"/>
        </w:rPr>
        <w:t xml:space="preserve"> </w:t>
      </w:r>
      <w:r w:rsidR="004C4F2F" w:rsidRPr="00CE7778">
        <w:rPr>
          <w:rFonts w:ascii="Times New Roman" w:hAnsi="Times New Roman" w:cs="Times New Roman"/>
          <w:sz w:val="28"/>
          <w:szCs w:val="28"/>
          <w:lang w:val="en-US"/>
        </w:rPr>
        <w:t xml:space="preserve">and </w:t>
      </w:r>
      <w:r w:rsidR="000221D6" w:rsidRPr="00CE7778">
        <w:rPr>
          <w:rFonts w:ascii="Times New Roman" w:hAnsi="Times New Roman" w:cs="Times New Roman"/>
          <w:sz w:val="28"/>
          <w:szCs w:val="28"/>
          <w:lang w:val="en-US"/>
        </w:rPr>
        <w:t>represents our commitment to exceeding stakeholder expectations through strategic execution and continuous improvement.</w:t>
      </w:r>
    </w:p>
    <w:p w14:paraId="0756526C" w14:textId="77777777" w:rsidR="00EC0740" w:rsidRPr="00CE7778" w:rsidRDefault="00EC0740" w:rsidP="00B170B5">
      <w:pPr>
        <w:jc w:val="both"/>
        <w:rPr>
          <w:rFonts w:ascii="Times New Roman" w:hAnsi="Times New Roman" w:cs="Times New Roman"/>
          <w:sz w:val="28"/>
          <w:szCs w:val="28"/>
          <w:lang w:val="en-US"/>
        </w:rPr>
      </w:pPr>
    </w:p>
    <w:p w14:paraId="15A4B747" w14:textId="77777777" w:rsidR="00EC0740" w:rsidRPr="00CE7778" w:rsidRDefault="00EC0740" w:rsidP="00B170B5">
      <w:pPr>
        <w:jc w:val="both"/>
        <w:rPr>
          <w:rFonts w:ascii="Times New Roman" w:hAnsi="Times New Roman" w:cs="Times New Roman"/>
          <w:sz w:val="28"/>
          <w:szCs w:val="28"/>
          <w:lang w:val="en-US"/>
        </w:rPr>
      </w:pPr>
    </w:p>
    <w:p w14:paraId="2ACEF8FA" w14:textId="77777777" w:rsidR="00DC70BE" w:rsidRPr="00CE7778" w:rsidRDefault="00DC70BE" w:rsidP="0088086D">
      <w:pPr>
        <w:ind w:firstLine="709"/>
        <w:jc w:val="center"/>
        <w:rPr>
          <w:rFonts w:ascii="Times New Roman" w:hAnsi="Times New Roman" w:cs="Times New Roman"/>
          <w:b/>
          <w:sz w:val="28"/>
          <w:szCs w:val="28"/>
          <w:lang w:val="en-US"/>
        </w:rPr>
      </w:pPr>
    </w:p>
    <w:p w14:paraId="61324C69" w14:textId="77777777" w:rsidR="00DC70BE" w:rsidRPr="00CE7778" w:rsidRDefault="00DC70BE" w:rsidP="0088086D">
      <w:pPr>
        <w:ind w:firstLine="709"/>
        <w:jc w:val="center"/>
        <w:rPr>
          <w:rFonts w:ascii="Times New Roman" w:hAnsi="Times New Roman" w:cs="Times New Roman"/>
          <w:b/>
          <w:sz w:val="28"/>
          <w:szCs w:val="28"/>
          <w:lang w:val="en-US"/>
        </w:rPr>
      </w:pPr>
    </w:p>
    <w:p w14:paraId="61AA3DD2" w14:textId="77777777" w:rsidR="00DC70BE" w:rsidRPr="00CE7778" w:rsidRDefault="00DC70BE" w:rsidP="0088086D">
      <w:pPr>
        <w:ind w:firstLine="709"/>
        <w:jc w:val="center"/>
        <w:rPr>
          <w:rFonts w:ascii="Times New Roman" w:hAnsi="Times New Roman" w:cs="Times New Roman"/>
          <w:b/>
          <w:sz w:val="28"/>
          <w:szCs w:val="28"/>
          <w:lang w:val="en-US"/>
        </w:rPr>
      </w:pPr>
    </w:p>
    <w:p w14:paraId="5B128DC9" w14:textId="77777777" w:rsidR="00DC70BE" w:rsidRPr="00CE7778" w:rsidRDefault="00DC70BE" w:rsidP="0088086D">
      <w:pPr>
        <w:ind w:firstLine="709"/>
        <w:jc w:val="center"/>
        <w:rPr>
          <w:rFonts w:ascii="Times New Roman" w:hAnsi="Times New Roman" w:cs="Times New Roman"/>
          <w:b/>
          <w:sz w:val="28"/>
          <w:szCs w:val="28"/>
          <w:lang w:val="en-US"/>
        </w:rPr>
      </w:pPr>
    </w:p>
    <w:p w14:paraId="1DDB42C2" w14:textId="77777777" w:rsidR="00F321D9" w:rsidRPr="00CE7778" w:rsidRDefault="00F321D9" w:rsidP="0088086D">
      <w:pPr>
        <w:ind w:firstLine="709"/>
        <w:jc w:val="center"/>
        <w:rPr>
          <w:rFonts w:ascii="Times New Roman" w:hAnsi="Times New Roman" w:cs="Times New Roman"/>
          <w:b/>
          <w:sz w:val="28"/>
          <w:szCs w:val="28"/>
          <w:lang w:val="en-US"/>
        </w:rPr>
      </w:pPr>
    </w:p>
    <w:p w14:paraId="7F9CD8FA" w14:textId="77777777" w:rsidR="00F321D9" w:rsidRPr="00CE7778" w:rsidRDefault="00F321D9" w:rsidP="0088086D">
      <w:pPr>
        <w:ind w:firstLine="709"/>
        <w:jc w:val="center"/>
        <w:rPr>
          <w:rFonts w:ascii="Times New Roman" w:hAnsi="Times New Roman" w:cs="Times New Roman"/>
          <w:b/>
          <w:sz w:val="28"/>
          <w:szCs w:val="28"/>
          <w:lang w:val="en-US"/>
        </w:rPr>
      </w:pPr>
    </w:p>
    <w:p w14:paraId="71D63275" w14:textId="77777777" w:rsidR="00DC70BE" w:rsidRPr="00CE7778" w:rsidRDefault="00DC70BE" w:rsidP="0088086D">
      <w:pPr>
        <w:ind w:firstLine="709"/>
        <w:jc w:val="center"/>
        <w:rPr>
          <w:rFonts w:ascii="Times New Roman" w:hAnsi="Times New Roman" w:cs="Times New Roman"/>
          <w:b/>
          <w:sz w:val="28"/>
          <w:szCs w:val="28"/>
          <w:lang w:val="en-US"/>
        </w:rPr>
      </w:pPr>
    </w:p>
    <w:p w14:paraId="5A6411F0" w14:textId="77777777" w:rsidR="0088086D" w:rsidRPr="00CE7778" w:rsidRDefault="0088086D" w:rsidP="0088086D">
      <w:pPr>
        <w:ind w:firstLine="709"/>
        <w:jc w:val="center"/>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 xml:space="preserve">Alignment with </w:t>
      </w:r>
      <w:proofErr w:type="spellStart"/>
      <w:r w:rsidRPr="00CE7778">
        <w:rPr>
          <w:rFonts w:ascii="Times New Roman" w:hAnsi="Times New Roman" w:cs="Times New Roman"/>
          <w:b/>
          <w:sz w:val="28"/>
          <w:szCs w:val="28"/>
          <w:lang w:val="en-US"/>
        </w:rPr>
        <w:t>Nazarbayev</w:t>
      </w:r>
      <w:proofErr w:type="spellEnd"/>
      <w:r w:rsidRPr="00CE7778">
        <w:rPr>
          <w:rFonts w:ascii="Times New Roman" w:hAnsi="Times New Roman" w:cs="Times New Roman"/>
          <w:b/>
          <w:sz w:val="28"/>
          <w:szCs w:val="28"/>
          <w:lang w:val="en-US"/>
        </w:rPr>
        <w:t xml:space="preserve"> University’s Long-Term Development Strategy</w:t>
      </w:r>
    </w:p>
    <w:p w14:paraId="2B3FF084" w14:textId="77777777" w:rsidR="00866199" w:rsidRPr="00CE7778" w:rsidRDefault="00866199" w:rsidP="0088086D">
      <w:pPr>
        <w:rPr>
          <w:rFonts w:ascii="Times New Roman" w:hAnsi="Times New Roman" w:cs="Times New Roman"/>
          <w:sz w:val="28"/>
          <w:szCs w:val="28"/>
          <w:lang w:val="en-US"/>
        </w:rPr>
      </w:pPr>
    </w:p>
    <w:tbl>
      <w:tblPr>
        <w:tblStyle w:val="TableGrid"/>
        <w:tblW w:w="15115" w:type="dxa"/>
        <w:tblLook w:val="04A0" w:firstRow="1" w:lastRow="0" w:firstColumn="1" w:lastColumn="0" w:noHBand="0" w:noVBand="1"/>
      </w:tblPr>
      <w:tblGrid>
        <w:gridCol w:w="5845"/>
        <w:gridCol w:w="2610"/>
        <w:gridCol w:w="6660"/>
      </w:tblGrid>
      <w:tr w:rsidR="0088086D" w:rsidRPr="00CE7778" w14:paraId="041C9C55" w14:textId="77777777" w:rsidTr="00CE7778">
        <w:tc>
          <w:tcPr>
            <w:tcW w:w="5845" w:type="dxa"/>
            <w:shd w:val="clear" w:color="auto" w:fill="auto"/>
          </w:tcPr>
          <w:p w14:paraId="0D7F2DA9" w14:textId="77777777" w:rsidR="0088086D" w:rsidRPr="00CE7778" w:rsidRDefault="0088086D" w:rsidP="00EC3A40">
            <w:pPr>
              <w:jc w:val="center"/>
              <w:rPr>
                <w:rFonts w:ascii="Times New Roman" w:hAnsi="Times New Roman" w:cs="Times New Roman"/>
                <w:b/>
                <w:sz w:val="24"/>
                <w:szCs w:val="28"/>
                <w:lang w:val="ru-RU"/>
              </w:rPr>
            </w:pPr>
            <w:r w:rsidRPr="00CE7778">
              <w:rPr>
                <w:rFonts w:ascii="Times New Roman" w:hAnsi="Times New Roman" w:cs="Times New Roman"/>
                <w:b/>
                <w:sz w:val="24"/>
                <w:szCs w:val="28"/>
                <w:lang w:val="ru-RU"/>
              </w:rPr>
              <w:t>University Strategic Mandate</w:t>
            </w:r>
          </w:p>
        </w:tc>
        <w:tc>
          <w:tcPr>
            <w:tcW w:w="2610" w:type="dxa"/>
            <w:shd w:val="clear" w:color="auto" w:fill="auto"/>
          </w:tcPr>
          <w:p w14:paraId="63076A95" w14:textId="341E2D1D" w:rsidR="0088086D" w:rsidRPr="00CE7778" w:rsidRDefault="007B2A2E" w:rsidP="00EC3A40">
            <w:pPr>
              <w:jc w:val="center"/>
              <w:rPr>
                <w:rFonts w:ascii="Times New Roman" w:hAnsi="Times New Roman" w:cs="Times New Roman"/>
                <w:b/>
                <w:sz w:val="24"/>
                <w:szCs w:val="28"/>
                <w:lang w:val="ru-RU"/>
              </w:rPr>
            </w:pPr>
            <w:r w:rsidRPr="00CE7778">
              <w:rPr>
                <w:rFonts w:ascii="Times New Roman" w:hAnsi="Times New Roman" w:cs="Times New Roman"/>
                <w:b/>
                <w:sz w:val="24"/>
                <w:szCs w:val="28"/>
                <w:lang w:val="ru-RU"/>
              </w:rPr>
              <w:t xml:space="preserve">“NURA” PI </w:t>
            </w:r>
            <w:r w:rsidR="0088086D" w:rsidRPr="00CE7778">
              <w:rPr>
                <w:rFonts w:ascii="Times New Roman" w:hAnsi="Times New Roman" w:cs="Times New Roman"/>
                <w:b/>
                <w:sz w:val="24"/>
                <w:szCs w:val="28"/>
                <w:lang w:val="ru-RU"/>
              </w:rPr>
              <w:t>Strategic Mandate</w:t>
            </w:r>
          </w:p>
        </w:tc>
        <w:tc>
          <w:tcPr>
            <w:tcW w:w="6660" w:type="dxa"/>
            <w:shd w:val="clear" w:color="auto" w:fill="auto"/>
          </w:tcPr>
          <w:p w14:paraId="2E90CD31" w14:textId="77777777" w:rsidR="0088086D" w:rsidRPr="00CE7778" w:rsidRDefault="0088086D" w:rsidP="00EC3A40">
            <w:pPr>
              <w:jc w:val="center"/>
              <w:rPr>
                <w:rFonts w:ascii="Times New Roman" w:hAnsi="Times New Roman" w:cs="Times New Roman"/>
                <w:b/>
                <w:sz w:val="24"/>
                <w:szCs w:val="28"/>
                <w:lang w:val="kk-KZ"/>
              </w:rPr>
            </w:pPr>
            <w:r w:rsidRPr="00CE7778">
              <w:rPr>
                <w:rFonts w:ascii="Times New Roman" w:hAnsi="Times New Roman" w:cs="Times New Roman"/>
                <w:b/>
                <w:sz w:val="24"/>
                <w:szCs w:val="28"/>
                <w:lang w:val="ru-RU"/>
              </w:rPr>
              <w:t>Expected Contribution</w:t>
            </w:r>
          </w:p>
        </w:tc>
      </w:tr>
      <w:tr w:rsidR="0088086D" w:rsidRPr="00CE7778" w14:paraId="18E2EB30" w14:textId="77777777" w:rsidTr="00CE7778">
        <w:trPr>
          <w:trHeight w:val="1945"/>
        </w:trPr>
        <w:tc>
          <w:tcPr>
            <w:tcW w:w="5845" w:type="dxa"/>
            <w:shd w:val="clear" w:color="auto" w:fill="auto"/>
            <w:vAlign w:val="center"/>
          </w:tcPr>
          <w:p w14:paraId="741FBBE5" w14:textId="45D7FF85" w:rsidR="0083322F" w:rsidRPr="00CE7778" w:rsidRDefault="00313ADE" w:rsidP="0083322F">
            <w:pPr>
              <w:rPr>
                <w:rFonts w:ascii="Times New Roman" w:hAnsi="Times New Roman" w:cs="Times New Roman"/>
                <w:sz w:val="24"/>
                <w:szCs w:val="24"/>
              </w:rPr>
            </w:pPr>
            <w:r w:rsidRPr="00CE7778">
              <w:rPr>
                <w:rFonts w:ascii="Times New Roman" w:hAnsi="Times New Roman" w:cs="Times New Roman"/>
                <w:sz w:val="24"/>
                <w:szCs w:val="24"/>
                <w:lang w:val="ru-RU"/>
              </w:rPr>
              <w:t>М</w:t>
            </w:r>
            <w:r w:rsidRPr="00CE7778">
              <w:rPr>
                <w:rFonts w:ascii="Times New Roman" w:hAnsi="Times New Roman" w:cs="Times New Roman"/>
                <w:sz w:val="24"/>
                <w:szCs w:val="24"/>
              </w:rPr>
              <w:t xml:space="preserve">2. </w:t>
            </w:r>
            <w:r w:rsidR="0088086D" w:rsidRPr="00CE7778">
              <w:rPr>
                <w:rFonts w:ascii="Times New Roman" w:hAnsi="Times New Roman" w:cs="Times New Roman"/>
                <w:sz w:val="24"/>
                <w:szCs w:val="24"/>
              </w:rPr>
              <w:t>Research Excellence</w:t>
            </w:r>
            <w:r w:rsidR="000A4ECF" w:rsidRPr="00CE7778">
              <w:rPr>
                <w:rFonts w:ascii="Times New Roman" w:hAnsi="Times New Roman" w:cs="Times New Roman"/>
                <w:sz w:val="24"/>
                <w:szCs w:val="24"/>
              </w:rPr>
              <w:t>.</w:t>
            </w:r>
            <w:r w:rsidR="00973019" w:rsidRPr="00CE7778">
              <w:rPr>
                <w:rFonts w:ascii="Times New Roman" w:hAnsi="Times New Roman" w:cs="Times New Roman"/>
                <w:sz w:val="24"/>
                <w:szCs w:val="24"/>
              </w:rPr>
              <w:br/>
            </w:r>
            <w:r w:rsidR="0083322F" w:rsidRPr="00CE7778">
              <w:rPr>
                <w:rFonts w:ascii="Times New Roman" w:hAnsi="Times New Roman" w:cs="Times New Roman"/>
                <w:sz w:val="24"/>
                <w:szCs w:val="24"/>
              </w:rPr>
              <w:t>SP4. Undertake internationally significant research that contributes to the development of</w:t>
            </w:r>
          </w:p>
          <w:p w14:paraId="58A61FF3" w14:textId="0A72792C" w:rsidR="0088086D" w:rsidRPr="00CE7778" w:rsidRDefault="0083322F" w:rsidP="00A608AB">
            <w:pPr>
              <w:rPr>
                <w:rFonts w:ascii="Times New Roman" w:hAnsi="Times New Roman" w:cs="Times New Roman"/>
                <w:sz w:val="24"/>
                <w:szCs w:val="24"/>
              </w:rPr>
            </w:pPr>
            <w:r w:rsidRPr="00CE7778">
              <w:rPr>
                <w:rFonts w:ascii="Times New Roman" w:hAnsi="Times New Roman" w:cs="Times New Roman"/>
                <w:sz w:val="24"/>
                <w:szCs w:val="24"/>
              </w:rPr>
              <w:t>the nation, engaging with industry, business and the public sector to mutual benefit</w:t>
            </w:r>
            <w:r w:rsidR="00973019" w:rsidRPr="00CE7778">
              <w:rPr>
                <w:rFonts w:ascii="Times New Roman" w:hAnsi="Times New Roman" w:cs="Times New Roman"/>
                <w:sz w:val="24"/>
                <w:szCs w:val="24"/>
              </w:rPr>
              <w:br/>
            </w:r>
            <w:r w:rsidR="00DC70BE" w:rsidRPr="00CE7778">
              <w:rPr>
                <w:rFonts w:ascii="Times New Roman" w:hAnsi="Times New Roman" w:cs="Times New Roman"/>
                <w:sz w:val="24"/>
                <w:szCs w:val="28"/>
              </w:rPr>
              <w:t>SO 2.3 Embed a supportive research culture</w:t>
            </w:r>
          </w:p>
        </w:tc>
        <w:tc>
          <w:tcPr>
            <w:tcW w:w="2610" w:type="dxa"/>
            <w:shd w:val="clear" w:color="auto" w:fill="auto"/>
            <w:vAlign w:val="center"/>
          </w:tcPr>
          <w:p w14:paraId="78249A85" w14:textId="08D70194" w:rsidR="0088086D" w:rsidRPr="00CE7778" w:rsidRDefault="0088086D" w:rsidP="00EC3A40">
            <w:pPr>
              <w:rPr>
                <w:rFonts w:ascii="Times New Roman" w:hAnsi="Times New Roman" w:cs="Times New Roman"/>
                <w:sz w:val="24"/>
                <w:szCs w:val="28"/>
              </w:rPr>
            </w:pPr>
            <w:r w:rsidRPr="00CE7778">
              <w:rPr>
                <w:rFonts w:ascii="Times New Roman" w:hAnsi="Times New Roman" w:cs="Times New Roman"/>
                <w:sz w:val="24"/>
                <w:szCs w:val="28"/>
              </w:rPr>
              <w:t>1. Optimize</w:t>
            </w:r>
            <w:r w:rsidR="00596286" w:rsidRPr="00CE7778">
              <w:rPr>
                <w:rFonts w:ascii="Times New Roman" w:hAnsi="Times New Roman" w:cs="Times New Roman"/>
                <w:sz w:val="24"/>
                <w:szCs w:val="28"/>
              </w:rPr>
              <w:t>d</w:t>
            </w:r>
            <w:r w:rsidRPr="00CE7778">
              <w:rPr>
                <w:rFonts w:ascii="Times New Roman" w:hAnsi="Times New Roman" w:cs="Times New Roman"/>
                <w:sz w:val="24"/>
                <w:szCs w:val="28"/>
              </w:rPr>
              <w:t xml:space="preserve"> Research Administration Processes</w:t>
            </w:r>
          </w:p>
        </w:tc>
        <w:tc>
          <w:tcPr>
            <w:tcW w:w="6660" w:type="dxa"/>
            <w:shd w:val="clear" w:color="auto" w:fill="auto"/>
            <w:vAlign w:val="center"/>
          </w:tcPr>
          <w:p w14:paraId="2F48DA14" w14:textId="27131D5A" w:rsidR="0088086D" w:rsidRPr="00CE7778" w:rsidRDefault="009F2F22" w:rsidP="009F2F22">
            <w:pPr>
              <w:rPr>
                <w:rFonts w:ascii="Times New Roman" w:hAnsi="Times New Roman" w:cs="Times New Roman"/>
                <w:sz w:val="24"/>
                <w:szCs w:val="28"/>
              </w:rPr>
            </w:pPr>
            <w:r w:rsidRPr="00CE7778">
              <w:rPr>
                <w:rFonts w:ascii="Times New Roman" w:hAnsi="Times New Roman" w:cs="Times New Roman"/>
                <w:sz w:val="24"/>
                <w:szCs w:val="28"/>
              </w:rPr>
              <w:t>This mandate will contribute to a more supportive research culture by streamlining the full research administration cycle, reducing administrative burden on researchers, and ensuring timely, transparent, and high-quality support from proposal development to project closeout. In turn, this will enable researchers to focus more effectively on generating high-impact research and strengthen the institutional environment for research excellence</w:t>
            </w:r>
            <w:r w:rsidR="00973019" w:rsidRPr="00CE7778">
              <w:rPr>
                <w:rFonts w:ascii="Times New Roman" w:hAnsi="Times New Roman" w:cs="Times New Roman"/>
                <w:sz w:val="24"/>
                <w:szCs w:val="28"/>
              </w:rPr>
              <w:t>.</w:t>
            </w:r>
          </w:p>
        </w:tc>
      </w:tr>
      <w:tr w:rsidR="0088086D" w:rsidRPr="00CE7778" w14:paraId="3C61D98D" w14:textId="77777777" w:rsidTr="00CE7778">
        <w:trPr>
          <w:trHeight w:val="2665"/>
        </w:trPr>
        <w:tc>
          <w:tcPr>
            <w:tcW w:w="5845" w:type="dxa"/>
            <w:shd w:val="clear" w:color="auto" w:fill="auto"/>
            <w:vAlign w:val="center"/>
          </w:tcPr>
          <w:p w14:paraId="54655393" w14:textId="6C916BAB" w:rsidR="0088086D" w:rsidRPr="00CE7778" w:rsidRDefault="00313ADE" w:rsidP="005B4632">
            <w:pPr>
              <w:rPr>
                <w:rFonts w:ascii="Times New Roman" w:hAnsi="Times New Roman" w:cs="Times New Roman"/>
                <w:sz w:val="24"/>
                <w:szCs w:val="28"/>
              </w:rPr>
            </w:pPr>
            <w:r w:rsidRPr="00CE7778">
              <w:rPr>
                <w:rFonts w:ascii="Times New Roman" w:hAnsi="Times New Roman" w:cs="Times New Roman"/>
                <w:sz w:val="24"/>
                <w:szCs w:val="24"/>
                <w:lang w:val="ru-RU"/>
              </w:rPr>
              <w:t>М</w:t>
            </w:r>
            <w:r w:rsidRPr="00CE7778">
              <w:rPr>
                <w:rFonts w:ascii="Times New Roman" w:hAnsi="Times New Roman" w:cs="Times New Roman"/>
                <w:sz w:val="24"/>
                <w:szCs w:val="24"/>
              </w:rPr>
              <w:t xml:space="preserve">2. </w:t>
            </w:r>
            <w:r w:rsidR="0083322F" w:rsidRPr="00CE7778">
              <w:rPr>
                <w:rFonts w:ascii="Times New Roman" w:hAnsi="Times New Roman" w:cs="Times New Roman"/>
                <w:sz w:val="24"/>
                <w:szCs w:val="24"/>
              </w:rPr>
              <w:t>Research Excellence.</w:t>
            </w:r>
            <w:r w:rsidR="0083322F" w:rsidRPr="00CE7778">
              <w:rPr>
                <w:rFonts w:ascii="Times New Roman" w:hAnsi="Times New Roman" w:cs="Times New Roman"/>
                <w:sz w:val="24"/>
                <w:szCs w:val="24"/>
              </w:rPr>
              <w:br/>
              <w:t>SP3. Further develop a culture and infrastructure that enables the delivery of world-class research</w:t>
            </w:r>
            <w:r w:rsidR="0083322F" w:rsidRPr="00CE7778">
              <w:rPr>
                <w:rFonts w:ascii="Times New Roman" w:hAnsi="Times New Roman" w:cs="Times New Roman"/>
                <w:sz w:val="24"/>
                <w:szCs w:val="24"/>
              </w:rPr>
              <w:br/>
            </w:r>
            <w:r w:rsidR="0083322F" w:rsidRPr="00CE7778">
              <w:rPr>
                <w:rFonts w:ascii="Times New Roman" w:hAnsi="Times New Roman" w:cs="Times New Roman"/>
                <w:sz w:val="24"/>
                <w:szCs w:val="28"/>
              </w:rPr>
              <w:t>SO 2.2 Maintain and update infrastructure</w:t>
            </w:r>
            <w:r w:rsidR="009F2F22" w:rsidRPr="00CE7778">
              <w:rPr>
                <w:rFonts w:ascii="Times New Roman" w:hAnsi="Times New Roman" w:cs="Times New Roman"/>
                <w:sz w:val="24"/>
                <w:szCs w:val="28"/>
              </w:rPr>
              <w:t>;</w:t>
            </w:r>
            <w:r w:rsidR="009F2F22" w:rsidRPr="00CE7778">
              <w:rPr>
                <w:rFonts w:ascii="Times New Roman" w:hAnsi="Times New Roman" w:cs="Times New Roman"/>
                <w:sz w:val="24"/>
                <w:szCs w:val="28"/>
              </w:rPr>
              <w:br/>
              <w:t>SO 2.3 Embed a supportive research culture</w:t>
            </w:r>
          </w:p>
        </w:tc>
        <w:tc>
          <w:tcPr>
            <w:tcW w:w="2610" w:type="dxa"/>
            <w:shd w:val="clear" w:color="auto" w:fill="auto"/>
            <w:vAlign w:val="center"/>
          </w:tcPr>
          <w:p w14:paraId="4E43FEA6" w14:textId="7EC5E0F2" w:rsidR="0088086D" w:rsidRPr="00CE7778" w:rsidRDefault="0088086D" w:rsidP="00E41AB5">
            <w:pPr>
              <w:rPr>
                <w:rFonts w:ascii="Times New Roman" w:hAnsi="Times New Roman" w:cs="Times New Roman"/>
                <w:sz w:val="24"/>
                <w:szCs w:val="28"/>
              </w:rPr>
            </w:pPr>
            <w:r w:rsidRPr="00CE7778">
              <w:rPr>
                <w:rFonts w:ascii="Times New Roman" w:hAnsi="Times New Roman" w:cs="Times New Roman"/>
                <w:sz w:val="24"/>
                <w:szCs w:val="28"/>
              </w:rPr>
              <w:t>2. High Level Technological Development and Engineering Support</w:t>
            </w:r>
          </w:p>
        </w:tc>
        <w:tc>
          <w:tcPr>
            <w:tcW w:w="6660" w:type="dxa"/>
            <w:shd w:val="clear" w:color="auto" w:fill="auto"/>
            <w:vAlign w:val="center"/>
          </w:tcPr>
          <w:p w14:paraId="218D14C0" w14:textId="6ED62602" w:rsidR="0088086D" w:rsidRPr="00CE7778" w:rsidRDefault="009F2F22" w:rsidP="007B2A2E">
            <w:pPr>
              <w:rPr>
                <w:rFonts w:ascii="Times New Roman" w:hAnsi="Times New Roman" w:cs="Times New Roman"/>
                <w:sz w:val="24"/>
                <w:szCs w:val="28"/>
              </w:rPr>
            </w:pPr>
            <w:r w:rsidRPr="00CE7778">
              <w:rPr>
                <w:rFonts w:ascii="Times New Roman" w:hAnsi="Times New Roman" w:cs="Times New Roman"/>
                <w:sz w:val="24"/>
                <w:szCs w:val="28"/>
              </w:rPr>
              <w:t>This mandate will contribute to supportive research culture as well as maintaining University’s infrastructure by providing researchers, students, and affiliated private institutions with access to advanced technological capabilities, engineering expertise, and applied development support. These capacities will enhance the quality and competitiveness of research proposals, facilitate the implementation of research and experimental development projects, and expand opportunities for collaboration with industry and other external partners.</w:t>
            </w:r>
          </w:p>
        </w:tc>
      </w:tr>
      <w:tr w:rsidR="0088086D" w:rsidRPr="00CE7778" w14:paraId="3D002288" w14:textId="77777777" w:rsidTr="00CE7778">
        <w:trPr>
          <w:trHeight w:val="892"/>
        </w:trPr>
        <w:tc>
          <w:tcPr>
            <w:tcW w:w="5845" w:type="dxa"/>
            <w:shd w:val="clear" w:color="auto" w:fill="auto"/>
            <w:vAlign w:val="center"/>
          </w:tcPr>
          <w:p w14:paraId="439210C3" w14:textId="77777777" w:rsidR="0088086D" w:rsidRDefault="00313ADE" w:rsidP="00A608AB">
            <w:pPr>
              <w:rPr>
                <w:rFonts w:ascii="Times New Roman" w:hAnsi="Times New Roman" w:cs="Times New Roman"/>
                <w:sz w:val="24"/>
                <w:szCs w:val="28"/>
              </w:rPr>
            </w:pPr>
            <w:r w:rsidRPr="00CE7778">
              <w:rPr>
                <w:rFonts w:ascii="Times New Roman" w:hAnsi="Times New Roman" w:cs="Times New Roman"/>
                <w:sz w:val="24"/>
                <w:szCs w:val="28"/>
                <w:lang w:val="ru-RU"/>
              </w:rPr>
              <w:t>М</w:t>
            </w:r>
            <w:r w:rsidRPr="00CE7778">
              <w:rPr>
                <w:rFonts w:ascii="Times New Roman" w:hAnsi="Times New Roman" w:cs="Times New Roman"/>
                <w:sz w:val="24"/>
                <w:szCs w:val="28"/>
              </w:rPr>
              <w:t xml:space="preserve">1. </w:t>
            </w:r>
            <w:r w:rsidR="00866199" w:rsidRPr="00CE7778">
              <w:rPr>
                <w:rFonts w:ascii="Times New Roman" w:hAnsi="Times New Roman" w:cs="Times New Roman"/>
                <w:sz w:val="24"/>
                <w:szCs w:val="28"/>
              </w:rPr>
              <w:t>Academic Excellence</w:t>
            </w:r>
            <w:r w:rsidR="00866199" w:rsidRPr="00CE7778">
              <w:rPr>
                <w:rFonts w:ascii="Times New Roman" w:hAnsi="Times New Roman" w:cs="Times New Roman"/>
                <w:sz w:val="24"/>
                <w:szCs w:val="28"/>
              </w:rPr>
              <w:br/>
              <w:t>SP2. Provide a world-class student experience</w:t>
            </w:r>
            <w:r w:rsidR="000A4ECF" w:rsidRPr="00CE7778">
              <w:rPr>
                <w:rFonts w:ascii="Times New Roman" w:hAnsi="Times New Roman" w:cs="Times New Roman"/>
                <w:sz w:val="24"/>
                <w:szCs w:val="28"/>
              </w:rPr>
              <w:t xml:space="preserve"> </w:t>
            </w:r>
            <w:r w:rsidR="00866199" w:rsidRPr="00CE7778">
              <w:rPr>
                <w:rFonts w:ascii="Times New Roman" w:hAnsi="Times New Roman" w:cs="Times New Roman"/>
                <w:sz w:val="24"/>
                <w:szCs w:val="28"/>
              </w:rPr>
              <w:br/>
              <w:t>SO</w:t>
            </w:r>
            <w:r w:rsidR="000A4ECF" w:rsidRPr="00CE7778">
              <w:rPr>
                <w:rFonts w:ascii="Times New Roman" w:hAnsi="Times New Roman" w:cs="Times New Roman"/>
                <w:sz w:val="24"/>
                <w:szCs w:val="28"/>
              </w:rPr>
              <w:t xml:space="preserve"> </w:t>
            </w:r>
            <w:r w:rsidR="00866199" w:rsidRPr="00CE7778">
              <w:rPr>
                <w:rFonts w:ascii="Times New Roman" w:hAnsi="Times New Roman" w:cs="Times New Roman"/>
                <w:sz w:val="24"/>
                <w:szCs w:val="28"/>
              </w:rPr>
              <w:t>1.4 Attract new students</w:t>
            </w:r>
            <w:r w:rsidR="00973019" w:rsidRPr="00CE7778">
              <w:rPr>
                <w:rFonts w:ascii="Times New Roman" w:hAnsi="Times New Roman" w:cs="Times New Roman"/>
                <w:sz w:val="24"/>
                <w:szCs w:val="28"/>
              </w:rPr>
              <w:t>;</w:t>
            </w:r>
            <w:r w:rsidR="000A4ECF" w:rsidRPr="00CE7778">
              <w:rPr>
                <w:rFonts w:ascii="Times New Roman" w:hAnsi="Times New Roman" w:cs="Times New Roman"/>
                <w:sz w:val="24"/>
                <w:szCs w:val="28"/>
              </w:rPr>
              <w:t xml:space="preserve"> SO 1.5 Enhance student experience and life, and ensure student success</w:t>
            </w:r>
            <w:r w:rsidR="00A608AB" w:rsidRPr="00CE7778">
              <w:rPr>
                <w:rFonts w:ascii="Times New Roman" w:hAnsi="Times New Roman" w:cs="Times New Roman"/>
                <w:sz w:val="24"/>
                <w:szCs w:val="28"/>
              </w:rPr>
              <w:br/>
            </w:r>
            <w:r w:rsidR="00A608AB" w:rsidRPr="00CE7778">
              <w:rPr>
                <w:rFonts w:ascii="Times New Roman" w:hAnsi="Times New Roman" w:cs="Times New Roman"/>
                <w:sz w:val="24"/>
                <w:szCs w:val="28"/>
              </w:rPr>
              <w:br/>
            </w:r>
            <w:r w:rsidR="00A608AB" w:rsidRPr="00CE7778">
              <w:rPr>
                <w:rFonts w:ascii="Times New Roman" w:hAnsi="Times New Roman" w:cs="Times New Roman"/>
                <w:sz w:val="24"/>
                <w:szCs w:val="28"/>
                <w:lang w:val="ru-RU"/>
              </w:rPr>
              <w:t>М</w:t>
            </w:r>
            <w:r w:rsidR="00A608AB" w:rsidRPr="00CE7778">
              <w:rPr>
                <w:rFonts w:ascii="Times New Roman" w:hAnsi="Times New Roman" w:cs="Times New Roman"/>
                <w:sz w:val="24"/>
                <w:szCs w:val="28"/>
              </w:rPr>
              <w:t>2. Research Excellence</w:t>
            </w:r>
            <w:r w:rsidR="00A608AB" w:rsidRPr="00CE7778">
              <w:rPr>
                <w:rFonts w:ascii="Times New Roman" w:hAnsi="Times New Roman" w:cs="Times New Roman"/>
                <w:sz w:val="24"/>
                <w:szCs w:val="28"/>
              </w:rPr>
              <w:br/>
              <w:t>SP5. Build research capacity by developing faculty and growing doctoral provision</w:t>
            </w:r>
            <w:r w:rsidR="00A608AB" w:rsidRPr="00CE7778">
              <w:rPr>
                <w:rFonts w:ascii="Times New Roman" w:hAnsi="Times New Roman" w:cs="Times New Roman"/>
                <w:sz w:val="24"/>
                <w:szCs w:val="28"/>
              </w:rPr>
              <w:br/>
              <w:t>SO 2.5 Develop, attract and retain talented researchers and staff</w:t>
            </w:r>
          </w:p>
          <w:p w14:paraId="0D09EE55" w14:textId="77777777" w:rsidR="00CE7778" w:rsidRDefault="00CE7778" w:rsidP="00A608AB">
            <w:pPr>
              <w:rPr>
                <w:rFonts w:ascii="Times New Roman" w:hAnsi="Times New Roman" w:cs="Times New Roman"/>
                <w:sz w:val="24"/>
                <w:szCs w:val="28"/>
              </w:rPr>
            </w:pPr>
          </w:p>
          <w:p w14:paraId="10E3BADC" w14:textId="06CD9F03" w:rsidR="00CE7778" w:rsidRPr="00CE7778" w:rsidRDefault="00CE7778" w:rsidP="00CE7778">
            <w:pPr>
              <w:rPr>
                <w:rFonts w:ascii="Times New Roman" w:hAnsi="Times New Roman" w:cs="Times New Roman"/>
                <w:sz w:val="24"/>
                <w:szCs w:val="28"/>
              </w:rPr>
            </w:pPr>
            <w:r w:rsidRPr="00CE7778">
              <w:rPr>
                <w:rFonts w:ascii="Times New Roman" w:hAnsi="Times New Roman" w:cs="Times New Roman"/>
                <w:sz w:val="24"/>
                <w:szCs w:val="28"/>
              </w:rPr>
              <w:lastRenderedPageBreak/>
              <w:t>Mandate 3: Societal Impact, Strategic Priority</w:t>
            </w:r>
            <w:r>
              <w:rPr>
                <w:rFonts w:ascii="Times New Roman" w:hAnsi="Times New Roman" w:cs="Times New Roman"/>
                <w:sz w:val="24"/>
                <w:szCs w:val="28"/>
              </w:rPr>
              <w:br/>
              <w:t>SP</w:t>
            </w:r>
            <w:r w:rsidRPr="00CE7778">
              <w:rPr>
                <w:rFonts w:ascii="Times New Roman" w:hAnsi="Times New Roman" w:cs="Times New Roman"/>
                <w:sz w:val="24"/>
                <w:szCs w:val="28"/>
              </w:rPr>
              <w:t>6: Drive national transformation in education, healthcare, industry and governance</w:t>
            </w:r>
          </w:p>
        </w:tc>
        <w:tc>
          <w:tcPr>
            <w:tcW w:w="2610" w:type="dxa"/>
            <w:shd w:val="clear" w:color="auto" w:fill="auto"/>
            <w:vAlign w:val="center"/>
          </w:tcPr>
          <w:p w14:paraId="0B844C16" w14:textId="08539ECD" w:rsidR="0088086D" w:rsidRPr="00CE7778" w:rsidRDefault="0088086D" w:rsidP="00E41AB5">
            <w:pPr>
              <w:rPr>
                <w:rFonts w:ascii="Times New Roman" w:hAnsi="Times New Roman" w:cs="Times New Roman"/>
                <w:sz w:val="24"/>
                <w:szCs w:val="28"/>
              </w:rPr>
            </w:pPr>
            <w:r w:rsidRPr="00CE7778">
              <w:rPr>
                <w:rFonts w:ascii="Times New Roman" w:hAnsi="Times New Roman" w:cs="Times New Roman"/>
                <w:sz w:val="24"/>
                <w:szCs w:val="28"/>
              </w:rPr>
              <w:lastRenderedPageBreak/>
              <w:t>3. Education Support and Services for NU and High School Students</w:t>
            </w:r>
          </w:p>
        </w:tc>
        <w:tc>
          <w:tcPr>
            <w:tcW w:w="6660" w:type="dxa"/>
            <w:shd w:val="clear" w:color="auto" w:fill="auto"/>
            <w:vAlign w:val="center"/>
          </w:tcPr>
          <w:p w14:paraId="6D67AA60" w14:textId="7361BBBC" w:rsidR="0088086D" w:rsidRPr="00CE7778" w:rsidRDefault="007B2A2E" w:rsidP="007B2A2E">
            <w:pPr>
              <w:rPr>
                <w:rFonts w:ascii="Times New Roman" w:hAnsi="Times New Roman" w:cs="Times New Roman"/>
                <w:sz w:val="24"/>
                <w:szCs w:val="28"/>
              </w:rPr>
            </w:pPr>
            <w:r w:rsidRPr="00CE7778">
              <w:rPr>
                <w:rFonts w:ascii="Times New Roman" w:hAnsi="Times New Roman" w:cs="Times New Roman"/>
                <w:sz w:val="24"/>
                <w:szCs w:val="28"/>
              </w:rPr>
              <w:t>This mandate will contribute to a world-class student experience by providing NU students and researchers with practical learning opportunities that develop research and engineering skills. It will also promote early engagement in scientific and innovation activities, strengthen student and high school student preparedness for further academic and research pathways, and support more effective use of University research infrastructure.</w:t>
            </w:r>
          </w:p>
        </w:tc>
      </w:tr>
      <w:tr w:rsidR="0088086D" w:rsidRPr="00CE7778" w14:paraId="2ACD55AF" w14:textId="77777777" w:rsidTr="00CE7778">
        <w:trPr>
          <w:trHeight w:val="712"/>
        </w:trPr>
        <w:tc>
          <w:tcPr>
            <w:tcW w:w="5845" w:type="dxa"/>
            <w:shd w:val="clear" w:color="auto" w:fill="auto"/>
          </w:tcPr>
          <w:p w14:paraId="04E4A835" w14:textId="208B2708" w:rsidR="00973019" w:rsidRPr="00CE7778" w:rsidRDefault="00313ADE" w:rsidP="00973019">
            <w:pPr>
              <w:rPr>
                <w:rFonts w:ascii="Times New Roman" w:hAnsi="Times New Roman" w:cs="Times New Roman"/>
                <w:sz w:val="24"/>
                <w:szCs w:val="24"/>
              </w:rPr>
            </w:pPr>
            <w:r w:rsidRPr="00CE7778">
              <w:rPr>
                <w:rFonts w:ascii="Times New Roman" w:hAnsi="Times New Roman" w:cs="Times New Roman"/>
                <w:sz w:val="24"/>
                <w:szCs w:val="24"/>
                <w:lang w:val="ru-RU"/>
              </w:rPr>
              <w:t>М</w:t>
            </w:r>
            <w:r w:rsidRPr="00CE7778">
              <w:rPr>
                <w:rFonts w:ascii="Times New Roman" w:hAnsi="Times New Roman" w:cs="Times New Roman"/>
                <w:sz w:val="24"/>
                <w:szCs w:val="24"/>
              </w:rPr>
              <w:t xml:space="preserve">2. </w:t>
            </w:r>
            <w:r w:rsidR="00973019" w:rsidRPr="00CE7778">
              <w:rPr>
                <w:rFonts w:ascii="Times New Roman" w:hAnsi="Times New Roman" w:cs="Times New Roman"/>
                <w:sz w:val="24"/>
                <w:szCs w:val="24"/>
              </w:rPr>
              <w:t>Research Excellence.</w:t>
            </w:r>
            <w:r w:rsidR="00973019" w:rsidRPr="00CE7778">
              <w:rPr>
                <w:rFonts w:ascii="Times New Roman" w:hAnsi="Times New Roman" w:cs="Times New Roman"/>
                <w:sz w:val="24"/>
                <w:szCs w:val="24"/>
              </w:rPr>
              <w:br/>
            </w:r>
            <w:r w:rsidR="00A608AB" w:rsidRPr="00CE7778">
              <w:rPr>
                <w:rFonts w:ascii="Times New Roman" w:hAnsi="Times New Roman" w:cs="Times New Roman"/>
                <w:sz w:val="24"/>
                <w:szCs w:val="24"/>
              </w:rPr>
              <w:t>SP3: Further develop a culture and infrastructure that enables the delivery of world-class</w:t>
            </w:r>
            <w:r w:rsidR="00A608AB" w:rsidRPr="00CE7778">
              <w:rPr>
                <w:rFonts w:ascii="Times New Roman" w:hAnsi="Times New Roman" w:cs="Times New Roman"/>
                <w:sz w:val="24"/>
                <w:szCs w:val="28"/>
              </w:rPr>
              <w:br/>
            </w:r>
            <w:r w:rsidR="00973019" w:rsidRPr="00CE7778">
              <w:rPr>
                <w:rFonts w:ascii="Times New Roman" w:hAnsi="Times New Roman" w:cs="Times New Roman"/>
                <w:sz w:val="24"/>
                <w:szCs w:val="24"/>
              </w:rPr>
              <w:t>SP4. Undertake internationally significant research that contributes to the development of</w:t>
            </w:r>
          </w:p>
          <w:p w14:paraId="49398669" w14:textId="5C787A08" w:rsidR="00A608AB" w:rsidRPr="00CE7778" w:rsidRDefault="00973019" w:rsidP="00A608AB">
            <w:pPr>
              <w:rPr>
                <w:rFonts w:ascii="Times New Roman" w:hAnsi="Times New Roman" w:cs="Times New Roman"/>
                <w:sz w:val="24"/>
                <w:szCs w:val="28"/>
              </w:rPr>
            </w:pPr>
            <w:r w:rsidRPr="00CE7778">
              <w:rPr>
                <w:rFonts w:ascii="Times New Roman" w:hAnsi="Times New Roman" w:cs="Times New Roman"/>
                <w:sz w:val="24"/>
                <w:szCs w:val="24"/>
              </w:rPr>
              <w:t>the nation, engaging with industry, business and the public sector to mutual benefit</w:t>
            </w:r>
            <w:r w:rsidRPr="00CE7778">
              <w:rPr>
                <w:rFonts w:ascii="Times New Roman" w:hAnsi="Times New Roman" w:cs="Times New Roman"/>
                <w:sz w:val="24"/>
                <w:szCs w:val="28"/>
              </w:rPr>
              <w:t xml:space="preserve"> </w:t>
            </w:r>
            <w:r w:rsidRPr="00CE7778">
              <w:rPr>
                <w:rFonts w:ascii="Times New Roman" w:hAnsi="Times New Roman" w:cs="Times New Roman"/>
                <w:sz w:val="24"/>
                <w:szCs w:val="28"/>
              </w:rPr>
              <w:br/>
              <w:t>SO 2.4 Extend knowledge transfer, contribute to innovation and collaborate with industry</w:t>
            </w:r>
          </w:p>
        </w:tc>
        <w:tc>
          <w:tcPr>
            <w:tcW w:w="2610" w:type="dxa"/>
            <w:shd w:val="clear" w:color="auto" w:fill="auto"/>
            <w:vAlign w:val="center"/>
          </w:tcPr>
          <w:p w14:paraId="3EE63D2A" w14:textId="77777777" w:rsidR="0088086D" w:rsidRPr="00CE7778" w:rsidRDefault="0088086D" w:rsidP="00973019">
            <w:pPr>
              <w:rPr>
                <w:rFonts w:ascii="Times New Roman" w:hAnsi="Times New Roman" w:cs="Times New Roman"/>
                <w:sz w:val="24"/>
                <w:szCs w:val="28"/>
              </w:rPr>
            </w:pPr>
            <w:r w:rsidRPr="00CE7778">
              <w:rPr>
                <w:rFonts w:ascii="Times New Roman" w:hAnsi="Times New Roman" w:cs="Times New Roman"/>
                <w:sz w:val="24"/>
                <w:szCs w:val="28"/>
              </w:rPr>
              <w:t>4. Formation of engineering design competencies within the NU</w:t>
            </w:r>
          </w:p>
        </w:tc>
        <w:tc>
          <w:tcPr>
            <w:tcW w:w="6660" w:type="dxa"/>
            <w:shd w:val="clear" w:color="auto" w:fill="auto"/>
            <w:vAlign w:val="center"/>
          </w:tcPr>
          <w:p w14:paraId="21C557FD" w14:textId="74C06604" w:rsidR="0088086D" w:rsidRPr="00CE7778" w:rsidRDefault="007B2A2E" w:rsidP="00DC70BE">
            <w:pPr>
              <w:rPr>
                <w:rFonts w:ascii="Times New Roman" w:hAnsi="Times New Roman" w:cs="Times New Roman"/>
                <w:sz w:val="24"/>
                <w:szCs w:val="28"/>
              </w:rPr>
            </w:pPr>
            <w:r w:rsidRPr="00CE7778">
              <w:rPr>
                <w:rFonts w:ascii="Times New Roman" w:hAnsi="Times New Roman" w:cs="Times New Roman"/>
                <w:sz w:val="24"/>
                <w:szCs w:val="28"/>
              </w:rPr>
              <w:t>This mandate will support knowledge transfer, innovation, and industry collaboration by developing institutional competencies in engineering design, prototyping, and technical documentation. Through NURA EDU, the University will be better positioned to translate research results into practical applications, support experimental development, strengthen intellectual property readiness, and increase the applied impact of scientific outputs.</w:t>
            </w:r>
          </w:p>
        </w:tc>
      </w:tr>
      <w:tr w:rsidR="00866199" w:rsidRPr="00CE7778" w14:paraId="49181DCD" w14:textId="77777777" w:rsidTr="00CE7778">
        <w:trPr>
          <w:trHeight w:val="2629"/>
        </w:trPr>
        <w:tc>
          <w:tcPr>
            <w:tcW w:w="5845" w:type="dxa"/>
            <w:shd w:val="clear" w:color="auto" w:fill="auto"/>
            <w:vAlign w:val="center"/>
          </w:tcPr>
          <w:p w14:paraId="4ED9D51A" w14:textId="33AF7111" w:rsidR="0083322F" w:rsidRPr="00CE7778" w:rsidRDefault="00973019" w:rsidP="0083322F">
            <w:pPr>
              <w:rPr>
                <w:rFonts w:ascii="Times New Roman" w:hAnsi="Times New Roman" w:cs="Times New Roman"/>
                <w:sz w:val="24"/>
                <w:szCs w:val="28"/>
              </w:rPr>
            </w:pPr>
            <w:r w:rsidRPr="00CE7778">
              <w:rPr>
                <w:rFonts w:ascii="Times New Roman" w:hAnsi="Times New Roman" w:cs="Times New Roman"/>
                <w:sz w:val="24"/>
                <w:szCs w:val="28"/>
              </w:rPr>
              <w:t xml:space="preserve">TP2. </w:t>
            </w:r>
            <w:r w:rsidR="00866199" w:rsidRPr="00CE7778">
              <w:rPr>
                <w:rFonts w:ascii="Times New Roman" w:hAnsi="Times New Roman" w:cs="Times New Roman"/>
                <w:sz w:val="24"/>
                <w:szCs w:val="28"/>
              </w:rPr>
              <w:t>Reputation, Internationalization and Communication</w:t>
            </w:r>
            <w:r w:rsidR="0083322F" w:rsidRPr="00CE7778">
              <w:rPr>
                <w:rFonts w:ascii="Times New Roman" w:hAnsi="Times New Roman" w:cs="Times New Roman"/>
                <w:sz w:val="24"/>
                <w:szCs w:val="28"/>
              </w:rPr>
              <w:br/>
              <w:t>SP13. Build institutional reputation</w:t>
            </w:r>
            <w:proofErr w:type="gramStart"/>
            <w:r w:rsidR="0083322F" w:rsidRPr="00CE7778">
              <w:rPr>
                <w:rFonts w:ascii="Times New Roman" w:hAnsi="Times New Roman" w:cs="Times New Roman"/>
                <w:sz w:val="24"/>
                <w:szCs w:val="28"/>
              </w:rPr>
              <w:t>;</w:t>
            </w:r>
            <w:proofErr w:type="gramEnd"/>
            <w:r w:rsidR="0083322F" w:rsidRPr="00CE7778">
              <w:rPr>
                <w:rFonts w:ascii="Times New Roman" w:hAnsi="Times New Roman" w:cs="Times New Roman"/>
                <w:sz w:val="24"/>
                <w:szCs w:val="28"/>
              </w:rPr>
              <w:br/>
              <w:t>SP15. Enhance digital communications to strengthen visibility</w:t>
            </w:r>
          </w:p>
          <w:p w14:paraId="225CED13" w14:textId="7E3DFD7D" w:rsidR="0083322F" w:rsidRPr="00CE7778" w:rsidRDefault="0083322F" w:rsidP="0083322F">
            <w:pPr>
              <w:rPr>
                <w:rFonts w:ascii="Times New Roman" w:hAnsi="Times New Roman" w:cs="Times New Roman"/>
                <w:sz w:val="24"/>
                <w:szCs w:val="28"/>
              </w:rPr>
            </w:pPr>
            <w:r w:rsidRPr="00CE7778">
              <w:rPr>
                <w:rFonts w:ascii="Times New Roman" w:hAnsi="Times New Roman" w:cs="Times New Roman"/>
                <w:sz w:val="24"/>
                <w:szCs w:val="28"/>
              </w:rPr>
              <w:t>SO 6.1 Improve the reputation of NU;</w:t>
            </w:r>
            <w:r w:rsidRPr="00CE7778">
              <w:rPr>
                <w:rFonts w:ascii="Times New Roman" w:hAnsi="Times New Roman" w:cs="Times New Roman"/>
                <w:sz w:val="24"/>
                <w:szCs w:val="28"/>
              </w:rPr>
              <w:br/>
              <w:t>SO 6.3 Improve communication and engagement</w:t>
            </w:r>
          </w:p>
        </w:tc>
        <w:tc>
          <w:tcPr>
            <w:tcW w:w="2610" w:type="dxa"/>
            <w:shd w:val="clear" w:color="auto" w:fill="auto"/>
            <w:vAlign w:val="center"/>
          </w:tcPr>
          <w:p w14:paraId="61FFA4DA" w14:textId="0AFFCDC2" w:rsidR="00866199" w:rsidRPr="00CE7778" w:rsidRDefault="00866199" w:rsidP="00E41AB5">
            <w:pPr>
              <w:rPr>
                <w:rFonts w:ascii="Times New Roman" w:hAnsi="Times New Roman" w:cs="Times New Roman"/>
                <w:sz w:val="24"/>
                <w:szCs w:val="28"/>
              </w:rPr>
            </w:pPr>
            <w:r w:rsidRPr="00CE7778">
              <w:rPr>
                <w:rFonts w:ascii="Times New Roman" w:hAnsi="Times New Roman" w:cs="Times New Roman"/>
                <w:sz w:val="24"/>
                <w:szCs w:val="28"/>
              </w:rPr>
              <w:t xml:space="preserve">5. </w:t>
            </w:r>
            <w:r w:rsidR="00596286" w:rsidRPr="00CE7778">
              <w:rPr>
                <w:rFonts w:ascii="Times New Roman" w:hAnsi="Times New Roman" w:cs="Times New Roman"/>
                <w:sz w:val="24"/>
                <w:szCs w:val="28"/>
              </w:rPr>
              <w:t>C</w:t>
            </w:r>
            <w:r w:rsidRPr="00CE7778">
              <w:rPr>
                <w:rFonts w:ascii="Times New Roman" w:hAnsi="Times New Roman" w:cs="Times New Roman"/>
                <w:sz w:val="24"/>
                <w:szCs w:val="28"/>
              </w:rPr>
              <w:t>omprehensive operational support for research activities and strengthen NU’s positioning at national and international levels</w:t>
            </w:r>
          </w:p>
        </w:tc>
        <w:tc>
          <w:tcPr>
            <w:tcW w:w="6660" w:type="dxa"/>
            <w:shd w:val="clear" w:color="auto" w:fill="auto"/>
            <w:vAlign w:val="center"/>
          </w:tcPr>
          <w:p w14:paraId="27642CD1" w14:textId="523C5234" w:rsidR="00866199" w:rsidRPr="00CE7778" w:rsidRDefault="007B2A2E" w:rsidP="00EC3A40">
            <w:pPr>
              <w:rPr>
                <w:rFonts w:ascii="Times New Roman" w:hAnsi="Times New Roman" w:cs="Times New Roman"/>
                <w:sz w:val="24"/>
                <w:szCs w:val="28"/>
              </w:rPr>
            </w:pPr>
            <w:r w:rsidRPr="00CE7778">
              <w:rPr>
                <w:rFonts w:ascii="Times New Roman" w:hAnsi="Times New Roman" w:cs="Times New Roman"/>
                <w:sz w:val="24"/>
                <w:szCs w:val="28"/>
              </w:rPr>
              <w:t>This mandate will contribute to strengthening NU’s institutional reputation and visibility by ensuring effective operational support for researchers, facilitating high-quality academic and research events, and promoting the dissemination of research achievements through targeted communication tools and multimedia content. Together, these efforts will enhance awareness of NU’s research strengths, reinforce its standing as a research-intensive university, and support broader engagement with national and international stakeholders.</w:t>
            </w:r>
          </w:p>
        </w:tc>
      </w:tr>
      <w:tr w:rsidR="0088086D" w:rsidRPr="00CE7778" w14:paraId="4DFCBDA3" w14:textId="77777777" w:rsidTr="00CE7778">
        <w:trPr>
          <w:trHeight w:val="622"/>
        </w:trPr>
        <w:tc>
          <w:tcPr>
            <w:tcW w:w="5845" w:type="dxa"/>
            <w:shd w:val="clear" w:color="auto" w:fill="auto"/>
            <w:vAlign w:val="center"/>
          </w:tcPr>
          <w:p w14:paraId="3D3C0D13" w14:textId="14A9F3AC" w:rsidR="0083322F" w:rsidRPr="00CE7778" w:rsidRDefault="00973019" w:rsidP="00CE7778">
            <w:pPr>
              <w:rPr>
                <w:rFonts w:ascii="Times New Roman" w:hAnsi="Times New Roman" w:cs="Times New Roman"/>
                <w:sz w:val="24"/>
                <w:szCs w:val="28"/>
              </w:rPr>
            </w:pPr>
            <w:r w:rsidRPr="00CE7778">
              <w:rPr>
                <w:rFonts w:ascii="Times New Roman" w:hAnsi="Times New Roman" w:cs="Times New Roman"/>
                <w:sz w:val="24"/>
                <w:szCs w:val="28"/>
              </w:rPr>
              <w:t xml:space="preserve">TP1. </w:t>
            </w:r>
            <w:r w:rsidR="00866199" w:rsidRPr="00CE7778">
              <w:rPr>
                <w:rFonts w:ascii="Times New Roman" w:hAnsi="Times New Roman" w:cs="Times New Roman"/>
                <w:sz w:val="24"/>
                <w:szCs w:val="28"/>
              </w:rPr>
              <w:t>People, Governance and Effective Administration</w:t>
            </w:r>
            <w:r w:rsidR="0083322F" w:rsidRPr="00CE7778">
              <w:rPr>
                <w:rFonts w:ascii="Times New Roman" w:hAnsi="Times New Roman" w:cs="Times New Roman"/>
                <w:sz w:val="24"/>
                <w:szCs w:val="28"/>
              </w:rPr>
              <w:br/>
              <w:t>SP8. Optimize and enhance digital infrastructure and exploit emerging technologies to drive</w:t>
            </w:r>
            <w:r w:rsidR="00CE7778">
              <w:rPr>
                <w:rFonts w:ascii="Times New Roman" w:hAnsi="Times New Roman" w:cs="Times New Roman"/>
                <w:sz w:val="24"/>
                <w:szCs w:val="28"/>
              </w:rPr>
              <w:t xml:space="preserve"> </w:t>
            </w:r>
            <w:r w:rsidR="0083322F" w:rsidRPr="00CE7778">
              <w:rPr>
                <w:rFonts w:ascii="Times New Roman" w:hAnsi="Times New Roman" w:cs="Times New Roman"/>
                <w:sz w:val="24"/>
                <w:szCs w:val="28"/>
              </w:rPr>
              <w:t>organizational efficiency</w:t>
            </w:r>
            <w:r w:rsidR="0083322F" w:rsidRPr="00CE7778">
              <w:rPr>
                <w:rFonts w:ascii="Times New Roman" w:hAnsi="Times New Roman" w:cs="Times New Roman"/>
                <w:sz w:val="24"/>
                <w:szCs w:val="28"/>
              </w:rPr>
              <w:br/>
              <w:t>SO 4.1 Exploit digitalization, automation and artificial intelligence (AI) to improve business</w:t>
            </w:r>
            <w:r w:rsidR="00E13B23" w:rsidRPr="00CE7778">
              <w:rPr>
                <w:rFonts w:ascii="Times New Roman" w:hAnsi="Times New Roman" w:cs="Times New Roman"/>
                <w:sz w:val="24"/>
                <w:szCs w:val="28"/>
              </w:rPr>
              <w:t xml:space="preserve"> </w:t>
            </w:r>
            <w:r w:rsidR="0083322F" w:rsidRPr="00CE7778">
              <w:rPr>
                <w:rFonts w:ascii="Times New Roman" w:hAnsi="Times New Roman" w:cs="Times New Roman"/>
                <w:sz w:val="24"/>
                <w:szCs w:val="28"/>
              </w:rPr>
              <w:t xml:space="preserve">processes </w:t>
            </w:r>
            <w:r w:rsidR="00E41AB5" w:rsidRPr="00CE7778">
              <w:rPr>
                <w:rFonts w:ascii="Times New Roman" w:hAnsi="Times New Roman" w:cs="Times New Roman"/>
                <w:sz w:val="24"/>
                <w:szCs w:val="28"/>
              </w:rPr>
              <w:br/>
            </w:r>
            <w:r w:rsidR="00E41AB5" w:rsidRPr="00CE7778">
              <w:rPr>
                <w:rFonts w:ascii="Times New Roman" w:hAnsi="Times New Roman" w:cs="Times New Roman"/>
                <w:sz w:val="24"/>
                <w:szCs w:val="28"/>
              </w:rPr>
              <w:br/>
              <w:t xml:space="preserve">M2: Research Excellence </w:t>
            </w:r>
            <w:r w:rsidR="00E41AB5" w:rsidRPr="00CE7778">
              <w:rPr>
                <w:rFonts w:ascii="Times New Roman" w:hAnsi="Times New Roman" w:cs="Times New Roman"/>
                <w:sz w:val="24"/>
                <w:szCs w:val="28"/>
              </w:rPr>
              <w:br/>
              <w:t>SP3: Further develop a culture and infrastructure that enables the delivery of world-class research.</w:t>
            </w:r>
            <w:r w:rsidR="00E41AB5" w:rsidRPr="00CE7778">
              <w:rPr>
                <w:rFonts w:ascii="Times New Roman" w:hAnsi="Times New Roman" w:cs="Times New Roman"/>
                <w:sz w:val="24"/>
                <w:szCs w:val="28"/>
              </w:rPr>
              <w:br/>
              <w:t>SO 2.2 Maintain and update infrastructure</w:t>
            </w:r>
          </w:p>
        </w:tc>
        <w:tc>
          <w:tcPr>
            <w:tcW w:w="2610" w:type="dxa"/>
            <w:shd w:val="clear" w:color="auto" w:fill="auto"/>
            <w:vAlign w:val="center"/>
          </w:tcPr>
          <w:p w14:paraId="43CE764E" w14:textId="12853032" w:rsidR="0088086D" w:rsidRPr="00CE7778" w:rsidRDefault="0088086D" w:rsidP="00EC3A40">
            <w:pPr>
              <w:rPr>
                <w:rFonts w:ascii="Times New Roman" w:hAnsi="Times New Roman" w:cs="Times New Roman"/>
                <w:sz w:val="24"/>
                <w:szCs w:val="24"/>
              </w:rPr>
            </w:pPr>
            <w:r w:rsidRPr="00CE7778">
              <w:rPr>
                <w:rFonts w:ascii="Times New Roman" w:hAnsi="Times New Roman" w:cs="Times New Roman"/>
                <w:sz w:val="24"/>
                <w:szCs w:val="24"/>
              </w:rPr>
              <w:t xml:space="preserve">6. </w:t>
            </w:r>
            <w:r w:rsidR="00596286" w:rsidRPr="00CE7778">
              <w:rPr>
                <w:rFonts w:ascii="Times New Roman" w:hAnsi="Times New Roman" w:cs="Times New Roman"/>
                <w:sz w:val="24"/>
                <w:szCs w:val="24"/>
              </w:rPr>
              <w:t>Optimization and digitalization</w:t>
            </w:r>
            <w:r w:rsidRPr="00CE7778">
              <w:rPr>
                <w:rFonts w:ascii="Times New Roman" w:hAnsi="Times New Roman" w:cs="Times New Roman"/>
                <w:sz w:val="24"/>
                <w:szCs w:val="24"/>
              </w:rPr>
              <w:t xml:space="preserve"> Internal Processes</w:t>
            </w:r>
          </w:p>
        </w:tc>
        <w:tc>
          <w:tcPr>
            <w:tcW w:w="6660" w:type="dxa"/>
            <w:shd w:val="clear" w:color="auto" w:fill="auto"/>
            <w:vAlign w:val="center"/>
          </w:tcPr>
          <w:p w14:paraId="629D7775" w14:textId="13D5449B" w:rsidR="0088086D" w:rsidRPr="00CE7778" w:rsidRDefault="007B2A2E" w:rsidP="007B2A2E">
            <w:pPr>
              <w:rPr>
                <w:rFonts w:ascii="Times New Roman" w:hAnsi="Times New Roman" w:cs="Times New Roman"/>
                <w:sz w:val="24"/>
                <w:szCs w:val="28"/>
              </w:rPr>
            </w:pPr>
            <w:r w:rsidRPr="00CE7778">
              <w:rPr>
                <w:rFonts w:ascii="Times New Roman" w:hAnsi="Times New Roman" w:cs="Times New Roman"/>
                <w:sz w:val="24"/>
                <w:szCs w:val="28"/>
              </w:rPr>
              <w:t>This mandate will contribute to organizational efficiency by integrating key research support processes into a unified digital ecosystem that enables automation, data analytics, and more effective monitoring of research activities. This will improve coordination, reduce manual workload, strengthen evidence-based decision-making, and support the sustainable institutional development of “NURA” PI through more agile, transparent, and technology-enabled operations.</w:t>
            </w:r>
          </w:p>
        </w:tc>
      </w:tr>
    </w:tbl>
    <w:p w14:paraId="51B211E5" w14:textId="77777777" w:rsidR="00DC70BE" w:rsidRPr="00CE7778" w:rsidRDefault="00DC70BE" w:rsidP="00DC70BE">
      <w:pPr>
        <w:spacing w:after="480"/>
        <w:jc w:val="center"/>
        <w:rPr>
          <w:rFonts w:ascii="Times New Roman" w:hAnsi="Times New Roman" w:cs="Times New Roman"/>
          <w:b/>
          <w:sz w:val="28"/>
          <w:szCs w:val="28"/>
          <w:lang w:val="kk-KZ"/>
        </w:rPr>
      </w:pPr>
      <w:bookmarkStart w:id="0" w:name="_GoBack"/>
      <w:bookmarkEnd w:id="0"/>
      <w:r w:rsidRPr="00CE7778">
        <w:rPr>
          <w:rFonts w:ascii="Times New Roman" w:hAnsi="Times New Roman" w:cs="Times New Roman"/>
          <w:b/>
          <w:sz w:val="28"/>
          <w:szCs w:val="28"/>
          <w:lang w:val="kk-KZ"/>
        </w:rPr>
        <w:lastRenderedPageBreak/>
        <w:t>Cascading Key Performance Indicators</w:t>
      </w:r>
    </w:p>
    <w:tbl>
      <w:tblPr>
        <w:tblStyle w:val="TableGrid"/>
        <w:tblW w:w="5000" w:type="pct"/>
        <w:tblLook w:val="04A0" w:firstRow="1" w:lastRow="0" w:firstColumn="1" w:lastColumn="0" w:noHBand="0" w:noVBand="1"/>
      </w:tblPr>
      <w:tblGrid>
        <w:gridCol w:w="2876"/>
        <w:gridCol w:w="4948"/>
        <w:gridCol w:w="2609"/>
        <w:gridCol w:w="899"/>
        <w:gridCol w:w="864"/>
        <w:gridCol w:w="882"/>
        <w:gridCol w:w="882"/>
        <w:gridCol w:w="882"/>
      </w:tblGrid>
      <w:tr w:rsidR="00DC70BE" w:rsidRPr="00CE7778" w14:paraId="11D244D3" w14:textId="77777777" w:rsidTr="00123082">
        <w:tc>
          <w:tcPr>
            <w:tcW w:w="969" w:type="pct"/>
            <w:vMerge w:val="restart"/>
            <w:vAlign w:val="center"/>
          </w:tcPr>
          <w:p w14:paraId="376559FB" w14:textId="1A281360" w:rsidR="00DC70BE" w:rsidRPr="00CE7778" w:rsidRDefault="007B2A2E" w:rsidP="00123082">
            <w:pPr>
              <w:tabs>
                <w:tab w:val="left" w:pos="993"/>
              </w:tabs>
              <w:jc w:val="center"/>
              <w:rPr>
                <w:rFonts w:ascii="Times New Roman" w:hAnsi="Times New Roman" w:cs="Times New Roman"/>
                <w:b/>
                <w:lang w:val="kk-KZ"/>
              </w:rPr>
            </w:pPr>
            <w:r w:rsidRPr="00CE7778">
              <w:rPr>
                <w:rFonts w:ascii="Times New Roman" w:hAnsi="Times New Roman" w:cs="Times New Roman"/>
                <w:b/>
                <w:lang w:val="kk-KZ"/>
              </w:rPr>
              <w:t xml:space="preserve">“NURA” PI </w:t>
            </w:r>
            <w:r w:rsidR="00DC70BE" w:rsidRPr="00CE7778">
              <w:rPr>
                <w:rFonts w:ascii="Times New Roman" w:hAnsi="Times New Roman" w:cs="Times New Roman"/>
                <w:b/>
                <w:lang w:val="kk-KZ"/>
              </w:rPr>
              <w:t>Strategic Mandate</w:t>
            </w:r>
          </w:p>
        </w:tc>
        <w:tc>
          <w:tcPr>
            <w:tcW w:w="1667" w:type="pct"/>
            <w:vMerge w:val="restart"/>
            <w:vAlign w:val="center"/>
          </w:tcPr>
          <w:p w14:paraId="4639B937"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b/>
                <w:lang w:val="kk-KZ"/>
              </w:rPr>
              <w:t>Objective</w:t>
            </w:r>
          </w:p>
        </w:tc>
        <w:tc>
          <w:tcPr>
            <w:tcW w:w="879" w:type="pct"/>
            <w:vMerge w:val="restart"/>
            <w:vAlign w:val="center"/>
          </w:tcPr>
          <w:p w14:paraId="2F835450"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b/>
                <w:lang w:val="kk-KZ"/>
              </w:rPr>
              <w:t>Strategic KPI</w:t>
            </w:r>
          </w:p>
        </w:tc>
        <w:tc>
          <w:tcPr>
            <w:tcW w:w="1485" w:type="pct"/>
            <w:gridSpan w:val="5"/>
          </w:tcPr>
          <w:p w14:paraId="5C465907"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b/>
                <w:lang w:val="kk-KZ"/>
              </w:rPr>
              <w:t>Timeline</w:t>
            </w:r>
          </w:p>
        </w:tc>
      </w:tr>
      <w:tr w:rsidR="00DC70BE" w:rsidRPr="00CE7778" w14:paraId="43EC276E" w14:textId="77777777" w:rsidTr="00123082">
        <w:tc>
          <w:tcPr>
            <w:tcW w:w="969" w:type="pct"/>
            <w:vMerge/>
          </w:tcPr>
          <w:p w14:paraId="4AA71FFA" w14:textId="77777777" w:rsidR="00DC70BE" w:rsidRPr="00CE7778" w:rsidRDefault="00DC70BE" w:rsidP="00123082">
            <w:pPr>
              <w:tabs>
                <w:tab w:val="left" w:pos="993"/>
              </w:tabs>
              <w:rPr>
                <w:rFonts w:ascii="Times New Roman" w:hAnsi="Times New Roman" w:cs="Times New Roman"/>
                <w:b/>
                <w:lang w:val="kk-KZ"/>
              </w:rPr>
            </w:pPr>
          </w:p>
        </w:tc>
        <w:tc>
          <w:tcPr>
            <w:tcW w:w="1667" w:type="pct"/>
            <w:vMerge/>
          </w:tcPr>
          <w:p w14:paraId="0882A50C" w14:textId="77777777" w:rsidR="00DC70BE" w:rsidRPr="00CE7778" w:rsidRDefault="00DC70BE" w:rsidP="00123082">
            <w:pPr>
              <w:tabs>
                <w:tab w:val="left" w:pos="993"/>
              </w:tabs>
              <w:jc w:val="center"/>
              <w:rPr>
                <w:rFonts w:ascii="Times New Roman" w:hAnsi="Times New Roman" w:cs="Times New Roman"/>
                <w:b/>
                <w:lang w:val="kk-KZ"/>
              </w:rPr>
            </w:pPr>
          </w:p>
        </w:tc>
        <w:tc>
          <w:tcPr>
            <w:tcW w:w="879" w:type="pct"/>
            <w:vMerge/>
          </w:tcPr>
          <w:p w14:paraId="17026E11" w14:textId="77777777" w:rsidR="00DC70BE" w:rsidRPr="00CE7778" w:rsidRDefault="00DC70BE" w:rsidP="00123082">
            <w:pPr>
              <w:tabs>
                <w:tab w:val="left" w:pos="993"/>
              </w:tabs>
              <w:jc w:val="center"/>
              <w:rPr>
                <w:rFonts w:ascii="Times New Roman" w:hAnsi="Times New Roman" w:cs="Times New Roman"/>
                <w:b/>
                <w:lang w:val="kk-KZ"/>
              </w:rPr>
            </w:pPr>
          </w:p>
        </w:tc>
        <w:tc>
          <w:tcPr>
            <w:tcW w:w="303" w:type="pct"/>
          </w:tcPr>
          <w:p w14:paraId="53453833"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lang w:val="ru-RU"/>
              </w:rPr>
              <w:t>2026</w:t>
            </w:r>
          </w:p>
        </w:tc>
        <w:tc>
          <w:tcPr>
            <w:tcW w:w="291" w:type="pct"/>
          </w:tcPr>
          <w:p w14:paraId="2189D4F2"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lang w:val="ru-RU"/>
              </w:rPr>
              <w:t>2027</w:t>
            </w:r>
          </w:p>
        </w:tc>
        <w:tc>
          <w:tcPr>
            <w:tcW w:w="297" w:type="pct"/>
          </w:tcPr>
          <w:p w14:paraId="3FBB0847"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lang w:val="ru-RU"/>
              </w:rPr>
              <w:t>2028</w:t>
            </w:r>
          </w:p>
        </w:tc>
        <w:tc>
          <w:tcPr>
            <w:tcW w:w="297" w:type="pct"/>
          </w:tcPr>
          <w:p w14:paraId="053966C3"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lang w:val="ru-RU"/>
              </w:rPr>
              <w:t>2029</w:t>
            </w:r>
          </w:p>
        </w:tc>
        <w:tc>
          <w:tcPr>
            <w:tcW w:w="297" w:type="pct"/>
          </w:tcPr>
          <w:p w14:paraId="0627E796" w14:textId="77777777" w:rsidR="00DC70BE" w:rsidRPr="00CE7778" w:rsidRDefault="00DC70BE" w:rsidP="00123082">
            <w:pPr>
              <w:tabs>
                <w:tab w:val="left" w:pos="993"/>
              </w:tabs>
              <w:jc w:val="center"/>
              <w:rPr>
                <w:rFonts w:ascii="Times New Roman" w:hAnsi="Times New Roman" w:cs="Times New Roman"/>
                <w:b/>
                <w:lang w:val="kk-KZ"/>
              </w:rPr>
            </w:pPr>
            <w:r w:rsidRPr="00CE7778">
              <w:rPr>
                <w:rFonts w:ascii="Times New Roman" w:hAnsi="Times New Roman" w:cs="Times New Roman"/>
                <w:lang w:val="ru-RU"/>
              </w:rPr>
              <w:t>2030</w:t>
            </w:r>
          </w:p>
        </w:tc>
      </w:tr>
      <w:tr w:rsidR="00DC70BE" w:rsidRPr="00CE7778" w14:paraId="29062EC1" w14:textId="77777777" w:rsidTr="00123082">
        <w:trPr>
          <w:trHeight w:val="982"/>
        </w:trPr>
        <w:tc>
          <w:tcPr>
            <w:tcW w:w="969" w:type="pct"/>
            <w:vMerge w:val="restart"/>
            <w:vAlign w:val="center"/>
          </w:tcPr>
          <w:p w14:paraId="55B17ACE" w14:textId="1DA426A2" w:rsidR="00DC70BE" w:rsidRPr="00CE7778" w:rsidRDefault="00DC70BE" w:rsidP="00123082">
            <w:pPr>
              <w:tabs>
                <w:tab w:val="left" w:pos="993"/>
              </w:tabs>
              <w:rPr>
                <w:rFonts w:ascii="Times New Roman" w:hAnsi="Times New Roman" w:cs="Times New Roman"/>
                <w:lang w:val="ru-RU"/>
              </w:rPr>
            </w:pPr>
            <w:r w:rsidRPr="00CE7778">
              <w:rPr>
                <w:rFonts w:ascii="Times New Roman" w:hAnsi="Times New Roman" w:cs="Times New Roman"/>
                <w:lang w:val="ru-RU"/>
              </w:rPr>
              <w:t>1.</w:t>
            </w:r>
            <w:r w:rsidRPr="00CE7778">
              <w:rPr>
                <w:rFonts w:ascii="Times New Roman" w:hAnsi="Times New Roman" w:cs="Times New Roman"/>
                <w:sz w:val="24"/>
                <w:szCs w:val="28"/>
                <w:lang w:val="ru-RU"/>
              </w:rPr>
              <w:t xml:space="preserve"> </w:t>
            </w:r>
            <w:r w:rsidRPr="00CE7778">
              <w:rPr>
                <w:rFonts w:ascii="Times New Roman" w:hAnsi="Times New Roman" w:cs="Times New Roman"/>
                <w:b/>
                <w:lang w:val="ru-RU"/>
              </w:rPr>
              <w:t>Optimize</w:t>
            </w:r>
            <w:r w:rsidR="00596286" w:rsidRPr="00CE7778">
              <w:rPr>
                <w:rFonts w:ascii="Times New Roman" w:hAnsi="Times New Roman" w:cs="Times New Roman"/>
                <w:b/>
              </w:rPr>
              <w:t>d</w:t>
            </w:r>
            <w:r w:rsidRPr="00CE7778">
              <w:rPr>
                <w:rFonts w:ascii="Times New Roman" w:hAnsi="Times New Roman" w:cs="Times New Roman"/>
                <w:b/>
                <w:lang w:val="ru-RU"/>
              </w:rPr>
              <w:t xml:space="preserve"> Research Administration Processes</w:t>
            </w:r>
          </w:p>
        </w:tc>
        <w:tc>
          <w:tcPr>
            <w:tcW w:w="1667" w:type="pct"/>
            <w:vMerge w:val="restart"/>
            <w:vAlign w:val="center"/>
          </w:tcPr>
          <w:p w14:paraId="14C1147E" w14:textId="5555C778"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t>1.</w:t>
            </w:r>
            <w:r w:rsidR="00AE5F99" w:rsidRPr="00CE7778">
              <w:rPr>
                <w:rFonts w:ascii="Times New Roman" w:hAnsi="Times New Roman" w:cs="Times New Roman"/>
              </w:rPr>
              <w:t>1</w:t>
            </w:r>
            <w:r w:rsidRPr="00CE7778">
              <w:rPr>
                <w:rFonts w:ascii="Times New Roman" w:hAnsi="Times New Roman" w:cs="Times New Roman"/>
              </w:rPr>
              <w:t xml:space="preserve"> Increase both the number and quality of applications for external funding</w:t>
            </w:r>
          </w:p>
          <w:p w14:paraId="4E3BEF94" w14:textId="5A4964EC"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1.</w:t>
            </w:r>
            <w:r w:rsidRPr="00CE7778">
              <w:rPr>
                <w:rFonts w:ascii="Times New Roman" w:hAnsi="Times New Roman" w:cs="Times New Roman"/>
              </w:rPr>
              <w:t>2 Ensure high-quality financial and administrative management of research projects at all stages</w:t>
            </w:r>
          </w:p>
          <w:p w14:paraId="6C62D761" w14:textId="519D9F93"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1.</w:t>
            </w:r>
            <w:r w:rsidRPr="00CE7778">
              <w:rPr>
                <w:rFonts w:ascii="Times New Roman" w:hAnsi="Times New Roman" w:cs="Times New Roman"/>
              </w:rPr>
              <w:t>3 Ensure the rapid, transparent, and cost-effective procurement of goods and services within research projects</w:t>
            </w:r>
          </w:p>
          <w:p w14:paraId="26EDA38B" w14:textId="398EA1B6" w:rsidR="00DC70BE" w:rsidRPr="00CE7778" w:rsidRDefault="00DC70BE" w:rsidP="00AE5F99">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1.</w:t>
            </w:r>
            <w:r w:rsidRPr="00CE7778">
              <w:rPr>
                <w:rFonts w:ascii="Times New Roman" w:hAnsi="Times New Roman" w:cs="Times New Roman"/>
              </w:rPr>
              <w:t>4 Enhance the efficiency and strategic focus of internal funding for research and innovation</w:t>
            </w:r>
          </w:p>
        </w:tc>
        <w:tc>
          <w:tcPr>
            <w:tcW w:w="879" w:type="pct"/>
            <w:vAlign w:val="center"/>
          </w:tcPr>
          <w:p w14:paraId="05A7D65A" w14:textId="77777777"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t xml:space="preserve">1. </w:t>
            </w:r>
            <w:r w:rsidRPr="00CE7778">
              <w:rPr>
                <w:rFonts w:ascii="Times New Roman" w:hAnsi="Times New Roman" w:cs="Times New Roman"/>
                <w:b/>
              </w:rPr>
              <w:t>Number of external grant applications submitted</w:t>
            </w:r>
          </w:p>
        </w:tc>
        <w:tc>
          <w:tcPr>
            <w:tcW w:w="303" w:type="pct"/>
            <w:vAlign w:val="center"/>
          </w:tcPr>
          <w:p w14:paraId="12D6FFC8"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60</w:t>
            </w:r>
          </w:p>
        </w:tc>
        <w:tc>
          <w:tcPr>
            <w:tcW w:w="291" w:type="pct"/>
            <w:vAlign w:val="center"/>
          </w:tcPr>
          <w:p w14:paraId="5D1F6143"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65</w:t>
            </w:r>
          </w:p>
        </w:tc>
        <w:tc>
          <w:tcPr>
            <w:tcW w:w="297" w:type="pct"/>
            <w:vAlign w:val="center"/>
          </w:tcPr>
          <w:p w14:paraId="17E33DBB"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70</w:t>
            </w:r>
          </w:p>
        </w:tc>
        <w:tc>
          <w:tcPr>
            <w:tcW w:w="297" w:type="pct"/>
            <w:vAlign w:val="center"/>
          </w:tcPr>
          <w:p w14:paraId="03C3E21D"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75</w:t>
            </w:r>
          </w:p>
        </w:tc>
        <w:tc>
          <w:tcPr>
            <w:tcW w:w="297" w:type="pct"/>
            <w:vAlign w:val="center"/>
          </w:tcPr>
          <w:p w14:paraId="0CC62856"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80</w:t>
            </w:r>
          </w:p>
        </w:tc>
      </w:tr>
      <w:tr w:rsidR="00DC70BE" w:rsidRPr="00CE7778" w14:paraId="2112426A" w14:textId="77777777" w:rsidTr="00123082">
        <w:trPr>
          <w:trHeight w:val="892"/>
        </w:trPr>
        <w:tc>
          <w:tcPr>
            <w:tcW w:w="969" w:type="pct"/>
            <w:vMerge/>
          </w:tcPr>
          <w:p w14:paraId="6D3C6ED6" w14:textId="77777777" w:rsidR="00DC70BE" w:rsidRPr="00CE7778" w:rsidRDefault="00DC70BE" w:rsidP="00123082">
            <w:pPr>
              <w:tabs>
                <w:tab w:val="left" w:pos="993"/>
              </w:tabs>
              <w:rPr>
                <w:rFonts w:ascii="Times New Roman" w:hAnsi="Times New Roman" w:cs="Times New Roman"/>
                <w:lang w:val="ru-RU"/>
              </w:rPr>
            </w:pPr>
          </w:p>
        </w:tc>
        <w:tc>
          <w:tcPr>
            <w:tcW w:w="1667" w:type="pct"/>
            <w:vMerge/>
          </w:tcPr>
          <w:p w14:paraId="427507F2" w14:textId="77777777" w:rsidR="00DC70BE" w:rsidRPr="00CE7778" w:rsidRDefault="00DC70BE" w:rsidP="00123082">
            <w:pPr>
              <w:tabs>
                <w:tab w:val="left" w:pos="993"/>
              </w:tabs>
              <w:rPr>
                <w:rFonts w:ascii="Times New Roman" w:hAnsi="Times New Roman" w:cs="Times New Roman"/>
              </w:rPr>
            </w:pPr>
          </w:p>
        </w:tc>
        <w:tc>
          <w:tcPr>
            <w:tcW w:w="879" w:type="pct"/>
            <w:vAlign w:val="center"/>
          </w:tcPr>
          <w:p w14:paraId="1EBEA0AA" w14:textId="77777777" w:rsidR="00DC70BE" w:rsidRPr="00CE7778" w:rsidRDefault="00DC70BE" w:rsidP="00123082">
            <w:pPr>
              <w:tabs>
                <w:tab w:val="left" w:pos="993"/>
              </w:tabs>
              <w:rPr>
                <w:rFonts w:ascii="Times New Roman" w:hAnsi="Times New Roman" w:cs="Times New Roman"/>
                <w:lang w:val="ru-RU"/>
              </w:rPr>
            </w:pPr>
            <w:r w:rsidRPr="00CE7778">
              <w:rPr>
                <w:rFonts w:ascii="Times New Roman" w:hAnsi="Times New Roman" w:cs="Times New Roman"/>
                <w:lang w:val="ru-RU"/>
              </w:rPr>
              <w:t xml:space="preserve">2. </w:t>
            </w:r>
            <w:r w:rsidRPr="00CE7778">
              <w:rPr>
                <w:rFonts w:ascii="Times New Roman" w:hAnsi="Times New Roman" w:cs="Times New Roman"/>
                <w:b/>
                <w:lang w:val="ru-RU"/>
              </w:rPr>
              <w:t>Number of projects administered</w:t>
            </w:r>
          </w:p>
        </w:tc>
        <w:tc>
          <w:tcPr>
            <w:tcW w:w="303" w:type="pct"/>
            <w:vAlign w:val="center"/>
          </w:tcPr>
          <w:p w14:paraId="122653C1"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200</w:t>
            </w:r>
          </w:p>
        </w:tc>
        <w:tc>
          <w:tcPr>
            <w:tcW w:w="291" w:type="pct"/>
            <w:vAlign w:val="center"/>
          </w:tcPr>
          <w:p w14:paraId="6367DD37"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210</w:t>
            </w:r>
          </w:p>
        </w:tc>
        <w:tc>
          <w:tcPr>
            <w:tcW w:w="297" w:type="pct"/>
            <w:vAlign w:val="center"/>
          </w:tcPr>
          <w:p w14:paraId="229E7979"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220</w:t>
            </w:r>
          </w:p>
        </w:tc>
        <w:tc>
          <w:tcPr>
            <w:tcW w:w="297" w:type="pct"/>
            <w:vAlign w:val="center"/>
          </w:tcPr>
          <w:p w14:paraId="34A6DF6A"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230</w:t>
            </w:r>
          </w:p>
        </w:tc>
        <w:tc>
          <w:tcPr>
            <w:tcW w:w="297" w:type="pct"/>
            <w:vAlign w:val="center"/>
          </w:tcPr>
          <w:p w14:paraId="00D5B1CA"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240</w:t>
            </w:r>
          </w:p>
        </w:tc>
      </w:tr>
      <w:tr w:rsidR="00DC70BE" w:rsidRPr="00CE7778" w14:paraId="1CF0A2BF" w14:textId="77777777" w:rsidTr="00123082">
        <w:trPr>
          <w:trHeight w:val="1144"/>
        </w:trPr>
        <w:tc>
          <w:tcPr>
            <w:tcW w:w="969" w:type="pct"/>
            <w:vMerge/>
          </w:tcPr>
          <w:p w14:paraId="548AA08B" w14:textId="77777777" w:rsidR="00DC70BE" w:rsidRPr="00CE7778" w:rsidRDefault="00DC70BE" w:rsidP="00123082">
            <w:pPr>
              <w:tabs>
                <w:tab w:val="left" w:pos="993"/>
              </w:tabs>
              <w:rPr>
                <w:rFonts w:ascii="Times New Roman" w:hAnsi="Times New Roman" w:cs="Times New Roman"/>
                <w:lang w:val="ru-RU"/>
              </w:rPr>
            </w:pPr>
          </w:p>
        </w:tc>
        <w:tc>
          <w:tcPr>
            <w:tcW w:w="1667" w:type="pct"/>
            <w:vMerge/>
          </w:tcPr>
          <w:p w14:paraId="653DD723" w14:textId="77777777" w:rsidR="00DC70BE" w:rsidRPr="00CE7778" w:rsidRDefault="00DC70BE" w:rsidP="00123082">
            <w:pPr>
              <w:tabs>
                <w:tab w:val="left" w:pos="993"/>
              </w:tabs>
              <w:rPr>
                <w:rFonts w:ascii="Times New Roman" w:hAnsi="Times New Roman" w:cs="Times New Roman"/>
              </w:rPr>
            </w:pPr>
          </w:p>
        </w:tc>
        <w:tc>
          <w:tcPr>
            <w:tcW w:w="879" w:type="pct"/>
            <w:vAlign w:val="center"/>
          </w:tcPr>
          <w:p w14:paraId="10734BC2" w14:textId="77777777"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t xml:space="preserve">3. </w:t>
            </w:r>
            <w:r w:rsidRPr="00CE7778">
              <w:rPr>
                <w:rFonts w:ascii="Times New Roman" w:hAnsi="Times New Roman" w:cs="Times New Roman"/>
                <w:b/>
              </w:rPr>
              <w:t>Fulfilment of requests for the procurement of goods, works, and services</w:t>
            </w:r>
          </w:p>
        </w:tc>
        <w:tc>
          <w:tcPr>
            <w:tcW w:w="303" w:type="pct"/>
            <w:vAlign w:val="center"/>
          </w:tcPr>
          <w:p w14:paraId="322E167D"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lang w:val="ru-RU"/>
              </w:rPr>
              <w:t>≥ 95%</w:t>
            </w:r>
          </w:p>
        </w:tc>
        <w:tc>
          <w:tcPr>
            <w:tcW w:w="291" w:type="pct"/>
            <w:vAlign w:val="center"/>
          </w:tcPr>
          <w:p w14:paraId="2D21780D"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lang w:val="ru-RU"/>
              </w:rPr>
              <w:t>≥ 96%</w:t>
            </w:r>
          </w:p>
        </w:tc>
        <w:tc>
          <w:tcPr>
            <w:tcW w:w="297" w:type="pct"/>
            <w:vAlign w:val="center"/>
          </w:tcPr>
          <w:p w14:paraId="78075EDD"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lang w:val="ru-RU"/>
              </w:rPr>
              <w:t>≥ 97%</w:t>
            </w:r>
          </w:p>
        </w:tc>
        <w:tc>
          <w:tcPr>
            <w:tcW w:w="297" w:type="pct"/>
            <w:vAlign w:val="center"/>
          </w:tcPr>
          <w:p w14:paraId="4DCF43D0"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lang w:val="ru-RU"/>
              </w:rPr>
              <w:t>≥ 98%</w:t>
            </w:r>
          </w:p>
        </w:tc>
        <w:tc>
          <w:tcPr>
            <w:tcW w:w="297" w:type="pct"/>
            <w:vAlign w:val="center"/>
          </w:tcPr>
          <w:p w14:paraId="23696266"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lang w:val="ru-RU"/>
              </w:rPr>
              <w:t>≥ 99%</w:t>
            </w:r>
          </w:p>
        </w:tc>
      </w:tr>
      <w:tr w:rsidR="00DC70BE" w:rsidRPr="00CE7778" w14:paraId="3EFCA41A" w14:textId="77777777" w:rsidTr="00123082">
        <w:trPr>
          <w:trHeight w:val="1320"/>
        </w:trPr>
        <w:tc>
          <w:tcPr>
            <w:tcW w:w="969" w:type="pct"/>
            <w:vMerge w:val="restart"/>
            <w:vAlign w:val="center"/>
          </w:tcPr>
          <w:p w14:paraId="56A03BFF" w14:textId="1A96A1CB" w:rsidR="00DC70BE" w:rsidRPr="00CE7778" w:rsidRDefault="00DC70BE" w:rsidP="00E41AB5">
            <w:pPr>
              <w:tabs>
                <w:tab w:val="left" w:pos="993"/>
              </w:tabs>
              <w:rPr>
                <w:rFonts w:ascii="Times New Roman" w:hAnsi="Times New Roman" w:cs="Times New Roman"/>
                <w:b/>
              </w:rPr>
            </w:pPr>
            <w:r w:rsidRPr="00CE7778">
              <w:rPr>
                <w:rFonts w:ascii="Times New Roman" w:hAnsi="Times New Roman" w:cs="Times New Roman"/>
                <w:b/>
              </w:rPr>
              <w:t>2. High Level Technological Development and Engineering Support</w:t>
            </w:r>
          </w:p>
        </w:tc>
        <w:tc>
          <w:tcPr>
            <w:tcW w:w="1667" w:type="pct"/>
            <w:vMerge w:val="restart"/>
            <w:vAlign w:val="center"/>
          </w:tcPr>
          <w:p w14:paraId="5C2A91D5" w14:textId="09F8F786"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2.</w:t>
            </w:r>
            <w:r w:rsidR="00DC70BE" w:rsidRPr="00CE7778">
              <w:rPr>
                <w:rFonts w:ascii="Times New Roman" w:hAnsi="Times New Roman" w:cs="Times New Roman"/>
              </w:rPr>
              <w:t>1 Establish advanced engineering infrastructure and highly qualified technical support to address complex scientific and technological challenges</w:t>
            </w:r>
          </w:p>
          <w:p w14:paraId="68297D4E" w14:textId="77777777" w:rsidR="00DC70BE" w:rsidRPr="00CE7778" w:rsidRDefault="00DC70BE" w:rsidP="00123082">
            <w:pPr>
              <w:tabs>
                <w:tab w:val="left" w:pos="993"/>
              </w:tabs>
              <w:rPr>
                <w:rFonts w:ascii="Times New Roman" w:hAnsi="Times New Roman" w:cs="Times New Roman"/>
              </w:rPr>
            </w:pPr>
          </w:p>
          <w:p w14:paraId="1AB90CE1" w14:textId="45868399"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2.</w:t>
            </w:r>
            <w:r w:rsidR="00DC70BE" w:rsidRPr="00CE7778">
              <w:rPr>
                <w:rFonts w:ascii="Times New Roman" w:hAnsi="Times New Roman" w:cs="Times New Roman"/>
              </w:rPr>
              <w:t>2 Ensure the development of prototypes and pilot samples within research projects</w:t>
            </w:r>
          </w:p>
          <w:p w14:paraId="482FCAA9" w14:textId="77777777" w:rsidR="00DC70BE" w:rsidRPr="00CE7778" w:rsidRDefault="00DC70BE" w:rsidP="00123082">
            <w:pPr>
              <w:tabs>
                <w:tab w:val="left" w:pos="993"/>
              </w:tabs>
              <w:rPr>
                <w:rFonts w:ascii="Times New Roman" w:hAnsi="Times New Roman" w:cs="Times New Roman"/>
              </w:rPr>
            </w:pPr>
          </w:p>
          <w:p w14:paraId="6C7E94B3" w14:textId="01AB731C" w:rsidR="00DC70BE" w:rsidRPr="00CE7778" w:rsidRDefault="00AE5F99" w:rsidP="00AE5F99">
            <w:pPr>
              <w:tabs>
                <w:tab w:val="left" w:pos="993"/>
              </w:tabs>
              <w:rPr>
                <w:rFonts w:ascii="Times New Roman" w:hAnsi="Times New Roman" w:cs="Times New Roman"/>
              </w:rPr>
            </w:pPr>
            <w:r w:rsidRPr="00CE7778">
              <w:rPr>
                <w:rFonts w:ascii="Times New Roman" w:hAnsi="Times New Roman" w:cs="Times New Roman"/>
              </w:rPr>
              <w:t>2.</w:t>
            </w:r>
            <w:r w:rsidR="00DC70BE" w:rsidRPr="00CE7778">
              <w:rPr>
                <w:rFonts w:ascii="Times New Roman" w:hAnsi="Times New Roman" w:cs="Times New Roman"/>
              </w:rPr>
              <w:t>3 Build sustainable partnerships with industrial partners and start-ups</w:t>
            </w:r>
          </w:p>
        </w:tc>
        <w:tc>
          <w:tcPr>
            <w:tcW w:w="879" w:type="pct"/>
            <w:vAlign w:val="center"/>
          </w:tcPr>
          <w:p w14:paraId="4F1B9907"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 xml:space="preserve">1. </w:t>
            </w:r>
            <w:r w:rsidRPr="00CE7778">
              <w:rPr>
                <w:rFonts w:ascii="Times New Roman" w:hAnsi="Times New Roman" w:cs="Times New Roman"/>
                <w:b/>
              </w:rPr>
              <w:t xml:space="preserve">Revenue from external orders, </w:t>
            </w:r>
            <w:proofErr w:type="spellStart"/>
            <w:r w:rsidRPr="00CE7778">
              <w:rPr>
                <w:rFonts w:ascii="Times New Roman" w:hAnsi="Times New Roman" w:cs="Times New Roman"/>
                <w:b/>
              </w:rPr>
              <w:t>mln</w:t>
            </w:r>
            <w:proofErr w:type="spellEnd"/>
            <w:r w:rsidRPr="00CE7778">
              <w:rPr>
                <w:rFonts w:ascii="Times New Roman" w:hAnsi="Times New Roman" w:cs="Times New Roman"/>
                <w:b/>
              </w:rPr>
              <w:t xml:space="preserve">. of </w:t>
            </w:r>
            <w:proofErr w:type="spellStart"/>
            <w:r w:rsidRPr="00CE7778">
              <w:rPr>
                <w:rFonts w:ascii="Times New Roman" w:hAnsi="Times New Roman" w:cs="Times New Roman"/>
                <w:b/>
              </w:rPr>
              <w:t>tenge</w:t>
            </w:r>
            <w:proofErr w:type="spellEnd"/>
          </w:p>
        </w:tc>
        <w:tc>
          <w:tcPr>
            <w:tcW w:w="303" w:type="pct"/>
            <w:vAlign w:val="center"/>
          </w:tcPr>
          <w:p w14:paraId="70CA8113"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10</w:t>
            </w:r>
          </w:p>
        </w:tc>
        <w:tc>
          <w:tcPr>
            <w:tcW w:w="291" w:type="pct"/>
            <w:vAlign w:val="center"/>
          </w:tcPr>
          <w:p w14:paraId="23C6A672"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11</w:t>
            </w:r>
          </w:p>
        </w:tc>
        <w:tc>
          <w:tcPr>
            <w:tcW w:w="297" w:type="pct"/>
            <w:vAlign w:val="center"/>
          </w:tcPr>
          <w:p w14:paraId="16EC36AA"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12</w:t>
            </w:r>
          </w:p>
        </w:tc>
        <w:tc>
          <w:tcPr>
            <w:tcW w:w="297" w:type="pct"/>
            <w:vAlign w:val="center"/>
          </w:tcPr>
          <w:p w14:paraId="7EF9C3AA"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13</w:t>
            </w:r>
          </w:p>
        </w:tc>
        <w:tc>
          <w:tcPr>
            <w:tcW w:w="297" w:type="pct"/>
            <w:vAlign w:val="center"/>
          </w:tcPr>
          <w:p w14:paraId="4ED43B88"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15</w:t>
            </w:r>
          </w:p>
        </w:tc>
      </w:tr>
      <w:tr w:rsidR="00DC70BE" w:rsidRPr="00CE7778" w14:paraId="7A351E9B" w14:textId="77777777" w:rsidTr="00123082">
        <w:trPr>
          <w:trHeight w:val="1320"/>
        </w:trPr>
        <w:tc>
          <w:tcPr>
            <w:tcW w:w="969" w:type="pct"/>
            <w:vMerge/>
            <w:vAlign w:val="center"/>
          </w:tcPr>
          <w:p w14:paraId="7D304F29" w14:textId="77777777" w:rsidR="00DC70BE" w:rsidRPr="00CE7778" w:rsidRDefault="00DC70BE" w:rsidP="00123082">
            <w:pPr>
              <w:tabs>
                <w:tab w:val="left" w:pos="993"/>
              </w:tabs>
              <w:rPr>
                <w:rFonts w:ascii="Times New Roman" w:hAnsi="Times New Roman" w:cs="Times New Roman"/>
                <w:b/>
              </w:rPr>
            </w:pPr>
          </w:p>
        </w:tc>
        <w:tc>
          <w:tcPr>
            <w:tcW w:w="1667" w:type="pct"/>
            <w:vMerge/>
            <w:vAlign w:val="center"/>
          </w:tcPr>
          <w:p w14:paraId="4159D04E" w14:textId="77777777" w:rsidR="00DC70BE" w:rsidRPr="00CE7778" w:rsidRDefault="00DC70BE" w:rsidP="00123082">
            <w:pPr>
              <w:tabs>
                <w:tab w:val="left" w:pos="993"/>
              </w:tabs>
              <w:rPr>
                <w:rFonts w:ascii="Times New Roman" w:hAnsi="Times New Roman" w:cs="Times New Roman"/>
              </w:rPr>
            </w:pPr>
          </w:p>
        </w:tc>
        <w:tc>
          <w:tcPr>
            <w:tcW w:w="879" w:type="pct"/>
            <w:vAlign w:val="center"/>
          </w:tcPr>
          <w:p w14:paraId="2D991648" w14:textId="77777777" w:rsidR="00DC70BE" w:rsidRPr="00CE7778" w:rsidRDefault="00DC70BE" w:rsidP="00123082">
            <w:pPr>
              <w:tabs>
                <w:tab w:val="left" w:pos="993"/>
              </w:tabs>
              <w:rPr>
                <w:rFonts w:ascii="Times New Roman" w:hAnsi="Times New Roman" w:cs="Times New Roman"/>
                <w:b/>
              </w:rPr>
            </w:pPr>
            <w:r w:rsidRPr="00CE7778">
              <w:rPr>
                <w:rFonts w:ascii="Times New Roman" w:hAnsi="Times New Roman" w:cs="Times New Roman"/>
                <w:b/>
              </w:rPr>
              <w:t>2. Number of orders from Schools and NU organizations</w:t>
            </w:r>
          </w:p>
        </w:tc>
        <w:tc>
          <w:tcPr>
            <w:tcW w:w="303" w:type="pct"/>
            <w:vAlign w:val="center"/>
          </w:tcPr>
          <w:p w14:paraId="64F888BE"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60</w:t>
            </w:r>
          </w:p>
        </w:tc>
        <w:tc>
          <w:tcPr>
            <w:tcW w:w="291" w:type="pct"/>
            <w:vAlign w:val="center"/>
          </w:tcPr>
          <w:p w14:paraId="2DA2D0E5"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80</w:t>
            </w:r>
          </w:p>
        </w:tc>
        <w:tc>
          <w:tcPr>
            <w:tcW w:w="297" w:type="pct"/>
            <w:vAlign w:val="center"/>
          </w:tcPr>
          <w:p w14:paraId="5A349BEF"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100</w:t>
            </w:r>
          </w:p>
        </w:tc>
        <w:tc>
          <w:tcPr>
            <w:tcW w:w="297" w:type="pct"/>
            <w:vAlign w:val="center"/>
          </w:tcPr>
          <w:p w14:paraId="2F4F0940"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120</w:t>
            </w:r>
          </w:p>
        </w:tc>
        <w:tc>
          <w:tcPr>
            <w:tcW w:w="297" w:type="pct"/>
            <w:vAlign w:val="center"/>
          </w:tcPr>
          <w:p w14:paraId="0622A589"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bCs/>
              </w:rPr>
              <w:t>140</w:t>
            </w:r>
          </w:p>
        </w:tc>
      </w:tr>
      <w:tr w:rsidR="00DC70BE" w:rsidRPr="00CE7778" w14:paraId="41E5CA57" w14:textId="77777777" w:rsidTr="00123082">
        <w:trPr>
          <w:trHeight w:val="1252"/>
        </w:trPr>
        <w:tc>
          <w:tcPr>
            <w:tcW w:w="969" w:type="pct"/>
            <w:vMerge w:val="restart"/>
            <w:vAlign w:val="center"/>
          </w:tcPr>
          <w:p w14:paraId="62E41618" w14:textId="1FC9A1FE" w:rsidR="00DC70BE" w:rsidRPr="00CE7778" w:rsidRDefault="00DC70BE" w:rsidP="00E41AB5">
            <w:pPr>
              <w:tabs>
                <w:tab w:val="left" w:pos="993"/>
              </w:tabs>
              <w:rPr>
                <w:rFonts w:ascii="Times New Roman" w:hAnsi="Times New Roman" w:cs="Times New Roman"/>
                <w:b/>
              </w:rPr>
            </w:pPr>
            <w:r w:rsidRPr="00CE7778">
              <w:rPr>
                <w:rFonts w:ascii="Times New Roman" w:hAnsi="Times New Roman" w:cs="Times New Roman"/>
                <w:b/>
              </w:rPr>
              <w:t>3. Education Support and Services for NU and High School Students</w:t>
            </w:r>
          </w:p>
        </w:tc>
        <w:tc>
          <w:tcPr>
            <w:tcW w:w="1667" w:type="pct"/>
            <w:vMerge w:val="restart"/>
            <w:vAlign w:val="center"/>
          </w:tcPr>
          <w:p w14:paraId="6330853C" w14:textId="208967FA"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3.</w:t>
            </w:r>
            <w:r w:rsidR="00DC70BE" w:rsidRPr="00CE7778">
              <w:rPr>
                <w:rFonts w:ascii="Times New Roman" w:hAnsi="Times New Roman" w:cs="Times New Roman"/>
              </w:rPr>
              <w:t>1 Develop students’ engineering and inventive skills by fostering their interest in research and the practical implementation of ideas</w:t>
            </w:r>
          </w:p>
          <w:p w14:paraId="57744BED" w14:textId="4582CA62" w:rsidR="00DC70BE" w:rsidRPr="00CE7778" w:rsidRDefault="00AE5F99" w:rsidP="00AE5F99">
            <w:pPr>
              <w:tabs>
                <w:tab w:val="left" w:pos="993"/>
              </w:tabs>
              <w:rPr>
                <w:rFonts w:ascii="Times New Roman" w:hAnsi="Times New Roman" w:cs="Times New Roman"/>
              </w:rPr>
            </w:pPr>
            <w:r w:rsidRPr="00CE7778">
              <w:rPr>
                <w:rFonts w:ascii="Times New Roman" w:hAnsi="Times New Roman" w:cs="Times New Roman"/>
              </w:rPr>
              <w:lastRenderedPageBreak/>
              <w:t>3.</w:t>
            </w:r>
            <w:r w:rsidR="00DC70BE" w:rsidRPr="00CE7778">
              <w:rPr>
                <w:rFonts w:ascii="Times New Roman" w:hAnsi="Times New Roman" w:cs="Times New Roman"/>
              </w:rPr>
              <w:t>2 Establish a system for engaging school students in research activities in order to identify talent and attract prospective applicants through the use of the laboratory infrastructure and engineering capabilities of NU and PI “NURA”</w:t>
            </w:r>
          </w:p>
        </w:tc>
        <w:tc>
          <w:tcPr>
            <w:tcW w:w="879" w:type="pct"/>
            <w:vAlign w:val="center"/>
          </w:tcPr>
          <w:p w14:paraId="2391A9FA" w14:textId="77777777" w:rsidR="00DC70BE" w:rsidRPr="00CE7778" w:rsidRDefault="00DC70BE" w:rsidP="00123082">
            <w:pPr>
              <w:tabs>
                <w:tab w:val="left" w:pos="993"/>
              </w:tabs>
              <w:rPr>
                <w:rFonts w:ascii="Times New Roman" w:hAnsi="Times New Roman" w:cs="Times New Roman"/>
                <w:b/>
              </w:rPr>
            </w:pPr>
            <w:r w:rsidRPr="00CE7778">
              <w:rPr>
                <w:rFonts w:ascii="Times New Roman" w:hAnsi="Times New Roman" w:cs="Times New Roman"/>
                <w:b/>
              </w:rPr>
              <w:lastRenderedPageBreak/>
              <w:t xml:space="preserve">1. Number of students, researchers, and staff trained </w:t>
            </w:r>
          </w:p>
        </w:tc>
        <w:tc>
          <w:tcPr>
            <w:tcW w:w="303" w:type="pct"/>
            <w:vAlign w:val="center"/>
          </w:tcPr>
          <w:p w14:paraId="26329E5C"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40</w:t>
            </w:r>
          </w:p>
        </w:tc>
        <w:tc>
          <w:tcPr>
            <w:tcW w:w="291" w:type="pct"/>
            <w:vAlign w:val="center"/>
          </w:tcPr>
          <w:p w14:paraId="7EF1EE48"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45</w:t>
            </w:r>
          </w:p>
        </w:tc>
        <w:tc>
          <w:tcPr>
            <w:tcW w:w="297" w:type="pct"/>
            <w:vAlign w:val="center"/>
          </w:tcPr>
          <w:p w14:paraId="224F4F92"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50</w:t>
            </w:r>
          </w:p>
        </w:tc>
        <w:tc>
          <w:tcPr>
            <w:tcW w:w="297" w:type="pct"/>
            <w:vAlign w:val="center"/>
          </w:tcPr>
          <w:p w14:paraId="57AC60FD"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55</w:t>
            </w:r>
          </w:p>
        </w:tc>
        <w:tc>
          <w:tcPr>
            <w:tcW w:w="297" w:type="pct"/>
            <w:vAlign w:val="center"/>
          </w:tcPr>
          <w:p w14:paraId="0B11B8A8"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60</w:t>
            </w:r>
          </w:p>
        </w:tc>
      </w:tr>
      <w:tr w:rsidR="00DC70BE" w:rsidRPr="00CE7778" w14:paraId="5EEC2915" w14:textId="77777777" w:rsidTr="00123082">
        <w:trPr>
          <w:trHeight w:val="1342"/>
        </w:trPr>
        <w:tc>
          <w:tcPr>
            <w:tcW w:w="969" w:type="pct"/>
            <w:vMerge/>
          </w:tcPr>
          <w:p w14:paraId="2790461F" w14:textId="77777777" w:rsidR="00DC70BE" w:rsidRPr="00CE7778" w:rsidRDefault="00DC70BE" w:rsidP="00123082">
            <w:pPr>
              <w:tabs>
                <w:tab w:val="left" w:pos="993"/>
              </w:tabs>
              <w:rPr>
                <w:rFonts w:ascii="Times New Roman" w:hAnsi="Times New Roman" w:cs="Times New Roman"/>
                <w:b/>
                <w:lang w:val="ru-RU"/>
              </w:rPr>
            </w:pPr>
          </w:p>
        </w:tc>
        <w:tc>
          <w:tcPr>
            <w:tcW w:w="1667" w:type="pct"/>
            <w:vMerge/>
          </w:tcPr>
          <w:p w14:paraId="64DED6EC" w14:textId="77777777" w:rsidR="00DC70BE" w:rsidRPr="00CE7778" w:rsidRDefault="00DC70BE" w:rsidP="00123082">
            <w:pPr>
              <w:tabs>
                <w:tab w:val="left" w:pos="993"/>
              </w:tabs>
              <w:rPr>
                <w:rFonts w:ascii="Times New Roman" w:hAnsi="Times New Roman" w:cs="Times New Roman"/>
              </w:rPr>
            </w:pPr>
          </w:p>
        </w:tc>
        <w:tc>
          <w:tcPr>
            <w:tcW w:w="879" w:type="pct"/>
            <w:vAlign w:val="center"/>
          </w:tcPr>
          <w:p w14:paraId="53E7F666" w14:textId="77777777" w:rsidR="00DC70BE" w:rsidRPr="00CE7778" w:rsidRDefault="00DC70BE" w:rsidP="00123082">
            <w:pPr>
              <w:spacing w:line="276" w:lineRule="auto"/>
              <w:rPr>
                <w:rFonts w:ascii="Times New Roman" w:hAnsi="Times New Roman" w:cs="Times New Roman"/>
                <w:b/>
              </w:rPr>
            </w:pPr>
            <w:r w:rsidRPr="00CE7778">
              <w:rPr>
                <w:rFonts w:ascii="Times New Roman" w:hAnsi="Times New Roman" w:cs="Times New Roman"/>
              </w:rPr>
              <w:t xml:space="preserve">2. </w:t>
            </w:r>
            <w:r w:rsidRPr="00CE7778">
              <w:rPr>
                <w:rFonts w:ascii="Times New Roman" w:hAnsi="Times New Roman" w:cs="Times New Roman"/>
                <w:b/>
              </w:rPr>
              <w:t>High school coverage (Number of program</w:t>
            </w:r>
          </w:p>
          <w:p w14:paraId="04E478A8" w14:textId="77777777"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b/>
              </w:rPr>
              <w:t>participants)</w:t>
            </w:r>
          </w:p>
        </w:tc>
        <w:tc>
          <w:tcPr>
            <w:tcW w:w="303" w:type="pct"/>
            <w:vAlign w:val="center"/>
          </w:tcPr>
          <w:p w14:paraId="4BF57117"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60</w:t>
            </w:r>
          </w:p>
        </w:tc>
        <w:tc>
          <w:tcPr>
            <w:tcW w:w="291" w:type="pct"/>
            <w:vAlign w:val="center"/>
          </w:tcPr>
          <w:p w14:paraId="220051B4"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120</w:t>
            </w:r>
          </w:p>
        </w:tc>
        <w:tc>
          <w:tcPr>
            <w:tcW w:w="297" w:type="pct"/>
            <w:vAlign w:val="center"/>
          </w:tcPr>
          <w:p w14:paraId="014B31C6"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180</w:t>
            </w:r>
          </w:p>
        </w:tc>
        <w:tc>
          <w:tcPr>
            <w:tcW w:w="297" w:type="pct"/>
            <w:vAlign w:val="center"/>
          </w:tcPr>
          <w:p w14:paraId="3CC12211"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220</w:t>
            </w:r>
          </w:p>
        </w:tc>
        <w:tc>
          <w:tcPr>
            <w:tcW w:w="297" w:type="pct"/>
            <w:vAlign w:val="center"/>
          </w:tcPr>
          <w:p w14:paraId="5844B54D"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250</w:t>
            </w:r>
          </w:p>
        </w:tc>
      </w:tr>
      <w:tr w:rsidR="00DC70BE" w:rsidRPr="00CE7778" w14:paraId="31D13894" w14:textId="77777777" w:rsidTr="00123082">
        <w:trPr>
          <w:trHeight w:val="955"/>
        </w:trPr>
        <w:tc>
          <w:tcPr>
            <w:tcW w:w="969" w:type="pct"/>
            <w:vMerge w:val="restart"/>
            <w:vAlign w:val="center"/>
          </w:tcPr>
          <w:p w14:paraId="24F0E9DD" w14:textId="77777777" w:rsidR="00DC70BE" w:rsidRPr="00CE7778" w:rsidRDefault="00DC70BE" w:rsidP="00123082">
            <w:pPr>
              <w:tabs>
                <w:tab w:val="left" w:pos="993"/>
              </w:tabs>
              <w:rPr>
                <w:rFonts w:ascii="Times New Roman" w:hAnsi="Times New Roman" w:cs="Times New Roman"/>
                <w:b/>
              </w:rPr>
            </w:pPr>
            <w:r w:rsidRPr="00CE7778">
              <w:rPr>
                <w:rFonts w:ascii="Times New Roman" w:hAnsi="Times New Roman" w:cs="Times New Roman"/>
                <w:b/>
              </w:rPr>
              <w:t>4. Formation of engineering design competencies within the NU</w:t>
            </w:r>
          </w:p>
        </w:tc>
        <w:tc>
          <w:tcPr>
            <w:tcW w:w="1667" w:type="pct"/>
            <w:vMerge w:val="restart"/>
            <w:vAlign w:val="center"/>
          </w:tcPr>
          <w:p w14:paraId="494897F4" w14:textId="63E258BD"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4.</w:t>
            </w:r>
            <w:r w:rsidR="00DC70BE" w:rsidRPr="00CE7778">
              <w:rPr>
                <w:rFonts w:ascii="Times New Roman" w:hAnsi="Times New Roman" w:cs="Times New Roman"/>
              </w:rPr>
              <w:t>1 Provide researchers with professional support in the development and preparation of documentation required for IP protection, industrial production, and small-batch manufacturing</w:t>
            </w:r>
          </w:p>
          <w:p w14:paraId="00FA4F39" w14:textId="466007C2" w:rsidR="00DC70BE" w:rsidRPr="00CE7778" w:rsidRDefault="00DC70BE" w:rsidP="00AE5F99">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4.</w:t>
            </w:r>
            <w:r w:rsidRPr="00CE7778">
              <w:rPr>
                <w:rFonts w:ascii="Times New Roman" w:hAnsi="Times New Roman" w:cs="Times New Roman"/>
              </w:rPr>
              <w:t>2 Develop competencies for the implementation of applied R&amp;D and experimental development</w:t>
            </w:r>
          </w:p>
        </w:tc>
        <w:tc>
          <w:tcPr>
            <w:tcW w:w="879" w:type="pct"/>
            <w:vMerge w:val="restart"/>
            <w:vAlign w:val="center"/>
          </w:tcPr>
          <w:p w14:paraId="1DBE008C" w14:textId="77777777"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t xml:space="preserve">1. </w:t>
            </w:r>
            <w:r w:rsidRPr="00CE7778">
              <w:rPr>
                <w:rFonts w:ascii="Times New Roman" w:hAnsi="Times New Roman" w:cs="Times New Roman"/>
                <w:b/>
              </w:rPr>
              <w:t>Number of developed sets of technical documentation (technical specifications / terms of reference / drawings)</w:t>
            </w:r>
          </w:p>
        </w:tc>
        <w:tc>
          <w:tcPr>
            <w:tcW w:w="303" w:type="pct"/>
            <w:vMerge w:val="restart"/>
            <w:vAlign w:val="center"/>
          </w:tcPr>
          <w:p w14:paraId="1D27AF3D"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3</w:t>
            </w:r>
          </w:p>
        </w:tc>
        <w:tc>
          <w:tcPr>
            <w:tcW w:w="291" w:type="pct"/>
            <w:vMerge w:val="restart"/>
            <w:vAlign w:val="center"/>
          </w:tcPr>
          <w:p w14:paraId="167A74DE"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3</w:t>
            </w:r>
          </w:p>
        </w:tc>
        <w:tc>
          <w:tcPr>
            <w:tcW w:w="297" w:type="pct"/>
            <w:vMerge w:val="restart"/>
            <w:vAlign w:val="center"/>
          </w:tcPr>
          <w:p w14:paraId="72E21F3B"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4</w:t>
            </w:r>
          </w:p>
        </w:tc>
        <w:tc>
          <w:tcPr>
            <w:tcW w:w="297" w:type="pct"/>
            <w:vMerge w:val="restart"/>
            <w:vAlign w:val="center"/>
          </w:tcPr>
          <w:p w14:paraId="67D513ED"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4</w:t>
            </w:r>
          </w:p>
        </w:tc>
        <w:tc>
          <w:tcPr>
            <w:tcW w:w="297" w:type="pct"/>
            <w:vMerge w:val="restart"/>
            <w:vAlign w:val="center"/>
          </w:tcPr>
          <w:p w14:paraId="746A6C7F"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5</w:t>
            </w:r>
          </w:p>
        </w:tc>
      </w:tr>
      <w:tr w:rsidR="00DC70BE" w:rsidRPr="00CE7778" w14:paraId="3FE4EB3A" w14:textId="77777777" w:rsidTr="00123082">
        <w:trPr>
          <w:trHeight w:val="1009"/>
        </w:trPr>
        <w:tc>
          <w:tcPr>
            <w:tcW w:w="969" w:type="pct"/>
            <w:vMerge/>
          </w:tcPr>
          <w:p w14:paraId="427443BB" w14:textId="77777777" w:rsidR="00DC70BE" w:rsidRPr="00CE7778" w:rsidRDefault="00DC70BE" w:rsidP="00123082">
            <w:pPr>
              <w:tabs>
                <w:tab w:val="left" w:pos="993"/>
              </w:tabs>
              <w:rPr>
                <w:rFonts w:ascii="Times New Roman" w:hAnsi="Times New Roman" w:cs="Times New Roman"/>
                <w:b/>
                <w:lang w:val="ru-RU"/>
              </w:rPr>
            </w:pPr>
          </w:p>
        </w:tc>
        <w:tc>
          <w:tcPr>
            <w:tcW w:w="1667" w:type="pct"/>
            <w:vMerge/>
          </w:tcPr>
          <w:p w14:paraId="01573F18" w14:textId="77777777" w:rsidR="00DC70BE" w:rsidRPr="00CE7778" w:rsidRDefault="00DC70BE" w:rsidP="00123082">
            <w:pPr>
              <w:tabs>
                <w:tab w:val="left" w:pos="993"/>
              </w:tabs>
              <w:rPr>
                <w:rFonts w:ascii="Times New Roman" w:hAnsi="Times New Roman" w:cs="Times New Roman"/>
              </w:rPr>
            </w:pPr>
          </w:p>
        </w:tc>
        <w:tc>
          <w:tcPr>
            <w:tcW w:w="879" w:type="pct"/>
            <w:vMerge/>
          </w:tcPr>
          <w:p w14:paraId="0B1C2D40" w14:textId="77777777" w:rsidR="00DC70BE" w:rsidRPr="00CE7778" w:rsidRDefault="00DC70BE" w:rsidP="00123082">
            <w:pPr>
              <w:tabs>
                <w:tab w:val="left" w:pos="993"/>
              </w:tabs>
              <w:rPr>
                <w:rFonts w:ascii="Times New Roman" w:hAnsi="Times New Roman" w:cs="Times New Roman"/>
                <w:lang w:val="ru-RU"/>
              </w:rPr>
            </w:pPr>
          </w:p>
        </w:tc>
        <w:tc>
          <w:tcPr>
            <w:tcW w:w="303" w:type="pct"/>
            <w:vMerge/>
            <w:vAlign w:val="center"/>
          </w:tcPr>
          <w:p w14:paraId="5300A633" w14:textId="77777777" w:rsidR="00DC70BE" w:rsidRPr="00CE7778" w:rsidRDefault="00DC70BE" w:rsidP="00123082">
            <w:pPr>
              <w:tabs>
                <w:tab w:val="left" w:pos="993"/>
              </w:tabs>
              <w:jc w:val="center"/>
              <w:rPr>
                <w:rFonts w:ascii="Times New Roman" w:hAnsi="Times New Roman" w:cs="Times New Roman"/>
                <w:lang w:val="ru-RU"/>
              </w:rPr>
            </w:pPr>
          </w:p>
        </w:tc>
        <w:tc>
          <w:tcPr>
            <w:tcW w:w="291" w:type="pct"/>
            <w:vMerge/>
            <w:vAlign w:val="center"/>
          </w:tcPr>
          <w:p w14:paraId="5AF4CF79"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7CC84E7D"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2B780314"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361ADEDF" w14:textId="77777777" w:rsidR="00DC70BE" w:rsidRPr="00CE7778" w:rsidRDefault="00DC70BE" w:rsidP="00123082">
            <w:pPr>
              <w:tabs>
                <w:tab w:val="left" w:pos="993"/>
              </w:tabs>
              <w:jc w:val="center"/>
              <w:rPr>
                <w:rFonts w:ascii="Times New Roman" w:hAnsi="Times New Roman" w:cs="Times New Roman"/>
                <w:lang w:val="ru-RU"/>
              </w:rPr>
            </w:pPr>
          </w:p>
        </w:tc>
      </w:tr>
      <w:tr w:rsidR="00DC70BE" w:rsidRPr="00CE7778" w14:paraId="67E54947" w14:textId="77777777" w:rsidTr="00123082">
        <w:trPr>
          <w:trHeight w:val="784"/>
        </w:trPr>
        <w:tc>
          <w:tcPr>
            <w:tcW w:w="969" w:type="pct"/>
            <w:vMerge w:val="restart"/>
            <w:vAlign w:val="center"/>
          </w:tcPr>
          <w:p w14:paraId="4C20DE38" w14:textId="15585E6C" w:rsidR="00DC70BE" w:rsidRPr="00CE7778" w:rsidRDefault="00DC70BE" w:rsidP="00E41AB5">
            <w:pPr>
              <w:tabs>
                <w:tab w:val="left" w:pos="993"/>
              </w:tabs>
              <w:rPr>
                <w:rFonts w:ascii="Times New Roman" w:hAnsi="Times New Roman" w:cs="Times New Roman"/>
                <w:b/>
              </w:rPr>
            </w:pPr>
            <w:r w:rsidRPr="00CE7778">
              <w:rPr>
                <w:rFonts w:ascii="Times New Roman" w:hAnsi="Times New Roman" w:cs="Times New Roman"/>
                <w:b/>
              </w:rPr>
              <w:t xml:space="preserve">5. </w:t>
            </w:r>
            <w:r w:rsidR="00596286" w:rsidRPr="00CE7778">
              <w:rPr>
                <w:rFonts w:ascii="Times New Roman" w:hAnsi="Times New Roman" w:cs="Times New Roman"/>
                <w:b/>
              </w:rPr>
              <w:t>C</w:t>
            </w:r>
            <w:r w:rsidRPr="00CE7778">
              <w:rPr>
                <w:rFonts w:ascii="Times New Roman" w:hAnsi="Times New Roman" w:cs="Times New Roman"/>
                <w:b/>
              </w:rPr>
              <w:t>omprehensive operational support for research activities and strengthen NU’s positioning at national and international levels</w:t>
            </w:r>
          </w:p>
        </w:tc>
        <w:tc>
          <w:tcPr>
            <w:tcW w:w="1667" w:type="pct"/>
            <w:vMerge w:val="restart"/>
            <w:vAlign w:val="center"/>
          </w:tcPr>
          <w:p w14:paraId="23F9F57E" w14:textId="1014C54F"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5.</w:t>
            </w:r>
            <w:r w:rsidR="00DC70BE" w:rsidRPr="00CE7778">
              <w:rPr>
                <w:rFonts w:ascii="Times New Roman" w:hAnsi="Times New Roman" w:cs="Times New Roman"/>
              </w:rPr>
              <w:t>1 Provide technical and organizational support for research activities</w:t>
            </w:r>
          </w:p>
          <w:p w14:paraId="474BB2DF" w14:textId="0BBA36AC" w:rsidR="00DC70BE" w:rsidRPr="00CE7778" w:rsidRDefault="00DC70BE" w:rsidP="00AE5F99">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5.</w:t>
            </w:r>
            <w:r w:rsidRPr="00CE7778">
              <w:rPr>
                <w:rFonts w:ascii="Times New Roman" w:hAnsi="Times New Roman" w:cs="Times New Roman"/>
              </w:rPr>
              <w:t>2 Enhance the visibility, reputation, and impact of NU’s research</w:t>
            </w:r>
          </w:p>
        </w:tc>
        <w:tc>
          <w:tcPr>
            <w:tcW w:w="879" w:type="pct"/>
            <w:vMerge w:val="restart"/>
            <w:vAlign w:val="center"/>
          </w:tcPr>
          <w:p w14:paraId="3E19F585" w14:textId="77777777" w:rsidR="00DC70BE" w:rsidRPr="00CE7778" w:rsidRDefault="00DC70BE" w:rsidP="00123082">
            <w:pPr>
              <w:tabs>
                <w:tab w:val="left" w:pos="993"/>
              </w:tabs>
              <w:rPr>
                <w:rFonts w:ascii="Times New Roman" w:hAnsi="Times New Roman" w:cs="Times New Roman"/>
                <w:b/>
              </w:rPr>
            </w:pPr>
            <w:r w:rsidRPr="00CE7778">
              <w:rPr>
                <w:rFonts w:ascii="Times New Roman" w:hAnsi="Times New Roman" w:cs="Times New Roman"/>
                <w:b/>
              </w:rPr>
              <w:t>1. Number of press releases, visual summaries of key publications / projects, social media posts</w:t>
            </w:r>
          </w:p>
        </w:tc>
        <w:tc>
          <w:tcPr>
            <w:tcW w:w="303" w:type="pct"/>
            <w:vMerge w:val="restart"/>
            <w:vAlign w:val="center"/>
          </w:tcPr>
          <w:p w14:paraId="04ECC75C"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15</w:t>
            </w:r>
          </w:p>
        </w:tc>
        <w:tc>
          <w:tcPr>
            <w:tcW w:w="291" w:type="pct"/>
            <w:vMerge w:val="restart"/>
            <w:vAlign w:val="center"/>
          </w:tcPr>
          <w:p w14:paraId="0AA8D84F"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25</w:t>
            </w:r>
          </w:p>
        </w:tc>
        <w:tc>
          <w:tcPr>
            <w:tcW w:w="297" w:type="pct"/>
            <w:vMerge w:val="restart"/>
            <w:vAlign w:val="center"/>
          </w:tcPr>
          <w:p w14:paraId="0A7F17E8"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35</w:t>
            </w:r>
          </w:p>
        </w:tc>
        <w:tc>
          <w:tcPr>
            <w:tcW w:w="297" w:type="pct"/>
            <w:vMerge w:val="restart"/>
            <w:vAlign w:val="center"/>
          </w:tcPr>
          <w:p w14:paraId="48C4E484"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40</w:t>
            </w:r>
          </w:p>
        </w:tc>
        <w:tc>
          <w:tcPr>
            <w:tcW w:w="297" w:type="pct"/>
            <w:vMerge w:val="restart"/>
            <w:vAlign w:val="center"/>
          </w:tcPr>
          <w:p w14:paraId="447F6F80"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45</w:t>
            </w:r>
          </w:p>
        </w:tc>
      </w:tr>
      <w:tr w:rsidR="00DC70BE" w:rsidRPr="00CE7778" w14:paraId="22691796" w14:textId="77777777" w:rsidTr="00123082">
        <w:trPr>
          <w:trHeight w:val="910"/>
        </w:trPr>
        <w:tc>
          <w:tcPr>
            <w:tcW w:w="969" w:type="pct"/>
            <w:vMerge/>
          </w:tcPr>
          <w:p w14:paraId="62392971" w14:textId="77777777" w:rsidR="00DC70BE" w:rsidRPr="00CE7778" w:rsidRDefault="00DC70BE" w:rsidP="00123082">
            <w:pPr>
              <w:tabs>
                <w:tab w:val="left" w:pos="993"/>
              </w:tabs>
              <w:rPr>
                <w:rFonts w:ascii="Times New Roman" w:hAnsi="Times New Roman" w:cs="Times New Roman"/>
                <w:b/>
                <w:lang w:val="ru-RU"/>
              </w:rPr>
            </w:pPr>
          </w:p>
        </w:tc>
        <w:tc>
          <w:tcPr>
            <w:tcW w:w="1667" w:type="pct"/>
            <w:vMerge/>
          </w:tcPr>
          <w:p w14:paraId="45F7CF88" w14:textId="77777777" w:rsidR="00DC70BE" w:rsidRPr="00CE7778" w:rsidRDefault="00DC70BE" w:rsidP="00123082">
            <w:pPr>
              <w:tabs>
                <w:tab w:val="left" w:pos="993"/>
              </w:tabs>
              <w:rPr>
                <w:rFonts w:ascii="Times New Roman" w:hAnsi="Times New Roman" w:cs="Times New Roman"/>
              </w:rPr>
            </w:pPr>
          </w:p>
        </w:tc>
        <w:tc>
          <w:tcPr>
            <w:tcW w:w="879" w:type="pct"/>
            <w:vMerge/>
          </w:tcPr>
          <w:p w14:paraId="4EE17B6F" w14:textId="77777777" w:rsidR="00DC70BE" w:rsidRPr="00CE7778" w:rsidRDefault="00DC70BE" w:rsidP="00123082">
            <w:pPr>
              <w:tabs>
                <w:tab w:val="left" w:pos="993"/>
              </w:tabs>
              <w:rPr>
                <w:rFonts w:ascii="Times New Roman" w:hAnsi="Times New Roman" w:cs="Times New Roman"/>
                <w:lang w:val="ru-RU"/>
              </w:rPr>
            </w:pPr>
          </w:p>
        </w:tc>
        <w:tc>
          <w:tcPr>
            <w:tcW w:w="303" w:type="pct"/>
            <w:vMerge/>
            <w:vAlign w:val="center"/>
          </w:tcPr>
          <w:p w14:paraId="3B4921CC" w14:textId="77777777" w:rsidR="00DC70BE" w:rsidRPr="00CE7778" w:rsidRDefault="00DC70BE" w:rsidP="00123082">
            <w:pPr>
              <w:tabs>
                <w:tab w:val="left" w:pos="993"/>
              </w:tabs>
              <w:jc w:val="center"/>
              <w:rPr>
                <w:rFonts w:ascii="Times New Roman" w:hAnsi="Times New Roman" w:cs="Times New Roman"/>
                <w:lang w:val="ru-RU"/>
              </w:rPr>
            </w:pPr>
          </w:p>
        </w:tc>
        <w:tc>
          <w:tcPr>
            <w:tcW w:w="291" w:type="pct"/>
            <w:vMerge/>
            <w:vAlign w:val="center"/>
          </w:tcPr>
          <w:p w14:paraId="7FA26C18"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1519BE85"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17AEBA14" w14:textId="77777777" w:rsidR="00DC70BE" w:rsidRPr="00CE7778" w:rsidRDefault="00DC70BE" w:rsidP="00123082">
            <w:pPr>
              <w:tabs>
                <w:tab w:val="left" w:pos="993"/>
              </w:tabs>
              <w:jc w:val="center"/>
              <w:rPr>
                <w:rFonts w:ascii="Times New Roman" w:hAnsi="Times New Roman" w:cs="Times New Roman"/>
                <w:lang w:val="ru-RU"/>
              </w:rPr>
            </w:pPr>
          </w:p>
        </w:tc>
        <w:tc>
          <w:tcPr>
            <w:tcW w:w="297" w:type="pct"/>
            <w:vMerge/>
            <w:vAlign w:val="center"/>
          </w:tcPr>
          <w:p w14:paraId="252548DD" w14:textId="77777777" w:rsidR="00DC70BE" w:rsidRPr="00CE7778" w:rsidRDefault="00DC70BE" w:rsidP="00123082">
            <w:pPr>
              <w:tabs>
                <w:tab w:val="left" w:pos="993"/>
              </w:tabs>
              <w:jc w:val="center"/>
              <w:rPr>
                <w:rFonts w:ascii="Times New Roman" w:hAnsi="Times New Roman" w:cs="Times New Roman"/>
                <w:lang w:val="ru-RU"/>
              </w:rPr>
            </w:pPr>
          </w:p>
        </w:tc>
      </w:tr>
      <w:tr w:rsidR="00DC70BE" w:rsidRPr="00CE7778" w14:paraId="05C17BA8" w14:textId="77777777" w:rsidTr="00123082">
        <w:trPr>
          <w:trHeight w:val="2604"/>
        </w:trPr>
        <w:tc>
          <w:tcPr>
            <w:tcW w:w="969" w:type="pct"/>
            <w:vAlign w:val="center"/>
          </w:tcPr>
          <w:p w14:paraId="34BA8C0A" w14:textId="7A2B2435" w:rsidR="00DC70BE" w:rsidRPr="00CE7778" w:rsidRDefault="00DC70BE" w:rsidP="00313ADE">
            <w:pPr>
              <w:tabs>
                <w:tab w:val="left" w:pos="993"/>
              </w:tabs>
              <w:rPr>
                <w:rFonts w:ascii="Times New Roman" w:hAnsi="Times New Roman" w:cs="Times New Roman"/>
                <w:b/>
              </w:rPr>
            </w:pPr>
            <w:r w:rsidRPr="00CE7778">
              <w:rPr>
                <w:rFonts w:ascii="Times New Roman" w:hAnsi="Times New Roman" w:cs="Times New Roman"/>
                <w:b/>
              </w:rPr>
              <w:t xml:space="preserve">6. </w:t>
            </w:r>
            <w:r w:rsidR="00596286" w:rsidRPr="00CE7778">
              <w:rPr>
                <w:rFonts w:ascii="Times New Roman" w:hAnsi="Times New Roman" w:cs="Times New Roman"/>
                <w:b/>
              </w:rPr>
              <w:t>Optimization and digitalization</w:t>
            </w:r>
            <w:r w:rsidRPr="00CE7778">
              <w:rPr>
                <w:rFonts w:ascii="Times New Roman" w:hAnsi="Times New Roman" w:cs="Times New Roman"/>
                <w:b/>
              </w:rPr>
              <w:t xml:space="preserve"> Internal Processes</w:t>
            </w:r>
          </w:p>
        </w:tc>
        <w:tc>
          <w:tcPr>
            <w:tcW w:w="1667" w:type="pct"/>
            <w:vAlign w:val="center"/>
          </w:tcPr>
          <w:p w14:paraId="739B3E76" w14:textId="29EBAABE" w:rsidR="00DC70BE" w:rsidRPr="00CE7778" w:rsidRDefault="00AE5F99" w:rsidP="00123082">
            <w:pPr>
              <w:tabs>
                <w:tab w:val="left" w:pos="993"/>
              </w:tabs>
              <w:rPr>
                <w:rFonts w:ascii="Times New Roman" w:hAnsi="Times New Roman" w:cs="Times New Roman"/>
              </w:rPr>
            </w:pPr>
            <w:r w:rsidRPr="00CE7778">
              <w:rPr>
                <w:rFonts w:ascii="Times New Roman" w:hAnsi="Times New Roman" w:cs="Times New Roman"/>
              </w:rPr>
              <w:t>6.</w:t>
            </w:r>
            <w:r w:rsidR="00DC70BE" w:rsidRPr="00CE7778">
              <w:rPr>
                <w:rFonts w:ascii="Times New Roman" w:hAnsi="Times New Roman" w:cs="Times New Roman"/>
              </w:rPr>
              <w:t>1 Integrate all key processes into a unified digital ecosystem that ensures monitoring, automation, and data analytics</w:t>
            </w:r>
          </w:p>
          <w:p w14:paraId="25B8251D" w14:textId="57DBCB7A" w:rsidR="00DC70BE" w:rsidRPr="00CE7778" w:rsidRDefault="00DC70BE" w:rsidP="00123082">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6.</w:t>
            </w:r>
            <w:r w:rsidRPr="00CE7778">
              <w:rPr>
                <w:rFonts w:ascii="Times New Roman" w:hAnsi="Times New Roman" w:cs="Times New Roman"/>
              </w:rPr>
              <w:t>2 Create conditions for the growth of expertise, leadership, and staff engagement</w:t>
            </w:r>
          </w:p>
          <w:p w14:paraId="247480E9" w14:textId="4AEB078A" w:rsidR="00DC70BE" w:rsidRPr="00CE7778" w:rsidRDefault="00DC70BE" w:rsidP="00AE5F99">
            <w:pPr>
              <w:tabs>
                <w:tab w:val="left" w:pos="993"/>
              </w:tabs>
              <w:rPr>
                <w:rFonts w:ascii="Times New Roman" w:hAnsi="Times New Roman" w:cs="Times New Roman"/>
              </w:rPr>
            </w:pPr>
            <w:r w:rsidRPr="00CE7778">
              <w:rPr>
                <w:rFonts w:ascii="Times New Roman" w:hAnsi="Times New Roman" w:cs="Times New Roman"/>
              </w:rPr>
              <w:br/>
            </w:r>
            <w:r w:rsidR="00AE5F99" w:rsidRPr="00CE7778">
              <w:rPr>
                <w:rFonts w:ascii="Times New Roman" w:hAnsi="Times New Roman" w:cs="Times New Roman"/>
              </w:rPr>
              <w:t>6.</w:t>
            </w:r>
            <w:r w:rsidRPr="00CE7778">
              <w:rPr>
                <w:rFonts w:ascii="Times New Roman" w:hAnsi="Times New Roman" w:cs="Times New Roman"/>
              </w:rPr>
              <w:t>3 Provide clear, accessible, and researcher-oriented services of PI “NURA”</w:t>
            </w:r>
          </w:p>
        </w:tc>
        <w:tc>
          <w:tcPr>
            <w:tcW w:w="879" w:type="pct"/>
            <w:vAlign w:val="center"/>
          </w:tcPr>
          <w:p w14:paraId="2482270A" w14:textId="77777777" w:rsidR="00DC70BE" w:rsidRPr="00CE7778" w:rsidRDefault="00DC70BE" w:rsidP="00123082">
            <w:pPr>
              <w:tabs>
                <w:tab w:val="left" w:pos="993"/>
              </w:tabs>
              <w:rPr>
                <w:rFonts w:ascii="Times New Roman" w:hAnsi="Times New Roman" w:cs="Times New Roman"/>
                <w:bCs/>
              </w:rPr>
            </w:pPr>
            <w:r w:rsidRPr="00CE7778">
              <w:rPr>
                <w:rFonts w:ascii="Times New Roman" w:hAnsi="Times New Roman" w:cs="Times New Roman"/>
                <w:bCs/>
              </w:rPr>
              <w:t xml:space="preserve">1. </w:t>
            </w:r>
            <w:r w:rsidRPr="00CE7778">
              <w:rPr>
                <w:rFonts w:ascii="Times New Roman" w:hAnsi="Times New Roman" w:cs="Times New Roman"/>
                <w:b/>
                <w:bCs/>
              </w:rPr>
              <w:t>Share of processes integrated into a unified electronic ecosystem (%)</w:t>
            </w:r>
          </w:p>
        </w:tc>
        <w:tc>
          <w:tcPr>
            <w:tcW w:w="303" w:type="pct"/>
            <w:vAlign w:val="center"/>
          </w:tcPr>
          <w:p w14:paraId="30206D8C" w14:textId="77777777" w:rsidR="00DC70BE" w:rsidRPr="00CE7778" w:rsidRDefault="00DC70BE" w:rsidP="00123082">
            <w:pPr>
              <w:tabs>
                <w:tab w:val="left" w:pos="993"/>
              </w:tabs>
              <w:jc w:val="center"/>
              <w:rPr>
                <w:rFonts w:ascii="Times New Roman" w:hAnsi="Times New Roman" w:cs="Times New Roman"/>
              </w:rPr>
            </w:pPr>
          </w:p>
        </w:tc>
        <w:tc>
          <w:tcPr>
            <w:tcW w:w="291" w:type="pct"/>
            <w:vAlign w:val="center"/>
          </w:tcPr>
          <w:p w14:paraId="67174F33" w14:textId="77777777" w:rsidR="00DC70BE" w:rsidRPr="00CE7778" w:rsidRDefault="00DC70BE" w:rsidP="00123082">
            <w:pPr>
              <w:tabs>
                <w:tab w:val="left" w:pos="993"/>
              </w:tabs>
              <w:jc w:val="center"/>
              <w:rPr>
                <w:rFonts w:ascii="Times New Roman" w:hAnsi="Times New Roman" w:cs="Times New Roman"/>
              </w:rPr>
            </w:pPr>
          </w:p>
        </w:tc>
        <w:tc>
          <w:tcPr>
            <w:tcW w:w="297" w:type="pct"/>
            <w:vAlign w:val="center"/>
          </w:tcPr>
          <w:p w14:paraId="04465257"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 50%</w:t>
            </w:r>
          </w:p>
        </w:tc>
        <w:tc>
          <w:tcPr>
            <w:tcW w:w="297" w:type="pct"/>
            <w:vAlign w:val="center"/>
          </w:tcPr>
          <w:p w14:paraId="18D17BEB" w14:textId="77777777" w:rsidR="00DC70BE" w:rsidRPr="00CE7778" w:rsidRDefault="00DC70BE" w:rsidP="00123082">
            <w:pPr>
              <w:tabs>
                <w:tab w:val="left" w:pos="993"/>
              </w:tabs>
              <w:jc w:val="center"/>
              <w:rPr>
                <w:rFonts w:ascii="Times New Roman" w:hAnsi="Times New Roman" w:cs="Times New Roman"/>
                <w:lang w:val="ru-RU"/>
              </w:rPr>
            </w:pPr>
            <w:r w:rsidRPr="00CE7778">
              <w:rPr>
                <w:rFonts w:ascii="Times New Roman" w:hAnsi="Times New Roman" w:cs="Times New Roman"/>
              </w:rPr>
              <w:t>≥ 60%</w:t>
            </w:r>
          </w:p>
        </w:tc>
        <w:tc>
          <w:tcPr>
            <w:tcW w:w="297" w:type="pct"/>
            <w:vAlign w:val="center"/>
          </w:tcPr>
          <w:p w14:paraId="378BB592" w14:textId="77777777" w:rsidR="00DC70BE" w:rsidRPr="00CE7778" w:rsidRDefault="00DC70BE" w:rsidP="00123082">
            <w:pPr>
              <w:tabs>
                <w:tab w:val="left" w:pos="993"/>
              </w:tabs>
              <w:jc w:val="center"/>
              <w:rPr>
                <w:rFonts w:ascii="Times New Roman" w:hAnsi="Times New Roman" w:cs="Times New Roman"/>
              </w:rPr>
            </w:pPr>
            <w:r w:rsidRPr="00CE7778">
              <w:rPr>
                <w:rFonts w:ascii="Times New Roman" w:hAnsi="Times New Roman" w:cs="Times New Roman"/>
              </w:rPr>
              <w:t>≥ 70%</w:t>
            </w:r>
          </w:p>
        </w:tc>
      </w:tr>
    </w:tbl>
    <w:p w14:paraId="6AB198CC" w14:textId="77777777" w:rsidR="00DC70BE" w:rsidRPr="00CE7778" w:rsidRDefault="00DC70BE" w:rsidP="00DC70BE">
      <w:pPr>
        <w:tabs>
          <w:tab w:val="left" w:pos="993"/>
        </w:tabs>
        <w:spacing w:before="120"/>
        <w:jc w:val="both"/>
        <w:rPr>
          <w:rFonts w:ascii="Times New Roman" w:hAnsi="Times New Roman" w:cs="Times New Roman"/>
          <w:sz w:val="28"/>
          <w:szCs w:val="28"/>
          <w:lang w:val="en-US"/>
        </w:rPr>
      </w:pPr>
      <w:r w:rsidRPr="00CE7778">
        <w:rPr>
          <w:rFonts w:ascii="Times New Roman" w:hAnsi="Times New Roman" w:cs="Times New Roman"/>
          <w:sz w:val="18"/>
          <w:szCs w:val="18"/>
          <w:lang w:val="en-US"/>
        </w:rPr>
        <w:t xml:space="preserve">* </w:t>
      </w:r>
      <w:r w:rsidRPr="00CE7778">
        <w:rPr>
          <w:rFonts w:ascii="Times New Roman" w:hAnsi="Times New Roman" w:cs="Times New Roman"/>
          <w:i/>
          <w:sz w:val="18"/>
          <w:szCs w:val="18"/>
          <w:lang w:val="en-US"/>
        </w:rPr>
        <w:t>Operational KPIs and responsible persons will be defined under PI “NURA”’s operational plan for the respective period.</w:t>
      </w:r>
    </w:p>
    <w:p w14:paraId="3A3FAFDD" w14:textId="77777777" w:rsidR="00DC70BE" w:rsidRPr="00CE7778" w:rsidRDefault="00DC70BE" w:rsidP="00DC70BE">
      <w:pPr>
        <w:jc w:val="center"/>
        <w:rPr>
          <w:rFonts w:ascii="Times New Roman" w:hAnsi="Times New Roman" w:cs="Times New Roman"/>
          <w:b/>
          <w:sz w:val="28"/>
          <w:szCs w:val="28"/>
          <w:lang w:val="kk-KZ"/>
        </w:rPr>
      </w:pPr>
    </w:p>
    <w:p w14:paraId="0C4551E9" w14:textId="77777777" w:rsidR="0088086D" w:rsidRPr="00CE7778" w:rsidRDefault="0088086D" w:rsidP="2AE51CED">
      <w:pPr>
        <w:spacing w:after="480"/>
        <w:jc w:val="center"/>
        <w:rPr>
          <w:rFonts w:ascii="Times New Roman" w:hAnsi="Times New Roman" w:cs="Times New Roman"/>
          <w:b/>
          <w:bCs/>
          <w:sz w:val="28"/>
          <w:szCs w:val="28"/>
          <w:lang w:val="kk-KZ"/>
        </w:rPr>
      </w:pPr>
    </w:p>
    <w:p w14:paraId="71D258B7" w14:textId="02A9E371" w:rsidR="00466992" w:rsidRPr="00CE7778" w:rsidRDefault="000221D6" w:rsidP="002A7358">
      <w:pPr>
        <w:ind w:firstLine="708"/>
        <w:jc w:val="center"/>
        <w:rPr>
          <w:rFonts w:ascii="Times New Roman" w:hAnsi="Times New Roman" w:cs="Times New Roman"/>
          <w:b/>
          <w:sz w:val="28"/>
          <w:szCs w:val="28"/>
          <w:lang w:val="en-US"/>
        </w:rPr>
      </w:pPr>
      <w:r w:rsidRPr="00CE7778">
        <w:rPr>
          <w:rFonts w:ascii="Times New Roman" w:hAnsi="Times New Roman" w:cs="Times New Roman"/>
          <w:b/>
          <w:sz w:val="28"/>
          <w:szCs w:val="28"/>
          <w:lang w:val="kk-KZ"/>
        </w:rPr>
        <w:lastRenderedPageBreak/>
        <w:t>Resource Allocation</w:t>
      </w:r>
      <w:r w:rsidR="008F79FC" w:rsidRPr="00CE7778">
        <w:rPr>
          <w:rFonts w:ascii="Times New Roman" w:hAnsi="Times New Roman" w:cs="Times New Roman"/>
          <w:b/>
          <w:sz w:val="28"/>
          <w:szCs w:val="28"/>
          <w:lang w:val="en-US"/>
        </w:rPr>
        <w:br/>
      </w:r>
    </w:p>
    <w:tbl>
      <w:tblPr>
        <w:tblStyle w:val="TableGrid"/>
        <w:tblW w:w="5092" w:type="pct"/>
        <w:tblLook w:val="04A0" w:firstRow="1" w:lastRow="0" w:firstColumn="1" w:lastColumn="0" w:noHBand="0" w:noVBand="1"/>
      </w:tblPr>
      <w:tblGrid>
        <w:gridCol w:w="443"/>
        <w:gridCol w:w="5602"/>
        <w:gridCol w:w="2591"/>
        <w:gridCol w:w="810"/>
        <w:gridCol w:w="4798"/>
        <w:gridCol w:w="871"/>
      </w:tblGrid>
      <w:tr w:rsidR="000221D6" w:rsidRPr="00CE7778" w14:paraId="19952926" w14:textId="77777777" w:rsidTr="000221D6">
        <w:tc>
          <w:tcPr>
            <w:tcW w:w="2000" w:type="pct"/>
            <w:gridSpan w:val="2"/>
          </w:tcPr>
          <w:p w14:paraId="2B514067" w14:textId="2BC88FB9" w:rsidR="000221D6" w:rsidRPr="00CE7778" w:rsidRDefault="00596286" w:rsidP="00C74896">
            <w:pPr>
              <w:jc w:val="center"/>
              <w:rPr>
                <w:rFonts w:ascii="Times New Roman" w:hAnsi="Times New Roman" w:cs="Times New Roman"/>
                <w:b/>
                <w:sz w:val="24"/>
                <w:szCs w:val="24"/>
                <w:lang w:val="kk-KZ"/>
              </w:rPr>
            </w:pPr>
            <w:r w:rsidRPr="00CE7778">
              <w:rPr>
                <w:rFonts w:ascii="Times New Roman" w:hAnsi="Times New Roman" w:cs="Times New Roman"/>
                <w:b/>
                <w:lang w:val="kk-KZ"/>
              </w:rPr>
              <w:t>“NURA” PI Strategic Mandate</w:t>
            </w:r>
          </w:p>
        </w:tc>
        <w:tc>
          <w:tcPr>
            <w:tcW w:w="1125" w:type="pct"/>
            <w:gridSpan w:val="2"/>
          </w:tcPr>
          <w:p w14:paraId="37A5D706" w14:textId="324DC775" w:rsidR="000221D6" w:rsidRPr="00CE7778" w:rsidRDefault="000221D6" w:rsidP="000221D6">
            <w:pPr>
              <w:jc w:val="center"/>
              <w:rPr>
                <w:rFonts w:ascii="Times New Roman" w:hAnsi="Times New Roman" w:cs="Times New Roman"/>
                <w:b/>
                <w:sz w:val="24"/>
                <w:szCs w:val="24"/>
                <w:lang w:val="kk-KZ"/>
              </w:rPr>
            </w:pPr>
            <w:r w:rsidRPr="00CE7778">
              <w:rPr>
                <w:rFonts w:ascii="Times New Roman" w:hAnsi="Times New Roman" w:cs="Times New Roman"/>
                <w:b/>
                <w:sz w:val="24"/>
                <w:szCs w:val="24"/>
                <w:lang w:val="kk-KZ"/>
              </w:rPr>
              <w:t>Financial Resources</w:t>
            </w:r>
            <w:r w:rsidRPr="00CE7778">
              <w:rPr>
                <w:rFonts w:ascii="Times New Roman" w:hAnsi="Times New Roman" w:cs="Times New Roman"/>
                <w:b/>
                <w:sz w:val="24"/>
                <w:szCs w:val="24"/>
              </w:rPr>
              <w:t xml:space="preserve">, </w:t>
            </w:r>
            <w:r w:rsidRPr="00CE7778">
              <w:rPr>
                <w:rFonts w:ascii="Times New Roman" w:hAnsi="Times New Roman" w:cs="Times New Roman"/>
                <w:b/>
                <w:sz w:val="24"/>
                <w:szCs w:val="24"/>
                <w:lang w:val="kk-KZ"/>
              </w:rPr>
              <w:t>%</w:t>
            </w:r>
          </w:p>
        </w:tc>
        <w:tc>
          <w:tcPr>
            <w:tcW w:w="1875" w:type="pct"/>
            <w:gridSpan w:val="2"/>
          </w:tcPr>
          <w:p w14:paraId="04465770" w14:textId="1EE11363" w:rsidR="000221D6" w:rsidRPr="00CE7778" w:rsidRDefault="000221D6" w:rsidP="000221D6">
            <w:pPr>
              <w:jc w:val="center"/>
              <w:rPr>
                <w:rFonts w:ascii="Times New Roman" w:hAnsi="Times New Roman" w:cs="Times New Roman"/>
                <w:b/>
                <w:sz w:val="24"/>
                <w:szCs w:val="24"/>
                <w:lang w:val="kk-KZ"/>
              </w:rPr>
            </w:pPr>
            <w:r w:rsidRPr="00CE7778">
              <w:rPr>
                <w:rFonts w:ascii="Times New Roman" w:hAnsi="Times New Roman" w:cs="Times New Roman"/>
                <w:b/>
                <w:sz w:val="24"/>
                <w:szCs w:val="24"/>
                <w:lang w:val="kk-KZ"/>
              </w:rPr>
              <w:t>Human Resources, #</w:t>
            </w:r>
          </w:p>
        </w:tc>
      </w:tr>
      <w:tr w:rsidR="00EB4606" w:rsidRPr="00CE7778" w14:paraId="327D704A" w14:textId="77777777" w:rsidTr="00CB4199">
        <w:trPr>
          <w:trHeight w:val="955"/>
        </w:trPr>
        <w:tc>
          <w:tcPr>
            <w:tcW w:w="147" w:type="pct"/>
            <w:vAlign w:val="center"/>
          </w:tcPr>
          <w:p w14:paraId="0A5858E5"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1</w:t>
            </w:r>
          </w:p>
        </w:tc>
        <w:tc>
          <w:tcPr>
            <w:tcW w:w="1853" w:type="pct"/>
            <w:vAlign w:val="center"/>
          </w:tcPr>
          <w:p w14:paraId="61703200" w14:textId="42902DAD" w:rsidR="00EB4606" w:rsidRPr="00CE7778" w:rsidRDefault="00CB4199" w:rsidP="00EB4606">
            <w:pPr>
              <w:rPr>
                <w:rFonts w:ascii="Times New Roman" w:hAnsi="Times New Roman" w:cs="Times New Roman"/>
                <w:sz w:val="24"/>
                <w:szCs w:val="24"/>
                <w:lang w:val="kk-KZ"/>
              </w:rPr>
            </w:pPr>
            <w:r w:rsidRPr="00CE7778">
              <w:rPr>
                <w:rFonts w:ascii="Times New Roman" w:hAnsi="Times New Roman" w:cs="Times New Roman"/>
                <w:lang w:val="ru-RU"/>
              </w:rPr>
              <w:t>Optimize</w:t>
            </w:r>
            <w:r w:rsidR="00596286" w:rsidRPr="00CE7778">
              <w:rPr>
                <w:rFonts w:ascii="Times New Roman" w:hAnsi="Times New Roman" w:cs="Times New Roman"/>
              </w:rPr>
              <w:t>d</w:t>
            </w:r>
            <w:r w:rsidRPr="00CE7778">
              <w:rPr>
                <w:rFonts w:ascii="Times New Roman" w:hAnsi="Times New Roman" w:cs="Times New Roman"/>
                <w:lang w:val="ru-RU"/>
              </w:rPr>
              <w:t xml:space="preserve"> Research Administration Processes</w:t>
            </w:r>
          </w:p>
        </w:tc>
        <w:tc>
          <w:tcPr>
            <w:tcW w:w="857" w:type="pct"/>
            <w:vMerge w:val="restart"/>
            <w:vAlign w:val="center"/>
          </w:tcPr>
          <w:p w14:paraId="7A57049B" w14:textId="3824E260" w:rsidR="00EB4606" w:rsidRPr="00CE7778" w:rsidRDefault="00CB4199" w:rsidP="00522372">
            <w:pPr>
              <w:rPr>
                <w:rFonts w:ascii="Times New Roman" w:hAnsi="Times New Roman" w:cs="Times New Roman"/>
                <w:sz w:val="24"/>
                <w:szCs w:val="24"/>
              </w:rPr>
            </w:pPr>
            <w:r w:rsidRPr="00CE7778">
              <w:rPr>
                <w:rFonts w:ascii="Times New Roman" w:hAnsi="Times New Roman" w:cs="Times New Roman"/>
                <w:sz w:val="24"/>
                <w:szCs w:val="24"/>
                <w:lang w:val="kk-KZ"/>
              </w:rPr>
              <w:t>Payroll fund, including allowances and bonuses</w:t>
            </w:r>
          </w:p>
        </w:tc>
        <w:tc>
          <w:tcPr>
            <w:tcW w:w="268" w:type="pct"/>
            <w:vAlign w:val="center"/>
          </w:tcPr>
          <w:p w14:paraId="7758B015" w14:textId="77777777" w:rsidR="00EB4606" w:rsidRPr="00CE7778" w:rsidRDefault="00EB4606" w:rsidP="00EB4606">
            <w:pPr>
              <w:jc w:val="center"/>
              <w:rPr>
                <w:rFonts w:ascii="Times New Roman" w:hAnsi="Times New Roman" w:cs="Times New Roman"/>
                <w:sz w:val="24"/>
                <w:szCs w:val="24"/>
              </w:rPr>
            </w:pPr>
            <w:r w:rsidRPr="00CE7778">
              <w:rPr>
                <w:rFonts w:ascii="Times New Roman" w:hAnsi="Times New Roman" w:cs="Times New Roman"/>
                <w:sz w:val="24"/>
                <w:szCs w:val="24"/>
              </w:rPr>
              <w:t>60</w:t>
            </w:r>
          </w:p>
        </w:tc>
        <w:tc>
          <w:tcPr>
            <w:tcW w:w="1587" w:type="pct"/>
            <w:shd w:val="clear" w:color="auto" w:fill="auto"/>
            <w:vAlign w:val="center"/>
          </w:tcPr>
          <w:p w14:paraId="2068068C" w14:textId="4099B122" w:rsidR="00EB4606" w:rsidRPr="00CE7778" w:rsidRDefault="00CB4199" w:rsidP="00EB4606">
            <w:pPr>
              <w:rPr>
                <w:rFonts w:ascii="Times New Roman" w:hAnsi="Times New Roman" w:cs="Times New Roman"/>
                <w:sz w:val="24"/>
                <w:szCs w:val="24"/>
              </w:rPr>
            </w:pPr>
            <w:r w:rsidRPr="00CE7778">
              <w:rPr>
                <w:rFonts w:ascii="Times New Roman" w:hAnsi="Times New Roman" w:cs="Times New Roman"/>
                <w:sz w:val="24"/>
                <w:szCs w:val="24"/>
                <w:lang w:val="kk-KZ"/>
              </w:rPr>
              <w:t>Office of Pre-award Operations, Office of Post-award Operations, Procurement Office, Accounting and Tax Office</w:t>
            </w:r>
          </w:p>
        </w:tc>
        <w:tc>
          <w:tcPr>
            <w:tcW w:w="288" w:type="pct"/>
            <w:shd w:val="clear" w:color="auto" w:fill="auto"/>
            <w:vAlign w:val="center"/>
          </w:tcPr>
          <w:p w14:paraId="51CFF882" w14:textId="77777777" w:rsidR="00EB4606" w:rsidRPr="00CE7778" w:rsidRDefault="00EB4606" w:rsidP="00EB4606">
            <w:pPr>
              <w:jc w:val="center"/>
              <w:rPr>
                <w:rFonts w:ascii="Times New Roman" w:hAnsi="Times New Roman" w:cs="Times New Roman"/>
                <w:sz w:val="24"/>
                <w:szCs w:val="24"/>
              </w:rPr>
            </w:pPr>
            <w:r w:rsidRPr="00CE7778">
              <w:rPr>
                <w:rFonts w:ascii="Times New Roman" w:hAnsi="Times New Roman" w:cs="Times New Roman"/>
                <w:sz w:val="24"/>
                <w:szCs w:val="24"/>
                <w:lang w:val="kk-KZ"/>
              </w:rPr>
              <w:t>2</w:t>
            </w:r>
            <w:r w:rsidRPr="00CE7778">
              <w:rPr>
                <w:rFonts w:ascii="Times New Roman" w:hAnsi="Times New Roman" w:cs="Times New Roman"/>
                <w:sz w:val="24"/>
                <w:szCs w:val="24"/>
              </w:rPr>
              <w:t>9</w:t>
            </w:r>
          </w:p>
        </w:tc>
      </w:tr>
      <w:tr w:rsidR="00EB4606" w:rsidRPr="00CE7778" w14:paraId="6501C58C" w14:textId="77777777" w:rsidTr="00CB4199">
        <w:trPr>
          <w:trHeight w:val="649"/>
        </w:trPr>
        <w:tc>
          <w:tcPr>
            <w:tcW w:w="147" w:type="pct"/>
            <w:vAlign w:val="center"/>
          </w:tcPr>
          <w:p w14:paraId="1149914A"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2</w:t>
            </w:r>
          </w:p>
        </w:tc>
        <w:tc>
          <w:tcPr>
            <w:tcW w:w="1853" w:type="pct"/>
            <w:vAlign w:val="center"/>
          </w:tcPr>
          <w:p w14:paraId="7ADB631A" w14:textId="483E7171" w:rsidR="00EB4606" w:rsidRPr="00CE7778" w:rsidRDefault="00CB4199" w:rsidP="00EB4606">
            <w:pPr>
              <w:rPr>
                <w:rFonts w:ascii="Times New Roman" w:hAnsi="Times New Roman" w:cs="Times New Roman"/>
                <w:sz w:val="24"/>
                <w:szCs w:val="24"/>
              </w:rPr>
            </w:pPr>
            <w:r w:rsidRPr="00CE7778">
              <w:rPr>
                <w:rFonts w:ascii="Times New Roman" w:hAnsi="Times New Roman" w:cs="Times New Roman"/>
              </w:rPr>
              <w:t>High Level Technological Development and Engineering Support</w:t>
            </w:r>
          </w:p>
        </w:tc>
        <w:tc>
          <w:tcPr>
            <w:tcW w:w="857" w:type="pct"/>
            <w:vMerge/>
          </w:tcPr>
          <w:p w14:paraId="4E578585" w14:textId="283B027E" w:rsidR="00EB4606" w:rsidRPr="00CE7778" w:rsidRDefault="00EB4606" w:rsidP="008F79FC">
            <w:pPr>
              <w:jc w:val="center"/>
              <w:rPr>
                <w:rFonts w:ascii="Times New Roman" w:hAnsi="Times New Roman" w:cs="Times New Roman"/>
                <w:sz w:val="24"/>
                <w:szCs w:val="24"/>
              </w:rPr>
            </w:pPr>
          </w:p>
        </w:tc>
        <w:tc>
          <w:tcPr>
            <w:tcW w:w="268" w:type="pct"/>
            <w:vAlign w:val="center"/>
          </w:tcPr>
          <w:p w14:paraId="0EAA1DA8" w14:textId="27C9CD58" w:rsidR="00EB4606" w:rsidRPr="00CE7778" w:rsidRDefault="00AA0984" w:rsidP="00EB4606">
            <w:pPr>
              <w:jc w:val="center"/>
              <w:rPr>
                <w:rFonts w:ascii="Times New Roman" w:hAnsi="Times New Roman" w:cs="Times New Roman"/>
                <w:sz w:val="24"/>
                <w:szCs w:val="24"/>
                <w:lang w:val="ru-RU"/>
              </w:rPr>
            </w:pPr>
            <w:r w:rsidRPr="00CE7778">
              <w:rPr>
                <w:rFonts w:ascii="Times New Roman" w:hAnsi="Times New Roman" w:cs="Times New Roman"/>
                <w:sz w:val="24"/>
                <w:szCs w:val="24"/>
                <w:lang w:val="ru-RU"/>
              </w:rPr>
              <w:t>8</w:t>
            </w:r>
          </w:p>
        </w:tc>
        <w:tc>
          <w:tcPr>
            <w:tcW w:w="1587" w:type="pct"/>
            <w:shd w:val="clear" w:color="auto" w:fill="auto"/>
            <w:vAlign w:val="center"/>
          </w:tcPr>
          <w:p w14:paraId="2F405D72" w14:textId="77777777" w:rsidR="00EB4606" w:rsidRPr="00CE7778" w:rsidRDefault="00EB4606" w:rsidP="00EB4606">
            <w:pPr>
              <w:rPr>
                <w:rFonts w:ascii="Times New Roman" w:hAnsi="Times New Roman" w:cs="Times New Roman"/>
                <w:sz w:val="24"/>
                <w:szCs w:val="24"/>
              </w:rPr>
            </w:pPr>
            <w:r w:rsidRPr="00CE7778">
              <w:rPr>
                <w:rFonts w:ascii="Times New Roman" w:hAnsi="Times New Roman" w:cs="Times New Roman"/>
                <w:sz w:val="24"/>
                <w:szCs w:val="24"/>
                <w:lang w:val="kk-KZ"/>
              </w:rPr>
              <w:t>NURA Machine Shop</w:t>
            </w:r>
          </w:p>
        </w:tc>
        <w:tc>
          <w:tcPr>
            <w:tcW w:w="288" w:type="pct"/>
            <w:shd w:val="clear" w:color="auto" w:fill="auto"/>
            <w:vAlign w:val="center"/>
          </w:tcPr>
          <w:p w14:paraId="534DA6B8" w14:textId="1E6633C9" w:rsidR="00EB4606" w:rsidRPr="00CE7778" w:rsidRDefault="008D56FF" w:rsidP="00EB4606">
            <w:pPr>
              <w:jc w:val="center"/>
              <w:rPr>
                <w:rFonts w:ascii="Times New Roman" w:hAnsi="Times New Roman" w:cs="Times New Roman"/>
                <w:sz w:val="24"/>
                <w:szCs w:val="24"/>
              </w:rPr>
            </w:pPr>
            <w:r w:rsidRPr="00CE7778">
              <w:rPr>
                <w:rFonts w:ascii="Times New Roman" w:hAnsi="Times New Roman" w:cs="Times New Roman"/>
                <w:sz w:val="24"/>
                <w:szCs w:val="24"/>
              </w:rPr>
              <w:t>10</w:t>
            </w:r>
          </w:p>
        </w:tc>
      </w:tr>
      <w:tr w:rsidR="00EB4606" w:rsidRPr="00CE7778" w14:paraId="185849BC" w14:textId="77777777" w:rsidTr="00CB4199">
        <w:trPr>
          <w:trHeight w:val="622"/>
        </w:trPr>
        <w:tc>
          <w:tcPr>
            <w:tcW w:w="147" w:type="pct"/>
            <w:vAlign w:val="center"/>
          </w:tcPr>
          <w:p w14:paraId="10046A7F"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3</w:t>
            </w:r>
          </w:p>
        </w:tc>
        <w:tc>
          <w:tcPr>
            <w:tcW w:w="1853" w:type="pct"/>
            <w:vAlign w:val="center"/>
          </w:tcPr>
          <w:p w14:paraId="3D2BA33A" w14:textId="1E92CF99" w:rsidR="00EB4606" w:rsidRPr="00CE7778" w:rsidRDefault="00CB4199" w:rsidP="00EB4606">
            <w:pPr>
              <w:rPr>
                <w:rFonts w:ascii="Times New Roman" w:hAnsi="Times New Roman" w:cs="Times New Roman"/>
                <w:sz w:val="24"/>
                <w:szCs w:val="24"/>
                <w:lang w:val="kk-KZ"/>
              </w:rPr>
            </w:pPr>
            <w:r w:rsidRPr="00CE7778">
              <w:rPr>
                <w:rFonts w:ascii="Times New Roman" w:hAnsi="Times New Roman" w:cs="Times New Roman"/>
              </w:rPr>
              <w:t>Education Support and Services for NU and High School Students</w:t>
            </w:r>
          </w:p>
        </w:tc>
        <w:tc>
          <w:tcPr>
            <w:tcW w:w="857" w:type="pct"/>
            <w:vMerge/>
          </w:tcPr>
          <w:p w14:paraId="14764D6D" w14:textId="4D75D9A6" w:rsidR="00EB4606" w:rsidRPr="00CE7778" w:rsidRDefault="00EB4606" w:rsidP="008F79FC">
            <w:pPr>
              <w:jc w:val="center"/>
              <w:rPr>
                <w:rFonts w:ascii="Times New Roman" w:hAnsi="Times New Roman" w:cs="Times New Roman"/>
                <w:sz w:val="24"/>
                <w:szCs w:val="24"/>
              </w:rPr>
            </w:pPr>
          </w:p>
        </w:tc>
        <w:tc>
          <w:tcPr>
            <w:tcW w:w="268" w:type="pct"/>
            <w:vAlign w:val="center"/>
          </w:tcPr>
          <w:p w14:paraId="1985066C" w14:textId="7C82FF39" w:rsidR="00EB4606" w:rsidRPr="00CE7778" w:rsidRDefault="00AA0984" w:rsidP="00EB4606">
            <w:pPr>
              <w:jc w:val="center"/>
              <w:rPr>
                <w:rFonts w:ascii="Times New Roman" w:hAnsi="Times New Roman" w:cs="Times New Roman"/>
                <w:sz w:val="24"/>
                <w:szCs w:val="24"/>
                <w:lang w:val="ru-RU"/>
              </w:rPr>
            </w:pPr>
            <w:r w:rsidRPr="00CE7778">
              <w:rPr>
                <w:rFonts w:ascii="Times New Roman" w:hAnsi="Times New Roman" w:cs="Times New Roman"/>
                <w:sz w:val="24"/>
                <w:szCs w:val="24"/>
                <w:lang w:val="ru-RU"/>
              </w:rPr>
              <w:t>8</w:t>
            </w:r>
          </w:p>
        </w:tc>
        <w:tc>
          <w:tcPr>
            <w:tcW w:w="1587" w:type="pct"/>
            <w:shd w:val="clear" w:color="auto" w:fill="auto"/>
            <w:vAlign w:val="center"/>
          </w:tcPr>
          <w:p w14:paraId="1F541D13" w14:textId="77777777" w:rsidR="00EB4606" w:rsidRPr="00CE7778" w:rsidRDefault="00EB4606" w:rsidP="00EB4606">
            <w:pPr>
              <w:rPr>
                <w:rFonts w:ascii="Times New Roman" w:hAnsi="Times New Roman" w:cs="Times New Roman"/>
                <w:sz w:val="24"/>
                <w:szCs w:val="24"/>
              </w:rPr>
            </w:pPr>
            <w:r w:rsidRPr="00CE7778">
              <w:rPr>
                <w:rFonts w:ascii="Times New Roman" w:hAnsi="Times New Roman" w:cs="Times New Roman"/>
                <w:sz w:val="24"/>
                <w:szCs w:val="24"/>
                <w:lang w:val="kk-KZ"/>
              </w:rPr>
              <w:t>NURA Machine Shop</w:t>
            </w:r>
            <w:r w:rsidRPr="00CE7778">
              <w:rPr>
                <w:rFonts w:ascii="Times New Roman" w:hAnsi="Times New Roman" w:cs="Times New Roman"/>
                <w:sz w:val="24"/>
                <w:szCs w:val="24"/>
              </w:rPr>
              <w:t xml:space="preserve"> </w:t>
            </w:r>
          </w:p>
        </w:tc>
        <w:tc>
          <w:tcPr>
            <w:tcW w:w="288" w:type="pct"/>
            <w:shd w:val="clear" w:color="auto" w:fill="auto"/>
            <w:vAlign w:val="center"/>
          </w:tcPr>
          <w:p w14:paraId="78EC3272" w14:textId="1B209CBC" w:rsidR="00EB4606" w:rsidRPr="00CE7778" w:rsidRDefault="008D56FF" w:rsidP="00EB4606">
            <w:pPr>
              <w:jc w:val="center"/>
              <w:rPr>
                <w:rFonts w:ascii="Times New Roman" w:hAnsi="Times New Roman" w:cs="Times New Roman"/>
                <w:sz w:val="24"/>
                <w:szCs w:val="24"/>
              </w:rPr>
            </w:pPr>
            <w:r w:rsidRPr="00CE7778">
              <w:rPr>
                <w:rFonts w:ascii="Times New Roman" w:hAnsi="Times New Roman" w:cs="Times New Roman"/>
                <w:sz w:val="24"/>
                <w:szCs w:val="24"/>
              </w:rPr>
              <w:t>10</w:t>
            </w:r>
          </w:p>
        </w:tc>
      </w:tr>
      <w:tr w:rsidR="00EB4606" w:rsidRPr="00CE7778" w14:paraId="2DF57957" w14:textId="77777777" w:rsidTr="00CB4199">
        <w:trPr>
          <w:trHeight w:val="622"/>
        </w:trPr>
        <w:tc>
          <w:tcPr>
            <w:tcW w:w="147" w:type="pct"/>
            <w:vAlign w:val="center"/>
          </w:tcPr>
          <w:p w14:paraId="0E1170C4"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4</w:t>
            </w:r>
          </w:p>
        </w:tc>
        <w:tc>
          <w:tcPr>
            <w:tcW w:w="1853" w:type="pct"/>
            <w:vAlign w:val="center"/>
          </w:tcPr>
          <w:p w14:paraId="7D081C9E" w14:textId="7A8F8E67" w:rsidR="00EB4606" w:rsidRPr="00CE7778" w:rsidRDefault="00CB4199" w:rsidP="00EB4606">
            <w:pPr>
              <w:rPr>
                <w:rFonts w:ascii="Times New Roman" w:hAnsi="Times New Roman" w:cs="Times New Roman"/>
                <w:sz w:val="24"/>
                <w:szCs w:val="24"/>
              </w:rPr>
            </w:pPr>
            <w:r w:rsidRPr="00CE7778">
              <w:rPr>
                <w:rFonts w:ascii="Times New Roman" w:hAnsi="Times New Roman" w:cs="Times New Roman"/>
              </w:rPr>
              <w:t>Formation of engineering design competencies within the NU</w:t>
            </w:r>
          </w:p>
        </w:tc>
        <w:tc>
          <w:tcPr>
            <w:tcW w:w="857" w:type="pct"/>
            <w:vMerge/>
          </w:tcPr>
          <w:p w14:paraId="4E1FBCE9" w14:textId="4E21AD74" w:rsidR="00EB4606" w:rsidRPr="00CE7778" w:rsidRDefault="00EB4606" w:rsidP="008F79FC">
            <w:pPr>
              <w:jc w:val="center"/>
              <w:rPr>
                <w:rFonts w:ascii="Times New Roman" w:hAnsi="Times New Roman" w:cs="Times New Roman"/>
                <w:sz w:val="24"/>
                <w:szCs w:val="24"/>
              </w:rPr>
            </w:pPr>
          </w:p>
        </w:tc>
        <w:tc>
          <w:tcPr>
            <w:tcW w:w="268" w:type="pct"/>
            <w:vAlign w:val="center"/>
          </w:tcPr>
          <w:p w14:paraId="329F08D8" w14:textId="1B6AAADB" w:rsidR="00EB4606" w:rsidRPr="00CE7778" w:rsidRDefault="00EB4606" w:rsidP="00EB4606">
            <w:pPr>
              <w:jc w:val="center"/>
              <w:rPr>
                <w:rFonts w:ascii="Times New Roman" w:hAnsi="Times New Roman" w:cs="Times New Roman"/>
                <w:sz w:val="24"/>
                <w:szCs w:val="24"/>
              </w:rPr>
            </w:pPr>
          </w:p>
        </w:tc>
        <w:tc>
          <w:tcPr>
            <w:tcW w:w="1587" w:type="pct"/>
            <w:shd w:val="clear" w:color="auto" w:fill="auto"/>
            <w:vAlign w:val="center"/>
          </w:tcPr>
          <w:p w14:paraId="1A2303EA" w14:textId="77777777" w:rsidR="00EB4606" w:rsidRPr="00CE7778" w:rsidRDefault="00EB4606" w:rsidP="00EB4606">
            <w:pPr>
              <w:rPr>
                <w:rFonts w:ascii="Times New Roman" w:hAnsi="Times New Roman" w:cs="Times New Roman"/>
                <w:sz w:val="24"/>
                <w:szCs w:val="24"/>
              </w:rPr>
            </w:pPr>
            <w:r w:rsidRPr="00CE7778">
              <w:rPr>
                <w:rFonts w:ascii="Times New Roman" w:hAnsi="Times New Roman" w:cs="Times New Roman"/>
                <w:sz w:val="24"/>
                <w:szCs w:val="24"/>
                <w:lang w:val="ru-RU"/>
              </w:rPr>
              <w:t xml:space="preserve">ТОО ПКБ </w:t>
            </w:r>
            <w:r w:rsidRPr="00CE7778">
              <w:rPr>
                <w:rFonts w:ascii="Times New Roman" w:hAnsi="Times New Roman" w:cs="Times New Roman"/>
                <w:sz w:val="24"/>
                <w:szCs w:val="24"/>
              </w:rPr>
              <w:t>NURA</w:t>
            </w:r>
          </w:p>
        </w:tc>
        <w:tc>
          <w:tcPr>
            <w:tcW w:w="288" w:type="pct"/>
            <w:shd w:val="clear" w:color="auto" w:fill="auto"/>
            <w:vAlign w:val="center"/>
          </w:tcPr>
          <w:p w14:paraId="4C59D963" w14:textId="77777777" w:rsidR="00EB4606" w:rsidRPr="00CE7778" w:rsidRDefault="00EB4606" w:rsidP="00EB4606">
            <w:pPr>
              <w:jc w:val="center"/>
              <w:rPr>
                <w:rFonts w:ascii="Times New Roman" w:hAnsi="Times New Roman" w:cs="Times New Roman"/>
                <w:sz w:val="24"/>
                <w:szCs w:val="24"/>
              </w:rPr>
            </w:pPr>
            <w:r w:rsidRPr="00CE7778">
              <w:rPr>
                <w:rFonts w:ascii="Times New Roman" w:hAnsi="Times New Roman" w:cs="Times New Roman"/>
                <w:sz w:val="24"/>
                <w:szCs w:val="24"/>
                <w:lang w:val="kk-KZ"/>
              </w:rPr>
              <w:t>2</w:t>
            </w:r>
          </w:p>
        </w:tc>
      </w:tr>
      <w:tr w:rsidR="00EB4606" w:rsidRPr="00CE7778" w14:paraId="3C5388BB" w14:textId="77777777" w:rsidTr="00CB4199">
        <w:trPr>
          <w:trHeight w:val="892"/>
        </w:trPr>
        <w:tc>
          <w:tcPr>
            <w:tcW w:w="147" w:type="pct"/>
            <w:vAlign w:val="center"/>
          </w:tcPr>
          <w:p w14:paraId="3D3CD84C"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5</w:t>
            </w:r>
          </w:p>
        </w:tc>
        <w:tc>
          <w:tcPr>
            <w:tcW w:w="1853" w:type="pct"/>
            <w:vAlign w:val="center"/>
          </w:tcPr>
          <w:p w14:paraId="76FD85CB" w14:textId="0132E85E" w:rsidR="00EB4606" w:rsidRPr="00CE7778" w:rsidRDefault="00596286" w:rsidP="00E41AB5">
            <w:pPr>
              <w:rPr>
                <w:rFonts w:ascii="Times New Roman" w:hAnsi="Times New Roman" w:cs="Times New Roman"/>
                <w:sz w:val="24"/>
                <w:szCs w:val="24"/>
                <w:lang w:val="kk-KZ"/>
              </w:rPr>
            </w:pPr>
            <w:r w:rsidRPr="00CE7778">
              <w:rPr>
                <w:rFonts w:ascii="Times New Roman" w:hAnsi="Times New Roman" w:cs="Times New Roman"/>
              </w:rPr>
              <w:t>C</w:t>
            </w:r>
            <w:r w:rsidR="00CB4199" w:rsidRPr="00CE7778">
              <w:rPr>
                <w:rFonts w:ascii="Times New Roman" w:hAnsi="Times New Roman" w:cs="Times New Roman"/>
              </w:rPr>
              <w:t>omprehensive operational support for research activities and strengthen NU’s positioning at national and international levels</w:t>
            </w:r>
          </w:p>
        </w:tc>
        <w:tc>
          <w:tcPr>
            <w:tcW w:w="857" w:type="pct"/>
            <w:vMerge/>
          </w:tcPr>
          <w:p w14:paraId="62429F58" w14:textId="3B3EE5AA" w:rsidR="00EB4606" w:rsidRPr="00CE7778" w:rsidRDefault="00EB4606" w:rsidP="008F79FC">
            <w:pPr>
              <w:jc w:val="center"/>
              <w:rPr>
                <w:rFonts w:ascii="Times New Roman" w:hAnsi="Times New Roman" w:cs="Times New Roman"/>
                <w:sz w:val="24"/>
                <w:szCs w:val="24"/>
              </w:rPr>
            </w:pPr>
          </w:p>
        </w:tc>
        <w:tc>
          <w:tcPr>
            <w:tcW w:w="268" w:type="pct"/>
            <w:vAlign w:val="center"/>
          </w:tcPr>
          <w:p w14:paraId="30E7D49A" w14:textId="384B4DB9" w:rsidR="00EB4606" w:rsidRPr="00CE7778" w:rsidRDefault="00AA0984" w:rsidP="00EB4606">
            <w:pPr>
              <w:jc w:val="center"/>
              <w:rPr>
                <w:rFonts w:ascii="Times New Roman" w:hAnsi="Times New Roman" w:cs="Times New Roman"/>
                <w:sz w:val="24"/>
                <w:szCs w:val="24"/>
                <w:lang w:val="ru-RU"/>
              </w:rPr>
            </w:pPr>
            <w:r w:rsidRPr="00CE7778">
              <w:rPr>
                <w:rFonts w:ascii="Times New Roman" w:hAnsi="Times New Roman" w:cs="Times New Roman"/>
                <w:sz w:val="24"/>
                <w:szCs w:val="24"/>
                <w:lang w:val="ru-RU"/>
              </w:rPr>
              <w:t>20</w:t>
            </w:r>
          </w:p>
        </w:tc>
        <w:tc>
          <w:tcPr>
            <w:tcW w:w="1587" w:type="pct"/>
            <w:shd w:val="clear" w:color="auto" w:fill="auto"/>
            <w:vAlign w:val="center"/>
          </w:tcPr>
          <w:p w14:paraId="48D3E56C" w14:textId="516B040B" w:rsidR="00EB4606" w:rsidRPr="00CE7778" w:rsidRDefault="00CB4199" w:rsidP="00EB4606">
            <w:pPr>
              <w:rPr>
                <w:rFonts w:ascii="Times New Roman" w:hAnsi="Times New Roman" w:cs="Times New Roman"/>
                <w:sz w:val="24"/>
                <w:szCs w:val="24"/>
              </w:rPr>
            </w:pPr>
            <w:r w:rsidRPr="00CE7778">
              <w:rPr>
                <w:rFonts w:ascii="Times New Roman" w:hAnsi="Times New Roman" w:cs="Times New Roman"/>
                <w:sz w:val="24"/>
                <w:szCs w:val="24"/>
                <w:lang w:val="kk-KZ"/>
              </w:rPr>
              <w:t>Office of Operational Support, Office of Pre-award Operations, Office of Post-award Operations</w:t>
            </w:r>
          </w:p>
        </w:tc>
        <w:tc>
          <w:tcPr>
            <w:tcW w:w="288" w:type="pct"/>
            <w:shd w:val="clear" w:color="auto" w:fill="auto"/>
            <w:vAlign w:val="center"/>
          </w:tcPr>
          <w:p w14:paraId="04153309" w14:textId="171D84FE" w:rsidR="00EB4606" w:rsidRPr="00CE7778" w:rsidRDefault="008D56FF" w:rsidP="00EB4606">
            <w:pPr>
              <w:jc w:val="center"/>
              <w:rPr>
                <w:rFonts w:ascii="Times New Roman" w:hAnsi="Times New Roman" w:cs="Times New Roman"/>
                <w:sz w:val="24"/>
                <w:szCs w:val="24"/>
              </w:rPr>
            </w:pPr>
            <w:r w:rsidRPr="00CE7778">
              <w:rPr>
                <w:rFonts w:ascii="Times New Roman" w:hAnsi="Times New Roman" w:cs="Times New Roman"/>
                <w:sz w:val="24"/>
                <w:szCs w:val="24"/>
              </w:rPr>
              <w:t>10</w:t>
            </w:r>
          </w:p>
        </w:tc>
      </w:tr>
      <w:tr w:rsidR="00EB4606" w:rsidRPr="00CE7778" w14:paraId="47F0EFAC" w14:textId="77777777" w:rsidTr="00CB4199">
        <w:trPr>
          <w:trHeight w:val="667"/>
        </w:trPr>
        <w:tc>
          <w:tcPr>
            <w:tcW w:w="147" w:type="pct"/>
            <w:vAlign w:val="center"/>
          </w:tcPr>
          <w:p w14:paraId="6BB14B11" w14:textId="77777777" w:rsidR="00EB4606" w:rsidRPr="00CE7778" w:rsidRDefault="00EB4606"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6</w:t>
            </w:r>
          </w:p>
        </w:tc>
        <w:tc>
          <w:tcPr>
            <w:tcW w:w="1853" w:type="pct"/>
            <w:vAlign w:val="center"/>
          </w:tcPr>
          <w:p w14:paraId="3D543C67" w14:textId="19091214" w:rsidR="00EB4606" w:rsidRPr="00CE7778" w:rsidRDefault="00596286" w:rsidP="00EB4606">
            <w:pPr>
              <w:rPr>
                <w:rFonts w:ascii="Times New Roman" w:hAnsi="Times New Roman" w:cs="Times New Roman"/>
                <w:sz w:val="24"/>
                <w:szCs w:val="24"/>
                <w:lang w:val="kk-KZ"/>
              </w:rPr>
            </w:pPr>
            <w:r w:rsidRPr="00CE7778">
              <w:rPr>
                <w:rFonts w:ascii="Times New Roman" w:hAnsi="Times New Roman" w:cs="Times New Roman"/>
              </w:rPr>
              <w:t>Optimization and digitalization</w:t>
            </w:r>
            <w:r w:rsidR="00CB4199" w:rsidRPr="00CE7778">
              <w:rPr>
                <w:rFonts w:ascii="Times New Roman" w:hAnsi="Times New Roman" w:cs="Times New Roman"/>
              </w:rPr>
              <w:t xml:space="preserve"> Internal Processes</w:t>
            </w:r>
          </w:p>
        </w:tc>
        <w:tc>
          <w:tcPr>
            <w:tcW w:w="857" w:type="pct"/>
            <w:vMerge/>
          </w:tcPr>
          <w:p w14:paraId="0B99C2EA" w14:textId="7702B12E" w:rsidR="00EB4606" w:rsidRPr="00CE7778" w:rsidRDefault="00EB4606" w:rsidP="008F79FC">
            <w:pPr>
              <w:jc w:val="center"/>
              <w:rPr>
                <w:rFonts w:ascii="Times New Roman" w:hAnsi="Times New Roman" w:cs="Times New Roman"/>
                <w:sz w:val="24"/>
                <w:szCs w:val="24"/>
              </w:rPr>
            </w:pPr>
          </w:p>
        </w:tc>
        <w:tc>
          <w:tcPr>
            <w:tcW w:w="268" w:type="pct"/>
            <w:vAlign w:val="center"/>
          </w:tcPr>
          <w:p w14:paraId="24D748AD" w14:textId="3A6E92DD" w:rsidR="00EB4606" w:rsidRPr="00CE7778" w:rsidRDefault="00AA0984" w:rsidP="00EB4606">
            <w:pPr>
              <w:jc w:val="center"/>
              <w:rPr>
                <w:rFonts w:ascii="Times New Roman" w:hAnsi="Times New Roman" w:cs="Times New Roman"/>
                <w:sz w:val="24"/>
                <w:szCs w:val="24"/>
                <w:lang w:val="ru-RU"/>
              </w:rPr>
            </w:pPr>
            <w:r w:rsidRPr="00CE7778">
              <w:rPr>
                <w:rFonts w:ascii="Times New Roman" w:hAnsi="Times New Roman" w:cs="Times New Roman"/>
                <w:sz w:val="24"/>
                <w:szCs w:val="24"/>
                <w:lang w:val="ru-RU"/>
              </w:rPr>
              <w:t>4</w:t>
            </w:r>
          </w:p>
        </w:tc>
        <w:tc>
          <w:tcPr>
            <w:tcW w:w="1587" w:type="pct"/>
            <w:shd w:val="clear" w:color="auto" w:fill="auto"/>
            <w:vAlign w:val="center"/>
          </w:tcPr>
          <w:p w14:paraId="720BDB21" w14:textId="2CC8E0F3" w:rsidR="00EB4606" w:rsidRPr="00CE7778" w:rsidRDefault="00CB4199" w:rsidP="00EB4606">
            <w:pPr>
              <w:rPr>
                <w:rFonts w:ascii="Times New Roman" w:hAnsi="Times New Roman" w:cs="Times New Roman"/>
                <w:sz w:val="24"/>
                <w:szCs w:val="24"/>
                <w:lang w:val="kk-KZ"/>
              </w:rPr>
            </w:pPr>
            <w:r w:rsidRPr="00CE7778">
              <w:rPr>
                <w:rFonts w:ascii="Times New Roman" w:hAnsi="Times New Roman" w:cs="Times New Roman"/>
                <w:sz w:val="24"/>
                <w:szCs w:val="24"/>
                <w:lang w:val="kk-KZ"/>
              </w:rPr>
              <w:t>Office of Pre-award Operations, Office of Post-award Operations</w:t>
            </w:r>
          </w:p>
        </w:tc>
        <w:tc>
          <w:tcPr>
            <w:tcW w:w="288" w:type="pct"/>
            <w:shd w:val="clear" w:color="auto" w:fill="auto"/>
            <w:vAlign w:val="center"/>
          </w:tcPr>
          <w:p w14:paraId="4BE2695D" w14:textId="77777777" w:rsidR="00EB4606" w:rsidRPr="00CE7778" w:rsidRDefault="00EB4606" w:rsidP="00EB4606">
            <w:pPr>
              <w:jc w:val="center"/>
              <w:rPr>
                <w:rFonts w:ascii="Times New Roman" w:hAnsi="Times New Roman" w:cs="Times New Roman"/>
                <w:sz w:val="24"/>
                <w:szCs w:val="24"/>
                <w:lang w:val="kk-KZ"/>
              </w:rPr>
            </w:pPr>
            <w:r w:rsidRPr="00CE7778">
              <w:rPr>
                <w:rFonts w:ascii="Times New Roman" w:hAnsi="Times New Roman" w:cs="Times New Roman"/>
                <w:sz w:val="24"/>
                <w:szCs w:val="24"/>
                <w:lang w:val="kk-KZ"/>
              </w:rPr>
              <w:t>2</w:t>
            </w:r>
          </w:p>
        </w:tc>
      </w:tr>
    </w:tbl>
    <w:p w14:paraId="71F07C75" w14:textId="77777777" w:rsidR="002D6CEE" w:rsidRPr="00CE7778" w:rsidRDefault="002D6CEE" w:rsidP="001171A0">
      <w:pPr>
        <w:jc w:val="center"/>
        <w:rPr>
          <w:rFonts w:ascii="Times New Roman" w:hAnsi="Times New Roman" w:cs="Times New Roman"/>
          <w:b/>
          <w:sz w:val="28"/>
          <w:szCs w:val="28"/>
          <w:lang w:val="kk-KZ"/>
        </w:rPr>
      </w:pPr>
    </w:p>
    <w:p w14:paraId="6365D2F7" w14:textId="4EC3453F" w:rsidR="001171A0" w:rsidRPr="00CE7778" w:rsidRDefault="001171A0" w:rsidP="001171A0">
      <w:pPr>
        <w:jc w:val="center"/>
        <w:rPr>
          <w:rFonts w:ascii="Times New Roman" w:hAnsi="Times New Roman" w:cs="Times New Roman"/>
          <w:b/>
          <w:sz w:val="28"/>
          <w:szCs w:val="28"/>
          <w:lang w:val="kk-KZ"/>
        </w:rPr>
      </w:pPr>
      <w:r w:rsidRPr="00CE7778">
        <w:rPr>
          <w:rFonts w:ascii="Times New Roman" w:hAnsi="Times New Roman" w:cs="Times New Roman"/>
          <w:b/>
          <w:sz w:val="28"/>
          <w:szCs w:val="28"/>
          <w:lang w:val="kk-KZ"/>
        </w:rPr>
        <w:br/>
      </w:r>
      <w:r w:rsidR="000221D6" w:rsidRPr="00CE7778">
        <w:rPr>
          <w:rFonts w:ascii="Times New Roman" w:hAnsi="Times New Roman" w:cs="Times New Roman"/>
          <w:b/>
          <w:sz w:val="28"/>
          <w:szCs w:val="28"/>
          <w:lang w:val="kk-KZ"/>
        </w:rPr>
        <w:t>Financial Projections</w:t>
      </w:r>
      <w:r w:rsidRPr="00CE7778">
        <w:rPr>
          <w:rFonts w:ascii="Times New Roman" w:hAnsi="Times New Roman" w:cs="Times New Roman"/>
          <w:b/>
          <w:sz w:val="28"/>
          <w:szCs w:val="28"/>
          <w:lang w:val="kk-KZ"/>
        </w:rPr>
        <w:br/>
      </w:r>
    </w:p>
    <w:tbl>
      <w:tblPr>
        <w:tblStyle w:val="TableGrid"/>
        <w:tblW w:w="15115" w:type="dxa"/>
        <w:tblLook w:val="04A0" w:firstRow="1" w:lastRow="0" w:firstColumn="1" w:lastColumn="0" w:noHBand="0" w:noVBand="1"/>
      </w:tblPr>
      <w:tblGrid>
        <w:gridCol w:w="7645"/>
        <w:gridCol w:w="1494"/>
        <w:gridCol w:w="1494"/>
        <w:gridCol w:w="1494"/>
        <w:gridCol w:w="1494"/>
        <w:gridCol w:w="1494"/>
      </w:tblGrid>
      <w:tr w:rsidR="001171A0" w:rsidRPr="00CE7778" w14:paraId="70750424" w14:textId="77777777" w:rsidTr="00CB4199">
        <w:trPr>
          <w:trHeight w:val="325"/>
        </w:trPr>
        <w:tc>
          <w:tcPr>
            <w:tcW w:w="7645" w:type="dxa"/>
          </w:tcPr>
          <w:p w14:paraId="545B4790" w14:textId="3FD3215D" w:rsidR="001171A0" w:rsidRPr="00CE7778" w:rsidRDefault="000221D6" w:rsidP="00522372">
            <w:pPr>
              <w:jc w:val="center"/>
              <w:rPr>
                <w:rFonts w:ascii="Times New Roman" w:hAnsi="Times New Roman" w:cs="Times New Roman"/>
                <w:b/>
                <w:szCs w:val="28"/>
                <w:lang w:val="kk-KZ"/>
              </w:rPr>
            </w:pPr>
            <w:r w:rsidRPr="00CE7778">
              <w:rPr>
                <w:rFonts w:ascii="Times New Roman" w:hAnsi="Times New Roman" w:cs="Times New Roman"/>
                <w:b/>
                <w:szCs w:val="28"/>
                <w:lang w:val="kk-KZ"/>
              </w:rPr>
              <w:t>Revenue Stream</w:t>
            </w:r>
          </w:p>
        </w:tc>
        <w:tc>
          <w:tcPr>
            <w:tcW w:w="1494" w:type="dxa"/>
          </w:tcPr>
          <w:p w14:paraId="4CD551F4" w14:textId="77777777" w:rsidR="001171A0" w:rsidRPr="00CE7778" w:rsidRDefault="00DF1BE0" w:rsidP="001171A0">
            <w:pPr>
              <w:jc w:val="center"/>
              <w:rPr>
                <w:rFonts w:ascii="Times New Roman" w:hAnsi="Times New Roman" w:cs="Times New Roman"/>
                <w:b/>
                <w:szCs w:val="28"/>
                <w:lang w:val="kk-KZ"/>
              </w:rPr>
            </w:pPr>
            <w:r w:rsidRPr="00CE7778">
              <w:rPr>
                <w:rFonts w:ascii="Times New Roman" w:hAnsi="Times New Roman" w:cs="Times New Roman"/>
                <w:b/>
                <w:szCs w:val="28"/>
                <w:lang w:val="kk-KZ"/>
              </w:rPr>
              <w:t>2026</w:t>
            </w:r>
          </w:p>
        </w:tc>
        <w:tc>
          <w:tcPr>
            <w:tcW w:w="1494" w:type="dxa"/>
          </w:tcPr>
          <w:p w14:paraId="2EB5D409" w14:textId="77777777" w:rsidR="001171A0" w:rsidRPr="00CE7778" w:rsidRDefault="00DF1BE0" w:rsidP="001171A0">
            <w:pPr>
              <w:jc w:val="center"/>
              <w:rPr>
                <w:rFonts w:ascii="Times New Roman" w:hAnsi="Times New Roman" w:cs="Times New Roman"/>
                <w:b/>
                <w:szCs w:val="28"/>
                <w:lang w:val="kk-KZ"/>
              </w:rPr>
            </w:pPr>
            <w:r w:rsidRPr="00CE7778">
              <w:rPr>
                <w:rFonts w:ascii="Times New Roman" w:hAnsi="Times New Roman" w:cs="Times New Roman"/>
                <w:b/>
                <w:szCs w:val="28"/>
                <w:lang w:val="kk-KZ"/>
              </w:rPr>
              <w:t>2027</w:t>
            </w:r>
          </w:p>
        </w:tc>
        <w:tc>
          <w:tcPr>
            <w:tcW w:w="1494" w:type="dxa"/>
          </w:tcPr>
          <w:p w14:paraId="1094214F" w14:textId="77777777" w:rsidR="001171A0" w:rsidRPr="00CE7778" w:rsidRDefault="00DF1BE0" w:rsidP="001171A0">
            <w:pPr>
              <w:jc w:val="center"/>
              <w:rPr>
                <w:rFonts w:ascii="Times New Roman" w:hAnsi="Times New Roman" w:cs="Times New Roman"/>
                <w:b/>
                <w:szCs w:val="28"/>
                <w:lang w:val="kk-KZ"/>
              </w:rPr>
            </w:pPr>
            <w:r w:rsidRPr="00CE7778">
              <w:rPr>
                <w:rFonts w:ascii="Times New Roman" w:hAnsi="Times New Roman" w:cs="Times New Roman"/>
                <w:b/>
                <w:szCs w:val="28"/>
                <w:lang w:val="kk-KZ"/>
              </w:rPr>
              <w:t>2028</w:t>
            </w:r>
          </w:p>
        </w:tc>
        <w:tc>
          <w:tcPr>
            <w:tcW w:w="1494" w:type="dxa"/>
          </w:tcPr>
          <w:p w14:paraId="1DCE847B" w14:textId="77777777" w:rsidR="001171A0" w:rsidRPr="00CE7778" w:rsidRDefault="00DF1BE0" w:rsidP="001171A0">
            <w:pPr>
              <w:jc w:val="center"/>
              <w:rPr>
                <w:rFonts w:ascii="Times New Roman" w:hAnsi="Times New Roman" w:cs="Times New Roman"/>
                <w:b/>
                <w:szCs w:val="28"/>
                <w:lang w:val="kk-KZ"/>
              </w:rPr>
            </w:pPr>
            <w:r w:rsidRPr="00CE7778">
              <w:rPr>
                <w:rFonts w:ascii="Times New Roman" w:hAnsi="Times New Roman" w:cs="Times New Roman"/>
                <w:b/>
                <w:szCs w:val="28"/>
                <w:lang w:val="kk-KZ"/>
              </w:rPr>
              <w:t>2029</w:t>
            </w:r>
          </w:p>
        </w:tc>
        <w:tc>
          <w:tcPr>
            <w:tcW w:w="1494" w:type="dxa"/>
          </w:tcPr>
          <w:p w14:paraId="16BD1FAE" w14:textId="77777777" w:rsidR="001171A0" w:rsidRPr="00CE7778" w:rsidRDefault="00DF1BE0" w:rsidP="001171A0">
            <w:pPr>
              <w:jc w:val="center"/>
              <w:rPr>
                <w:rFonts w:ascii="Times New Roman" w:hAnsi="Times New Roman" w:cs="Times New Roman"/>
                <w:b/>
                <w:szCs w:val="28"/>
                <w:lang w:val="kk-KZ"/>
              </w:rPr>
            </w:pPr>
            <w:r w:rsidRPr="00CE7778">
              <w:rPr>
                <w:rFonts w:ascii="Times New Roman" w:hAnsi="Times New Roman" w:cs="Times New Roman"/>
                <w:b/>
                <w:szCs w:val="28"/>
                <w:lang w:val="kk-KZ"/>
              </w:rPr>
              <w:t>2030</w:t>
            </w:r>
          </w:p>
        </w:tc>
      </w:tr>
      <w:tr w:rsidR="001171A0" w:rsidRPr="00CE7778" w14:paraId="06FF4C8A" w14:textId="77777777" w:rsidTr="00CB4199">
        <w:trPr>
          <w:trHeight w:val="442"/>
        </w:trPr>
        <w:tc>
          <w:tcPr>
            <w:tcW w:w="7645" w:type="dxa"/>
            <w:vAlign w:val="center"/>
          </w:tcPr>
          <w:p w14:paraId="542CC02E" w14:textId="413380C0" w:rsidR="001171A0" w:rsidRPr="00CE7778" w:rsidRDefault="00CB4199" w:rsidP="00CB4199">
            <w:pPr>
              <w:rPr>
                <w:rFonts w:ascii="Times New Roman" w:hAnsi="Times New Roman" w:cs="Times New Roman"/>
                <w:szCs w:val="28"/>
              </w:rPr>
            </w:pPr>
            <w:r w:rsidRPr="00CE7778">
              <w:rPr>
                <w:rFonts w:ascii="Times New Roman" w:hAnsi="Times New Roman" w:cs="Times New Roman"/>
                <w:szCs w:val="28"/>
                <w:lang w:val="kk-KZ"/>
              </w:rPr>
              <w:t xml:space="preserve">Overheads </w:t>
            </w:r>
            <w:r w:rsidRPr="00CE7778">
              <w:rPr>
                <w:rFonts w:ascii="Times New Roman" w:hAnsi="Times New Roman" w:cs="Times New Roman"/>
                <w:szCs w:val="28"/>
              </w:rPr>
              <w:t>generated</w:t>
            </w:r>
            <w:r w:rsidRPr="00CE7778">
              <w:rPr>
                <w:rFonts w:ascii="Times New Roman" w:hAnsi="Times New Roman" w:cs="Times New Roman"/>
                <w:szCs w:val="28"/>
                <w:lang w:val="kk-KZ"/>
              </w:rPr>
              <w:t xml:space="preserve"> </w:t>
            </w:r>
            <w:r w:rsidRPr="00CE7778">
              <w:rPr>
                <w:rFonts w:ascii="Times New Roman" w:hAnsi="Times New Roman" w:cs="Times New Roman"/>
                <w:szCs w:val="28"/>
              </w:rPr>
              <w:t>from</w:t>
            </w:r>
            <w:r w:rsidRPr="00CE7778">
              <w:rPr>
                <w:rFonts w:ascii="Times New Roman" w:hAnsi="Times New Roman" w:cs="Times New Roman"/>
                <w:szCs w:val="28"/>
                <w:lang w:val="kk-KZ"/>
              </w:rPr>
              <w:t xml:space="preserve"> external funding </w:t>
            </w:r>
            <w:r w:rsidRPr="00CE7778">
              <w:rPr>
                <w:rFonts w:ascii="Times New Roman" w:hAnsi="Times New Roman" w:cs="Times New Roman"/>
                <w:szCs w:val="28"/>
              </w:rPr>
              <w:t>for</w:t>
            </w:r>
            <w:r w:rsidRPr="00CE7778">
              <w:rPr>
                <w:rFonts w:ascii="Times New Roman" w:hAnsi="Times New Roman" w:cs="Times New Roman"/>
                <w:szCs w:val="28"/>
                <w:lang w:val="kk-KZ"/>
              </w:rPr>
              <w:t xml:space="preserve"> research projects, mln</w:t>
            </w:r>
            <w:r w:rsidRPr="00CE7778">
              <w:rPr>
                <w:rFonts w:ascii="Times New Roman" w:hAnsi="Times New Roman" w:cs="Times New Roman"/>
                <w:szCs w:val="28"/>
              </w:rPr>
              <w:t xml:space="preserve">. of </w:t>
            </w:r>
            <w:proofErr w:type="spellStart"/>
            <w:r w:rsidRPr="00CE7778">
              <w:rPr>
                <w:rFonts w:ascii="Times New Roman" w:hAnsi="Times New Roman" w:cs="Times New Roman"/>
                <w:szCs w:val="28"/>
              </w:rPr>
              <w:t>tenge</w:t>
            </w:r>
            <w:proofErr w:type="spellEnd"/>
          </w:p>
        </w:tc>
        <w:tc>
          <w:tcPr>
            <w:tcW w:w="1494" w:type="dxa"/>
            <w:vAlign w:val="center"/>
          </w:tcPr>
          <w:p w14:paraId="53D57C27" w14:textId="34D5EB0A" w:rsidR="001171A0" w:rsidRPr="00CE7778" w:rsidRDefault="00862661" w:rsidP="00B8441A">
            <w:pPr>
              <w:jc w:val="center"/>
              <w:rPr>
                <w:rFonts w:ascii="Times New Roman" w:hAnsi="Times New Roman" w:cs="Times New Roman"/>
                <w:szCs w:val="28"/>
              </w:rPr>
            </w:pPr>
            <w:r w:rsidRPr="00CE7778">
              <w:rPr>
                <w:rFonts w:ascii="Times New Roman" w:hAnsi="Times New Roman" w:cs="Times New Roman"/>
                <w:szCs w:val="28"/>
              </w:rPr>
              <w:t>150</w:t>
            </w:r>
          </w:p>
        </w:tc>
        <w:tc>
          <w:tcPr>
            <w:tcW w:w="1494" w:type="dxa"/>
            <w:vAlign w:val="center"/>
          </w:tcPr>
          <w:p w14:paraId="4008BD09" w14:textId="0DA6A239" w:rsidR="001171A0" w:rsidRPr="00CE7778" w:rsidRDefault="00862661" w:rsidP="00B8441A">
            <w:pPr>
              <w:jc w:val="center"/>
              <w:rPr>
                <w:rFonts w:ascii="Times New Roman" w:hAnsi="Times New Roman" w:cs="Times New Roman"/>
                <w:szCs w:val="28"/>
              </w:rPr>
            </w:pPr>
            <w:r w:rsidRPr="00CE7778">
              <w:rPr>
                <w:rFonts w:ascii="Times New Roman" w:hAnsi="Times New Roman" w:cs="Times New Roman"/>
                <w:szCs w:val="28"/>
              </w:rPr>
              <w:t>150</w:t>
            </w:r>
          </w:p>
        </w:tc>
        <w:tc>
          <w:tcPr>
            <w:tcW w:w="1494" w:type="dxa"/>
            <w:vAlign w:val="center"/>
          </w:tcPr>
          <w:p w14:paraId="2A48C615" w14:textId="4CAA120A" w:rsidR="001171A0" w:rsidRPr="00CE7778" w:rsidRDefault="00862661" w:rsidP="00B8441A">
            <w:pPr>
              <w:jc w:val="center"/>
              <w:rPr>
                <w:rFonts w:ascii="Times New Roman" w:hAnsi="Times New Roman" w:cs="Times New Roman"/>
                <w:szCs w:val="28"/>
              </w:rPr>
            </w:pPr>
            <w:r w:rsidRPr="00CE7778">
              <w:rPr>
                <w:rFonts w:ascii="Times New Roman" w:hAnsi="Times New Roman" w:cs="Times New Roman"/>
                <w:szCs w:val="28"/>
              </w:rPr>
              <w:t>150</w:t>
            </w:r>
          </w:p>
        </w:tc>
        <w:tc>
          <w:tcPr>
            <w:tcW w:w="1494" w:type="dxa"/>
            <w:vAlign w:val="center"/>
          </w:tcPr>
          <w:p w14:paraId="44E3D5DE" w14:textId="3382DF5A" w:rsidR="001171A0" w:rsidRPr="00CE7778" w:rsidRDefault="00862661" w:rsidP="00B8441A">
            <w:pPr>
              <w:jc w:val="center"/>
              <w:rPr>
                <w:rFonts w:ascii="Times New Roman" w:hAnsi="Times New Roman" w:cs="Times New Roman"/>
                <w:szCs w:val="28"/>
              </w:rPr>
            </w:pPr>
            <w:r w:rsidRPr="00CE7778">
              <w:rPr>
                <w:rFonts w:ascii="Times New Roman" w:hAnsi="Times New Roman" w:cs="Times New Roman"/>
                <w:szCs w:val="28"/>
              </w:rPr>
              <w:t>150</w:t>
            </w:r>
          </w:p>
        </w:tc>
        <w:tc>
          <w:tcPr>
            <w:tcW w:w="1494" w:type="dxa"/>
            <w:vAlign w:val="center"/>
          </w:tcPr>
          <w:p w14:paraId="73906F00" w14:textId="3EBF51BE" w:rsidR="001171A0" w:rsidRPr="00CE7778" w:rsidRDefault="00862661" w:rsidP="00B8441A">
            <w:pPr>
              <w:jc w:val="center"/>
              <w:rPr>
                <w:rFonts w:ascii="Times New Roman" w:hAnsi="Times New Roman" w:cs="Times New Roman"/>
                <w:szCs w:val="28"/>
              </w:rPr>
            </w:pPr>
            <w:r w:rsidRPr="00CE7778">
              <w:rPr>
                <w:rFonts w:ascii="Times New Roman" w:hAnsi="Times New Roman" w:cs="Times New Roman"/>
                <w:szCs w:val="28"/>
              </w:rPr>
              <w:t>150</w:t>
            </w:r>
          </w:p>
        </w:tc>
      </w:tr>
      <w:tr w:rsidR="001171A0" w:rsidRPr="00CE7778" w14:paraId="539B9199" w14:textId="77777777" w:rsidTr="00CB4199">
        <w:trPr>
          <w:trHeight w:val="442"/>
        </w:trPr>
        <w:tc>
          <w:tcPr>
            <w:tcW w:w="7645" w:type="dxa"/>
            <w:vAlign w:val="center"/>
          </w:tcPr>
          <w:p w14:paraId="19BF2DB6" w14:textId="52DF08E1" w:rsidR="001171A0" w:rsidRPr="00CE7778" w:rsidRDefault="00CB4199" w:rsidP="00CB4199">
            <w:pPr>
              <w:rPr>
                <w:rFonts w:ascii="Times New Roman" w:hAnsi="Times New Roman" w:cs="Times New Roman"/>
                <w:szCs w:val="28"/>
              </w:rPr>
            </w:pPr>
            <w:r w:rsidRPr="00CE7778">
              <w:rPr>
                <w:rFonts w:ascii="Times New Roman" w:hAnsi="Times New Roman" w:cs="Times New Roman"/>
                <w:szCs w:val="28"/>
                <w:lang w:val="kk-KZ"/>
              </w:rPr>
              <w:t xml:space="preserve">Revenue from services provided by PI “NURA” </w:t>
            </w:r>
            <w:r w:rsidR="00A45DB8" w:rsidRPr="00CE7778">
              <w:rPr>
                <w:rFonts w:ascii="Times New Roman" w:hAnsi="Times New Roman" w:cs="Times New Roman"/>
                <w:szCs w:val="28"/>
                <w:lang w:val="kk-KZ"/>
              </w:rPr>
              <w:t>EDU</w:t>
            </w:r>
            <w:r w:rsidR="00522372" w:rsidRPr="00CE7778">
              <w:rPr>
                <w:rFonts w:ascii="Times New Roman" w:hAnsi="Times New Roman" w:cs="Times New Roman"/>
                <w:szCs w:val="28"/>
                <w:lang w:val="kk-KZ"/>
              </w:rPr>
              <w:t xml:space="preserve">, </w:t>
            </w:r>
            <w:r w:rsidRPr="00CE7778">
              <w:rPr>
                <w:rFonts w:ascii="Times New Roman" w:hAnsi="Times New Roman" w:cs="Times New Roman"/>
                <w:szCs w:val="28"/>
                <w:lang w:val="kk-KZ"/>
              </w:rPr>
              <w:t>mln</w:t>
            </w:r>
            <w:r w:rsidRPr="00CE7778">
              <w:rPr>
                <w:rFonts w:ascii="Times New Roman" w:hAnsi="Times New Roman" w:cs="Times New Roman"/>
                <w:szCs w:val="28"/>
              </w:rPr>
              <w:t xml:space="preserve">. of </w:t>
            </w:r>
            <w:proofErr w:type="spellStart"/>
            <w:r w:rsidRPr="00CE7778">
              <w:rPr>
                <w:rFonts w:ascii="Times New Roman" w:hAnsi="Times New Roman" w:cs="Times New Roman"/>
                <w:szCs w:val="28"/>
              </w:rPr>
              <w:t>tenge</w:t>
            </w:r>
            <w:proofErr w:type="spellEnd"/>
          </w:p>
        </w:tc>
        <w:tc>
          <w:tcPr>
            <w:tcW w:w="1494" w:type="dxa"/>
            <w:vAlign w:val="center"/>
          </w:tcPr>
          <w:p w14:paraId="56495E22" w14:textId="77777777" w:rsidR="001171A0" w:rsidRPr="00CE7778" w:rsidRDefault="00DF1BE0" w:rsidP="00862661">
            <w:pPr>
              <w:jc w:val="center"/>
              <w:rPr>
                <w:rFonts w:ascii="Times New Roman" w:hAnsi="Times New Roman" w:cs="Times New Roman"/>
                <w:szCs w:val="28"/>
                <w:lang w:val="kk-KZ"/>
              </w:rPr>
            </w:pPr>
            <w:r w:rsidRPr="00CE7778">
              <w:rPr>
                <w:rFonts w:ascii="Times New Roman" w:hAnsi="Times New Roman" w:cs="Times New Roman"/>
                <w:szCs w:val="28"/>
                <w:lang w:val="kk-KZ"/>
              </w:rPr>
              <w:t>10</w:t>
            </w:r>
          </w:p>
        </w:tc>
        <w:tc>
          <w:tcPr>
            <w:tcW w:w="1494" w:type="dxa"/>
            <w:vAlign w:val="center"/>
          </w:tcPr>
          <w:p w14:paraId="57AD25FA" w14:textId="77777777" w:rsidR="001171A0" w:rsidRPr="00CE7778" w:rsidRDefault="00DF1BE0" w:rsidP="00862661">
            <w:pPr>
              <w:jc w:val="center"/>
              <w:rPr>
                <w:rFonts w:ascii="Times New Roman" w:hAnsi="Times New Roman" w:cs="Times New Roman"/>
                <w:szCs w:val="28"/>
                <w:lang w:val="kk-KZ"/>
              </w:rPr>
            </w:pPr>
            <w:r w:rsidRPr="00CE7778">
              <w:rPr>
                <w:rFonts w:ascii="Times New Roman" w:hAnsi="Times New Roman" w:cs="Times New Roman"/>
                <w:szCs w:val="28"/>
                <w:lang w:val="kk-KZ"/>
              </w:rPr>
              <w:t>11</w:t>
            </w:r>
          </w:p>
        </w:tc>
        <w:tc>
          <w:tcPr>
            <w:tcW w:w="1494" w:type="dxa"/>
            <w:vAlign w:val="center"/>
          </w:tcPr>
          <w:p w14:paraId="2896C9AE" w14:textId="77777777" w:rsidR="001171A0" w:rsidRPr="00CE7778" w:rsidRDefault="00DF1BE0" w:rsidP="00862661">
            <w:pPr>
              <w:jc w:val="center"/>
              <w:rPr>
                <w:rFonts w:ascii="Times New Roman" w:hAnsi="Times New Roman" w:cs="Times New Roman"/>
                <w:szCs w:val="28"/>
                <w:lang w:val="kk-KZ"/>
              </w:rPr>
            </w:pPr>
            <w:r w:rsidRPr="00CE7778">
              <w:rPr>
                <w:rFonts w:ascii="Times New Roman" w:hAnsi="Times New Roman" w:cs="Times New Roman"/>
                <w:szCs w:val="28"/>
                <w:lang w:val="kk-KZ"/>
              </w:rPr>
              <w:t>12</w:t>
            </w:r>
          </w:p>
        </w:tc>
        <w:tc>
          <w:tcPr>
            <w:tcW w:w="1494" w:type="dxa"/>
            <w:vAlign w:val="center"/>
          </w:tcPr>
          <w:p w14:paraId="3BC3D43B" w14:textId="77777777" w:rsidR="001171A0" w:rsidRPr="00CE7778" w:rsidRDefault="00DF1BE0" w:rsidP="00862661">
            <w:pPr>
              <w:jc w:val="center"/>
              <w:rPr>
                <w:rFonts w:ascii="Times New Roman" w:hAnsi="Times New Roman" w:cs="Times New Roman"/>
                <w:szCs w:val="28"/>
                <w:lang w:val="kk-KZ"/>
              </w:rPr>
            </w:pPr>
            <w:r w:rsidRPr="00CE7778">
              <w:rPr>
                <w:rFonts w:ascii="Times New Roman" w:hAnsi="Times New Roman" w:cs="Times New Roman"/>
                <w:szCs w:val="28"/>
                <w:lang w:val="kk-KZ"/>
              </w:rPr>
              <w:t>13</w:t>
            </w:r>
          </w:p>
        </w:tc>
        <w:tc>
          <w:tcPr>
            <w:tcW w:w="1494" w:type="dxa"/>
            <w:vAlign w:val="center"/>
          </w:tcPr>
          <w:p w14:paraId="62B1A1DD" w14:textId="77777777" w:rsidR="001171A0" w:rsidRPr="00CE7778" w:rsidRDefault="00DF1BE0" w:rsidP="00862661">
            <w:pPr>
              <w:jc w:val="center"/>
              <w:rPr>
                <w:rFonts w:ascii="Times New Roman" w:hAnsi="Times New Roman" w:cs="Times New Roman"/>
                <w:szCs w:val="28"/>
                <w:lang w:val="kk-KZ"/>
              </w:rPr>
            </w:pPr>
            <w:r w:rsidRPr="00CE7778">
              <w:rPr>
                <w:rFonts w:ascii="Times New Roman" w:hAnsi="Times New Roman" w:cs="Times New Roman"/>
                <w:szCs w:val="28"/>
                <w:lang w:val="kk-KZ"/>
              </w:rPr>
              <w:t>15</w:t>
            </w:r>
          </w:p>
        </w:tc>
      </w:tr>
      <w:tr w:rsidR="000221D6" w:rsidRPr="00CE7778" w14:paraId="2BA77C30" w14:textId="77777777" w:rsidTr="00CB4199">
        <w:trPr>
          <w:trHeight w:val="334"/>
        </w:trPr>
        <w:tc>
          <w:tcPr>
            <w:tcW w:w="7645" w:type="dxa"/>
            <w:vAlign w:val="center"/>
          </w:tcPr>
          <w:p w14:paraId="21294ACC" w14:textId="0B2712A3" w:rsidR="000221D6" w:rsidRPr="00CE7778" w:rsidRDefault="000221D6" w:rsidP="000221D6">
            <w:pPr>
              <w:rPr>
                <w:rFonts w:ascii="Times New Roman" w:hAnsi="Times New Roman" w:cs="Times New Roman"/>
                <w:szCs w:val="28"/>
                <w:lang w:val="kk-KZ"/>
              </w:rPr>
            </w:pPr>
            <w:r w:rsidRPr="00CE7778">
              <w:rPr>
                <w:rFonts w:ascii="Times New Roman" w:hAnsi="Times New Roman" w:cs="Times New Roman"/>
                <w:b/>
                <w:szCs w:val="28"/>
                <w:lang w:val="kk-KZ"/>
              </w:rPr>
              <w:t>Total Revenue</w:t>
            </w:r>
          </w:p>
        </w:tc>
        <w:tc>
          <w:tcPr>
            <w:tcW w:w="1494" w:type="dxa"/>
            <w:vAlign w:val="center"/>
          </w:tcPr>
          <w:p w14:paraId="48274029" w14:textId="5B991CD6" w:rsidR="000221D6" w:rsidRPr="00CE7778" w:rsidRDefault="00CB4199" w:rsidP="00862661">
            <w:pPr>
              <w:jc w:val="center"/>
              <w:rPr>
                <w:rFonts w:ascii="Times New Roman" w:hAnsi="Times New Roman" w:cs="Times New Roman"/>
                <w:szCs w:val="28"/>
              </w:rPr>
            </w:pPr>
            <w:r w:rsidRPr="00CE7778">
              <w:rPr>
                <w:rFonts w:ascii="Times New Roman" w:hAnsi="Times New Roman" w:cs="Times New Roman"/>
                <w:szCs w:val="28"/>
              </w:rPr>
              <w:t>160</w:t>
            </w:r>
          </w:p>
        </w:tc>
        <w:tc>
          <w:tcPr>
            <w:tcW w:w="1494" w:type="dxa"/>
            <w:vAlign w:val="center"/>
          </w:tcPr>
          <w:p w14:paraId="24D54CBF" w14:textId="1BF426CB" w:rsidR="000221D6" w:rsidRPr="00CE7778" w:rsidRDefault="00CB4199" w:rsidP="00862661">
            <w:pPr>
              <w:jc w:val="center"/>
              <w:rPr>
                <w:rFonts w:ascii="Times New Roman" w:hAnsi="Times New Roman" w:cs="Times New Roman"/>
                <w:szCs w:val="28"/>
              </w:rPr>
            </w:pPr>
            <w:r w:rsidRPr="00CE7778">
              <w:rPr>
                <w:rFonts w:ascii="Times New Roman" w:hAnsi="Times New Roman" w:cs="Times New Roman"/>
                <w:szCs w:val="28"/>
              </w:rPr>
              <w:t>161</w:t>
            </w:r>
          </w:p>
        </w:tc>
        <w:tc>
          <w:tcPr>
            <w:tcW w:w="1494" w:type="dxa"/>
            <w:vAlign w:val="center"/>
          </w:tcPr>
          <w:p w14:paraId="25EE0BC9" w14:textId="0081068D" w:rsidR="000221D6" w:rsidRPr="00CE7778" w:rsidRDefault="00CB4199" w:rsidP="00862661">
            <w:pPr>
              <w:jc w:val="center"/>
              <w:rPr>
                <w:rFonts w:ascii="Times New Roman" w:hAnsi="Times New Roman" w:cs="Times New Roman"/>
                <w:szCs w:val="28"/>
              </w:rPr>
            </w:pPr>
            <w:r w:rsidRPr="00CE7778">
              <w:rPr>
                <w:rFonts w:ascii="Times New Roman" w:hAnsi="Times New Roman" w:cs="Times New Roman"/>
                <w:szCs w:val="28"/>
              </w:rPr>
              <w:t>162</w:t>
            </w:r>
          </w:p>
        </w:tc>
        <w:tc>
          <w:tcPr>
            <w:tcW w:w="1494" w:type="dxa"/>
            <w:vAlign w:val="center"/>
          </w:tcPr>
          <w:p w14:paraId="3846F40A" w14:textId="70E509AA" w:rsidR="000221D6" w:rsidRPr="00CE7778" w:rsidRDefault="00CB4199" w:rsidP="00862661">
            <w:pPr>
              <w:jc w:val="center"/>
              <w:rPr>
                <w:rFonts w:ascii="Times New Roman" w:hAnsi="Times New Roman" w:cs="Times New Roman"/>
                <w:szCs w:val="28"/>
              </w:rPr>
            </w:pPr>
            <w:r w:rsidRPr="00CE7778">
              <w:rPr>
                <w:rFonts w:ascii="Times New Roman" w:hAnsi="Times New Roman" w:cs="Times New Roman"/>
                <w:szCs w:val="28"/>
              </w:rPr>
              <w:t>163</w:t>
            </w:r>
          </w:p>
        </w:tc>
        <w:tc>
          <w:tcPr>
            <w:tcW w:w="1494" w:type="dxa"/>
            <w:vAlign w:val="center"/>
          </w:tcPr>
          <w:p w14:paraId="150CEB31" w14:textId="1DB0B2AD" w:rsidR="000221D6" w:rsidRPr="00CE7778" w:rsidRDefault="00CB4199" w:rsidP="00862661">
            <w:pPr>
              <w:jc w:val="center"/>
              <w:rPr>
                <w:rFonts w:ascii="Times New Roman" w:hAnsi="Times New Roman" w:cs="Times New Roman"/>
                <w:szCs w:val="28"/>
              </w:rPr>
            </w:pPr>
            <w:r w:rsidRPr="00CE7778">
              <w:rPr>
                <w:rFonts w:ascii="Times New Roman" w:hAnsi="Times New Roman" w:cs="Times New Roman"/>
                <w:szCs w:val="28"/>
              </w:rPr>
              <w:t>165</w:t>
            </w:r>
          </w:p>
        </w:tc>
      </w:tr>
    </w:tbl>
    <w:p w14:paraId="3E2DBF6C" w14:textId="77777777" w:rsidR="00522372" w:rsidRPr="00CE7778" w:rsidRDefault="00522372" w:rsidP="00A1151B">
      <w:pPr>
        <w:spacing w:after="480"/>
        <w:jc w:val="center"/>
        <w:rPr>
          <w:rFonts w:ascii="Times New Roman" w:hAnsi="Times New Roman" w:cs="Times New Roman"/>
          <w:b/>
          <w:sz w:val="28"/>
          <w:szCs w:val="28"/>
          <w:lang w:val="en-US"/>
        </w:rPr>
      </w:pPr>
    </w:p>
    <w:p w14:paraId="4282D8F9" w14:textId="77777777" w:rsidR="00F41B1D" w:rsidRPr="00CE7778" w:rsidRDefault="00304E32" w:rsidP="00304E32">
      <w:pPr>
        <w:jc w:val="right"/>
        <w:rPr>
          <w:rFonts w:ascii="Times New Roman" w:hAnsi="Times New Roman" w:cs="Times New Roman"/>
          <w:sz w:val="28"/>
          <w:szCs w:val="28"/>
          <w:lang w:val="en-US"/>
        </w:rPr>
      </w:pPr>
      <w:r w:rsidRPr="00CE7778">
        <w:rPr>
          <w:rFonts w:ascii="Times New Roman" w:hAnsi="Times New Roman" w:cs="Times New Roman"/>
          <w:sz w:val="28"/>
          <w:szCs w:val="28"/>
          <w:lang w:val="en-US"/>
        </w:rPr>
        <w:lastRenderedPageBreak/>
        <w:t xml:space="preserve">Appendix 1 </w:t>
      </w:r>
    </w:p>
    <w:p w14:paraId="3790A06E" w14:textId="30CAAEFF" w:rsidR="00304E32" w:rsidRPr="00CE7778" w:rsidRDefault="00304E32" w:rsidP="00304E32">
      <w:pPr>
        <w:jc w:val="right"/>
        <w:rPr>
          <w:rFonts w:ascii="Times New Roman" w:hAnsi="Times New Roman" w:cs="Times New Roman"/>
          <w:sz w:val="28"/>
          <w:szCs w:val="28"/>
          <w:lang w:val="en-US"/>
        </w:rPr>
      </w:pPr>
      <w:proofErr w:type="gramStart"/>
      <w:r w:rsidRPr="00CE7778">
        <w:rPr>
          <w:rFonts w:ascii="Times New Roman" w:hAnsi="Times New Roman" w:cs="Times New Roman"/>
          <w:sz w:val="28"/>
          <w:szCs w:val="28"/>
          <w:lang w:val="en-US"/>
        </w:rPr>
        <w:t>to</w:t>
      </w:r>
      <w:proofErr w:type="gramEnd"/>
      <w:r w:rsidRPr="00CE7778">
        <w:rPr>
          <w:rFonts w:ascii="Times New Roman" w:hAnsi="Times New Roman" w:cs="Times New Roman"/>
          <w:sz w:val="28"/>
          <w:szCs w:val="28"/>
          <w:lang w:val="en-US"/>
        </w:rPr>
        <w:t xml:space="preserve"> the Strategic Plan </w:t>
      </w:r>
    </w:p>
    <w:p w14:paraId="1ECE0D27" w14:textId="10896952" w:rsidR="00304E32" w:rsidRPr="00CE7778" w:rsidRDefault="00304E32" w:rsidP="00304E32">
      <w:pPr>
        <w:jc w:val="right"/>
        <w:rPr>
          <w:rFonts w:ascii="Times New Roman" w:hAnsi="Times New Roman" w:cs="Times New Roman"/>
          <w:sz w:val="28"/>
          <w:szCs w:val="28"/>
          <w:lang w:val="en-US"/>
        </w:rPr>
      </w:pPr>
      <w:proofErr w:type="gramStart"/>
      <w:r w:rsidRPr="00CE7778">
        <w:rPr>
          <w:rFonts w:ascii="Times New Roman" w:hAnsi="Times New Roman" w:cs="Times New Roman"/>
          <w:sz w:val="28"/>
          <w:szCs w:val="28"/>
          <w:lang w:val="en-US"/>
        </w:rPr>
        <w:t>of</w:t>
      </w:r>
      <w:proofErr w:type="gramEnd"/>
      <w:r w:rsidRPr="00CE7778">
        <w:rPr>
          <w:rFonts w:ascii="Times New Roman" w:hAnsi="Times New Roman" w:cs="Times New Roman"/>
          <w:sz w:val="28"/>
          <w:szCs w:val="28"/>
          <w:lang w:val="en-US"/>
        </w:rPr>
        <w:t xml:space="preserve"> «</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 </w:t>
      </w:r>
    </w:p>
    <w:p w14:paraId="009281CC" w14:textId="77777777" w:rsidR="00F41B1D" w:rsidRPr="00CE7778" w:rsidRDefault="00304E32" w:rsidP="00304E32">
      <w:pPr>
        <w:jc w:val="right"/>
        <w:rPr>
          <w:rFonts w:ascii="Times New Roman" w:hAnsi="Times New Roman" w:cs="Times New Roman"/>
          <w:sz w:val="28"/>
          <w:szCs w:val="28"/>
          <w:lang w:val="en-US"/>
        </w:rPr>
      </w:pPr>
      <w:r w:rsidRPr="00CE7778">
        <w:rPr>
          <w:rFonts w:ascii="Times New Roman" w:hAnsi="Times New Roman" w:cs="Times New Roman"/>
          <w:sz w:val="28"/>
          <w:szCs w:val="28"/>
          <w:lang w:val="en-US"/>
        </w:rPr>
        <w:t>Research Administration»</w:t>
      </w:r>
      <w:r w:rsidR="00F41B1D" w:rsidRPr="00CE7778">
        <w:rPr>
          <w:rFonts w:ascii="Times New Roman" w:hAnsi="Times New Roman" w:cs="Times New Roman"/>
          <w:sz w:val="28"/>
          <w:szCs w:val="28"/>
          <w:lang w:val="en-US"/>
        </w:rPr>
        <w:t xml:space="preserve"> </w:t>
      </w:r>
    </w:p>
    <w:p w14:paraId="17108049" w14:textId="0F8A2A3B" w:rsidR="00304E32" w:rsidRPr="00CE7778" w:rsidRDefault="00F41B1D" w:rsidP="00304E32">
      <w:pPr>
        <w:jc w:val="right"/>
        <w:rPr>
          <w:rFonts w:ascii="Times New Roman" w:hAnsi="Times New Roman" w:cs="Times New Roman"/>
          <w:sz w:val="28"/>
          <w:szCs w:val="28"/>
          <w:lang w:val="en-US"/>
        </w:rPr>
      </w:pPr>
      <w:r w:rsidRPr="00CE7778">
        <w:rPr>
          <w:rFonts w:ascii="Times New Roman" w:hAnsi="Times New Roman" w:cs="Times New Roman"/>
          <w:sz w:val="28"/>
          <w:szCs w:val="28"/>
          <w:lang w:val="en-US"/>
        </w:rPr>
        <w:t>Private Institution</w:t>
      </w:r>
    </w:p>
    <w:p w14:paraId="11B7BF07" w14:textId="6F1622A5" w:rsidR="00304E32" w:rsidRPr="00CE7778" w:rsidRDefault="00304E32" w:rsidP="00304E32">
      <w:pPr>
        <w:jc w:val="right"/>
        <w:rPr>
          <w:rFonts w:ascii="Times New Roman" w:hAnsi="Times New Roman" w:cs="Times New Roman"/>
          <w:sz w:val="28"/>
          <w:szCs w:val="28"/>
          <w:lang w:val="en-US"/>
        </w:rPr>
      </w:pPr>
      <w:proofErr w:type="gramStart"/>
      <w:r w:rsidRPr="00CE7778">
        <w:rPr>
          <w:rFonts w:ascii="Times New Roman" w:hAnsi="Times New Roman" w:cs="Times New Roman"/>
          <w:sz w:val="28"/>
          <w:szCs w:val="28"/>
          <w:lang w:val="en-US"/>
        </w:rPr>
        <w:t>for</w:t>
      </w:r>
      <w:proofErr w:type="gramEnd"/>
      <w:r w:rsidRPr="00CE7778">
        <w:rPr>
          <w:rFonts w:ascii="Times New Roman" w:hAnsi="Times New Roman" w:cs="Times New Roman"/>
          <w:sz w:val="28"/>
          <w:szCs w:val="28"/>
          <w:lang w:val="en-US"/>
        </w:rPr>
        <w:t xml:space="preserve"> 2026–2030</w:t>
      </w:r>
    </w:p>
    <w:p w14:paraId="318A83EF" w14:textId="77777777" w:rsidR="00304E32" w:rsidRPr="00CE7778" w:rsidRDefault="00304E32" w:rsidP="00A45DB8">
      <w:pPr>
        <w:spacing w:after="480"/>
        <w:jc w:val="center"/>
        <w:rPr>
          <w:rFonts w:ascii="Times New Roman" w:hAnsi="Times New Roman" w:cs="Times New Roman"/>
          <w:b/>
          <w:sz w:val="28"/>
          <w:szCs w:val="28"/>
          <w:lang w:val="en-US"/>
        </w:rPr>
      </w:pPr>
    </w:p>
    <w:p w14:paraId="58C1FB6D" w14:textId="77777777" w:rsidR="00A45DB8" w:rsidRPr="00CE7778" w:rsidRDefault="00A45DB8" w:rsidP="00A45DB8">
      <w:pPr>
        <w:spacing w:after="480"/>
        <w:jc w:val="center"/>
        <w:rPr>
          <w:rFonts w:ascii="Times New Roman" w:hAnsi="Times New Roman" w:cs="Times New Roman"/>
          <w:b/>
          <w:sz w:val="28"/>
          <w:szCs w:val="28"/>
          <w:lang w:val="en-US"/>
        </w:rPr>
      </w:pPr>
      <w:r w:rsidRPr="00CE7778">
        <w:rPr>
          <w:rFonts w:ascii="Times New Roman" w:hAnsi="Times New Roman" w:cs="Times New Roman"/>
          <w:b/>
          <w:sz w:val="28"/>
          <w:szCs w:val="28"/>
          <w:lang w:val="en-US"/>
        </w:rPr>
        <w:t>SWOT ANALYSIS</w:t>
      </w:r>
    </w:p>
    <w:p w14:paraId="24D7785D" w14:textId="0F9C1370" w:rsidR="00A45DB8" w:rsidRPr="00CE7778" w:rsidRDefault="00A45DB8" w:rsidP="00A45DB8">
      <w:pPr>
        <w:tabs>
          <w:tab w:val="left" w:pos="7875"/>
        </w:tabs>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This analysis reflects the position of “NURA”</w:t>
      </w:r>
      <w:r w:rsidR="00F41B1D" w:rsidRPr="00CE7778">
        <w:rPr>
          <w:rFonts w:ascii="Times New Roman" w:hAnsi="Times New Roman" w:cs="Times New Roman"/>
          <w:sz w:val="28"/>
          <w:szCs w:val="28"/>
          <w:lang w:val="en-US"/>
        </w:rPr>
        <w:t xml:space="preserve"> PI</w:t>
      </w:r>
      <w:r w:rsidRPr="00CE7778">
        <w:rPr>
          <w:rFonts w:ascii="Times New Roman" w:hAnsi="Times New Roman" w:cs="Times New Roman"/>
          <w:sz w:val="28"/>
          <w:szCs w:val="28"/>
          <w:lang w:val="en-US"/>
        </w:rPr>
        <w:t xml:space="preserve"> at the start of the strategic planning period (2025) and serves as a basis for determining strategic priorities and goals.</w:t>
      </w:r>
    </w:p>
    <w:p w14:paraId="7931539C" w14:textId="77777777" w:rsidR="00A45DB8" w:rsidRPr="00CE7778" w:rsidRDefault="00A45DB8" w:rsidP="00A45DB8">
      <w:pPr>
        <w:tabs>
          <w:tab w:val="left" w:pos="7875"/>
        </w:tabs>
        <w:jc w:val="both"/>
        <w:rPr>
          <w:rFonts w:ascii="Times New Roman" w:hAnsi="Times New Roman" w:cs="Times New Roman"/>
          <w:sz w:val="28"/>
          <w:szCs w:val="28"/>
          <w:lang w:val="en-US"/>
        </w:rPr>
      </w:pPr>
    </w:p>
    <w:p w14:paraId="746180FA" w14:textId="77777777" w:rsidR="00A45DB8" w:rsidRPr="00CE7778" w:rsidRDefault="00A45DB8" w:rsidP="00A45DB8">
      <w:pPr>
        <w:tabs>
          <w:tab w:val="left" w:pos="7875"/>
        </w:tabs>
        <w:spacing w:after="24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1. Internal Environment (Strengths and Weaknesses):</w:t>
      </w:r>
    </w:p>
    <w:p w14:paraId="5B9DFA05" w14:textId="77777777" w:rsidR="00A45DB8" w:rsidRPr="00CE7778" w:rsidRDefault="00A45DB8" w:rsidP="00A45DB8">
      <w:pPr>
        <w:numPr>
          <w:ilvl w:val="0"/>
          <w:numId w:val="9"/>
        </w:numPr>
        <w:tabs>
          <w:tab w:val="left" w:pos="7875"/>
        </w:tabs>
        <w:jc w:val="both"/>
        <w:rPr>
          <w:rFonts w:ascii="Times New Roman" w:hAnsi="Times New Roman" w:cs="Times New Roman"/>
          <w:sz w:val="28"/>
          <w:szCs w:val="28"/>
        </w:rPr>
      </w:pPr>
      <w:r w:rsidRPr="00CE7778">
        <w:rPr>
          <w:rFonts w:ascii="Times New Roman" w:hAnsi="Times New Roman" w:cs="Times New Roman"/>
          <w:b/>
          <w:bCs/>
          <w:sz w:val="28"/>
          <w:szCs w:val="28"/>
        </w:rPr>
        <w:t>Strengths:</w:t>
      </w:r>
    </w:p>
    <w:p w14:paraId="568D6DC1" w14:textId="1BC8BF6B" w:rsidR="00A45DB8" w:rsidRPr="00CE7778" w:rsidRDefault="00A45DB8" w:rsidP="00A45DB8">
      <w:pPr>
        <w:numPr>
          <w:ilvl w:val="1"/>
          <w:numId w:val="9"/>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Centralization</w:t>
      </w:r>
      <w:r w:rsidRPr="00CE7778">
        <w:rPr>
          <w:rFonts w:ascii="Times New Roman" w:hAnsi="Times New Roman" w:cs="Times New Roman"/>
          <w:sz w:val="28"/>
          <w:szCs w:val="28"/>
          <w:lang w:val="en-US"/>
        </w:rPr>
        <w:t xml:space="preserve">: The existence of </w:t>
      </w:r>
      <w:r w:rsidR="00F41B1D"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 xml:space="preserve">as a single center has already consolidated key research administration (pre-/post-award) and innovation support functions (prototyping, </w:t>
      </w:r>
      <w:r w:rsidRPr="00CE7778">
        <w:rPr>
          <w:rFonts w:ascii="Times New Roman" w:hAnsi="Times New Roman" w:cs="Times New Roman"/>
          <w:bCs/>
          <w:sz w:val="28"/>
          <w:szCs w:val="28"/>
          <w:lang w:val="en-US"/>
        </w:rPr>
        <w:t>EDU</w:t>
      </w:r>
      <w:r w:rsidRPr="00CE7778">
        <w:rPr>
          <w:rFonts w:ascii="Times New Roman" w:hAnsi="Times New Roman" w:cs="Times New Roman"/>
          <w:sz w:val="28"/>
          <w:szCs w:val="28"/>
          <w:lang w:val="en-US"/>
        </w:rPr>
        <w:t>) in one place.</w:t>
      </w:r>
      <w:r w:rsidR="00F41B1D" w:rsidRPr="00CE7778">
        <w:rPr>
          <w:rFonts w:ascii="Times New Roman" w:hAnsi="Times New Roman" w:cs="Times New Roman"/>
          <w:sz w:val="28"/>
          <w:szCs w:val="28"/>
          <w:lang w:val="en-US"/>
        </w:rPr>
        <w:t xml:space="preserve"> </w:t>
      </w:r>
    </w:p>
    <w:p w14:paraId="0AB85A16" w14:textId="77777777" w:rsidR="00A45DB8" w:rsidRPr="00CE7778" w:rsidRDefault="00A45DB8" w:rsidP="00A45DB8">
      <w:pPr>
        <w:numPr>
          <w:ilvl w:val="1"/>
          <w:numId w:val="9"/>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Pre-/Post-Award Experience</w:t>
      </w:r>
      <w:r w:rsidRPr="00CE7778">
        <w:rPr>
          <w:rFonts w:ascii="Times New Roman" w:hAnsi="Times New Roman" w:cs="Times New Roman"/>
          <w:sz w:val="28"/>
          <w:szCs w:val="28"/>
          <w:lang w:val="en-US"/>
        </w:rPr>
        <w:t>: Accumulated expertise in grant administration (especially internal and a number of national programs), with established (though not always optimal) processes.</w:t>
      </w:r>
    </w:p>
    <w:p w14:paraId="5D64B0B8" w14:textId="655CAF6B" w:rsidR="00A45DB8" w:rsidRPr="00CE7778" w:rsidRDefault="00A45DB8" w:rsidP="00A45DB8">
      <w:pPr>
        <w:numPr>
          <w:ilvl w:val="1"/>
          <w:numId w:val="9"/>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Access to Infrastructure</w:t>
      </w:r>
      <w:r w:rsidRPr="00CE7778">
        <w:rPr>
          <w:rFonts w:ascii="Times New Roman" w:hAnsi="Times New Roman" w:cs="Times New Roman"/>
          <w:sz w:val="28"/>
          <w:szCs w:val="28"/>
          <w:lang w:val="en-US"/>
        </w:rPr>
        <w:t>: The actual existence of the Prototyping Center and NURA EDU with basic equipment, licenses, and personnel is a significant asset.</w:t>
      </w:r>
    </w:p>
    <w:p w14:paraId="7ADC5B8E" w14:textId="77777777" w:rsidR="00A45DB8" w:rsidRPr="00CE7778" w:rsidRDefault="00A45DB8" w:rsidP="00A45DB8">
      <w:pPr>
        <w:numPr>
          <w:ilvl w:val="1"/>
          <w:numId w:val="9"/>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Team</w:t>
      </w:r>
      <w:r w:rsidRPr="00CE7778">
        <w:rPr>
          <w:rFonts w:ascii="Times New Roman" w:hAnsi="Times New Roman" w:cs="Times New Roman"/>
          <w:sz w:val="28"/>
          <w:szCs w:val="28"/>
          <w:lang w:val="en-US"/>
        </w:rPr>
        <w:t>: Availability of a core of qualified and motivated specialists in key areas (grant managers, engineers, technologists).</w:t>
      </w:r>
    </w:p>
    <w:p w14:paraId="72B1592F" w14:textId="77777777" w:rsidR="00A45DB8" w:rsidRPr="00CE7778" w:rsidRDefault="00A45DB8" w:rsidP="00A45DB8">
      <w:pPr>
        <w:numPr>
          <w:ilvl w:val="1"/>
          <w:numId w:val="9"/>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Integration with NU</w:t>
      </w:r>
      <w:r w:rsidRPr="00CE7778">
        <w:rPr>
          <w:rFonts w:ascii="Times New Roman" w:hAnsi="Times New Roman" w:cs="Times New Roman"/>
          <w:sz w:val="28"/>
          <w:szCs w:val="28"/>
          <w:lang w:val="en-US"/>
        </w:rPr>
        <w:t xml:space="preserve">: Affiliation with </w:t>
      </w:r>
      <w:proofErr w:type="spellStart"/>
      <w:r w:rsidRPr="00CE7778">
        <w:rPr>
          <w:rFonts w:ascii="Times New Roman" w:hAnsi="Times New Roman" w:cs="Times New Roman"/>
          <w:sz w:val="28"/>
          <w:szCs w:val="28"/>
          <w:lang w:val="en-US"/>
        </w:rPr>
        <w:t>Nazarbayev</w:t>
      </w:r>
      <w:proofErr w:type="spellEnd"/>
      <w:r w:rsidRPr="00CE7778">
        <w:rPr>
          <w:rFonts w:ascii="Times New Roman" w:hAnsi="Times New Roman" w:cs="Times New Roman"/>
          <w:sz w:val="28"/>
          <w:szCs w:val="28"/>
          <w:lang w:val="en-US"/>
        </w:rPr>
        <w:t xml:space="preserve"> University’s structure, and access to its research potential and some of its resources.</w:t>
      </w:r>
    </w:p>
    <w:p w14:paraId="18B750FE" w14:textId="77777777" w:rsidR="00A45DB8" w:rsidRPr="00CE7778" w:rsidRDefault="00A45DB8" w:rsidP="00A45DB8">
      <w:pPr>
        <w:numPr>
          <w:ilvl w:val="1"/>
          <w:numId w:val="9"/>
        </w:numPr>
        <w:tabs>
          <w:tab w:val="left" w:pos="7875"/>
        </w:tabs>
        <w:spacing w:after="24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Internal Grants</w:t>
      </w:r>
      <w:r w:rsidRPr="00CE7778">
        <w:rPr>
          <w:rFonts w:ascii="Times New Roman" w:hAnsi="Times New Roman" w:cs="Times New Roman"/>
          <w:sz w:val="28"/>
          <w:szCs w:val="28"/>
          <w:lang w:val="en-US"/>
        </w:rPr>
        <w:t>: A well-established mechanism for allocating and administering internal research funding.</w:t>
      </w:r>
    </w:p>
    <w:p w14:paraId="4BAAEFEC" w14:textId="77777777" w:rsidR="00A45DB8" w:rsidRPr="00CE7778" w:rsidRDefault="00A45DB8" w:rsidP="00A45DB8">
      <w:pPr>
        <w:numPr>
          <w:ilvl w:val="0"/>
          <w:numId w:val="9"/>
        </w:numPr>
        <w:tabs>
          <w:tab w:val="left" w:pos="7875"/>
        </w:tabs>
        <w:jc w:val="both"/>
        <w:rPr>
          <w:rFonts w:ascii="Times New Roman" w:hAnsi="Times New Roman" w:cs="Times New Roman"/>
          <w:sz w:val="28"/>
          <w:szCs w:val="28"/>
        </w:rPr>
      </w:pPr>
      <w:r w:rsidRPr="00CE7778">
        <w:rPr>
          <w:rFonts w:ascii="Times New Roman" w:hAnsi="Times New Roman" w:cs="Times New Roman"/>
          <w:b/>
          <w:bCs/>
          <w:sz w:val="28"/>
          <w:szCs w:val="28"/>
        </w:rPr>
        <w:lastRenderedPageBreak/>
        <w:t>Weaknesses:</w:t>
      </w:r>
    </w:p>
    <w:p w14:paraId="77C30DCB" w14:textId="77777777"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 xml:space="preserve">Lack of Financial Resources: </w:t>
      </w:r>
      <w:r w:rsidRPr="00CE7778">
        <w:rPr>
          <w:rFonts w:ascii="Times New Roman" w:hAnsi="Times New Roman" w:cs="Times New Roman"/>
          <w:sz w:val="28"/>
          <w:szCs w:val="28"/>
          <w:lang w:val="en-US"/>
        </w:rPr>
        <w:t>Absence of stable and long-term funding to cover the operational expenses of the Private Institution NURA.</w:t>
      </w:r>
    </w:p>
    <w:p w14:paraId="10F51584" w14:textId="77777777"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Fragmented Processes</w:t>
      </w:r>
      <w:r w:rsidRPr="00CE7778">
        <w:rPr>
          <w:rFonts w:ascii="Times New Roman" w:hAnsi="Times New Roman" w:cs="Times New Roman"/>
          <w:sz w:val="28"/>
          <w:szCs w:val="28"/>
          <w:lang w:val="en-US"/>
        </w:rPr>
        <w:t>: Absence of a single end-to-end digital platform for managing the entire project cycle (from idea to reporting and commercialization). Use of disparate systems and databases (Excel, email, possibly outdated or partial IT solutions).</w:t>
      </w:r>
    </w:p>
    <w:p w14:paraId="25472AAB" w14:textId="77777777"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Insufficient Automation:</w:t>
      </w:r>
      <w:r w:rsidRPr="00CE7778">
        <w:rPr>
          <w:rFonts w:ascii="Times New Roman" w:hAnsi="Times New Roman" w:cs="Times New Roman"/>
          <w:sz w:val="28"/>
          <w:szCs w:val="28"/>
          <w:lang w:val="en-US"/>
        </w:rPr>
        <w:t xml:space="preserve"> A significant volume of routine manual operations in pre-/post-award, financial reporting, and project-related procurement, resulting in delays and errors.</w:t>
      </w:r>
    </w:p>
    <w:p w14:paraId="363CA110" w14:textId="5DD09030"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Expertise Gaps</w:t>
      </w:r>
      <w:r w:rsidRPr="00CE7778">
        <w:rPr>
          <w:rFonts w:ascii="Times New Roman" w:hAnsi="Times New Roman" w:cs="Times New Roman"/>
          <w:sz w:val="28"/>
          <w:szCs w:val="28"/>
          <w:lang w:val="en-US"/>
        </w:rPr>
        <w:t xml:space="preserve">: Lack of deep expertise in the specifics of international grants (Horizon Europe, NSF, etc.), complex issues of contract law and audits of large projects, advanced prototyping technologies and development of technical documentation, and absence of patent specialists within </w:t>
      </w:r>
      <w:r w:rsidR="00F41B1D"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w:t>
      </w:r>
    </w:p>
    <w:p w14:paraId="4EFBAC77" w14:textId="77777777"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b/>
          <w:bCs/>
          <w:sz w:val="28"/>
          <w:szCs w:val="28"/>
          <w:lang w:val="en-US"/>
        </w:rPr>
      </w:pPr>
      <w:r w:rsidRPr="00CE7778">
        <w:rPr>
          <w:rFonts w:ascii="Times New Roman" w:hAnsi="Times New Roman" w:cs="Times New Roman"/>
          <w:b/>
          <w:bCs/>
          <w:sz w:val="28"/>
          <w:szCs w:val="28"/>
          <w:lang w:val="en-US"/>
        </w:rPr>
        <w:t>Limited Capacity of the Prototyping Center:</w:t>
      </w:r>
    </w:p>
    <w:p w14:paraId="28144047" w14:textId="77777777" w:rsidR="00A45DB8" w:rsidRPr="00CE7778" w:rsidRDefault="00A45DB8" w:rsidP="00A45DB8">
      <w:pPr>
        <w:numPr>
          <w:ilvl w:val="2"/>
          <w:numId w:val="9"/>
        </w:numPr>
        <w:tabs>
          <w:tab w:val="left" w:pos="7875"/>
        </w:tabs>
        <w:spacing w:after="12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The equipment park may be incomplete, outdated, or insufficiently productive for growing demand.</w:t>
      </w:r>
    </w:p>
    <w:p w14:paraId="2BF29E9D" w14:textId="01CFB967" w:rsidR="00A45DB8" w:rsidRPr="00CE7778" w:rsidRDefault="00A45DB8" w:rsidP="00A45DB8">
      <w:pPr>
        <w:numPr>
          <w:ilvl w:val="2"/>
          <w:numId w:val="9"/>
        </w:numPr>
        <w:tabs>
          <w:tab w:val="left" w:pos="7875"/>
        </w:tabs>
        <w:spacing w:after="12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Deficit and underfunding of highly qualified process engineers for deep consulting and support of complex projects; departure of several key specialists during the formation of </w:t>
      </w:r>
      <w:r w:rsidR="00F41B1D"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w:t>
      </w:r>
    </w:p>
    <w:p w14:paraId="15BBB711" w14:textId="77777777" w:rsidR="00A45DB8" w:rsidRPr="00CE7778" w:rsidRDefault="00A45DB8" w:rsidP="00A45DB8">
      <w:pPr>
        <w:numPr>
          <w:ilvl w:val="2"/>
          <w:numId w:val="9"/>
        </w:numPr>
        <w:tabs>
          <w:tab w:val="left" w:pos="7875"/>
        </w:tabs>
        <w:spacing w:after="120"/>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Underdeveloped marketing, commercial services, and their promotion.</w:t>
      </w:r>
    </w:p>
    <w:p w14:paraId="5D6ACC55" w14:textId="2D1783AD"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Low Awareness and Underutilization of NURA EDU</w:t>
      </w:r>
      <w:r w:rsidRPr="00CE7778">
        <w:rPr>
          <w:rFonts w:ascii="Times New Roman" w:hAnsi="Times New Roman" w:cs="Times New Roman"/>
          <w:sz w:val="28"/>
          <w:szCs w:val="28"/>
          <w:lang w:val="en-US"/>
        </w:rPr>
        <w:t>: Researchers may not be sufficiently aware of EDU’s capabilities or may not fully trust the patenting (technical documentation development) process. There may be difficulties in assessing inventions and setting priorities.</w:t>
      </w:r>
    </w:p>
    <w:p w14:paraId="652DCBD1" w14:textId="77777777" w:rsidR="00A45DB8" w:rsidRPr="00CE7778" w:rsidRDefault="00A45DB8" w:rsidP="00A45DB8">
      <w:pPr>
        <w:numPr>
          <w:ilvl w:val="1"/>
          <w:numId w:val="9"/>
        </w:numPr>
        <w:tabs>
          <w:tab w:val="left" w:pos="7875"/>
        </w:tabs>
        <w:spacing w:after="120"/>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Interaction Issues</w:t>
      </w:r>
      <w:r w:rsidRPr="00CE7778">
        <w:rPr>
          <w:rFonts w:ascii="Times New Roman" w:hAnsi="Times New Roman" w:cs="Times New Roman"/>
          <w:sz w:val="28"/>
          <w:szCs w:val="28"/>
          <w:lang w:val="en-US"/>
        </w:rPr>
        <w:t>: Feedback from researchers indicates bureaucratic complexity of processes and long approval timelines.</w:t>
      </w:r>
    </w:p>
    <w:p w14:paraId="411448B7" w14:textId="4AFCEC17" w:rsidR="00A45DB8" w:rsidRPr="00CE7778" w:rsidRDefault="00A45DB8" w:rsidP="00A45DB8">
      <w:pPr>
        <w:numPr>
          <w:ilvl w:val="1"/>
          <w:numId w:val="9"/>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Lack of Data for Analytics</w:t>
      </w:r>
      <w:r w:rsidRPr="00CE7778">
        <w:rPr>
          <w:rFonts w:ascii="Times New Roman" w:hAnsi="Times New Roman" w:cs="Times New Roman"/>
          <w:sz w:val="28"/>
          <w:szCs w:val="28"/>
          <w:lang w:val="en-US"/>
        </w:rPr>
        <w:t>: Weak system for collecting and analyzing data on performance, process efficiency, customer satisfaction, and project impact.</w:t>
      </w:r>
    </w:p>
    <w:p w14:paraId="63FA044C" w14:textId="77777777" w:rsidR="00A45DB8" w:rsidRPr="00CE7778" w:rsidRDefault="00A45DB8" w:rsidP="00A45DB8">
      <w:pPr>
        <w:tabs>
          <w:tab w:val="left" w:pos="7875"/>
        </w:tabs>
        <w:ind w:left="1077"/>
        <w:jc w:val="both"/>
        <w:rPr>
          <w:rFonts w:ascii="Times New Roman" w:hAnsi="Times New Roman" w:cs="Times New Roman"/>
          <w:sz w:val="28"/>
          <w:szCs w:val="28"/>
          <w:lang w:val="en-US"/>
        </w:rPr>
      </w:pPr>
    </w:p>
    <w:p w14:paraId="42366D1F" w14:textId="77777777" w:rsidR="00A45DB8" w:rsidRPr="00CE7778" w:rsidRDefault="00A45DB8" w:rsidP="00A45DB8">
      <w:pPr>
        <w:tabs>
          <w:tab w:val="left" w:pos="7875"/>
        </w:tabs>
        <w:spacing w:after="24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lastRenderedPageBreak/>
        <w:t>2. External Environment (Opportunities and Threats):</w:t>
      </w:r>
    </w:p>
    <w:p w14:paraId="3D051388" w14:textId="77777777" w:rsidR="00A45DB8" w:rsidRPr="00CE7778" w:rsidRDefault="00A45DB8" w:rsidP="00A45DB8">
      <w:pPr>
        <w:numPr>
          <w:ilvl w:val="0"/>
          <w:numId w:val="10"/>
        </w:numPr>
        <w:tabs>
          <w:tab w:val="left" w:pos="7875"/>
        </w:tabs>
        <w:jc w:val="both"/>
        <w:rPr>
          <w:rFonts w:ascii="Times New Roman" w:hAnsi="Times New Roman" w:cs="Times New Roman"/>
          <w:sz w:val="28"/>
          <w:szCs w:val="28"/>
        </w:rPr>
      </w:pPr>
      <w:r w:rsidRPr="00CE7778">
        <w:rPr>
          <w:rFonts w:ascii="Times New Roman" w:hAnsi="Times New Roman" w:cs="Times New Roman"/>
          <w:b/>
          <w:bCs/>
          <w:sz w:val="28"/>
          <w:szCs w:val="28"/>
        </w:rPr>
        <w:t>Opportunities:</w:t>
      </w:r>
    </w:p>
    <w:p w14:paraId="06CB1703" w14:textId="03A8A18C" w:rsidR="00A45DB8" w:rsidRPr="00CE7778" w:rsidRDefault="00A45DB8" w:rsidP="00A45DB8">
      <w:pPr>
        <w:numPr>
          <w:ilvl w:val="1"/>
          <w:numId w:val="10"/>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NU’s Strategic Focus on Research</w:t>
      </w:r>
      <w:r w:rsidRPr="00CE7778">
        <w:rPr>
          <w:rFonts w:ascii="Times New Roman" w:hAnsi="Times New Roman" w:cs="Times New Roman"/>
          <w:sz w:val="28"/>
          <w:szCs w:val="28"/>
          <w:lang w:val="en-US"/>
        </w:rPr>
        <w:t xml:space="preserve">: The University’s emphasis on strengthening research activities and commercialization creates a favorable environment for </w:t>
      </w:r>
      <w:r w:rsidR="00F41B1D"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’s development.</w:t>
      </w:r>
      <w:r w:rsidR="00F41B1D" w:rsidRPr="00CE7778">
        <w:rPr>
          <w:rFonts w:ascii="Times New Roman" w:hAnsi="Times New Roman" w:cs="Times New Roman"/>
          <w:sz w:val="28"/>
          <w:szCs w:val="28"/>
          <w:lang w:val="en-US"/>
        </w:rPr>
        <w:t xml:space="preserve"> </w:t>
      </w:r>
    </w:p>
    <w:p w14:paraId="383E6FF5" w14:textId="77777777" w:rsidR="00A45DB8" w:rsidRPr="00CE7778" w:rsidRDefault="00A45DB8" w:rsidP="00A45DB8">
      <w:pPr>
        <w:numPr>
          <w:ilvl w:val="1"/>
          <w:numId w:val="10"/>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State Support for Science and Innovation in the Republic of Kazakhstan</w:t>
      </w:r>
      <w:r w:rsidRPr="00CE7778">
        <w:rPr>
          <w:rFonts w:ascii="Times New Roman" w:hAnsi="Times New Roman" w:cs="Times New Roman"/>
          <w:sz w:val="28"/>
          <w:szCs w:val="28"/>
          <w:lang w:val="en-US"/>
        </w:rPr>
        <w:t xml:space="preserve">: Funding programs (grant and program-targeted funding), initiatives to develop </w:t>
      </w:r>
      <w:proofErr w:type="spellStart"/>
      <w:r w:rsidRPr="00CE7778">
        <w:rPr>
          <w:rFonts w:ascii="Times New Roman" w:hAnsi="Times New Roman" w:cs="Times New Roman"/>
          <w:sz w:val="28"/>
          <w:szCs w:val="28"/>
          <w:lang w:val="en-US"/>
        </w:rPr>
        <w:t>megagrants</w:t>
      </w:r>
      <w:proofErr w:type="spellEnd"/>
      <w:r w:rsidRPr="00CE7778">
        <w:rPr>
          <w:rFonts w:ascii="Times New Roman" w:hAnsi="Times New Roman" w:cs="Times New Roman"/>
          <w:sz w:val="28"/>
          <w:szCs w:val="28"/>
          <w:lang w:val="en-US"/>
        </w:rPr>
        <w:t xml:space="preserve"> and scientific and technological cooperation with other countries.</w:t>
      </w:r>
    </w:p>
    <w:p w14:paraId="4E59E7BD" w14:textId="77777777" w:rsidR="00A45DB8" w:rsidRPr="00CE7778" w:rsidRDefault="00A45DB8" w:rsidP="00A45DB8">
      <w:pPr>
        <w:numPr>
          <w:ilvl w:val="1"/>
          <w:numId w:val="10"/>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Growing Demand for Innovation in Industry</w:t>
      </w:r>
      <w:r w:rsidRPr="00CE7778">
        <w:rPr>
          <w:rFonts w:ascii="Times New Roman" w:hAnsi="Times New Roman" w:cs="Times New Roman"/>
          <w:sz w:val="28"/>
          <w:szCs w:val="28"/>
          <w:lang w:val="en-US"/>
        </w:rPr>
        <w:t>: Potential for cooperation with Kazakhstani and international companies in R&amp;D, orders for prototyping and expert services.</w:t>
      </w:r>
    </w:p>
    <w:p w14:paraId="6A1C206A" w14:textId="77777777" w:rsidR="00A45DB8" w:rsidRPr="00CE7778" w:rsidRDefault="00A45DB8" w:rsidP="00A45DB8">
      <w:pPr>
        <w:numPr>
          <w:ilvl w:val="1"/>
          <w:numId w:val="10"/>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Access to International Grants</w:t>
      </w:r>
      <w:r w:rsidRPr="00CE7778">
        <w:rPr>
          <w:rFonts w:ascii="Times New Roman" w:hAnsi="Times New Roman" w:cs="Times New Roman"/>
          <w:sz w:val="28"/>
          <w:szCs w:val="28"/>
          <w:lang w:val="en-US"/>
        </w:rPr>
        <w:t>: Expanding opportunities to participate in Horizon Europe programs and other international initiatives.</w:t>
      </w:r>
    </w:p>
    <w:p w14:paraId="54146BC8" w14:textId="77777777" w:rsidR="00A45DB8" w:rsidRPr="00CE7778" w:rsidRDefault="00A45DB8" w:rsidP="00A45DB8">
      <w:pPr>
        <w:numPr>
          <w:ilvl w:val="1"/>
          <w:numId w:val="10"/>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Technological Development</w:t>
      </w:r>
      <w:r w:rsidRPr="00CE7778">
        <w:rPr>
          <w:rFonts w:ascii="Times New Roman" w:hAnsi="Times New Roman" w:cs="Times New Roman"/>
          <w:sz w:val="28"/>
          <w:szCs w:val="28"/>
          <w:lang w:val="en-US"/>
        </w:rPr>
        <w:t>: Emergence of new, more accessible and efficient prototyping technologies and digital tools for research management.</w:t>
      </w:r>
    </w:p>
    <w:p w14:paraId="420EF93B" w14:textId="5F3A550D" w:rsidR="00A45DB8" w:rsidRPr="00CE7778" w:rsidRDefault="00A45DB8" w:rsidP="00A45DB8">
      <w:pPr>
        <w:numPr>
          <w:ilvl w:val="1"/>
          <w:numId w:val="10"/>
        </w:numPr>
        <w:tabs>
          <w:tab w:val="left" w:pos="7875"/>
        </w:tabs>
        <w:spacing w:after="24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Potential to Become a Competence Center</w:t>
      </w:r>
      <w:r w:rsidRPr="00CE7778">
        <w:rPr>
          <w:rFonts w:ascii="Times New Roman" w:hAnsi="Times New Roman" w:cs="Times New Roman"/>
          <w:sz w:val="28"/>
          <w:szCs w:val="28"/>
          <w:lang w:val="en-US"/>
        </w:rPr>
        <w:t xml:space="preserve">: Opportunity to position </w:t>
      </w:r>
      <w:r w:rsidR="00F41B1D"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as a benchmark for other universities in the Republic of Kazakhstan, offering consulting and training.</w:t>
      </w:r>
    </w:p>
    <w:p w14:paraId="537C1B1C" w14:textId="77777777" w:rsidR="00A45DB8" w:rsidRPr="00CE7778" w:rsidRDefault="00A45DB8" w:rsidP="00A45DB8">
      <w:pPr>
        <w:numPr>
          <w:ilvl w:val="0"/>
          <w:numId w:val="10"/>
        </w:numPr>
        <w:tabs>
          <w:tab w:val="left" w:pos="7875"/>
        </w:tabs>
        <w:jc w:val="both"/>
        <w:rPr>
          <w:rFonts w:ascii="Times New Roman" w:hAnsi="Times New Roman" w:cs="Times New Roman"/>
          <w:sz w:val="28"/>
          <w:szCs w:val="28"/>
        </w:rPr>
      </w:pPr>
      <w:r w:rsidRPr="00CE7778">
        <w:rPr>
          <w:rFonts w:ascii="Times New Roman" w:hAnsi="Times New Roman" w:cs="Times New Roman"/>
          <w:b/>
          <w:bCs/>
          <w:sz w:val="28"/>
          <w:szCs w:val="28"/>
        </w:rPr>
        <w:t>Threats:</w:t>
      </w:r>
    </w:p>
    <w:p w14:paraId="5B28D05F" w14:textId="77777777"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High Competition for Funding</w:t>
      </w:r>
      <w:r w:rsidRPr="00CE7778">
        <w:rPr>
          <w:rFonts w:ascii="Times New Roman" w:hAnsi="Times New Roman" w:cs="Times New Roman"/>
          <w:sz w:val="28"/>
          <w:szCs w:val="28"/>
          <w:lang w:val="en-US"/>
        </w:rPr>
        <w:t>: Increasing competition for limited resources of the NU endowment, the republican budget, and international funds.</w:t>
      </w:r>
    </w:p>
    <w:p w14:paraId="47CEA620" w14:textId="77777777"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Increasing Requirements of Funding Organizations</w:t>
      </w:r>
      <w:r w:rsidRPr="00CE7778">
        <w:rPr>
          <w:rFonts w:ascii="Times New Roman" w:hAnsi="Times New Roman" w:cs="Times New Roman"/>
          <w:sz w:val="28"/>
          <w:szCs w:val="28"/>
          <w:lang w:val="en-US"/>
        </w:rPr>
        <w:t>: Constant tightening of rules for reporting, compliance, and open access to data and publications.</w:t>
      </w:r>
    </w:p>
    <w:p w14:paraId="5DC7FCC1" w14:textId="677FA39F"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Funding Risks</w:t>
      </w:r>
      <w:r w:rsidRPr="00CE7778">
        <w:rPr>
          <w:rFonts w:ascii="Times New Roman" w:hAnsi="Times New Roman" w:cs="Times New Roman"/>
          <w:sz w:val="28"/>
          <w:szCs w:val="28"/>
          <w:lang w:val="en-US"/>
        </w:rPr>
        <w:t xml:space="preserve">: Possible reductions in state funding for science or NU’s budget, affecting </w:t>
      </w:r>
      <w:r w:rsidR="00F41B1D"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’s resources and internal grants.</w:t>
      </w:r>
    </w:p>
    <w:p w14:paraId="5C385DDD" w14:textId="26B4FEC1"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“Brain Drain”</w:t>
      </w:r>
      <w:r w:rsidRPr="00CE7778">
        <w:rPr>
          <w:rFonts w:ascii="Times New Roman" w:hAnsi="Times New Roman" w:cs="Times New Roman"/>
          <w:sz w:val="28"/>
          <w:szCs w:val="28"/>
          <w:lang w:val="en-US"/>
        </w:rPr>
        <w:t>: Risk of losing highly qualified staff (especially engineers) to the commercial sector due to salary and working-conditions competition.</w:t>
      </w:r>
    </w:p>
    <w:p w14:paraId="7975DABF" w14:textId="77777777"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Rapid Technological Obsolescence</w:t>
      </w:r>
      <w:r w:rsidRPr="00CE7778">
        <w:rPr>
          <w:rFonts w:ascii="Times New Roman" w:hAnsi="Times New Roman" w:cs="Times New Roman"/>
          <w:sz w:val="28"/>
          <w:szCs w:val="28"/>
          <w:lang w:val="en-US"/>
        </w:rPr>
        <w:t>: Need for continuous substantial investments in upgrading the Prototyping Center’s equipment to match world-class research.</w:t>
      </w:r>
    </w:p>
    <w:p w14:paraId="3955CE11" w14:textId="790666D6"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Insufficient Innovation Culture</w:t>
      </w:r>
      <w:r w:rsidRPr="00CE7778">
        <w:rPr>
          <w:rFonts w:ascii="Times New Roman" w:hAnsi="Times New Roman" w:cs="Times New Roman"/>
          <w:sz w:val="28"/>
          <w:szCs w:val="28"/>
          <w:lang w:val="en-US"/>
        </w:rPr>
        <w:t>: Possible lack of understanding or insufficient motivation among some researchers for patenting and implementing their results, which limits demand for NURA EDU services.</w:t>
      </w:r>
    </w:p>
    <w:p w14:paraId="2BCF459B" w14:textId="77777777" w:rsidR="00A45DB8" w:rsidRPr="00CE7778" w:rsidRDefault="00A45DB8" w:rsidP="00A45DB8">
      <w:pPr>
        <w:numPr>
          <w:ilvl w:val="1"/>
          <w:numId w:val="10"/>
        </w:numPr>
        <w:tabs>
          <w:tab w:val="left" w:pos="7875"/>
        </w:tabs>
        <w:ind w:left="1434" w:hanging="357"/>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lastRenderedPageBreak/>
        <w:t>Legislative Changes</w:t>
      </w:r>
      <w:r w:rsidRPr="00CE7778">
        <w:rPr>
          <w:rFonts w:ascii="Times New Roman" w:hAnsi="Times New Roman" w:cs="Times New Roman"/>
          <w:sz w:val="28"/>
          <w:szCs w:val="28"/>
          <w:lang w:val="en-US"/>
        </w:rPr>
        <w:t>: Risks associated with changes in Kazakhstani legislation in science, education, grant management, intellectual property, and procurement.</w:t>
      </w:r>
    </w:p>
    <w:p w14:paraId="49AE2692" w14:textId="77777777" w:rsidR="00A45DB8" w:rsidRPr="00CE7778" w:rsidRDefault="00A45DB8" w:rsidP="00A45DB8">
      <w:pPr>
        <w:tabs>
          <w:tab w:val="left" w:pos="7875"/>
        </w:tabs>
        <w:spacing w:after="120"/>
        <w:ind w:left="1434"/>
        <w:jc w:val="both"/>
        <w:rPr>
          <w:rFonts w:ascii="Times New Roman" w:hAnsi="Times New Roman" w:cs="Times New Roman"/>
          <w:sz w:val="28"/>
          <w:szCs w:val="28"/>
          <w:lang w:val="en-US"/>
        </w:rPr>
      </w:pPr>
    </w:p>
    <w:p w14:paraId="390A9205" w14:textId="77777777" w:rsidR="00A45DB8" w:rsidRPr="00CE7778" w:rsidRDefault="00A45DB8" w:rsidP="00A45DB8">
      <w:pPr>
        <w:tabs>
          <w:tab w:val="left" w:pos="7875"/>
        </w:tabs>
        <w:spacing w:after="240"/>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3. Key Conclusions:</w:t>
      </w:r>
    </w:p>
    <w:p w14:paraId="6590A1A1" w14:textId="77777777" w:rsidR="00A45DB8"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Digital Transformation</w:t>
      </w:r>
      <w:r w:rsidRPr="00CE7778">
        <w:rPr>
          <w:rFonts w:ascii="Times New Roman" w:hAnsi="Times New Roman" w:cs="Times New Roman"/>
          <w:sz w:val="28"/>
          <w:szCs w:val="28"/>
          <w:lang w:val="en-US"/>
        </w:rPr>
        <w:t>: Current processes are fragmented and inefficient. Implementing a unified digital platform is vital for improving efficiency, transparency, and researcher satisfaction.</w:t>
      </w:r>
    </w:p>
    <w:p w14:paraId="78959931" w14:textId="77777777" w:rsidR="00A45DB8"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Strengthening Expertise</w:t>
      </w:r>
      <w:r w:rsidRPr="00CE7778">
        <w:rPr>
          <w:rFonts w:ascii="Times New Roman" w:hAnsi="Times New Roman" w:cs="Times New Roman"/>
          <w:sz w:val="28"/>
          <w:szCs w:val="28"/>
          <w:lang w:val="en-US"/>
        </w:rPr>
        <w:t>: It is critically important to build expertise in international grant-making, complex project management, advanced prototyping technologies, and international patenting.</w:t>
      </w:r>
    </w:p>
    <w:p w14:paraId="1E22E8BC" w14:textId="77777777" w:rsidR="00A45DB8"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The Prototyping Center as a Key Asset Requiring Investment</w:t>
      </w:r>
      <w:r w:rsidRPr="00CE7778">
        <w:rPr>
          <w:rFonts w:ascii="Times New Roman" w:hAnsi="Times New Roman" w:cs="Times New Roman"/>
          <w:sz w:val="28"/>
          <w:szCs w:val="28"/>
          <w:lang w:val="en-US"/>
        </w:rPr>
        <w:t>: To achieve ambitious goals, the Center needs strategic development: equipment renewal/expansion, recruitment of top engineers, and development of commercial activities.</w:t>
      </w:r>
    </w:p>
    <w:p w14:paraId="3C47388F" w14:textId="77777777" w:rsidR="00A45DB8"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Expansion, Active Promotion, and Integration of NURA EDU</w:t>
      </w:r>
      <w:r w:rsidRPr="00CE7778">
        <w:rPr>
          <w:rFonts w:ascii="Times New Roman" w:hAnsi="Times New Roman" w:cs="Times New Roman"/>
          <w:sz w:val="28"/>
          <w:szCs w:val="28"/>
          <w:lang w:val="en-US"/>
        </w:rPr>
        <w:t>: It is necessary to increase researcher awareness, improve processes for identifying and assessing IP, and integrate more closely with commercialization.</w:t>
      </w:r>
    </w:p>
    <w:p w14:paraId="5CCF51D7" w14:textId="139935FF" w:rsidR="00A45DB8"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Client Orientation</w:t>
      </w:r>
      <w:r w:rsidRPr="00CE7778">
        <w:rPr>
          <w:rFonts w:ascii="Times New Roman" w:hAnsi="Times New Roman" w:cs="Times New Roman"/>
          <w:sz w:val="28"/>
          <w:szCs w:val="28"/>
          <w:lang w:val="en-US"/>
        </w:rPr>
        <w:t xml:space="preserve">: Removing bureaucratic barriers and improving the speed and quality of services for researchers are the basis for trust and </w:t>
      </w:r>
      <w:r w:rsidR="0065562C"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’s effectiveness.</w:t>
      </w:r>
    </w:p>
    <w:p w14:paraId="151CA611" w14:textId="18838AC9" w:rsidR="00A0747B" w:rsidRPr="00CE7778" w:rsidRDefault="00A45DB8" w:rsidP="00A45DB8">
      <w:pPr>
        <w:numPr>
          <w:ilvl w:val="0"/>
          <w:numId w:val="11"/>
        </w:numPr>
        <w:tabs>
          <w:tab w:val="left" w:pos="7875"/>
        </w:tabs>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The External Environment Requires Adaptability</w:t>
      </w:r>
      <w:r w:rsidRPr="00CE7778">
        <w:rPr>
          <w:rFonts w:ascii="Times New Roman" w:hAnsi="Times New Roman" w:cs="Times New Roman"/>
          <w:sz w:val="28"/>
          <w:szCs w:val="28"/>
          <w:lang w:val="en-US"/>
        </w:rPr>
        <w:t>: Opportunities for growth exist (international grants, industrial cooperation), but NURA must be flexible and ready to meet tightening requirements and compete.</w:t>
      </w:r>
    </w:p>
    <w:p w14:paraId="071B8BDB" w14:textId="77777777" w:rsidR="00AE2A46" w:rsidRPr="00CE7778" w:rsidRDefault="00AE2A46" w:rsidP="00982883">
      <w:pPr>
        <w:jc w:val="center"/>
        <w:rPr>
          <w:rFonts w:ascii="Times New Roman" w:hAnsi="Times New Roman" w:cs="Times New Roman"/>
          <w:b/>
          <w:sz w:val="28"/>
          <w:szCs w:val="28"/>
          <w:lang w:val="en-US"/>
        </w:rPr>
      </w:pPr>
    </w:p>
    <w:p w14:paraId="46D11472" w14:textId="77777777" w:rsidR="00AE2A46" w:rsidRPr="00CE7778" w:rsidRDefault="00AE2A46" w:rsidP="00982883">
      <w:pPr>
        <w:jc w:val="center"/>
        <w:rPr>
          <w:rFonts w:ascii="Times New Roman" w:hAnsi="Times New Roman" w:cs="Times New Roman"/>
          <w:b/>
          <w:sz w:val="28"/>
          <w:szCs w:val="28"/>
          <w:lang w:val="en-US"/>
        </w:rPr>
      </w:pPr>
    </w:p>
    <w:p w14:paraId="5E0A229E" w14:textId="77777777" w:rsidR="0025078D" w:rsidRPr="00CE7778" w:rsidRDefault="0025078D" w:rsidP="00982883">
      <w:pPr>
        <w:jc w:val="center"/>
        <w:rPr>
          <w:rFonts w:ascii="Times New Roman" w:hAnsi="Times New Roman" w:cs="Times New Roman"/>
          <w:b/>
          <w:sz w:val="28"/>
          <w:szCs w:val="28"/>
          <w:lang w:val="en-US"/>
        </w:rPr>
      </w:pPr>
    </w:p>
    <w:p w14:paraId="45DEF2FF" w14:textId="77777777" w:rsidR="0025078D" w:rsidRPr="00CE7778" w:rsidRDefault="0025078D" w:rsidP="00982883">
      <w:pPr>
        <w:jc w:val="center"/>
        <w:rPr>
          <w:rFonts w:ascii="Times New Roman" w:hAnsi="Times New Roman" w:cs="Times New Roman"/>
          <w:b/>
          <w:sz w:val="28"/>
          <w:szCs w:val="28"/>
          <w:lang w:val="en-US"/>
        </w:rPr>
      </w:pPr>
    </w:p>
    <w:p w14:paraId="151CF42F" w14:textId="77777777" w:rsidR="0025078D" w:rsidRPr="00CE7778" w:rsidRDefault="0025078D" w:rsidP="00982883">
      <w:pPr>
        <w:jc w:val="center"/>
        <w:rPr>
          <w:rFonts w:ascii="Times New Roman" w:hAnsi="Times New Roman" w:cs="Times New Roman"/>
          <w:b/>
          <w:sz w:val="28"/>
          <w:szCs w:val="28"/>
          <w:lang w:val="en-US"/>
        </w:rPr>
      </w:pPr>
    </w:p>
    <w:p w14:paraId="12D076DC" w14:textId="77777777" w:rsidR="0025078D" w:rsidRPr="00CE7778" w:rsidRDefault="0025078D" w:rsidP="00982883">
      <w:pPr>
        <w:jc w:val="center"/>
        <w:rPr>
          <w:rFonts w:ascii="Times New Roman" w:hAnsi="Times New Roman" w:cs="Times New Roman"/>
          <w:b/>
          <w:sz w:val="28"/>
          <w:szCs w:val="28"/>
          <w:lang w:val="en-US"/>
        </w:rPr>
      </w:pPr>
    </w:p>
    <w:p w14:paraId="33E50DD4" w14:textId="77777777" w:rsidR="00946FE7" w:rsidRPr="00CE7778" w:rsidRDefault="00946FE7" w:rsidP="00982883">
      <w:pPr>
        <w:jc w:val="center"/>
        <w:rPr>
          <w:rFonts w:ascii="Times New Roman" w:hAnsi="Times New Roman" w:cs="Times New Roman"/>
          <w:b/>
          <w:sz w:val="28"/>
          <w:szCs w:val="28"/>
          <w:lang w:val="en-US"/>
        </w:rPr>
      </w:pPr>
    </w:p>
    <w:p w14:paraId="140D0200" w14:textId="77777777" w:rsidR="008213C7" w:rsidRPr="00CE7778" w:rsidRDefault="008213C7" w:rsidP="00982883">
      <w:pPr>
        <w:jc w:val="center"/>
        <w:rPr>
          <w:rFonts w:ascii="Times New Roman" w:hAnsi="Times New Roman" w:cs="Times New Roman"/>
          <w:b/>
          <w:sz w:val="28"/>
          <w:szCs w:val="28"/>
          <w:lang w:val="en-US"/>
        </w:rPr>
      </w:pPr>
    </w:p>
    <w:p w14:paraId="52126CBA" w14:textId="77777777" w:rsidR="008213C7" w:rsidRPr="00CE7778" w:rsidRDefault="008213C7" w:rsidP="00982883">
      <w:pPr>
        <w:jc w:val="center"/>
        <w:rPr>
          <w:rFonts w:ascii="Times New Roman" w:hAnsi="Times New Roman" w:cs="Times New Roman"/>
          <w:b/>
          <w:sz w:val="28"/>
          <w:szCs w:val="28"/>
          <w:lang w:val="en-US"/>
        </w:rPr>
      </w:pPr>
    </w:p>
    <w:p w14:paraId="27E1F44A" w14:textId="77777777" w:rsidR="008213C7" w:rsidRPr="00CE7778" w:rsidRDefault="008213C7" w:rsidP="00982883">
      <w:pPr>
        <w:jc w:val="center"/>
        <w:rPr>
          <w:rFonts w:ascii="Times New Roman" w:hAnsi="Times New Roman" w:cs="Times New Roman"/>
          <w:b/>
          <w:sz w:val="28"/>
          <w:szCs w:val="28"/>
          <w:lang w:val="en-US"/>
        </w:rPr>
      </w:pPr>
    </w:p>
    <w:p w14:paraId="226570C2" w14:textId="77777777" w:rsidR="008213C7" w:rsidRPr="00CE7778" w:rsidRDefault="008213C7" w:rsidP="00982883">
      <w:pPr>
        <w:jc w:val="center"/>
        <w:rPr>
          <w:rFonts w:ascii="Times New Roman" w:hAnsi="Times New Roman" w:cs="Times New Roman"/>
          <w:b/>
          <w:sz w:val="28"/>
          <w:szCs w:val="28"/>
          <w:lang w:val="en-US"/>
        </w:rPr>
      </w:pPr>
    </w:p>
    <w:p w14:paraId="1D9F0D43" w14:textId="77777777" w:rsidR="008213C7" w:rsidRPr="00CE7778" w:rsidRDefault="008213C7" w:rsidP="008213C7">
      <w:pPr>
        <w:spacing w:after="480"/>
        <w:jc w:val="center"/>
        <w:rPr>
          <w:rFonts w:ascii="Times New Roman" w:hAnsi="Times New Roman" w:cs="Times New Roman"/>
          <w:b/>
          <w:sz w:val="28"/>
          <w:szCs w:val="28"/>
          <w:lang w:val="en-US"/>
        </w:rPr>
      </w:pPr>
      <w:r w:rsidRPr="00CE7778">
        <w:rPr>
          <w:rFonts w:ascii="Times New Roman" w:hAnsi="Times New Roman" w:cs="Times New Roman"/>
          <w:b/>
          <w:sz w:val="28"/>
          <w:szCs w:val="28"/>
          <w:lang w:val="en-US"/>
        </w:rPr>
        <w:lastRenderedPageBreak/>
        <w:t>SCIENTIFIC AND TECHNOLOGICAL DEVELOPMENT IN THE REPUBLIC OF KAZAKHSTAN</w:t>
      </w:r>
    </w:p>
    <w:p w14:paraId="79CC741D" w14:textId="77777777" w:rsidR="008213C7" w:rsidRPr="00CE7778" w:rsidRDefault="008213C7" w:rsidP="008213C7">
      <w:pPr>
        <w:ind w:firstLine="709"/>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Starting from 2021–2022, Kazakhstan has demonstrated a sharp increase in spending on science; however, this growth has not yet resolved the problem of chronic underfunding and structural imbalances. In 2023, intramural R&amp;D expenditure reached KZT 172.6 billion (42% higher than in 2022), and in 2024 around KZT 219.7 billion (an increase of 27.3% compared to 2023). At the same time, the R&amp;D intensity of the economy remains extremely low — about 0.13–0.16% of GDP (versus 2–3% in developed countries); by 2027 the target is to reach at least 1% of GDP. Even with the accelerated growth of budget appropriations, Kazakhstan still occupies relatively modest positions in global innovation rankings (78th out of 133 countries in the GII 2023), reflecting both the narrow specialization of the economy and a set of institutional constraints in the national research system.</w:t>
      </w:r>
    </w:p>
    <w:p w14:paraId="338F8641" w14:textId="77777777" w:rsidR="008213C7" w:rsidRPr="00CE7778" w:rsidRDefault="008213C7" w:rsidP="008213C7">
      <w:pPr>
        <w:spacing w:after="240"/>
        <w:ind w:firstLine="706"/>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By early 2024, around 425 R&amp;D organizations were operating in Kazakhstan, with a total research staff of about 25.5 thousand people. The overwhelming majority of spending — 92.8% — falls on basic and applied research (KZT 160.2 billion in 2023), while experimental development (ED) — the creation of prototypes and pilot products — accounts for only 7.2% (KZT 12.4 billion). Of the total ED funding, roughly two-thirds are spent on design and technological work, whereas only one-third is allocated to the actual production of prototypes. This structure indicates the predominance of theoretical and laboratory research over bringing technologies to the stage of a marketable product, which significantly constrains the potential for commercialization and the real impact of science on the economy.</w:t>
      </w:r>
    </w:p>
    <w:p w14:paraId="241E400F"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b/>
          <w:bCs/>
          <w:sz w:val="28"/>
          <w:szCs w:val="28"/>
          <w:lang w:val="en-US"/>
        </w:rPr>
        <w:t xml:space="preserve">In view of R&amp;D funding </w:t>
      </w:r>
      <w:r w:rsidRPr="00CE7778">
        <w:rPr>
          <w:rFonts w:ascii="Times New Roman" w:hAnsi="Times New Roman" w:cs="Times New Roman"/>
          <w:sz w:val="28"/>
          <w:szCs w:val="28"/>
          <w:lang w:val="en-US"/>
        </w:rPr>
        <w:t xml:space="preserve">Kazakhstan’s research system continues to be dominated by the state. Budget resources account for more than 70% of total R&amp;D expenditures; in 2024 the share of public funding reached 74.1%, and public-sector organizations (research institutes, universities, state corporations) accounted for more than half of total spending — KZT 132.6 billion out of KZT 219.7 billion. At the same time, the state has doubled its support for science over the past five years: according to estimates, the overall R&amp;D budget in 2020 was in the range of KZT 80–90 billion, rising to more than KZT 170 billion by 2023, and reaching approximately KZT 230.8 billion in 2025 through the republican budget, state programs, and grant funding. In parallel, a three-year funding package for 2024–2026 in the amount of about KZT 703.6 billion has been approved, which is roughly 9% higher than the previous three-year period. </w:t>
      </w:r>
    </w:p>
    <w:p w14:paraId="378C4E20" w14:textId="77777777" w:rsidR="008213C7" w:rsidRPr="00CE7778" w:rsidRDefault="008213C7" w:rsidP="008213C7">
      <w:pPr>
        <w:spacing w:after="240"/>
        <w:ind w:firstLine="706"/>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However, the key limitation lies not only in the volume, but also in the nature of this support. For many years, public research funding has been characterized by instability: grant funding calls were announced with gaps of 2–3 years, the budgets of research projects were reduced, and payments under already signed contracts were delayed by up to six months or more. National expenditure </w:t>
      </w:r>
      <w:r w:rsidRPr="00CE7778">
        <w:rPr>
          <w:rFonts w:ascii="Times New Roman" w:hAnsi="Times New Roman" w:cs="Times New Roman"/>
          <w:sz w:val="28"/>
          <w:szCs w:val="28"/>
          <w:lang w:val="en-US"/>
        </w:rPr>
        <w:lastRenderedPageBreak/>
        <w:t>on research for many years hovered in the range of 0.13–0.14% of GDP and has only recently approached 0.16%, which is still significantly below both the national target (1%) and the average values in OECD countries.</w:t>
      </w:r>
    </w:p>
    <w:p w14:paraId="1C9DF0D4"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Private R&amp;D funding in Kazakhstan remains limited and is growing more slowly than budget spending: its share in total expenditure in 2023 was estimated at around 45.2% (KZT 78.1 billion out of KZT 172.6 billion), though a significant portion of this volume comes from large companies with state participation. According to expert assessments, the </w:t>
      </w:r>
      <w:r w:rsidRPr="00CE7778">
        <w:rPr>
          <w:rFonts w:ascii="Times New Roman" w:hAnsi="Times New Roman" w:cs="Times New Roman"/>
          <w:b/>
          <w:bCs/>
          <w:sz w:val="28"/>
          <w:szCs w:val="28"/>
          <w:lang w:val="en-US"/>
        </w:rPr>
        <w:t>real contribution of private high-tech business</w:t>
      </w:r>
      <w:r w:rsidRPr="00CE7778">
        <w:rPr>
          <w:rFonts w:ascii="Times New Roman" w:hAnsi="Times New Roman" w:cs="Times New Roman"/>
          <w:sz w:val="28"/>
          <w:szCs w:val="28"/>
          <w:lang w:val="en-US"/>
        </w:rPr>
        <w:t xml:space="preserve"> to R&amp;D is substantially lower and stands at about 5–10% of total R&amp;D spending, whereas in OECD countries this figure reaches 60–70%. This situation is typical of resource-based economies, where:</w:t>
      </w:r>
    </w:p>
    <w:p w14:paraId="722CA844" w14:textId="77777777" w:rsidR="008213C7" w:rsidRPr="00CE7778" w:rsidRDefault="008213C7" w:rsidP="008213C7">
      <w:pPr>
        <w:numPr>
          <w:ilvl w:val="0"/>
          <w:numId w:val="30"/>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extractive industries dominate, with limited domestic demand for innovation;</w:t>
      </w:r>
    </w:p>
    <w:p w14:paraId="36401BD6" w14:textId="77777777" w:rsidR="008213C7" w:rsidRPr="00CE7778" w:rsidRDefault="008213C7" w:rsidP="008213C7">
      <w:pPr>
        <w:numPr>
          <w:ilvl w:val="0"/>
          <w:numId w:val="30"/>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support mechanisms for R&amp;D in private sector are fragmented and weakly connected to the university sector;</w:t>
      </w:r>
    </w:p>
    <w:p w14:paraId="5478A035" w14:textId="77777777" w:rsidR="008213C7" w:rsidRPr="00CE7778" w:rsidRDefault="008213C7" w:rsidP="008213C7">
      <w:pPr>
        <w:numPr>
          <w:ilvl w:val="0"/>
          <w:numId w:val="30"/>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businesses demonstrate a high degree of risk aversion and low awareness of the benefits of investing in research and development;</w:t>
      </w:r>
    </w:p>
    <w:p w14:paraId="32A6E553" w14:textId="77777777" w:rsidR="008213C7" w:rsidRPr="00CE7778" w:rsidRDefault="008213C7" w:rsidP="008213C7">
      <w:pPr>
        <w:numPr>
          <w:ilvl w:val="0"/>
          <w:numId w:val="30"/>
        </w:numPr>
        <w:ind w:left="714" w:hanging="357"/>
        <w:jc w:val="both"/>
        <w:rPr>
          <w:rFonts w:ascii="Times New Roman" w:hAnsi="Times New Roman" w:cs="Times New Roman"/>
          <w:sz w:val="28"/>
          <w:szCs w:val="28"/>
          <w:lang w:val="en-US"/>
        </w:rPr>
      </w:pPr>
      <w:proofErr w:type="gramStart"/>
      <w:r w:rsidRPr="00CE7778">
        <w:rPr>
          <w:rFonts w:ascii="Times New Roman" w:hAnsi="Times New Roman" w:cs="Times New Roman"/>
          <w:sz w:val="28"/>
          <w:szCs w:val="28"/>
          <w:lang w:val="en-US"/>
        </w:rPr>
        <w:t>there</w:t>
      </w:r>
      <w:proofErr w:type="gramEnd"/>
      <w:r w:rsidRPr="00CE7778">
        <w:rPr>
          <w:rFonts w:ascii="Times New Roman" w:hAnsi="Times New Roman" w:cs="Times New Roman"/>
          <w:sz w:val="28"/>
          <w:szCs w:val="28"/>
          <w:lang w:val="en-US"/>
        </w:rPr>
        <w:t xml:space="preserve"> is a persistent deficit of competencies in R&amp;D and commercialization management at the company level.</w:t>
      </w:r>
    </w:p>
    <w:p w14:paraId="47B87359" w14:textId="77777777" w:rsidR="008213C7" w:rsidRPr="00CE7778" w:rsidRDefault="008213C7" w:rsidP="008213C7">
      <w:pPr>
        <w:spacing w:after="240"/>
        <w:ind w:firstLine="706"/>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Recent amendments to the Tax Code (including Articles 254, 255 and 288-1), which provide for </w:t>
      </w:r>
      <w:r w:rsidRPr="00CE7778">
        <w:rPr>
          <w:rFonts w:ascii="Times New Roman" w:hAnsi="Times New Roman" w:cs="Times New Roman"/>
          <w:b/>
          <w:bCs/>
          <w:sz w:val="28"/>
          <w:szCs w:val="28"/>
          <w:lang w:val="en-US"/>
        </w:rPr>
        <w:t>150% tax deductions for R&amp;D expenses</w:t>
      </w:r>
      <w:r w:rsidRPr="00CE7778">
        <w:rPr>
          <w:rFonts w:ascii="Times New Roman" w:hAnsi="Times New Roman" w:cs="Times New Roman"/>
          <w:sz w:val="28"/>
          <w:szCs w:val="28"/>
          <w:lang w:val="en-US"/>
        </w:rPr>
        <w:t>, theoretically create a strong incentive for increased corporate investment in research. However, the actual utilization of these incentives remains low — due to both insufficient awareness among businesses and the lack of clear, practical implementation mechanisms (standard procedures, advisory support, and typical case examples).</w:t>
      </w:r>
    </w:p>
    <w:p w14:paraId="0A2E0124"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Limited private sector engagement directly translates into weak development of university–industry collaboration. In practice, many potential partnerships between companies and universities (including NU) move slowly or fail to reach the contracting stage because each partnership has to be </w:t>
      </w:r>
      <w:r w:rsidRPr="00CE7778">
        <w:rPr>
          <w:rFonts w:ascii="Times New Roman" w:hAnsi="Times New Roman" w:cs="Times New Roman"/>
          <w:b/>
          <w:bCs/>
          <w:sz w:val="28"/>
          <w:szCs w:val="28"/>
          <w:lang w:val="en-US"/>
        </w:rPr>
        <w:t>built “from scratch”</w:t>
      </w:r>
      <w:r w:rsidRPr="00CE7778">
        <w:rPr>
          <w:rFonts w:ascii="Times New Roman" w:hAnsi="Times New Roman" w:cs="Times New Roman"/>
          <w:sz w:val="28"/>
          <w:szCs w:val="28"/>
          <w:lang w:val="en-US"/>
        </w:rPr>
        <w:t xml:space="preserve">. </w:t>
      </w:r>
      <w:r w:rsidRPr="00CE7778">
        <w:rPr>
          <w:rFonts w:ascii="Times New Roman" w:hAnsi="Times New Roman" w:cs="Times New Roman"/>
          <w:sz w:val="28"/>
          <w:szCs w:val="28"/>
        </w:rPr>
        <w:t>Typical problems include:</w:t>
      </w:r>
    </w:p>
    <w:p w14:paraId="21EE7375" w14:textId="77777777" w:rsidR="008213C7" w:rsidRPr="00CE7778" w:rsidRDefault="008213C7" w:rsidP="008213C7">
      <w:pPr>
        <w:numPr>
          <w:ilvl w:val="0"/>
          <w:numId w:val="31"/>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the lack of transparent, standardized rules for allocating intellectual property (IP) rights, especially in co-funded projects;</w:t>
      </w:r>
    </w:p>
    <w:p w14:paraId="53D01DE1" w14:textId="77777777" w:rsidR="008213C7" w:rsidRPr="00CE7778" w:rsidRDefault="008213C7" w:rsidP="008213C7">
      <w:pPr>
        <w:numPr>
          <w:ilvl w:val="0"/>
          <w:numId w:val="31"/>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uncertainty regarding co-funding schemes, risk-sharing arrangements, and publication rights;</w:t>
      </w:r>
    </w:p>
    <w:p w14:paraId="72171A6D" w14:textId="77777777" w:rsidR="008213C7" w:rsidRPr="00CE7778" w:rsidRDefault="008213C7" w:rsidP="008213C7">
      <w:pPr>
        <w:numPr>
          <w:ilvl w:val="0"/>
          <w:numId w:val="31"/>
        </w:numPr>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a shortage of practical “roadmaps” and standard contracts that would help companies and researchers structure joint projects, spin-off companies, and licensing agreements;</w:t>
      </w:r>
    </w:p>
    <w:p w14:paraId="7B5DB1B1" w14:textId="77777777" w:rsidR="008213C7" w:rsidRPr="00CE7778" w:rsidRDefault="008213C7" w:rsidP="008213C7">
      <w:pPr>
        <w:numPr>
          <w:ilvl w:val="0"/>
          <w:numId w:val="31"/>
        </w:numPr>
        <w:ind w:left="714" w:hanging="357"/>
        <w:jc w:val="both"/>
        <w:rPr>
          <w:rFonts w:ascii="Times New Roman" w:hAnsi="Times New Roman" w:cs="Times New Roman"/>
          <w:sz w:val="28"/>
          <w:szCs w:val="28"/>
          <w:lang w:val="en-US"/>
        </w:rPr>
      </w:pPr>
      <w:proofErr w:type="gramStart"/>
      <w:r w:rsidRPr="00CE7778">
        <w:rPr>
          <w:rFonts w:ascii="Times New Roman" w:hAnsi="Times New Roman" w:cs="Times New Roman"/>
          <w:sz w:val="28"/>
          <w:szCs w:val="28"/>
          <w:lang w:val="en-US"/>
        </w:rPr>
        <w:t>mutual</w:t>
      </w:r>
      <w:proofErr w:type="gramEnd"/>
      <w:r w:rsidRPr="00CE7778">
        <w:rPr>
          <w:rFonts w:ascii="Times New Roman" w:hAnsi="Times New Roman" w:cs="Times New Roman"/>
          <w:sz w:val="28"/>
          <w:szCs w:val="28"/>
          <w:lang w:val="en-US"/>
        </w:rPr>
        <w:t xml:space="preserve"> mistrust and misaligned expectations: companies fear unpredictable timelines and outcomes, while researchers fear constraints on academic freedom and open publication.</w:t>
      </w:r>
    </w:p>
    <w:p w14:paraId="5476DB4B"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Under these conditions, even positive tax incentives and increased public funding do not automatically translate into a stable flow of market-oriented, application-driven projects.</w:t>
      </w:r>
    </w:p>
    <w:p w14:paraId="6EC7C028" w14:textId="77777777" w:rsidR="008213C7" w:rsidRPr="00CE7778" w:rsidRDefault="008213C7" w:rsidP="008213C7">
      <w:pPr>
        <w:jc w:val="both"/>
        <w:rPr>
          <w:rFonts w:ascii="Times New Roman" w:hAnsi="Times New Roman" w:cs="Times New Roman"/>
          <w:sz w:val="28"/>
          <w:szCs w:val="28"/>
          <w:lang w:val="en-US"/>
        </w:rPr>
      </w:pPr>
    </w:p>
    <w:p w14:paraId="0023BEAA" w14:textId="7E1E87F6"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Given the evolving landscape of science in Kazakhstan and the growing demand for applied research, </w:t>
      </w:r>
      <w:r w:rsidR="007116A6"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 xml:space="preserve"> </w:t>
      </w:r>
      <w:r w:rsidRPr="00CE7778">
        <w:rPr>
          <w:rFonts w:ascii="Times New Roman" w:hAnsi="Times New Roman" w:cs="Times New Roman"/>
          <w:b/>
          <w:sz w:val="28"/>
          <w:szCs w:val="28"/>
          <w:lang w:val="en-US"/>
        </w:rPr>
        <w:t>has opportunities and prospects</w:t>
      </w:r>
      <w:r w:rsidRPr="00CE7778">
        <w:rPr>
          <w:rFonts w:ascii="Times New Roman" w:hAnsi="Times New Roman" w:cs="Times New Roman"/>
          <w:sz w:val="28"/>
          <w:szCs w:val="28"/>
          <w:lang w:val="en-US"/>
        </w:rPr>
        <w:t xml:space="preserve"> to strengthen the University’s research ecosystem through the development of industry partnerships. </w:t>
      </w:r>
    </w:p>
    <w:p w14:paraId="7656243F"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One such opportunity lies in further advancing the regulatory and contractual framework and creating clearer and more predictable conditions for collaboration with external partners. Establishing a high-level “Collaboration Pathway” could simplify private sector engagement with the University by ensuring transparency in co-funding arrangements, the allocation and protection of intellectual property rights, and the alignment of project activities with existing tax incentives and grant mechanisms. Similarly, the development of standard agreements and the optimization of internal contracting procedures may enhance the convenience and speed of collaboration.</w:t>
      </w:r>
    </w:p>
    <w:p w14:paraId="61B97055" w14:textId="49283A62"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Another potential direction involves developing more effective mechanisms for interaction with industry. In the future, </w:t>
      </w:r>
      <w:r w:rsidR="007116A6"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may consider participating in the creation or support of a cross-functional group focused on partnerships and the needs of private companies.</w:t>
      </w:r>
    </w:p>
    <w:p w14:paraId="2217673D" w14:textId="2C0736E8"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Taking into account how R&amp;D is perceived in the private sector environment, </w:t>
      </w:r>
      <w:r w:rsidR="007116A6"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may also explore the development of informational and advisory initiatives aimed at clarifying collaboration formats, lowering communication barriers, and demonstrating the practical value of joint research projects. In certain cases, engaging industry experts or “technology brokers” may be a promising approach, helping to articulate industry needs and align them with the University’s research capabilities.</w:t>
      </w:r>
    </w:p>
    <w:p w14:paraId="76E05A63" w14:textId="3B0E864C"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Additional opportunities include building a more structured “partnership pipeline,” incorporating thematic events, solution-oriented platforms, opportunities for companies to submit requests, and more systematic communication channels. Such instruments could make interactions between researchers and industry partners more accessible and predictable, while remaining fully aligned with </w:t>
      </w:r>
      <w:r w:rsidR="007116A6" w:rsidRPr="00CE7778">
        <w:rPr>
          <w:rFonts w:ascii="Times New Roman" w:hAnsi="Times New Roman" w:cs="Times New Roman"/>
          <w:sz w:val="28"/>
          <w:szCs w:val="28"/>
          <w:lang w:val="en-US"/>
        </w:rPr>
        <w:t>“NURA” PI</w:t>
      </w:r>
      <w:r w:rsidRPr="00CE7778">
        <w:rPr>
          <w:rFonts w:ascii="Times New Roman" w:hAnsi="Times New Roman" w:cs="Times New Roman"/>
          <w:sz w:val="28"/>
          <w:szCs w:val="28"/>
          <w:lang w:val="en-US"/>
        </w:rPr>
        <w:t>’s mission and vision.</w:t>
      </w:r>
    </w:p>
    <w:p w14:paraId="17F86FE5" w14:textId="77777777"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Finally, it appears important to establish closer alignment between the University’s research strategy and the needs of industry, including the development of services that assist companies in navigating tax incentives and regulatory requirements related to R&amp;D. Pilot joint projects and the documentation of early success stories may serve as “quick wins,” reinforcing trust and sparking greater interest among external partners.</w:t>
      </w:r>
    </w:p>
    <w:p w14:paraId="30E95545" w14:textId="56BA5373" w:rsidR="008213C7" w:rsidRPr="00CE7778" w:rsidRDefault="008213C7" w:rsidP="008213C7">
      <w:pPr>
        <w:ind w:firstLine="708"/>
        <w:jc w:val="both"/>
        <w:rPr>
          <w:rFonts w:ascii="Times New Roman" w:hAnsi="Times New Roman" w:cs="Times New Roman"/>
          <w:sz w:val="28"/>
          <w:szCs w:val="28"/>
          <w:lang w:val="en-US"/>
        </w:rPr>
      </w:pPr>
      <w:r w:rsidRPr="00CE7778">
        <w:rPr>
          <w:rFonts w:ascii="Times New Roman" w:hAnsi="Times New Roman" w:cs="Times New Roman"/>
          <w:sz w:val="28"/>
          <w:szCs w:val="28"/>
          <w:lang w:val="en-US"/>
        </w:rPr>
        <w:t xml:space="preserve">All of the above represents not a set of mandatory functions, but possible directions through which </w:t>
      </w:r>
      <w:r w:rsidR="007116A6" w:rsidRPr="00CE7778">
        <w:rPr>
          <w:rFonts w:ascii="Times New Roman" w:hAnsi="Times New Roman" w:cs="Times New Roman"/>
          <w:sz w:val="28"/>
          <w:szCs w:val="28"/>
          <w:lang w:val="en-US"/>
        </w:rPr>
        <w:t xml:space="preserve">“NURA” PI </w:t>
      </w:r>
      <w:r w:rsidRPr="00CE7778">
        <w:rPr>
          <w:rFonts w:ascii="Times New Roman" w:hAnsi="Times New Roman" w:cs="Times New Roman"/>
          <w:sz w:val="28"/>
          <w:szCs w:val="28"/>
          <w:lang w:val="en-US"/>
        </w:rPr>
        <w:t>may strengthen its service support, expand the University’s partnership opportunities, and contribute to the development of the national science and technology ecosystem.</w:t>
      </w:r>
    </w:p>
    <w:p w14:paraId="59470CF6" w14:textId="15C90F03" w:rsidR="00A45DB8" w:rsidRPr="00A45DB8" w:rsidRDefault="00A45DB8" w:rsidP="00A45DB8">
      <w:pPr>
        <w:ind w:firstLine="708"/>
        <w:jc w:val="center"/>
        <w:rPr>
          <w:rFonts w:ascii="Times New Roman" w:hAnsi="Times New Roman" w:cs="Times New Roman"/>
          <w:sz w:val="28"/>
          <w:szCs w:val="28"/>
          <w:lang w:val="en-US"/>
        </w:rPr>
      </w:pPr>
      <w:r w:rsidRPr="00CE7778">
        <w:rPr>
          <w:rFonts w:ascii="Times New Roman" w:hAnsi="Times New Roman" w:cs="Times New Roman"/>
          <w:sz w:val="28"/>
          <w:szCs w:val="28"/>
          <w:lang w:val="en-US"/>
        </w:rPr>
        <w:t>____________</w:t>
      </w:r>
    </w:p>
    <w:sectPr w:rsidR="00A45DB8" w:rsidRPr="00A45DB8" w:rsidSect="00E55213">
      <w:pgSz w:w="16840" w:h="11900" w:orient="landscape" w:code="9"/>
      <w:pgMar w:top="1411" w:right="850" w:bottom="850" w:left="1138"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CE6A8" w16cex:dateUtc="2026-04-17T12:04:00Z"/>
  <w16cex:commentExtensible w16cex:durableId="2D8CE921" w16cex:dateUtc="2026-04-17T12:15:00Z"/>
  <w16cex:commentExtensible w16cex:durableId="2D8CE985" w16cex:dateUtc="2026-04-17T12:16:00Z"/>
  <w16cex:commentExtensible w16cex:durableId="2D8CE9FC" w16cex:dateUtc="2026-04-17T12:18:00Z"/>
  <w16cex:commentExtensible w16cex:durableId="2D8CEA25" w16cex:dateUtc="2026-04-17T12:19:00Z"/>
  <w16cex:commentExtensible w16cex:durableId="2D8CEA42" w16cex:dateUtc="2026-04-17T12:20:00Z"/>
  <w16cex:commentExtensible w16cex:durableId="2D8CEB18" w16cex:dateUtc="2026-04-17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0DB0E5" w16cid:durableId="2D8CE6A8"/>
  <w16cid:commentId w16cid:paraId="1EBD4B8C" w16cid:durableId="2D8CE921"/>
  <w16cid:commentId w16cid:paraId="2B822710" w16cid:durableId="2D8CE985"/>
  <w16cid:commentId w16cid:paraId="7EC0B859" w16cid:durableId="2D8CE9FC"/>
  <w16cid:commentId w16cid:paraId="49AFC1D6" w16cid:durableId="2D8CEA25"/>
  <w16cid:commentId w16cid:paraId="61B31E8F" w16cid:durableId="2D8CEA42"/>
  <w16cid:commentId w16cid:paraId="3FCD3650" w16cid:durableId="2D8CEB1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3C39B0" w14:textId="77777777" w:rsidR="008876D4" w:rsidRDefault="008876D4" w:rsidP="00864BA6">
      <w:r>
        <w:separator/>
      </w:r>
    </w:p>
  </w:endnote>
  <w:endnote w:type="continuationSeparator" w:id="0">
    <w:p w14:paraId="350FF086" w14:textId="77777777" w:rsidR="008876D4" w:rsidRDefault="008876D4" w:rsidP="0086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CB8D2" w14:textId="77777777" w:rsidR="00123082" w:rsidRDefault="00123082">
    <w:pPr>
      <w:pStyle w:val="Footer"/>
      <w:jc w:val="center"/>
    </w:pPr>
  </w:p>
  <w:p w14:paraId="0DFB2842" w14:textId="77777777" w:rsidR="00123082" w:rsidRDefault="001230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8681723"/>
      <w:docPartObj>
        <w:docPartGallery w:val="Page Numbers (Bottom of Page)"/>
        <w:docPartUnique/>
      </w:docPartObj>
    </w:sdtPr>
    <w:sdtEndPr>
      <w:rPr>
        <w:noProof/>
      </w:rPr>
    </w:sdtEndPr>
    <w:sdtContent>
      <w:p w14:paraId="3343A8E5" w14:textId="77777777" w:rsidR="00123082" w:rsidRDefault="00123082" w:rsidP="001243A1">
        <w:pPr>
          <w:pStyle w:val="Footer"/>
          <w:tabs>
            <w:tab w:val="left" w:pos="4515"/>
            <w:tab w:val="center" w:pos="4674"/>
          </w:tabs>
        </w:pPr>
        <w:r>
          <w:tab/>
        </w:r>
        <w:r>
          <w:tab/>
        </w:r>
      </w:p>
    </w:sdtContent>
  </w:sdt>
  <w:p w14:paraId="45B3319B" w14:textId="77777777" w:rsidR="00123082" w:rsidRDefault="001230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0DC267" w14:textId="77777777" w:rsidR="008876D4" w:rsidRDefault="008876D4" w:rsidP="00864BA6">
      <w:r>
        <w:separator/>
      </w:r>
    </w:p>
  </w:footnote>
  <w:footnote w:type="continuationSeparator" w:id="0">
    <w:p w14:paraId="411A6B9E" w14:textId="77777777" w:rsidR="008876D4" w:rsidRDefault="008876D4" w:rsidP="00864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755477"/>
      <w:docPartObj>
        <w:docPartGallery w:val="Page Numbers (Top of Page)"/>
        <w:docPartUnique/>
      </w:docPartObj>
    </w:sdtPr>
    <w:sdtEndPr>
      <w:rPr>
        <w:noProof/>
      </w:rPr>
    </w:sdtEndPr>
    <w:sdtContent>
      <w:p w14:paraId="328D15FF" w14:textId="77777777" w:rsidR="00123082" w:rsidRDefault="00123082">
        <w:pPr>
          <w:pStyle w:val="Header"/>
          <w:jc w:val="center"/>
        </w:pPr>
        <w:r>
          <w:fldChar w:fldCharType="begin"/>
        </w:r>
        <w:r>
          <w:instrText xml:space="preserve"> PAGE   \* MERGEFORMAT </w:instrText>
        </w:r>
        <w:r>
          <w:fldChar w:fldCharType="separate"/>
        </w:r>
        <w:r w:rsidR="00CE7778">
          <w:rPr>
            <w:noProof/>
          </w:rPr>
          <w:t>22</w:t>
        </w:r>
        <w:r>
          <w:rPr>
            <w:noProof/>
          </w:rPr>
          <w:fldChar w:fldCharType="end"/>
        </w:r>
      </w:p>
    </w:sdtContent>
  </w:sdt>
  <w:p w14:paraId="6991B36C" w14:textId="77777777" w:rsidR="00123082" w:rsidRDefault="001230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811176"/>
      <w:docPartObj>
        <w:docPartGallery w:val="Page Numbers (Top of Page)"/>
        <w:docPartUnique/>
      </w:docPartObj>
    </w:sdtPr>
    <w:sdtEndPr>
      <w:rPr>
        <w:noProof/>
        <w:color w:val="FFFFFF" w:themeColor="background1"/>
      </w:rPr>
    </w:sdtEndPr>
    <w:sdtContent>
      <w:p w14:paraId="0CE1A685" w14:textId="77777777" w:rsidR="00123082" w:rsidRPr="001243A1" w:rsidRDefault="00123082">
        <w:pPr>
          <w:pStyle w:val="Header"/>
          <w:jc w:val="center"/>
          <w:rPr>
            <w:color w:val="FFFFFF" w:themeColor="background1"/>
          </w:rPr>
        </w:pPr>
        <w:r w:rsidRPr="001243A1">
          <w:rPr>
            <w:color w:val="FFFFFF" w:themeColor="background1"/>
          </w:rPr>
          <w:fldChar w:fldCharType="begin"/>
        </w:r>
        <w:r w:rsidRPr="001243A1">
          <w:rPr>
            <w:color w:val="FFFFFF" w:themeColor="background1"/>
          </w:rPr>
          <w:instrText xml:space="preserve"> PAGE   \* MERGEFORMAT </w:instrText>
        </w:r>
        <w:r w:rsidRPr="001243A1">
          <w:rPr>
            <w:color w:val="FFFFFF" w:themeColor="background1"/>
          </w:rPr>
          <w:fldChar w:fldCharType="separate"/>
        </w:r>
        <w:r w:rsidR="00CE7778">
          <w:rPr>
            <w:noProof/>
            <w:color w:val="FFFFFF" w:themeColor="background1"/>
          </w:rPr>
          <w:t>3</w:t>
        </w:r>
        <w:r w:rsidRPr="001243A1">
          <w:rPr>
            <w:noProof/>
            <w:color w:val="FFFFFF" w:themeColor="background1"/>
          </w:rPr>
          <w:fldChar w:fldCharType="end"/>
        </w:r>
      </w:p>
    </w:sdtContent>
  </w:sdt>
  <w:p w14:paraId="47BE012D" w14:textId="77777777" w:rsidR="00123082" w:rsidRDefault="001230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CE4"/>
    <w:multiLevelType w:val="hybridMultilevel"/>
    <w:tmpl w:val="20F82F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7634BD"/>
    <w:multiLevelType w:val="multilevel"/>
    <w:tmpl w:val="EB4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12CD"/>
    <w:multiLevelType w:val="hybridMultilevel"/>
    <w:tmpl w:val="331AC5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004C3E"/>
    <w:multiLevelType w:val="multilevel"/>
    <w:tmpl w:val="6E92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6DF6"/>
    <w:multiLevelType w:val="multilevel"/>
    <w:tmpl w:val="8B8A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209F2"/>
    <w:multiLevelType w:val="multilevel"/>
    <w:tmpl w:val="85F4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67021"/>
    <w:multiLevelType w:val="multilevel"/>
    <w:tmpl w:val="ACE2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A7978"/>
    <w:multiLevelType w:val="multilevel"/>
    <w:tmpl w:val="A39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4325E"/>
    <w:multiLevelType w:val="multilevel"/>
    <w:tmpl w:val="0D1AFDE0"/>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A4568"/>
    <w:multiLevelType w:val="multilevel"/>
    <w:tmpl w:val="DC1E1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96EE5"/>
    <w:multiLevelType w:val="multilevel"/>
    <w:tmpl w:val="2B34E066"/>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13CA5DAC"/>
    <w:multiLevelType w:val="multilevel"/>
    <w:tmpl w:val="9F9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3086F"/>
    <w:multiLevelType w:val="multilevel"/>
    <w:tmpl w:val="724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675CE"/>
    <w:multiLevelType w:val="hybridMultilevel"/>
    <w:tmpl w:val="85D23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FF5571"/>
    <w:multiLevelType w:val="hybridMultilevel"/>
    <w:tmpl w:val="3560F2C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E5D14C1"/>
    <w:multiLevelType w:val="hybridMultilevel"/>
    <w:tmpl w:val="DC26437A"/>
    <w:lvl w:ilvl="0" w:tplc="F4226DD8">
      <w:start w:val="1"/>
      <w:numFmt w:val="bullet"/>
      <w:pStyle w:val="TextBuletList"/>
      <w:lvlText w:val="-"/>
      <w:lvlJc w:val="left"/>
      <w:pPr>
        <w:ind w:left="1429" w:hanging="360"/>
      </w:pPr>
      <w:rPr>
        <w:rFonts w:ascii="Times New Roman" w:hAnsi="Times New Roman" w:hint="default"/>
      </w:rPr>
    </w:lvl>
    <w:lvl w:ilvl="1" w:tplc="04090003">
      <w:start w:val="1"/>
      <w:numFmt w:val="bullet"/>
      <w:lvlText w:val="o"/>
      <w:lvlJc w:val="left"/>
      <w:pPr>
        <w:ind w:left="2149" w:hanging="360"/>
      </w:pPr>
      <w:rPr>
        <w:rFonts w:ascii="Courier New" w:hAnsi="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hint="default"/>
      </w:rPr>
    </w:lvl>
    <w:lvl w:ilvl="8" w:tplc="04090005">
      <w:start w:val="1"/>
      <w:numFmt w:val="bullet"/>
      <w:lvlText w:val=""/>
      <w:lvlJc w:val="left"/>
      <w:pPr>
        <w:ind w:left="7189" w:hanging="360"/>
      </w:pPr>
      <w:rPr>
        <w:rFonts w:ascii="Wingdings" w:hAnsi="Wingdings" w:hint="default"/>
      </w:rPr>
    </w:lvl>
  </w:abstractNum>
  <w:abstractNum w:abstractNumId="16" w15:restartNumberingAfterBreak="0">
    <w:nsid w:val="217D5D91"/>
    <w:multiLevelType w:val="multilevel"/>
    <w:tmpl w:val="874C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5E1667"/>
    <w:multiLevelType w:val="multilevel"/>
    <w:tmpl w:val="500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D31B2"/>
    <w:multiLevelType w:val="multilevel"/>
    <w:tmpl w:val="5F2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57E08"/>
    <w:multiLevelType w:val="multilevel"/>
    <w:tmpl w:val="9F4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A0E9E"/>
    <w:multiLevelType w:val="hybridMultilevel"/>
    <w:tmpl w:val="D1DA1B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1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C84F73"/>
    <w:multiLevelType w:val="hybridMultilevel"/>
    <w:tmpl w:val="C270E2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DA324B"/>
    <w:multiLevelType w:val="multilevel"/>
    <w:tmpl w:val="28D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20A84"/>
    <w:multiLevelType w:val="multilevel"/>
    <w:tmpl w:val="5CC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16D21"/>
    <w:multiLevelType w:val="multilevel"/>
    <w:tmpl w:val="ACE2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65389"/>
    <w:multiLevelType w:val="multilevel"/>
    <w:tmpl w:val="EA8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A6DA0"/>
    <w:multiLevelType w:val="hybridMultilevel"/>
    <w:tmpl w:val="6E203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226156"/>
    <w:multiLevelType w:val="multilevel"/>
    <w:tmpl w:val="D3AA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6F55E0"/>
    <w:multiLevelType w:val="hybridMultilevel"/>
    <w:tmpl w:val="87344D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016C15"/>
    <w:multiLevelType w:val="multilevel"/>
    <w:tmpl w:val="53B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C27F9"/>
    <w:multiLevelType w:val="multilevel"/>
    <w:tmpl w:val="5EC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94DE2"/>
    <w:multiLevelType w:val="hybridMultilevel"/>
    <w:tmpl w:val="CF4C22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190001">
      <w:start w:val="1"/>
      <w:numFmt w:val="bullet"/>
      <w:lvlText w:val=""/>
      <w:lvlJc w:val="left"/>
      <w:pPr>
        <w:ind w:left="360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70601CE"/>
    <w:multiLevelType w:val="multilevel"/>
    <w:tmpl w:val="B6FEB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115F7"/>
    <w:multiLevelType w:val="hybridMultilevel"/>
    <w:tmpl w:val="AF26C55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 w15:restartNumberingAfterBreak="0">
    <w:nsid w:val="4C692A76"/>
    <w:multiLevelType w:val="multilevel"/>
    <w:tmpl w:val="78E21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03367"/>
    <w:multiLevelType w:val="hybridMultilevel"/>
    <w:tmpl w:val="BE02E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C52662"/>
    <w:multiLevelType w:val="multilevel"/>
    <w:tmpl w:val="5DA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F3D8D"/>
    <w:multiLevelType w:val="multilevel"/>
    <w:tmpl w:val="F46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91A5F"/>
    <w:multiLevelType w:val="multilevel"/>
    <w:tmpl w:val="E22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B3AE1"/>
    <w:multiLevelType w:val="multilevel"/>
    <w:tmpl w:val="90C2FC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5864AD"/>
    <w:multiLevelType w:val="hybridMultilevel"/>
    <w:tmpl w:val="EF96EE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1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CB03BA"/>
    <w:multiLevelType w:val="multilevel"/>
    <w:tmpl w:val="2FA4F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71503D"/>
    <w:multiLevelType w:val="hybridMultilevel"/>
    <w:tmpl w:val="FA426E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5C1167"/>
    <w:multiLevelType w:val="multilevel"/>
    <w:tmpl w:val="7F52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743B2"/>
    <w:multiLevelType w:val="multilevel"/>
    <w:tmpl w:val="680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44678"/>
    <w:multiLevelType w:val="multilevel"/>
    <w:tmpl w:val="ACE2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228C3"/>
    <w:multiLevelType w:val="multilevel"/>
    <w:tmpl w:val="073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F7028"/>
    <w:multiLevelType w:val="multilevel"/>
    <w:tmpl w:val="218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C904EC"/>
    <w:multiLevelType w:val="multilevel"/>
    <w:tmpl w:val="1F18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01854"/>
    <w:multiLevelType w:val="hybridMultilevel"/>
    <w:tmpl w:val="6B10CB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15"/>
  </w:num>
  <w:num w:numId="3">
    <w:abstractNumId w:val="17"/>
  </w:num>
  <w:num w:numId="4">
    <w:abstractNumId w:val="31"/>
  </w:num>
  <w:num w:numId="5">
    <w:abstractNumId w:val="42"/>
  </w:num>
  <w:num w:numId="6">
    <w:abstractNumId w:val="2"/>
  </w:num>
  <w:num w:numId="7">
    <w:abstractNumId w:val="24"/>
  </w:num>
  <w:num w:numId="8">
    <w:abstractNumId w:val="4"/>
  </w:num>
  <w:num w:numId="9">
    <w:abstractNumId w:val="45"/>
  </w:num>
  <w:num w:numId="10">
    <w:abstractNumId w:val="6"/>
  </w:num>
  <w:num w:numId="11">
    <w:abstractNumId w:val="16"/>
  </w:num>
  <w:num w:numId="12">
    <w:abstractNumId w:val="1"/>
  </w:num>
  <w:num w:numId="13">
    <w:abstractNumId w:val="23"/>
  </w:num>
  <w:num w:numId="14">
    <w:abstractNumId w:val="33"/>
  </w:num>
  <w:num w:numId="15">
    <w:abstractNumId w:val="22"/>
  </w:num>
  <w:num w:numId="16">
    <w:abstractNumId w:val="48"/>
  </w:num>
  <w:num w:numId="17">
    <w:abstractNumId w:val="7"/>
  </w:num>
  <w:num w:numId="18">
    <w:abstractNumId w:val="11"/>
  </w:num>
  <w:num w:numId="19">
    <w:abstractNumId w:val="40"/>
  </w:num>
  <w:num w:numId="20">
    <w:abstractNumId w:val="20"/>
  </w:num>
  <w:num w:numId="21">
    <w:abstractNumId w:val="18"/>
  </w:num>
  <w:num w:numId="22">
    <w:abstractNumId w:val="27"/>
  </w:num>
  <w:num w:numId="23">
    <w:abstractNumId w:val="38"/>
  </w:num>
  <w:num w:numId="24">
    <w:abstractNumId w:val="44"/>
  </w:num>
  <w:num w:numId="25">
    <w:abstractNumId w:val="30"/>
  </w:num>
  <w:num w:numId="26">
    <w:abstractNumId w:val="19"/>
  </w:num>
  <w:num w:numId="27">
    <w:abstractNumId w:val="36"/>
  </w:num>
  <w:num w:numId="28">
    <w:abstractNumId w:val="3"/>
  </w:num>
  <w:num w:numId="29">
    <w:abstractNumId w:val="29"/>
  </w:num>
  <w:num w:numId="30">
    <w:abstractNumId w:val="5"/>
  </w:num>
  <w:num w:numId="31">
    <w:abstractNumId w:val="46"/>
  </w:num>
  <w:num w:numId="32">
    <w:abstractNumId w:val="47"/>
  </w:num>
  <w:num w:numId="33">
    <w:abstractNumId w:val="12"/>
  </w:num>
  <w:num w:numId="34">
    <w:abstractNumId w:val="25"/>
  </w:num>
  <w:num w:numId="35">
    <w:abstractNumId w:val="37"/>
  </w:num>
  <w:num w:numId="36">
    <w:abstractNumId w:val="41"/>
  </w:num>
  <w:num w:numId="37">
    <w:abstractNumId w:val="34"/>
  </w:num>
  <w:num w:numId="38">
    <w:abstractNumId w:val="9"/>
  </w:num>
  <w:num w:numId="39">
    <w:abstractNumId w:val="32"/>
  </w:num>
  <w:num w:numId="40">
    <w:abstractNumId w:val="39"/>
  </w:num>
  <w:num w:numId="41">
    <w:abstractNumId w:val="8"/>
  </w:num>
  <w:num w:numId="42">
    <w:abstractNumId w:val="14"/>
  </w:num>
  <w:num w:numId="43">
    <w:abstractNumId w:val="0"/>
  </w:num>
  <w:num w:numId="44">
    <w:abstractNumId w:val="49"/>
  </w:num>
  <w:num w:numId="45">
    <w:abstractNumId w:val="21"/>
  </w:num>
  <w:num w:numId="46">
    <w:abstractNumId w:val="43"/>
  </w:num>
  <w:num w:numId="47">
    <w:abstractNumId w:val="13"/>
  </w:num>
  <w:num w:numId="48">
    <w:abstractNumId w:val="10"/>
  </w:num>
  <w:num w:numId="49">
    <w:abstractNumId w:val="35"/>
  </w:num>
  <w:num w:numId="50">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F47"/>
    <w:rsid w:val="000018AF"/>
    <w:rsid w:val="00003563"/>
    <w:rsid w:val="00005F47"/>
    <w:rsid w:val="000065D3"/>
    <w:rsid w:val="0001615B"/>
    <w:rsid w:val="00016C92"/>
    <w:rsid w:val="000171E5"/>
    <w:rsid w:val="0002155E"/>
    <w:rsid w:val="000221D6"/>
    <w:rsid w:val="00025295"/>
    <w:rsid w:val="00025484"/>
    <w:rsid w:val="0002557C"/>
    <w:rsid w:val="00026999"/>
    <w:rsid w:val="00032E44"/>
    <w:rsid w:val="00035548"/>
    <w:rsid w:val="000359D1"/>
    <w:rsid w:val="000421AF"/>
    <w:rsid w:val="000425B6"/>
    <w:rsid w:val="00042E4C"/>
    <w:rsid w:val="00043EB7"/>
    <w:rsid w:val="00044716"/>
    <w:rsid w:val="0004694E"/>
    <w:rsid w:val="00053092"/>
    <w:rsid w:val="00054061"/>
    <w:rsid w:val="000542AB"/>
    <w:rsid w:val="00056B02"/>
    <w:rsid w:val="000577D2"/>
    <w:rsid w:val="00057E65"/>
    <w:rsid w:val="00062B1E"/>
    <w:rsid w:val="000632F3"/>
    <w:rsid w:val="00063612"/>
    <w:rsid w:val="00063997"/>
    <w:rsid w:val="000735C9"/>
    <w:rsid w:val="000745DB"/>
    <w:rsid w:val="00074EF8"/>
    <w:rsid w:val="0007646B"/>
    <w:rsid w:val="000775DB"/>
    <w:rsid w:val="000776FE"/>
    <w:rsid w:val="0008133E"/>
    <w:rsid w:val="00081492"/>
    <w:rsid w:val="000816B9"/>
    <w:rsid w:val="00083032"/>
    <w:rsid w:val="00090AB1"/>
    <w:rsid w:val="00090ABE"/>
    <w:rsid w:val="0009106B"/>
    <w:rsid w:val="000913EF"/>
    <w:rsid w:val="00091DAA"/>
    <w:rsid w:val="00092799"/>
    <w:rsid w:val="00092996"/>
    <w:rsid w:val="0009343A"/>
    <w:rsid w:val="00094735"/>
    <w:rsid w:val="00095963"/>
    <w:rsid w:val="000960DD"/>
    <w:rsid w:val="00097F1C"/>
    <w:rsid w:val="000A0571"/>
    <w:rsid w:val="000A4ECF"/>
    <w:rsid w:val="000A7DF9"/>
    <w:rsid w:val="000B2095"/>
    <w:rsid w:val="000B5D49"/>
    <w:rsid w:val="000B5DE0"/>
    <w:rsid w:val="000B78EA"/>
    <w:rsid w:val="000C38E9"/>
    <w:rsid w:val="000C7441"/>
    <w:rsid w:val="000D28C4"/>
    <w:rsid w:val="000D3576"/>
    <w:rsid w:val="000D4082"/>
    <w:rsid w:val="000D49F9"/>
    <w:rsid w:val="000D4ADB"/>
    <w:rsid w:val="000D5F6B"/>
    <w:rsid w:val="000D60D0"/>
    <w:rsid w:val="000E2303"/>
    <w:rsid w:val="000E2C96"/>
    <w:rsid w:val="000E5982"/>
    <w:rsid w:val="000E61C5"/>
    <w:rsid w:val="000F0431"/>
    <w:rsid w:val="000F0821"/>
    <w:rsid w:val="000F0BA6"/>
    <w:rsid w:val="000F16CE"/>
    <w:rsid w:val="000F4362"/>
    <w:rsid w:val="000F55F8"/>
    <w:rsid w:val="000F5B3D"/>
    <w:rsid w:val="000F607B"/>
    <w:rsid w:val="00100975"/>
    <w:rsid w:val="00100DB3"/>
    <w:rsid w:val="00104DFF"/>
    <w:rsid w:val="001052E7"/>
    <w:rsid w:val="00105786"/>
    <w:rsid w:val="00106BAF"/>
    <w:rsid w:val="00112850"/>
    <w:rsid w:val="00112F46"/>
    <w:rsid w:val="00114FF5"/>
    <w:rsid w:val="00115B06"/>
    <w:rsid w:val="001171A0"/>
    <w:rsid w:val="0012099A"/>
    <w:rsid w:val="00123082"/>
    <w:rsid w:val="001243A1"/>
    <w:rsid w:val="001249C8"/>
    <w:rsid w:val="00130A12"/>
    <w:rsid w:val="00132039"/>
    <w:rsid w:val="0013213F"/>
    <w:rsid w:val="00132316"/>
    <w:rsid w:val="00133925"/>
    <w:rsid w:val="0014121A"/>
    <w:rsid w:val="00142402"/>
    <w:rsid w:val="00146F3A"/>
    <w:rsid w:val="001509FC"/>
    <w:rsid w:val="00150EEC"/>
    <w:rsid w:val="00155711"/>
    <w:rsid w:val="001604AF"/>
    <w:rsid w:val="0016149E"/>
    <w:rsid w:val="0016242A"/>
    <w:rsid w:val="001633BB"/>
    <w:rsid w:val="0017304E"/>
    <w:rsid w:val="001756F3"/>
    <w:rsid w:val="00175D0C"/>
    <w:rsid w:val="001771B0"/>
    <w:rsid w:val="00180F1D"/>
    <w:rsid w:val="001934E2"/>
    <w:rsid w:val="00194967"/>
    <w:rsid w:val="00195967"/>
    <w:rsid w:val="00195A73"/>
    <w:rsid w:val="00196298"/>
    <w:rsid w:val="00197302"/>
    <w:rsid w:val="00197F40"/>
    <w:rsid w:val="001A0E58"/>
    <w:rsid w:val="001A7E0F"/>
    <w:rsid w:val="001B4DEA"/>
    <w:rsid w:val="001B517C"/>
    <w:rsid w:val="001B6452"/>
    <w:rsid w:val="001B6C7D"/>
    <w:rsid w:val="001C1163"/>
    <w:rsid w:val="001C3AF0"/>
    <w:rsid w:val="001C42CA"/>
    <w:rsid w:val="001C43FE"/>
    <w:rsid w:val="001D0DCE"/>
    <w:rsid w:val="001D376D"/>
    <w:rsid w:val="001D4795"/>
    <w:rsid w:val="001D5622"/>
    <w:rsid w:val="001D6741"/>
    <w:rsid w:val="001D6BD8"/>
    <w:rsid w:val="001D744C"/>
    <w:rsid w:val="001E0BA5"/>
    <w:rsid w:val="001E2179"/>
    <w:rsid w:val="001E3A8C"/>
    <w:rsid w:val="001E3C4F"/>
    <w:rsid w:val="001E652A"/>
    <w:rsid w:val="001E67AE"/>
    <w:rsid w:val="001E6BE4"/>
    <w:rsid w:val="001F2AFA"/>
    <w:rsid w:val="001F4F8E"/>
    <w:rsid w:val="001F5D59"/>
    <w:rsid w:val="00200EBE"/>
    <w:rsid w:val="0020256A"/>
    <w:rsid w:val="002112B8"/>
    <w:rsid w:val="00214A29"/>
    <w:rsid w:val="0021763F"/>
    <w:rsid w:val="00225067"/>
    <w:rsid w:val="00226E57"/>
    <w:rsid w:val="00230EC7"/>
    <w:rsid w:val="00232B2C"/>
    <w:rsid w:val="002343B5"/>
    <w:rsid w:val="002361F5"/>
    <w:rsid w:val="00243D1E"/>
    <w:rsid w:val="0025078D"/>
    <w:rsid w:val="002513F5"/>
    <w:rsid w:val="00251704"/>
    <w:rsid w:val="00252F4D"/>
    <w:rsid w:val="00255194"/>
    <w:rsid w:val="002556FB"/>
    <w:rsid w:val="00256F01"/>
    <w:rsid w:val="00262BBF"/>
    <w:rsid w:val="00263F78"/>
    <w:rsid w:val="0027046B"/>
    <w:rsid w:val="002709E4"/>
    <w:rsid w:val="00272A99"/>
    <w:rsid w:val="00272C67"/>
    <w:rsid w:val="002731B3"/>
    <w:rsid w:val="00274EEA"/>
    <w:rsid w:val="0027664A"/>
    <w:rsid w:val="00280FC6"/>
    <w:rsid w:val="0028491C"/>
    <w:rsid w:val="00284E9A"/>
    <w:rsid w:val="00285AB2"/>
    <w:rsid w:val="00295C3C"/>
    <w:rsid w:val="00295F73"/>
    <w:rsid w:val="002966D8"/>
    <w:rsid w:val="0029735A"/>
    <w:rsid w:val="00297A2B"/>
    <w:rsid w:val="002A0B10"/>
    <w:rsid w:val="002A2058"/>
    <w:rsid w:val="002A41B1"/>
    <w:rsid w:val="002A7358"/>
    <w:rsid w:val="002A755E"/>
    <w:rsid w:val="002B4B55"/>
    <w:rsid w:val="002B5632"/>
    <w:rsid w:val="002B574C"/>
    <w:rsid w:val="002B601E"/>
    <w:rsid w:val="002B7E68"/>
    <w:rsid w:val="002C1647"/>
    <w:rsid w:val="002C30EF"/>
    <w:rsid w:val="002C3C40"/>
    <w:rsid w:val="002C5D81"/>
    <w:rsid w:val="002C7158"/>
    <w:rsid w:val="002C78E4"/>
    <w:rsid w:val="002D0BC0"/>
    <w:rsid w:val="002D65ED"/>
    <w:rsid w:val="002D6CEE"/>
    <w:rsid w:val="002E050F"/>
    <w:rsid w:val="002E135B"/>
    <w:rsid w:val="002E7B11"/>
    <w:rsid w:val="002F1DE0"/>
    <w:rsid w:val="002F360C"/>
    <w:rsid w:val="002F7BDC"/>
    <w:rsid w:val="002F7CD5"/>
    <w:rsid w:val="00303BC6"/>
    <w:rsid w:val="0030402C"/>
    <w:rsid w:val="0030459A"/>
    <w:rsid w:val="00304E32"/>
    <w:rsid w:val="00305C30"/>
    <w:rsid w:val="00307FF5"/>
    <w:rsid w:val="00312034"/>
    <w:rsid w:val="00313ADE"/>
    <w:rsid w:val="00315724"/>
    <w:rsid w:val="003209C4"/>
    <w:rsid w:val="00323C1C"/>
    <w:rsid w:val="00324CC5"/>
    <w:rsid w:val="0032501A"/>
    <w:rsid w:val="00330441"/>
    <w:rsid w:val="0033089C"/>
    <w:rsid w:val="00332DE1"/>
    <w:rsid w:val="0033449C"/>
    <w:rsid w:val="00334607"/>
    <w:rsid w:val="00336E12"/>
    <w:rsid w:val="0034244C"/>
    <w:rsid w:val="00345EAB"/>
    <w:rsid w:val="00350893"/>
    <w:rsid w:val="00350DD6"/>
    <w:rsid w:val="00352DF7"/>
    <w:rsid w:val="0035311B"/>
    <w:rsid w:val="00357F6E"/>
    <w:rsid w:val="00361255"/>
    <w:rsid w:val="00364981"/>
    <w:rsid w:val="00365DFD"/>
    <w:rsid w:val="00366F42"/>
    <w:rsid w:val="00367D11"/>
    <w:rsid w:val="0037063B"/>
    <w:rsid w:val="00376E9E"/>
    <w:rsid w:val="00376F1D"/>
    <w:rsid w:val="003779F5"/>
    <w:rsid w:val="00381D65"/>
    <w:rsid w:val="003852F7"/>
    <w:rsid w:val="0039269A"/>
    <w:rsid w:val="00397D76"/>
    <w:rsid w:val="003A2C03"/>
    <w:rsid w:val="003A2CA6"/>
    <w:rsid w:val="003A302D"/>
    <w:rsid w:val="003A3961"/>
    <w:rsid w:val="003A4F13"/>
    <w:rsid w:val="003A5E75"/>
    <w:rsid w:val="003B33E1"/>
    <w:rsid w:val="003B6E4D"/>
    <w:rsid w:val="003C0AD4"/>
    <w:rsid w:val="003C2CF0"/>
    <w:rsid w:val="003C439A"/>
    <w:rsid w:val="003C63FD"/>
    <w:rsid w:val="003D2585"/>
    <w:rsid w:val="003D73F5"/>
    <w:rsid w:val="003D7586"/>
    <w:rsid w:val="003E1E30"/>
    <w:rsid w:val="003E3BFF"/>
    <w:rsid w:val="003E746B"/>
    <w:rsid w:val="003F1B0E"/>
    <w:rsid w:val="003F3BE7"/>
    <w:rsid w:val="003F4360"/>
    <w:rsid w:val="003F6C2B"/>
    <w:rsid w:val="00403DA0"/>
    <w:rsid w:val="00406FC2"/>
    <w:rsid w:val="00407E3D"/>
    <w:rsid w:val="00411A8E"/>
    <w:rsid w:val="004123AC"/>
    <w:rsid w:val="00416674"/>
    <w:rsid w:val="0041786A"/>
    <w:rsid w:val="00422E3C"/>
    <w:rsid w:val="00426A51"/>
    <w:rsid w:val="0043193C"/>
    <w:rsid w:val="0043473D"/>
    <w:rsid w:val="00435E99"/>
    <w:rsid w:val="00437EC9"/>
    <w:rsid w:val="00441B19"/>
    <w:rsid w:val="00441D99"/>
    <w:rsid w:val="00443B3A"/>
    <w:rsid w:val="004462E0"/>
    <w:rsid w:val="004466AA"/>
    <w:rsid w:val="004468ED"/>
    <w:rsid w:val="00447ED1"/>
    <w:rsid w:val="0045029E"/>
    <w:rsid w:val="0045155E"/>
    <w:rsid w:val="00451686"/>
    <w:rsid w:val="00453D2A"/>
    <w:rsid w:val="0045641D"/>
    <w:rsid w:val="00456F6E"/>
    <w:rsid w:val="00460B4D"/>
    <w:rsid w:val="004613C8"/>
    <w:rsid w:val="00461742"/>
    <w:rsid w:val="0046385C"/>
    <w:rsid w:val="00464027"/>
    <w:rsid w:val="00466992"/>
    <w:rsid w:val="00471752"/>
    <w:rsid w:val="0047215B"/>
    <w:rsid w:val="00475377"/>
    <w:rsid w:val="004754CD"/>
    <w:rsid w:val="00476CFF"/>
    <w:rsid w:val="00476EF2"/>
    <w:rsid w:val="004772BD"/>
    <w:rsid w:val="004811BF"/>
    <w:rsid w:val="00482864"/>
    <w:rsid w:val="0048736D"/>
    <w:rsid w:val="00487FE9"/>
    <w:rsid w:val="00491676"/>
    <w:rsid w:val="004A2500"/>
    <w:rsid w:val="004A30B9"/>
    <w:rsid w:val="004B401A"/>
    <w:rsid w:val="004B5B62"/>
    <w:rsid w:val="004B740C"/>
    <w:rsid w:val="004B7886"/>
    <w:rsid w:val="004C4B4E"/>
    <w:rsid w:val="004C4F2F"/>
    <w:rsid w:val="004D3E3E"/>
    <w:rsid w:val="004D4169"/>
    <w:rsid w:val="004D7441"/>
    <w:rsid w:val="004D78AC"/>
    <w:rsid w:val="004F07C3"/>
    <w:rsid w:val="004F24DD"/>
    <w:rsid w:val="004F4C9A"/>
    <w:rsid w:val="004F4FE3"/>
    <w:rsid w:val="004F59CD"/>
    <w:rsid w:val="0050006E"/>
    <w:rsid w:val="00500D7B"/>
    <w:rsid w:val="0050218D"/>
    <w:rsid w:val="005116F5"/>
    <w:rsid w:val="005215BF"/>
    <w:rsid w:val="00521691"/>
    <w:rsid w:val="00522336"/>
    <w:rsid w:val="00522372"/>
    <w:rsid w:val="005224B2"/>
    <w:rsid w:val="00522C16"/>
    <w:rsid w:val="005312BC"/>
    <w:rsid w:val="005345B7"/>
    <w:rsid w:val="00536F8F"/>
    <w:rsid w:val="00537B6C"/>
    <w:rsid w:val="00540198"/>
    <w:rsid w:val="00540850"/>
    <w:rsid w:val="00546899"/>
    <w:rsid w:val="0055381C"/>
    <w:rsid w:val="005573EF"/>
    <w:rsid w:val="00557BFE"/>
    <w:rsid w:val="00560B9A"/>
    <w:rsid w:val="00565327"/>
    <w:rsid w:val="0056590C"/>
    <w:rsid w:val="005724E6"/>
    <w:rsid w:val="005755E1"/>
    <w:rsid w:val="00576651"/>
    <w:rsid w:val="00580757"/>
    <w:rsid w:val="005811DE"/>
    <w:rsid w:val="00583195"/>
    <w:rsid w:val="00591290"/>
    <w:rsid w:val="00591AAC"/>
    <w:rsid w:val="00592EF0"/>
    <w:rsid w:val="0059474C"/>
    <w:rsid w:val="00596286"/>
    <w:rsid w:val="00596C1C"/>
    <w:rsid w:val="0059793F"/>
    <w:rsid w:val="005A02D3"/>
    <w:rsid w:val="005A1512"/>
    <w:rsid w:val="005A1706"/>
    <w:rsid w:val="005A1B26"/>
    <w:rsid w:val="005A284A"/>
    <w:rsid w:val="005A284E"/>
    <w:rsid w:val="005A3D1E"/>
    <w:rsid w:val="005B1727"/>
    <w:rsid w:val="005B4632"/>
    <w:rsid w:val="005B6FC0"/>
    <w:rsid w:val="005C0571"/>
    <w:rsid w:val="005C2CE0"/>
    <w:rsid w:val="005C5BBA"/>
    <w:rsid w:val="005D5BA0"/>
    <w:rsid w:val="005D6F17"/>
    <w:rsid w:val="005E155C"/>
    <w:rsid w:val="005E1FFE"/>
    <w:rsid w:val="005E261A"/>
    <w:rsid w:val="005E2719"/>
    <w:rsid w:val="005E2CD9"/>
    <w:rsid w:val="005F2AF4"/>
    <w:rsid w:val="005F3EF8"/>
    <w:rsid w:val="006035E6"/>
    <w:rsid w:val="0060375E"/>
    <w:rsid w:val="00603C2B"/>
    <w:rsid w:val="006045F4"/>
    <w:rsid w:val="00605192"/>
    <w:rsid w:val="0061030D"/>
    <w:rsid w:val="00610837"/>
    <w:rsid w:val="0061280C"/>
    <w:rsid w:val="006134BB"/>
    <w:rsid w:val="0061794C"/>
    <w:rsid w:val="00620F8D"/>
    <w:rsid w:val="00623772"/>
    <w:rsid w:val="00627B49"/>
    <w:rsid w:val="00627EE3"/>
    <w:rsid w:val="0063234C"/>
    <w:rsid w:val="0063377E"/>
    <w:rsid w:val="00633F73"/>
    <w:rsid w:val="00653589"/>
    <w:rsid w:val="0065562C"/>
    <w:rsid w:val="006564BD"/>
    <w:rsid w:val="00656CE3"/>
    <w:rsid w:val="00661492"/>
    <w:rsid w:val="00661F7B"/>
    <w:rsid w:val="0066666A"/>
    <w:rsid w:val="00666A75"/>
    <w:rsid w:val="00667B8A"/>
    <w:rsid w:val="00672DDC"/>
    <w:rsid w:val="006735BE"/>
    <w:rsid w:val="00674F61"/>
    <w:rsid w:val="00675F7A"/>
    <w:rsid w:val="006805B9"/>
    <w:rsid w:val="0068294B"/>
    <w:rsid w:val="00684B5C"/>
    <w:rsid w:val="006927AD"/>
    <w:rsid w:val="00693E7C"/>
    <w:rsid w:val="00694CA4"/>
    <w:rsid w:val="00696862"/>
    <w:rsid w:val="006970AE"/>
    <w:rsid w:val="0069761A"/>
    <w:rsid w:val="00697EE8"/>
    <w:rsid w:val="006A03C6"/>
    <w:rsid w:val="006A0772"/>
    <w:rsid w:val="006A187E"/>
    <w:rsid w:val="006A2DB0"/>
    <w:rsid w:val="006A6E68"/>
    <w:rsid w:val="006A73BB"/>
    <w:rsid w:val="006A7609"/>
    <w:rsid w:val="006B099E"/>
    <w:rsid w:val="006B1CC1"/>
    <w:rsid w:val="006B306A"/>
    <w:rsid w:val="006B4F1F"/>
    <w:rsid w:val="006C2AEE"/>
    <w:rsid w:val="006C52D6"/>
    <w:rsid w:val="006D0303"/>
    <w:rsid w:val="006D087C"/>
    <w:rsid w:val="006D1FB6"/>
    <w:rsid w:val="006D5DF1"/>
    <w:rsid w:val="006E3183"/>
    <w:rsid w:val="006E44F1"/>
    <w:rsid w:val="006F1A81"/>
    <w:rsid w:val="006F24F7"/>
    <w:rsid w:val="006F6DA4"/>
    <w:rsid w:val="00700C64"/>
    <w:rsid w:val="007116A6"/>
    <w:rsid w:val="00712636"/>
    <w:rsid w:val="00715BD0"/>
    <w:rsid w:val="00720A5E"/>
    <w:rsid w:val="007251B1"/>
    <w:rsid w:val="0072570F"/>
    <w:rsid w:val="00725FF4"/>
    <w:rsid w:val="00727089"/>
    <w:rsid w:val="00734C36"/>
    <w:rsid w:val="00736C95"/>
    <w:rsid w:val="00736D23"/>
    <w:rsid w:val="00742DB1"/>
    <w:rsid w:val="007447EA"/>
    <w:rsid w:val="007451F1"/>
    <w:rsid w:val="0074670C"/>
    <w:rsid w:val="00750EB0"/>
    <w:rsid w:val="00751C2B"/>
    <w:rsid w:val="00754956"/>
    <w:rsid w:val="007559D2"/>
    <w:rsid w:val="00755A2A"/>
    <w:rsid w:val="00755F6C"/>
    <w:rsid w:val="0075615E"/>
    <w:rsid w:val="00757486"/>
    <w:rsid w:val="00764618"/>
    <w:rsid w:val="00766F2C"/>
    <w:rsid w:val="007777B4"/>
    <w:rsid w:val="00777911"/>
    <w:rsid w:val="00777F4D"/>
    <w:rsid w:val="0078665A"/>
    <w:rsid w:val="00790A80"/>
    <w:rsid w:val="0079274E"/>
    <w:rsid w:val="0079334E"/>
    <w:rsid w:val="00795868"/>
    <w:rsid w:val="007A2AB7"/>
    <w:rsid w:val="007A2D6D"/>
    <w:rsid w:val="007B1573"/>
    <w:rsid w:val="007B2888"/>
    <w:rsid w:val="007B2A2E"/>
    <w:rsid w:val="007B52E6"/>
    <w:rsid w:val="007C17C1"/>
    <w:rsid w:val="007C34F3"/>
    <w:rsid w:val="007C3FD9"/>
    <w:rsid w:val="007D1698"/>
    <w:rsid w:val="007D6142"/>
    <w:rsid w:val="007E0A22"/>
    <w:rsid w:val="007F03C2"/>
    <w:rsid w:val="007F0BDD"/>
    <w:rsid w:val="007F0E53"/>
    <w:rsid w:val="007F19C2"/>
    <w:rsid w:val="007F1F2F"/>
    <w:rsid w:val="007F50CC"/>
    <w:rsid w:val="00802CD2"/>
    <w:rsid w:val="00803DD7"/>
    <w:rsid w:val="00803F34"/>
    <w:rsid w:val="00804E75"/>
    <w:rsid w:val="008101D2"/>
    <w:rsid w:val="008108FA"/>
    <w:rsid w:val="00813217"/>
    <w:rsid w:val="00815E7F"/>
    <w:rsid w:val="008175A3"/>
    <w:rsid w:val="00817E6E"/>
    <w:rsid w:val="00820AA0"/>
    <w:rsid w:val="008213C7"/>
    <w:rsid w:val="0082695E"/>
    <w:rsid w:val="0083322F"/>
    <w:rsid w:val="008340C7"/>
    <w:rsid w:val="00835748"/>
    <w:rsid w:val="0083689D"/>
    <w:rsid w:val="00837083"/>
    <w:rsid w:val="00842DF3"/>
    <w:rsid w:val="0084773D"/>
    <w:rsid w:val="00847AFF"/>
    <w:rsid w:val="0085043C"/>
    <w:rsid w:val="00854F58"/>
    <w:rsid w:val="0086043B"/>
    <w:rsid w:val="00860EFD"/>
    <w:rsid w:val="00862661"/>
    <w:rsid w:val="0086462E"/>
    <w:rsid w:val="0086479B"/>
    <w:rsid w:val="00864BA6"/>
    <w:rsid w:val="00866199"/>
    <w:rsid w:val="008662DC"/>
    <w:rsid w:val="00871462"/>
    <w:rsid w:val="00872764"/>
    <w:rsid w:val="0087336F"/>
    <w:rsid w:val="00874B00"/>
    <w:rsid w:val="00875302"/>
    <w:rsid w:val="00875405"/>
    <w:rsid w:val="00876EE7"/>
    <w:rsid w:val="0088086D"/>
    <w:rsid w:val="00883AE0"/>
    <w:rsid w:val="00885CC8"/>
    <w:rsid w:val="008876D4"/>
    <w:rsid w:val="00894375"/>
    <w:rsid w:val="0089776E"/>
    <w:rsid w:val="008A41AD"/>
    <w:rsid w:val="008A437D"/>
    <w:rsid w:val="008A7336"/>
    <w:rsid w:val="008B362D"/>
    <w:rsid w:val="008B4D4F"/>
    <w:rsid w:val="008C0F54"/>
    <w:rsid w:val="008C19AC"/>
    <w:rsid w:val="008C618E"/>
    <w:rsid w:val="008C6B89"/>
    <w:rsid w:val="008C79EC"/>
    <w:rsid w:val="008C7D79"/>
    <w:rsid w:val="008D133C"/>
    <w:rsid w:val="008D18C5"/>
    <w:rsid w:val="008D2585"/>
    <w:rsid w:val="008D37DE"/>
    <w:rsid w:val="008D3BF9"/>
    <w:rsid w:val="008D5555"/>
    <w:rsid w:val="008D56FF"/>
    <w:rsid w:val="008E035B"/>
    <w:rsid w:val="008E2712"/>
    <w:rsid w:val="008E385E"/>
    <w:rsid w:val="008E6BA3"/>
    <w:rsid w:val="008E7FF5"/>
    <w:rsid w:val="008F039F"/>
    <w:rsid w:val="008F343B"/>
    <w:rsid w:val="008F5D9A"/>
    <w:rsid w:val="008F79FC"/>
    <w:rsid w:val="009146C5"/>
    <w:rsid w:val="00915B48"/>
    <w:rsid w:val="009166F2"/>
    <w:rsid w:val="0091798A"/>
    <w:rsid w:val="00917B2F"/>
    <w:rsid w:val="00921359"/>
    <w:rsid w:val="00922A58"/>
    <w:rsid w:val="00927008"/>
    <w:rsid w:val="00927F52"/>
    <w:rsid w:val="009329C2"/>
    <w:rsid w:val="009365BD"/>
    <w:rsid w:val="0093700B"/>
    <w:rsid w:val="009418FF"/>
    <w:rsid w:val="00941C6B"/>
    <w:rsid w:val="00941CD4"/>
    <w:rsid w:val="00942A7A"/>
    <w:rsid w:val="00945AAF"/>
    <w:rsid w:val="00946FE7"/>
    <w:rsid w:val="00952CF3"/>
    <w:rsid w:val="00952F91"/>
    <w:rsid w:val="009534CD"/>
    <w:rsid w:val="00953668"/>
    <w:rsid w:val="00953D9F"/>
    <w:rsid w:val="00954254"/>
    <w:rsid w:val="00955482"/>
    <w:rsid w:val="00956037"/>
    <w:rsid w:val="00956C1A"/>
    <w:rsid w:val="00957381"/>
    <w:rsid w:val="00957DC9"/>
    <w:rsid w:val="0096236F"/>
    <w:rsid w:val="0096396E"/>
    <w:rsid w:val="00965C0F"/>
    <w:rsid w:val="009705EB"/>
    <w:rsid w:val="00971733"/>
    <w:rsid w:val="00973019"/>
    <w:rsid w:val="00973A05"/>
    <w:rsid w:val="00973CA6"/>
    <w:rsid w:val="00974280"/>
    <w:rsid w:val="009811D2"/>
    <w:rsid w:val="00982883"/>
    <w:rsid w:val="00983812"/>
    <w:rsid w:val="0098756E"/>
    <w:rsid w:val="00991208"/>
    <w:rsid w:val="009921BF"/>
    <w:rsid w:val="009934DD"/>
    <w:rsid w:val="00994E43"/>
    <w:rsid w:val="009A1774"/>
    <w:rsid w:val="009A1E38"/>
    <w:rsid w:val="009A1EBD"/>
    <w:rsid w:val="009A2DEC"/>
    <w:rsid w:val="009A4301"/>
    <w:rsid w:val="009A506B"/>
    <w:rsid w:val="009A50E5"/>
    <w:rsid w:val="009A714E"/>
    <w:rsid w:val="009A718C"/>
    <w:rsid w:val="009B4F01"/>
    <w:rsid w:val="009B530C"/>
    <w:rsid w:val="009B6014"/>
    <w:rsid w:val="009C2016"/>
    <w:rsid w:val="009C26B3"/>
    <w:rsid w:val="009C34F2"/>
    <w:rsid w:val="009C3E4A"/>
    <w:rsid w:val="009C5535"/>
    <w:rsid w:val="009C7BEA"/>
    <w:rsid w:val="009D095F"/>
    <w:rsid w:val="009D1578"/>
    <w:rsid w:val="009D2DEC"/>
    <w:rsid w:val="009D4046"/>
    <w:rsid w:val="009E222B"/>
    <w:rsid w:val="009E78AA"/>
    <w:rsid w:val="009F03FE"/>
    <w:rsid w:val="009F04BF"/>
    <w:rsid w:val="009F1854"/>
    <w:rsid w:val="009F288B"/>
    <w:rsid w:val="009F2F22"/>
    <w:rsid w:val="009F6E63"/>
    <w:rsid w:val="00A004B2"/>
    <w:rsid w:val="00A02222"/>
    <w:rsid w:val="00A02C6B"/>
    <w:rsid w:val="00A0427A"/>
    <w:rsid w:val="00A046FA"/>
    <w:rsid w:val="00A056AF"/>
    <w:rsid w:val="00A05832"/>
    <w:rsid w:val="00A0747B"/>
    <w:rsid w:val="00A1151B"/>
    <w:rsid w:val="00A13327"/>
    <w:rsid w:val="00A1384F"/>
    <w:rsid w:val="00A13ED3"/>
    <w:rsid w:val="00A167A3"/>
    <w:rsid w:val="00A204B6"/>
    <w:rsid w:val="00A23923"/>
    <w:rsid w:val="00A24090"/>
    <w:rsid w:val="00A24371"/>
    <w:rsid w:val="00A2531F"/>
    <w:rsid w:val="00A258C8"/>
    <w:rsid w:val="00A26734"/>
    <w:rsid w:val="00A2793E"/>
    <w:rsid w:val="00A31B9A"/>
    <w:rsid w:val="00A32FB4"/>
    <w:rsid w:val="00A33D33"/>
    <w:rsid w:val="00A37F9A"/>
    <w:rsid w:val="00A418C4"/>
    <w:rsid w:val="00A41B19"/>
    <w:rsid w:val="00A44260"/>
    <w:rsid w:val="00A44732"/>
    <w:rsid w:val="00A449A6"/>
    <w:rsid w:val="00A45DB8"/>
    <w:rsid w:val="00A50F7E"/>
    <w:rsid w:val="00A524ED"/>
    <w:rsid w:val="00A53F75"/>
    <w:rsid w:val="00A60712"/>
    <w:rsid w:val="00A608AB"/>
    <w:rsid w:val="00A723F3"/>
    <w:rsid w:val="00A739FC"/>
    <w:rsid w:val="00A75BBB"/>
    <w:rsid w:val="00A801D1"/>
    <w:rsid w:val="00A81691"/>
    <w:rsid w:val="00A8180E"/>
    <w:rsid w:val="00A82327"/>
    <w:rsid w:val="00A87480"/>
    <w:rsid w:val="00A974E5"/>
    <w:rsid w:val="00A97AD6"/>
    <w:rsid w:val="00A97B82"/>
    <w:rsid w:val="00AA003A"/>
    <w:rsid w:val="00AA0984"/>
    <w:rsid w:val="00AB0C0D"/>
    <w:rsid w:val="00AB29CC"/>
    <w:rsid w:val="00AB2A84"/>
    <w:rsid w:val="00AB519C"/>
    <w:rsid w:val="00AB5885"/>
    <w:rsid w:val="00AC0B79"/>
    <w:rsid w:val="00AC264C"/>
    <w:rsid w:val="00AC701D"/>
    <w:rsid w:val="00AC7860"/>
    <w:rsid w:val="00AC7B69"/>
    <w:rsid w:val="00AC7DB8"/>
    <w:rsid w:val="00AD2D94"/>
    <w:rsid w:val="00AD4058"/>
    <w:rsid w:val="00AE0357"/>
    <w:rsid w:val="00AE2A46"/>
    <w:rsid w:val="00AE31D2"/>
    <w:rsid w:val="00AE5F99"/>
    <w:rsid w:val="00AF2E9C"/>
    <w:rsid w:val="00AF4A8D"/>
    <w:rsid w:val="00AF73D6"/>
    <w:rsid w:val="00AF7D1B"/>
    <w:rsid w:val="00B0086D"/>
    <w:rsid w:val="00B03B1B"/>
    <w:rsid w:val="00B05B2A"/>
    <w:rsid w:val="00B07C85"/>
    <w:rsid w:val="00B11498"/>
    <w:rsid w:val="00B11F35"/>
    <w:rsid w:val="00B1683B"/>
    <w:rsid w:val="00B170B5"/>
    <w:rsid w:val="00B17E12"/>
    <w:rsid w:val="00B2074C"/>
    <w:rsid w:val="00B208F1"/>
    <w:rsid w:val="00B20BE7"/>
    <w:rsid w:val="00B234F7"/>
    <w:rsid w:val="00B27331"/>
    <w:rsid w:val="00B27835"/>
    <w:rsid w:val="00B31002"/>
    <w:rsid w:val="00B33D26"/>
    <w:rsid w:val="00B34CBB"/>
    <w:rsid w:val="00B37AB7"/>
    <w:rsid w:val="00B4180F"/>
    <w:rsid w:val="00B4445C"/>
    <w:rsid w:val="00B50D99"/>
    <w:rsid w:val="00B51CBF"/>
    <w:rsid w:val="00B51F38"/>
    <w:rsid w:val="00B538AD"/>
    <w:rsid w:val="00B55820"/>
    <w:rsid w:val="00B60ED3"/>
    <w:rsid w:val="00B61C6A"/>
    <w:rsid w:val="00B6705E"/>
    <w:rsid w:val="00B711EF"/>
    <w:rsid w:val="00B72494"/>
    <w:rsid w:val="00B729F7"/>
    <w:rsid w:val="00B7312E"/>
    <w:rsid w:val="00B733FF"/>
    <w:rsid w:val="00B74045"/>
    <w:rsid w:val="00B74276"/>
    <w:rsid w:val="00B75AE5"/>
    <w:rsid w:val="00B8000A"/>
    <w:rsid w:val="00B812B1"/>
    <w:rsid w:val="00B83FFD"/>
    <w:rsid w:val="00B8441A"/>
    <w:rsid w:val="00B91841"/>
    <w:rsid w:val="00B92F5D"/>
    <w:rsid w:val="00B97268"/>
    <w:rsid w:val="00BA1EDF"/>
    <w:rsid w:val="00BA26E4"/>
    <w:rsid w:val="00BA3300"/>
    <w:rsid w:val="00BA5DF3"/>
    <w:rsid w:val="00BA7602"/>
    <w:rsid w:val="00BA7A29"/>
    <w:rsid w:val="00BB0984"/>
    <w:rsid w:val="00BB25E3"/>
    <w:rsid w:val="00BC067D"/>
    <w:rsid w:val="00BC26C2"/>
    <w:rsid w:val="00BC286E"/>
    <w:rsid w:val="00BC3CA1"/>
    <w:rsid w:val="00BC7AE1"/>
    <w:rsid w:val="00BD08DA"/>
    <w:rsid w:val="00BD0DD6"/>
    <w:rsid w:val="00BD233F"/>
    <w:rsid w:val="00BD24A5"/>
    <w:rsid w:val="00BD48EA"/>
    <w:rsid w:val="00BD4DF6"/>
    <w:rsid w:val="00BE15A7"/>
    <w:rsid w:val="00BE2D38"/>
    <w:rsid w:val="00BE3367"/>
    <w:rsid w:val="00BE3959"/>
    <w:rsid w:val="00BE3CB3"/>
    <w:rsid w:val="00BE7B97"/>
    <w:rsid w:val="00BF0326"/>
    <w:rsid w:val="00BF3FD8"/>
    <w:rsid w:val="00BF5289"/>
    <w:rsid w:val="00BF73D9"/>
    <w:rsid w:val="00C02D33"/>
    <w:rsid w:val="00C02F95"/>
    <w:rsid w:val="00C03B0B"/>
    <w:rsid w:val="00C0556D"/>
    <w:rsid w:val="00C069D9"/>
    <w:rsid w:val="00C0747E"/>
    <w:rsid w:val="00C11E32"/>
    <w:rsid w:val="00C13833"/>
    <w:rsid w:val="00C22372"/>
    <w:rsid w:val="00C236B4"/>
    <w:rsid w:val="00C248AC"/>
    <w:rsid w:val="00C306D4"/>
    <w:rsid w:val="00C312B7"/>
    <w:rsid w:val="00C33F59"/>
    <w:rsid w:val="00C340B6"/>
    <w:rsid w:val="00C43D8E"/>
    <w:rsid w:val="00C44961"/>
    <w:rsid w:val="00C44AC8"/>
    <w:rsid w:val="00C4515C"/>
    <w:rsid w:val="00C45814"/>
    <w:rsid w:val="00C459E2"/>
    <w:rsid w:val="00C4767C"/>
    <w:rsid w:val="00C52598"/>
    <w:rsid w:val="00C52E52"/>
    <w:rsid w:val="00C5592E"/>
    <w:rsid w:val="00C61B79"/>
    <w:rsid w:val="00C62023"/>
    <w:rsid w:val="00C62F87"/>
    <w:rsid w:val="00C630E7"/>
    <w:rsid w:val="00C70312"/>
    <w:rsid w:val="00C718AC"/>
    <w:rsid w:val="00C74896"/>
    <w:rsid w:val="00C82148"/>
    <w:rsid w:val="00C87363"/>
    <w:rsid w:val="00C92BB8"/>
    <w:rsid w:val="00C931B0"/>
    <w:rsid w:val="00C93AF6"/>
    <w:rsid w:val="00C93BD2"/>
    <w:rsid w:val="00C93F25"/>
    <w:rsid w:val="00C949BE"/>
    <w:rsid w:val="00C957D8"/>
    <w:rsid w:val="00C96283"/>
    <w:rsid w:val="00C975C7"/>
    <w:rsid w:val="00CA0C0B"/>
    <w:rsid w:val="00CA1620"/>
    <w:rsid w:val="00CA324F"/>
    <w:rsid w:val="00CA6883"/>
    <w:rsid w:val="00CB02FE"/>
    <w:rsid w:val="00CB4199"/>
    <w:rsid w:val="00CB7369"/>
    <w:rsid w:val="00CC0A61"/>
    <w:rsid w:val="00CC7622"/>
    <w:rsid w:val="00CD0076"/>
    <w:rsid w:val="00CD0F95"/>
    <w:rsid w:val="00CD427E"/>
    <w:rsid w:val="00CD4712"/>
    <w:rsid w:val="00CE06E4"/>
    <w:rsid w:val="00CE4C4D"/>
    <w:rsid w:val="00CE5948"/>
    <w:rsid w:val="00CE594A"/>
    <w:rsid w:val="00CE6D29"/>
    <w:rsid w:val="00CE7778"/>
    <w:rsid w:val="00CF3B43"/>
    <w:rsid w:val="00D00D40"/>
    <w:rsid w:val="00D018FC"/>
    <w:rsid w:val="00D02CC4"/>
    <w:rsid w:val="00D0458F"/>
    <w:rsid w:val="00D045FD"/>
    <w:rsid w:val="00D07AFE"/>
    <w:rsid w:val="00D1050E"/>
    <w:rsid w:val="00D120EF"/>
    <w:rsid w:val="00D13381"/>
    <w:rsid w:val="00D20CB7"/>
    <w:rsid w:val="00D21746"/>
    <w:rsid w:val="00D3510A"/>
    <w:rsid w:val="00D35C86"/>
    <w:rsid w:val="00D36495"/>
    <w:rsid w:val="00D36C3F"/>
    <w:rsid w:val="00D40E7F"/>
    <w:rsid w:val="00D45195"/>
    <w:rsid w:val="00D46F5C"/>
    <w:rsid w:val="00D50101"/>
    <w:rsid w:val="00D51C3C"/>
    <w:rsid w:val="00D54B0A"/>
    <w:rsid w:val="00D606F7"/>
    <w:rsid w:val="00D60793"/>
    <w:rsid w:val="00D61C13"/>
    <w:rsid w:val="00D6532D"/>
    <w:rsid w:val="00D654D9"/>
    <w:rsid w:val="00D67235"/>
    <w:rsid w:val="00D70997"/>
    <w:rsid w:val="00D76295"/>
    <w:rsid w:val="00D80FEA"/>
    <w:rsid w:val="00D82046"/>
    <w:rsid w:val="00D83B1D"/>
    <w:rsid w:val="00D85432"/>
    <w:rsid w:val="00D87478"/>
    <w:rsid w:val="00D879E4"/>
    <w:rsid w:val="00D91D21"/>
    <w:rsid w:val="00D92D3E"/>
    <w:rsid w:val="00D93F07"/>
    <w:rsid w:val="00D9451A"/>
    <w:rsid w:val="00D959B6"/>
    <w:rsid w:val="00DA0B14"/>
    <w:rsid w:val="00DA2162"/>
    <w:rsid w:val="00DA5784"/>
    <w:rsid w:val="00DA5877"/>
    <w:rsid w:val="00DA6EE1"/>
    <w:rsid w:val="00DB0234"/>
    <w:rsid w:val="00DB1C2B"/>
    <w:rsid w:val="00DB40A2"/>
    <w:rsid w:val="00DB6294"/>
    <w:rsid w:val="00DC4C2B"/>
    <w:rsid w:val="00DC5C4C"/>
    <w:rsid w:val="00DC70BE"/>
    <w:rsid w:val="00DD0409"/>
    <w:rsid w:val="00DD0804"/>
    <w:rsid w:val="00DD19BC"/>
    <w:rsid w:val="00DD203C"/>
    <w:rsid w:val="00DD4E85"/>
    <w:rsid w:val="00DD50B1"/>
    <w:rsid w:val="00DD7BB0"/>
    <w:rsid w:val="00DE0335"/>
    <w:rsid w:val="00DE4ACB"/>
    <w:rsid w:val="00DE5A6E"/>
    <w:rsid w:val="00DF1BE0"/>
    <w:rsid w:val="00DF3176"/>
    <w:rsid w:val="00DF39A3"/>
    <w:rsid w:val="00DF494F"/>
    <w:rsid w:val="00DF59E2"/>
    <w:rsid w:val="00DF6603"/>
    <w:rsid w:val="00E03F5E"/>
    <w:rsid w:val="00E05FFD"/>
    <w:rsid w:val="00E10D36"/>
    <w:rsid w:val="00E11135"/>
    <w:rsid w:val="00E13ABA"/>
    <w:rsid w:val="00E13B23"/>
    <w:rsid w:val="00E1615B"/>
    <w:rsid w:val="00E20B86"/>
    <w:rsid w:val="00E20C3D"/>
    <w:rsid w:val="00E21FB0"/>
    <w:rsid w:val="00E22028"/>
    <w:rsid w:val="00E27455"/>
    <w:rsid w:val="00E32DF4"/>
    <w:rsid w:val="00E331C7"/>
    <w:rsid w:val="00E33C6F"/>
    <w:rsid w:val="00E353AE"/>
    <w:rsid w:val="00E37732"/>
    <w:rsid w:val="00E37C98"/>
    <w:rsid w:val="00E41AB5"/>
    <w:rsid w:val="00E42D1B"/>
    <w:rsid w:val="00E4614B"/>
    <w:rsid w:val="00E500B2"/>
    <w:rsid w:val="00E512D4"/>
    <w:rsid w:val="00E51F20"/>
    <w:rsid w:val="00E52FF9"/>
    <w:rsid w:val="00E549BF"/>
    <w:rsid w:val="00E55213"/>
    <w:rsid w:val="00E5538C"/>
    <w:rsid w:val="00E57B64"/>
    <w:rsid w:val="00E66CC3"/>
    <w:rsid w:val="00E719E1"/>
    <w:rsid w:val="00E7347A"/>
    <w:rsid w:val="00E73DBB"/>
    <w:rsid w:val="00E74950"/>
    <w:rsid w:val="00E753E4"/>
    <w:rsid w:val="00E754B4"/>
    <w:rsid w:val="00E760E0"/>
    <w:rsid w:val="00E762DB"/>
    <w:rsid w:val="00E77CF0"/>
    <w:rsid w:val="00E81339"/>
    <w:rsid w:val="00E814D8"/>
    <w:rsid w:val="00E82317"/>
    <w:rsid w:val="00E879E5"/>
    <w:rsid w:val="00E91D1C"/>
    <w:rsid w:val="00E94547"/>
    <w:rsid w:val="00E95395"/>
    <w:rsid w:val="00E97EA9"/>
    <w:rsid w:val="00EA029E"/>
    <w:rsid w:val="00EA11BE"/>
    <w:rsid w:val="00EA1EA0"/>
    <w:rsid w:val="00EA413A"/>
    <w:rsid w:val="00EA5945"/>
    <w:rsid w:val="00EA6A69"/>
    <w:rsid w:val="00EB34E6"/>
    <w:rsid w:val="00EB3EDE"/>
    <w:rsid w:val="00EB4606"/>
    <w:rsid w:val="00EB6601"/>
    <w:rsid w:val="00EB75E7"/>
    <w:rsid w:val="00EC0740"/>
    <w:rsid w:val="00EC2001"/>
    <w:rsid w:val="00EC3A40"/>
    <w:rsid w:val="00EC3D52"/>
    <w:rsid w:val="00EC42A0"/>
    <w:rsid w:val="00EC671F"/>
    <w:rsid w:val="00EC6AC5"/>
    <w:rsid w:val="00EC6D7F"/>
    <w:rsid w:val="00EC7B2A"/>
    <w:rsid w:val="00EC7DCA"/>
    <w:rsid w:val="00ED1902"/>
    <w:rsid w:val="00ED21DB"/>
    <w:rsid w:val="00ED29F9"/>
    <w:rsid w:val="00ED6120"/>
    <w:rsid w:val="00EE18EF"/>
    <w:rsid w:val="00EE2461"/>
    <w:rsid w:val="00EE3D24"/>
    <w:rsid w:val="00EE4EE9"/>
    <w:rsid w:val="00EE5CCA"/>
    <w:rsid w:val="00EF1156"/>
    <w:rsid w:val="00EF4499"/>
    <w:rsid w:val="00EF54DA"/>
    <w:rsid w:val="00EF7FE4"/>
    <w:rsid w:val="00F03245"/>
    <w:rsid w:val="00F04AFC"/>
    <w:rsid w:val="00F1092F"/>
    <w:rsid w:val="00F11F24"/>
    <w:rsid w:val="00F1588B"/>
    <w:rsid w:val="00F171D0"/>
    <w:rsid w:val="00F217B8"/>
    <w:rsid w:val="00F21CE2"/>
    <w:rsid w:val="00F24685"/>
    <w:rsid w:val="00F25FCB"/>
    <w:rsid w:val="00F26050"/>
    <w:rsid w:val="00F30A24"/>
    <w:rsid w:val="00F321D9"/>
    <w:rsid w:val="00F336AB"/>
    <w:rsid w:val="00F35509"/>
    <w:rsid w:val="00F375F4"/>
    <w:rsid w:val="00F41B1D"/>
    <w:rsid w:val="00F41DF1"/>
    <w:rsid w:val="00F424E3"/>
    <w:rsid w:val="00F44732"/>
    <w:rsid w:val="00F47964"/>
    <w:rsid w:val="00F52746"/>
    <w:rsid w:val="00F52F43"/>
    <w:rsid w:val="00F55AFA"/>
    <w:rsid w:val="00F55DF7"/>
    <w:rsid w:val="00F56436"/>
    <w:rsid w:val="00F56525"/>
    <w:rsid w:val="00F61281"/>
    <w:rsid w:val="00F64281"/>
    <w:rsid w:val="00F64871"/>
    <w:rsid w:val="00F712BA"/>
    <w:rsid w:val="00F72AE9"/>
    <w:rsid w:val="00F73ADB"/>
    <w:rsid w:val="00F73D50"/>
    <w:rsid w:val="00F746C0"/>
    <w:rsid w:val="00F83196"/>
    <w:rsid w:val="00F83E27"/>
    <w:rsid w:val="00F902CD"/>
    <w:rsid w:val="00F9358B"/>
    <w:rsid w:val="00F94136"/>
    <w:rsid w:val="00F94148"/>
    <w:rsid w:val="00FB0D34"/>
    <w:rsid w:val="00FB1664"/>
    <w:rsid w:val="00FB40C8"/>
    <w:rsid w:val="00FB5136"/>
    <w:rsid w:val="00FB6E4A"/>
    <w:rsid w:val="00FC055F"/>
    <w:rsid w:val="00FC28B5"/>
    <w:rsid w:val="00FC334D"/>
    <w:rsid w:val="00FC3A29"/>
    <w:rsid w:val="00FD117C"/>
    <w:rsid w:val="00FD3C91"/>
    <w:rsid w:val="00FE02E5"/>
    <w:rsid w:val="00FE42C4"/>
    <w:rsid w:val="00FE454C"/>
    <w:rsid w:val="00FE45A1"/>
    <w:rsid w:val="00FE4FB6"/>
    <w:rsid w:val="00FF0B25"/>
    <w:rsid w:val="00FF1E4C"/>
    <w:rsid w:val="00FF3F47"/>
    <w:rsid w:val="00FF543D"/>
    <w:rsid w:val="00FF5794"/>
    <w:rsid w:val="00FF66AA"/>
    <w:rsid w:val="00FF6B16"/>
    <w:rsid w:val="00FF77D7"/>
    <w:rsid w:val="2AE51CED"/>
    <w:rsid w:val="2D9B923F"/>
    <w:rsid w:val="334F8F34"/>
    <w:rsid w:val="41852AEB"/>
    <w:rsid w:val="57ECF17E"/>
    <w:rsid w:val="5AA9350E"/>
    <w:rsid w:val="65C52856"/>
    <w:rsid w:val="6D21DB5B"/>
    <w:rsid w:val="732A0BBC"/>
    <w:rsid w:val="7EADF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93438"/>
  <w14:defaultImageDpi w14:val="32767"/>
  <w15:docId w15:val="{0647EBDC-857F-42A8-AE02-45AC361C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195"/>
  </w:style>
  <w:style w:type="paragraph" w:styleId="Heading1">
    <w:name w:val="heading 1"/>
    <w:basedOn w:val="Normal"/>
    <w:next w:val="Normal"/>
    <w:link w:val="Heading1Char"/>
    <w:uiPriority w:val="9"/>
    <w:qFormat/>
    <w:rsid w:val="008E6BA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6BA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318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8543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2AB7"/>
    <w:pPr>
      <w:autoSpaceDE w:val="0"/>
      <w:autoSpaceDN w:val="0"/>
      <w:adjustRightInd w:val="0"/>
    </w:pPr>
    <w:rPr>
      <w:rFonts w:ascii="Times New Roman" w:hAnsi="Times New Roman" w:cs="Times New Roman"/>
      <w:color w:val="000000"/>
      <w:lang w:val="en-US"/>
    </w:rPr>
  </w:style>
  <w:style w:type="paragraph" w:styleId="NoSpacing">
    <w:name w:val="No Spacing"/>
    <w:uiPriority w:val="1"/>
    <w:qFormat/>
    <w:rsid w:val="007A2AB7"/>
    <w:rPr>
      <w:sz w:val="22"/>
      <w:szCs w:val="22"/>
      <w:lang w:val="en-US"/>
    </w:rPr>
  </w:style>
  <w:style w:type="paragraph" w:styleId="ListParagraph">
    <w:name w:val="List Paragraph"/>
    <w:aliases w:val="ненум_список,Heading1,Colorful List - Accent 11,маркированный,без абзаца,Абзац списка3"/>
    <w:basedOn w:val="Normal"/>
    <w:link w:val="ListParagraphChar"/>
    <w:uiPriority w:val="34"/>
    <w:qFormat/>
    <w:rsid w:val="009A50E5"/>
    <w:pPr>
      <w:ind w:left="720"/>
      <w:contextualSpacing/>
    </w:pPr>
  </w:style>
  <w:style w:type="character" w:styleId="Strong">
    <w:name w:val="Strong"/>
    <w:basedOn w:val="DefaultParagraphFont"/>
    <w:uiPriority w:val="22"/>
    <w:qFormat/>
    <w:rsid w:val="0093700B"/>
    <w:rPr>
      <w:b/>
      <w:bCs/>
    </w:rPr>
  </w:style>
  <w:style w:type="paragraph" w:styleId="BalloonText">
    <w:name w:val="Balloon Text"/>
    <w:basedOn w:val="Normal"/>
    <w:link w:val="BalloonTextChar"/>
    <w:uiPriority w:val="99"/>
    <w:semiHidden/>
    <w:unhideWhenUsed/>
    <w:rsid w:val="00583195"/>
    <w:rPr>
      <w:rFonts w:ascii="Tahoma" w:hAnsi="Tahoma" w:cs="Tahoma"/>
      <w:sz w:val="16"/>
      <w:szCs w:val="16"/>
    </w:rPr>
  </w:style>
  <w:style w:type="character" w:customStyle="1" w:styleId="BalloonTextChar">
    <w:name w:val="Balloon Text Char"/>
    <w:basedOn w:val="DefaultParagraphFont"/>
    <w:link w:val="BalloonText"/>
    <w:uiPriority w:val="99"/>
    <w:semiHidden/>
    <w:rsid w:val="00583195"/>
    <w:rPr>
      <w:rFonts w:ascii="Tahoma" w:hAnsi="Tahoma" w:cs="Tahoma"/>
      <w:sz w:val="16"/>
      <w:szCs w:val="16"/>
    </w:rPr>
  </w:style>
  <w:style w:type="paragraph" w:styleId="NormalWeb">
    <w:name w:val="Normal (Web)"/>
    <w:basedOn w:val="Normal"/>
    <w:uiPriority w:val="99"/>
    <w:unhideWhenUsed/>
    <w:rsid w:val="008E6BA3"/>
    <w:pPr>
      <w:spacing w:before="100" w:beforeAutospacing="1" w:after="100" w:afterAutospacing="1"/>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8E6B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6BA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AC7DB8"/>
    <w:rPr>
      <w:color w:val="0000FF"/>
      <w:u w:val="single"/>
    </w:rPr>
  </w:style>
  <w:style w:type="character" w:customStyle="1" w:styleId="Heading3Char">
    <w:name w:val="Heading 3 Char"/>
    <w:basedOn w:val="DefaultParagraphFont"/>
    <w:link w:val="Heading3"/>
    <w:uiPriority w:val="9"/>
    <w:rsid w:val="006E3183"/>
    <w:rPr>
      <w:rFonts w:asciiTheme="majorHAnsi" w:eastAsiaTheme="majorEastAsia" w:hAnsiTheme="majorHAnsi" w:cstheme="majorBidi"/>
      <w:b/>
      <w:bCs/>
      <w:color w:val="4F81BD" w:themeColor="accent1"/>
    </w:rPr>
  </w:style>
  <w:style w:type="character" w:customStyle="1" w:styleId="ListParagraphChar">
    <w:name w:val="List Paragraph Char"/>
    <w:aliases w:val="ненум_список Char,Heading1 Char,Colorful List - Accent 11 Char,маркированный Char,без абзаца Char,Абзац списка3 Char"/>
    <w:basedOn w:val="DefaultParagraphFont"/>
    <w:link w:val="ListParagraph"/>
    <w:uiPriority w:val="34"/>
    <w:locked/>
    <w:rsid w:val="009811D2"/>
  </w:style>
  <w:style w:type="paragraph" w:styleId="BodyTextIndent">
    <w:name w:val="Body Text Indent"/>
    <w:basedOn w:val="Normal"/>
    <w:link w:val="BodyTextIndentChar"/>
    <w:uiPriority w:val="99"/>
    <w:unhideWhenUsed/>
    <w:rsid w:val="009811D2"/>
    <w:pPr>
      <w:overflowPunct w:val="0"/>
      <w:autoSpaceDE w:val="0"/>
      <w:autoSpaceDN w:val="0"/>
      <w:adjustRightInd w:val="0"/>
      <w:spacing w:after="120"/>
      <w:ind w:left="283"/>
      <w:jc w:val="both"/>
      <w:textAlignment w:val="baseline"/>
    </w:pPr>
    <w:rPr>
      <w:rFonts w:ascii="Courier New" w:eastAsia="Times New Roman" w:hAnsi="Courier New" w:cs="Times New Roman"/>
      <w:sz w:val="22"/>
      <w:szCs w:val="20"/>
      <w:lang w:eastAsia="ru-RU"/>
    </w:rPr>
  </w:style>
  <w:style w:type="character" w:customStyle="1" w:styleId="BodyTextIndentChar">
    <w:name w:val="Body Text Indent Char"/>
    <w:basedOn w:val="DefaultParagraphFont"/>
    <w:link w:val="BodyTextIndent"/>
    <w:uiPriority w:val="99"/>
    <w:rsid w:val="009811D2"/>
    <w:rPr>
      <w:rFonts w:ascii="Courier New" w:eastAsia="Times New Roman" w:hAnsi="Courier New" w:cs="Times New Roman"/>
      <w:sz w:val="22"/>
      <w:szCs w:val="20"/>
      <w:lang w:eastAsia="ru-RU"/>
    </w:rPr>
  </w:style>
  <w:style w:type="character" w:customStyle="1" w:styleId="Heading4Char">
    <w:name w:val="Heading 4 Char"/>
    <w:basedOn w:val="DefaultParagraphFont"/>
    <w:link w:val="Heading4"/>
    <w:uiPriority w:val="9"/>
    <w:rsid w:val="00D85432"/>
    <w:rPr>
      <w:rFonts w:asciiTheme="majorHAnsi" w:eastAsiaTheme="majorEastAsia" w:hAnsiTheme="majorHAnsi" w:cstheme="majorBidi"/>
      <w:b/>
      <w:bCs/>
      <w:i/>
      <w:iCs/>
      <w:color w:val="4F81BD" w:themeColor="accent1"/>
    </w:rPr>
  </w:style>
  <w:style w:type="character" w:customStyle="1" w:styleId="CommentReference1">
    <w:name w:val="Comment Reference1"/>
    <w:basedOn w:val="DefaultParagraphFont"/>
    <w:uiPriority w:val="99"/>
    <w:semiHidden/>
    <w:unhideWhenUsed/>
    <w:rsid w:val="003B6E4D"/>
    <w:rPr>
      <w:sz w:val="16"/>
      <w:szCs w:val="16"/>
    </w:rPr>
  </w:style>
  <w:style w:type="paragraph" w:customStyle="1" w:styleId="CommentText1">
    <w:name w:val="Comment Text1"/>
    <w:basedOn w:val="Normal"/>
    <w:link w:val="CommentTextChar"/>
    <w:uiPriority w:val="99"/>
    <w:semiHidden/>
    <w:unhideWhenUsed/>
    <w:rsid w:val="003B6E4D"/>
    <w:pPr>
      <w:spacing w:after="160"/>
    </w:pPr>
    <w:rPr>
      <w:sz w:val="20"/>
      <w:szCs w:val="20"/>
      <w:lang w:val="en-US"/>
    </w:rPr>
  </w:style>
  <w:style w:type="character" w:customStyle="1" w:styleId="CommentTextChar">
    <w:name w:val="Comment Text Char"/>
    <w:basedOn w:val="DefaultParagraphFont"/>
    <w:link w:val="CommentText1"/>
    <w:uiPriority w:val="99"/>
    <w:semiHidden/>
    <w:rsid w:val="003B6E4D"/>
    <w:rPr>
      <w:sz w:val="20"/>
      <w:szCs w:val="20"/>
      <w:lang w:val="en-US"/>
    </w:rPr>
  </w:style>
  <w:style w:type="paragraph" w:customStyle="1" w:styleId="TextBuletList">
    <w:name w:val="Text BuletList"/>
    <w:basedOn w:val="Normal"/>
    <w:link w:val="TextBuletListChar"/>
    <w:rsid w:val="00BA3300"/>
    <w:pPr>
      <w:numPr>
        <w:numId w:val="2"/>
      </w:numPr>
      <w:tabs>
        <w:tab w:val="left" w:pos="270"/>
      </w:tabs>
      <w:spacing w:line="360" w:lineRule="auto"/>
    </w:pPr>
    <w:rPr>
      <w:rFonts w:ascii="Times New Roman" w:eastAsia="Times New Roman" w:hAnsi="Times New Roman" w:cs="Times New Roman"/>
      <w:color w:val="000000"/>
      <w:szCs w:val="28"/>
      <w:lang w:eastAsia="ru-RU"/>
    </w:rPr>
  </w:style>
  <w:style w:type="character" w:customStyle="1" w:styleId="TextBuletListChar">
    <w:name w:val="Text BuletList Char"/>
    <w:link w:val="TextBuletList"/>
    <w:locked/>
    <w:rsid w:val="00BA3300"/>
    <w:rPr>
      <w:rFonts w:ascii="Times New Roman" w:eastAsia="Times New Roman" w:hAnsi="Times New Roman" w:cs="Times New Roman"/>
      <w:color w:val="000000"/>
      <w:szCs w:val="28"/>
      <w:lang w:eastAsia="ru-RU"/>
    </w:rPr>
  </w:style>
  <w:style w:type="paragraph" w:customStyle="1" w:styleId="CommentSubject1">
    <w:name w:val="Comment Subject1"/>
    <w:basedOn w:val="CommentText1"/>
    <w:next w:val="CommentText1"/>
    <w:link w:val="CommentSubjectChar"/>
    <w:uiPriority w:val="99"/>
    <w:semiHidden/>
    <w:unhideWhenUsed/>
    <w:rsid w:val="00B11498"/>
    <w:pPr>
      <w:spacing w:after="0"/>
    </w:pPr>
    <w:rPr>
      <w:b/>
      <w:bCs/>
      <w:lang w:val="ru-RU"/>
    </w:rPr>
  </w:style>
  <w:style w:type="character" w:customStyle="1" w:styleId="CommentSubjectChar">
    <w:name w:val="Comment Subject Char"/>
    <w:basedOn w:val="CommentTextChar"/>
    <w:link w:val="CommentSubject1"/>
    <w:uiPriority w:val="99"/>
    <w:semiHidden/>
    <w:rsid w:val="00B11498"/>
    <w:rPr>
      <w:b/>
      <w:bCs/>
      <w:sz w:val="20"/>
      <w:szCs w:val="20"/>
      <w:lang w:val="en-US"/>
    </w:rPr>
  </w:style>
  <w:style w:type="paragraph" w:styleId="Header">
    <w:name w:val="header"/>
    <w:basedOn w:val="Normal"/>
    <w:link w:val="HeaderChar"/>
    <w:uiPriority w:val="99"/>
    <w:unhideWhenUsed/>
    <w:rsid w:val="00864BA6"/>
    <w:pPr>
      <w:tabs>
        <w:tab w:val="center" w:pos="4844"/>
        <w:tab w:val="right" w:pos="9689"/>
      </w:tabs>
    </w:pPr>
  </w:style>
  <w:style w:type="character" w:customStyle="1" w:styleId="HeaderChar">
    <w:name w:val="Header Char"/>
    <w:basedOn w:val="DefaultParagraphFont"/>
    <w:link w:val="Header"/>
    <w:uiPriority w:val="99"/>
    <w:rsid w:val="00864BA6"/>
  </w:style>
  <w:style w:type="paragraph" w:styleId="Footer">
    <w:name w:val="footer"/>
    <w:basedOn w:val="Normal"/>
    <w:link w:val="FooterChar"/>
    <w:uiPriority w:val="99"/>
    <w:unhideWhenUsed/>
    <w:rsid w:val="00864BA6"/>
    <w:pPr>
      <w:tabs>
        <w:tab w:val="center" w:pos="4844"/>
        <w:tab w:val="right" w:pos="9689"/>
      </w:tabs>
    </w:pPr>
  </w:style>
  <w:style w:type="character" w:customStyle="1" w:styleId="FooterChar">
    <w:name w:val="Footer Char"/>
    <w:basedOn w:val="DefaultParagraphFont"/>
    <w:link w:val="Footer"/>
    <w:uiPriority w:val="99"/>
    <w:rsid w:val="00864BA6"/>
  </w:style>
  <w:style w:type="paragraph" w:styleId="FootnoteText">
    <w:name w:val="footnote text"/>
    <w:basedOn w:val="Normal"/>
    <w:link w:val="FootnoteTextChar"/>
    <w:uiPriority w:val="99"/>
    <w:semiHidden/>
    <w:unhideWhenUsed/>
    <w:rsid w:val="00FE45A1"/>
    <w:rPr>
      <w:sz w:val="20"/>
      <w:szCs w:val="20"/>
    </w:rPr>
  </w:style>
  <w:style w:type="character" w:customStyle="1" w:styleId="FootnoteTextChar">
    <w:name w:val="Footnote Text Char"/>
    <w:basedOn w:val="DefaultParagraphFont"/>
    <w:link w:val="FootnoteText"/>
    <w:uiPriority w:val="99"/>
    <w:semiHidden/>
    <w:rsid w:val="00FE45A1"/>
    <w:rPr>
      <w:sz w:val="20"/>
      <w:szCs w:val="20"/>
    </w:rPr>
  </w:style>
  <w:style w:type="character" w:styleId="FootnoteReference">
    <w:name w:val="footnote reference"/>
    <w:basedOn w:val="DefaultParagraphFont"/>
    <w:uiPriority w:val="99"/>
    <w:semiHidden/>
    <w:unhideWhenUsed/>
    <w:rsid w:val="00FE45A1"/>
    <w:rPr>
      <w:vertAlign w:val="superscript"/>
    </w:rPr>
  </w:style>
  <w:style w:type="paragraph" w:customStyle="1" w:styleId="m8679598396937911692gmail-m-2670054111384715313gmail-msolistparagraph">
    <w:name w:val="m_8679598396937911692gmail-m_-2670054111384715313gmail-msolistparagraph"/>
    <w:basedOn w:val="Normal"/>
    <w:rsid w:val="00EC7DCA"/>
    <w:pPr>
      <w:spacing w:before="100" w:beforeAutospacing="1" w:after="100" w:afterAutospacing="1"/>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364981"/>
    <w:rPr>
      <w:color w:val="800080" w:themeColor="followedHyperlink"/>
      <w:u w:val="single"/>
    </w:rPr>
  </w:style>
  <w:style w:type="character" w:customStyle="1" w:styleId="a">
    <w:name w:val="a"/>
    <w:basedOn w:val="DefaultParagraphFont"/>
    <w:rsid w:val="007251B1"/>
  </w:style>
  <w:style w:type="character" w:customStyle="1" w:styleId="s1">
    <w:name w:val="s1"/>
    <w:basedOn w:val="DefaultParagraphFont"/>
    <w:rsid w:val="00815E7F"/>
  </w:style>
  <w:style w:type="paragraph" w:styleId="TOCHeading">
    <w:name w:val="TOC Heading"/>
    <w:basedOn w:val="Heading1"/>
    <w:next w:val="Normal"/>
    <w:uiPriority w:val="39"/>
    <w:semiHidden/>
    <w:unhideWhenUsed/>
    <w:qFormat/>
    <w:rsid w:val="00AA003A"/>
    <w:pPr>
      <w:spacing w:line="276" w:lineRule="auto"/>
      <w:outlineLvl w:val="9"/>
    </w:pPr>
    <w:rPr>
      <w:lang w:val="en-US" w:eastAsia="ja-JP"/>
    </w:rPr>
  </w:style>
  <w:style w:type="paragraph" w:styleId="TOC1">
    <w:name w:val="toc 1"/>
    <w:basedOn w:val="Normal"/>
    <w:next w:val="Normal"/>
    <w:autoRedefine/>
    <w:uiPriority w:val="39"/>
    <w:unhideWhenUsed/>
    <w:rsid w:val="00AA003A"/>
    <w:pPr>
      <w:spacing w:after="100"/>
    </w:pPr>
  </w:style>
  <w:style w:type="paragraph" w:styleId="TOC2">
    <w:name w:val="toc 2"/>
    <w:basedOn w:val="Normal"/>
    <w:next w:val="Normal"/>
    <w:autoRedefine/>
    <w:uiPriority w:val="39"/>
    <w:unhideWhenUsed/>
    <w:rsid w:val="00AA003A"/>
    <w:pPr>
      <w:spacing w:after="100"/>
      <w:ind w:left="240"/>
    </w:pPr>
  </w:style>
  <w:style w:type="paragraph" w:styleId="TOC3">
    <w:name w:val="toc 3"/>
    <w:basedOn w:val="Normal"/>
    <w:next w:val="Normal"/>
    <w:autoRedefine/>
    <w:uiPriority w:val="39"/>
    <w:unhideWhenUsed/>
    <w:rsid w:val="00AA003A"/>
    <w:pPr>
      <w:spacing w:after="100"/>
      <w:ind w:left="480"/>
    </w:pPr>
  </w:style>
  <w:style w:type="table" w:styleId="TableGrid">
    <w:name w:val="Table Grid"/>
    <w:basedOn w:val="TableNormal"/>
    <w:uiPriority w:val="59"/>
    <w:rsid w:val="0039269A"/>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1">
    <w:name w:val="Grid Table 5 Dark - Accent 31"/>
    <w:basedOn w:val="TableNormal"/>
    <w:uiPriority w:val="50"/>
    <w:rsid w:val="00043E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51">
    <w:name w:val="Grid Table 5 Dark - Accent 51"/>
    <w:basedOn w:val="TableNormal"/>
    <w:uiPriority w:val="50"/>
    <w:rsid w:val="00043E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4-Accent61">
    <w:name w:val="Grid Table 4 - Accent 61"/>
    <w:basedOn w:val="TableNormal"/>
    <w:uiPriority w:val="49"/>
    <w:rsid w:val="00043E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ds-markdown-paragraph">
    <w:name w:val="ds-markdown-paragraph"/>
    <w:basedOn w:val="Normal"/>
    <w:rsid w:val="00956C1A"/>
    <w:pPr>
      <w:spacing w:before="100" w:beforeAutospacing="1" w:after="100" w:afterAutospacing="1"/>
    </w:pPr>
    <w:rPr>
      <w:rFonts w:ascii="Times New Roman" w:eastAsia="Times New Roman" w:hAnsi="Times New Roman" w:cs="Times New Roman"/>
      <w:lang w:eastAsia="ru-RU"/>
    </w:rPr>
  </w:style>
  <w:style w:type="character" w:styleId="Emphasis">
    <w:name w:val="Emphasis"/>
    <w:basedOn w:val="DefaultParagraphFont"/>
    <w:uiPriority w:val="20"/>
    <w:qFormat/>
    <w:rsid w:val="00295C3C"/>
    <w:rPr>
      <w:i/>
      <w:iCs/>
    </w:rPr>
  </w:style>
  <w:style w:type="character" w:customStyle="1" w:styleId="UnresolvedMention1">
    <w:name w:val="Unresolved Mention1"/>
    <w:basedOn w:val="DefaultParagraphFont"/>
    <w:uiPriority w:val="99"/>
    <w:semiHidden/>
    <w:unhideWhenUsed/>
    <w:rsid w:val="0017304E"/>
    <w:rPr>
      <w:color w:val="605E5C"/>
      <w:shd w:val="clear" w:color="auto" w:fill="E1DFDD"/>
    </w:rPr>
  </w:style>
  <w:style w:type="table" w:customStyle="1" w:styleId="PlainTable11">
    <w:name w:val="Plain Table 11"/>
    <w:basedOn w:val="TableNormal"/>
    <w:uiPriority w:val="41"/>
    <w:rsid w:val="004D41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1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1151B"/>
    <w:rPr>
      <w:rFonts w:ascii="Courier New" w:eastAsia="Times New Roman" w:hAnsi="Courier New" w:cs="Courier New"/>
      <w:sz w:val="20"/>
      <w:szCs w:val="20"/>
      <w:lang w:val="en-US"/>
    </w:rPr>
  </w:style>
  <w:style w:type="character" w:customStyle="1" w:styleId="y2iqfc">
    <w:name w:val="y2iqfc"/>
    <w:basedOn w:val="DefaultParagraphFont"/>
    <w:rsid w:val="00A1151B"/>
  </w:style>
  <w:style w:type="character" w:customStyle="1" w:styleId="ypks7kbdpwfgdykd3qb9">
    <w:name w:val="ypks7kbdpwfgdykd3qb9"/>
    <w:basedOn w:val="DefaultParagraphFont"/>
    <w:rsid w:val="00F94136"/>
  </w:style>
  <w:style w:type="paragraph" w:styleId="CommentText">
    <w:name w:val="annotation text"/>
    <w:basedOn w:val="Normal"/>
    <w:link w:val="CommentTextChar1"/>
    <w:uiPriority w:val="99"/>
    <w:semiHidden/>
    <w:unhideWhenUsed/>
    <w:rPr>
      <w:sz w:val="20"/>
      <w:szCs w:val="20"/>
    </w:rPr>
  </w:style>
  <w:style w:type="character" w:customStyle="1" w:styleId="CommentTextChar1">
    <w:name w:val="Comment Text Char1"/>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E20C3D"/>
    <w:rPr>
      <w:b/>
      <w:bCs/>
    </w:rPr>
  </w:style>
  <w:style w:type="character" w:customStyle="1" w:styleId="CommentSubjectChar1">
    <w:name w:val="Comment Subject Char1"/>
    <w:basedOn w:val="CommentTextChar1"/>
    <w:link w:val="CommentSubject"/>
    <w:uiPriority w:val="99"/>
    <w:semiHidden/>
    <w:rsid w:val="00E20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0976">
      <w:bodyDiv w:val="1"/>
      <w:marLeft w:val="0"/>
      <w:marRight w:val="0"/>
      <w:marTop w:val="0"/>
      <w:marBottom w:val="0"/>
      <w:divBdr>
        <w:top w:val="none" w:sz="0" w:space="0" w:color="auto"/>
        <w:left w:val="none" w:sz="0" w:space="0" w:color="auto"/>
        <w:bottom w:val="none" w:sz="0" w:space="0" w:color="auto"/>
        <w:right w:val="none" w:sz="0" w:space="0" w:color="auto"/>
      </w:divBdr>
      <w:divsChild>
        <w:div w:id="419183540">
          <w:marLeft w:val="0"/>
          <w:marRight w:val="0"/>
          <w:marTop w:val="0"/>
          <w:marBottom w:val="0"/>
          <w:divBdr>
            <w:top w:val="none" w:sz="0" w:space="0" w:color="auto"/>
            <w:left w:val="none" w:sz="0" w:space="0" w:color="auto"/>
            <w:bottom w:val="none" w:sz="0" w:space="0" w:color="auto"/>
            <w:right w:val="none" w:sz="0" w:space="0" w:color="auto"/>
          </w:divBdr>
          <w:divsChild>
            <w:div w:id="1255162311">
              <w:marLeft w:val="0"/>
              <w:marRight w:val="0"/>
              <w:marTop w:val="0"/>
              <w:marBottom w:val="0"/>
              <w:divBdr>
                <w:top w:val="none" w:sz="0" w:space="0" w:color="auto"/>
                <w:left w:val="none" w:sz="0" w:space="0" w:color="auto"/>
                <w:bottom w:val="none" w:sz="0" w:space="0" w:color="auto"/>
                <w:right w:val="none" w:sz="0" w:space="0" w:color="auto"/>
              </w:divBdr>
              <w:divsChild>
                <w:div w:id="931283107">
                  <w:marLeft w:val="0"/>
                  <w:marRight w:val="0"/>
                  <w:marTop w:val="0"/>
                  <w:marBottom w:val="0"/>
                  <w:divBdr>
                    <w:top w:val="none" w:sz="0" w:space="0" w:color="auto"/>
                    <w:left w:val="none" w:sz="0" w:space="0" w:color="auto"/>
                    <w:bottom w:val="none" w:sz="0" w:space="0" w:color="auto"/>
                    <w:right w:val="none" w:sz="0" w:space="0" w:color="auto"/>
                  </w:divBdr>
                  <w:divsChild>
                    <w:div w:id="1735082247">
                      <w:marLeft w:val="0"/>
                      <w:marRight w:val="0"/>
                      <w:marTop w:val="0"/>
                      <w:marBottom w:val="0"/>
                      <w:divBdr>
                        <w:top w:val="none" w:sz="0" w:space="0" w:color="auto"/>
                        <w:left w:val="none" w:sz="0" w:space="0" w:color="auto"/>
                        <w:bottom w:val="none" w:sz="0" w:space="0" w:color="auto"/>
                        <w:right w:val="none" w:sz="0" w:space="0" w:color="auto"/>
                      </w:divBdr>
                      <w:divsChild>
                        <w:div w:id="2025936531">
                          <w:marLeft w:val="0"/>
                          <w:marRight w:val="0"/>
                          <w:marTop w:val="0"/>
                          <w:marBottom w:val="0"/>
                          <w:divBdr>
                            <w:top w:val="none" w:sz="0" w:space="0" w:color="auto"/>
                            <w:left w:val="none" w:sz="0" w:space="0" w:color="auto"/>
                            <w:bottom w:val="none" w:sz="0" w:space="0" w:color="auto"/>
                            <w:right w:val="none" w:sz="0" w:space="0" w:color="auto"/>
                          </w:divBdr>
                          <w:divsChild>
                            <w:div w:id="650520745">
                              <w:marLeft w:val="0"/>
                              <w:marRight w:val="0"/>
                              <w:marTop w:val="0"/>
                              <w:marBottom w:val="0"/>
                              <w:divBdr>
                                <w:top w:val="none" w:sz="0" w:space="0" w:color="auto"/>
                                <w:left w:val="none" w:sz="0" w:space="0" w:color="auto"/>
                                <w:bottom w:val="none" w:sz="0" w:space="0" w:color="auto"/>
                                <w:right w:val="none" w:sz="0" w:space="0" w:color="auto"/>
                              </w:divBdr>
                              <w:divsChild>
                                <w:div w:id="3291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368">
      <w:bodyDiv w:val="1"/>
      <w:marLeft w:val="0"/>
      <w:marRight w:val="0"/>
      <w:marTop w:val="0"/>
      <w:marBottom w:val="0"/>
      <w:divBdr>
        <w:top w:val="none" w:sz="0" w:space="0" w:color="auto"/>
        <w:left w:val="none" w:sz="0" w:space="0" w:color="auto"/>
        <w:bottom w:val="none" w:sz="0" w:space="0" w:color="auto"/>
        <w:right w:val="none" w:sz="0" w:space="0" w:color="auto"/>
      </w:divBdr>
    </w:div>
    <w:div w:id="13918586">
      <w:bodyDiv w:val="1"/>
      <w:marLeft w:val="0"/>
      <w:marRight w:val="0"/>
      <w:marTop w:val="0"/>
      <w:marBottom w:val="0"/>
      <w:divBdr>
        <w:top w:val="none" w:sz="0" w:space="0" w:color="auto"/>
        <w:left w:val="none" w:sz="0" w:space="0" w:color="auto"/>
        <w:bottom w:val="none" w:sz="0" w:space="0" w:color="auto"/>
        <w:right w:val="none" w:sz="0" w:space="0" w:color="auto"/>
      </w:divBdr>
    </w:div>
    <w:div w:id="18971547">
      <w:bodyDiv w:val="1"/>
      <w:marLeft w:val="0"/>
      <w:marRight w:val="0"/>
      <w:marTop w:val="0"/>
      <w:marBottom w:val="0"/>
      <w:divBdr>
        <w:top w:val="none" w:sz="0" w:space="0" w:color="auto"/>
        <w:left w:val="none" w:sz="0" w:space="0" w:color="auto"/>
        <w:bottom w:val="none" w:sz="0" w:space="0" w:color="auto"/>
        <w:right w:val="none" w:sz="0" w:space="0" w:color="auto"/>
      </w:divBdr>
    </w:div>
    <w:div w:id="33233273">
      <w:bodyDiv w:val="1"/>
      <w:marLeft w:val="0"/>
      <w:marRight w:val="0"/>
      <w:marTop w:val="0"/>
      <w:marBottom w:val="0"/>
      <w:divBdr>
        <w:top w:val="none" w:sz="0" w:space="0" w:color="auto"/>
        <w:left w:val="none" w:sz="0" w:space="0" w:color="auto"/>
        <w:bottom w:val="none" w:sz="0" w:space="0" w:color="auto"/>
        <w:right w:val="none" w:sz="0" w:space="0" w:color="auto"/>
      </w:divBdr>
    </w:div>
    <w:div w:id="37244485">
      <w:bodyDiv w:val="1"/>
      <w:marLeft w:val="0"/>
      <w:marRight w:val="0"/>
      <w:marTop w:val="0"/>
      <w:marBottom w:val="0"/>
      <w:divBdr>
        <w:top w:val="none" w:sz="0" w:space="0" w:color="auto"/>
        <w:left w:val="none" w:sz="0" w:space="0" w:color="auto"/>
        <w:bottom w:val="none" w:sz="0" w:space="0" w:color="auto"/>
        <w:right w:val="none" w:sz="0" w:space="0" w:color="auto"/>
      </w:divBdr>
    </w:div>
    <w:div w:id="39743257">
      <w:bodyDiv w:val="1"/>
      <w:marLeft w:val="0"/>
      <w:marRight w:val="0"/>
      <w:marTop w:val="0"/>
      <w:marBottom w:val="0"/>
      <w:divBdr>
        <w:top w:val="none" w:sz="0" w:space="0" w:color="auto"/>
        <w:left w:val="none" w:sz="0" w:space="0" w:color="auto"/>
        <w:bottom w:val="none" w:sz="0" w:space="0" w:color="auto"/>
        <w:right w:val="none" w:sz="0" w:space="0" w:color="auto"/>
      </w:divBdr>
      <w:divsChild>
        <w:div w:id="154223070">
          <w:marLeft w:val="446"/>
          <w:marRight w:val="0"/>
          <w:marTop w:val="0"/>
          <w:marBottom w:val="120"/>
          <w:divBdr>
            <w:top w:val="none" w:sz="0" w:space="0" w:color="auto"/>
            <w:left w:val="none" w:sz="0" w:space="0" w:color="auto"/>
            <w:bottom w:val="none" w:sz="0" w:space="0" w:color="auto"/>
            <w:right w:val="none" w:sz="0" w:space="0" w:color="auto"/>
          </w:divBdr>
        </w:div>
        <w:div w:id="435684159">
          <w:marLeft w:val="446"/>
          <w:marRight w:val="0"/>
          <w:marTop w:val="0"/>
          <w:marBottom w:val="120"/>
          <w:divBdr>
            <w:top w:val="none" w:sz="0" w:space="0" w:color="auto"/>
            <w:left w:val="none" w:sz="0" w:space="0" w:color="auto"/>
            <w:bottom w:val="none" w:sz="0" w:space="0" w:color="auto"/>
            <w:right w:val="none" w:sz="0" w:space="0" w:color="auto"/>
          </w:divBdr>
        </w:div>
        <w:div w:id="455563967">
          <w:marLeft w:val="446"/>
          <w:marRight w:val="0"/>
          <w:marTop w:val="0"/>
          <w:marBottom w:val="120"/>
          <w:divBdr>
            <w:top w:val="none" w:sz="0" w:space="0" w:color="auto"/>
            <w:left w:val="none" w:sz="0" w:space="0" w:color="auto"/>
            <w:bottom w:val="none" w:sz="0" w:space="0" w:color="auto"/>
            <w:right w:val="none" w:sz="0" w:space="0" w:color="auto"/>
          </w:divBdr>
        </w:div>
        <w:div w:id="974796698">
          <w:marLeft w:val="446"/>
          <w:marRight w:val="0"/>
          <w:marTop w:val="0"/>
          <w:marBottom w:val="120"/>
          <w:divBdr>
            <w:top w:val="none" w:sz="0" w:space="0" w:color="auto"/>
            <w:left w:val="none" w:sz="0" w:space="0" w:color="auto"/>
            <w:bottom w:val="none" w:sz="0" w:space="0" w:color="auto"/>
            <w:right w:val="none" w:sz="0" w:space="0" w:color="auto"/>
          </w:divBdr>
        </w:div>
        <w:div w:id="1014188021">
          <w:marLeft w:val="446"/>
          <w:marRight w:val="0"/>
          <w:marTop w:val="0"/>
          <w:marBottom w:val="120"/>
          <w:divBdr>
            <w:top w:val="none" w:sz="0" w:space="0" w:color="auto"/>
            <w:left w:val="none" w:sz="0" w:space="0" w:color="auto"/>
            <w:bottom w:val="none" w:sz="0" w:space="0" w:color="auto"/>
            <w:right w:val="none" w:sz="0" w:space="0" w:color="auto"/>
          </w:divBdr>
        </w:div>
        <w:div w:id="1193035006">
          <w:marLeft w:val="446"/>
          <w:marRight w:val="0"/>
          <w:marTop w:val="0"/>
          <w:marBottom w:val="120"/>
          <w:divBdr>
            <w:top w:val="none" w:sz="0" w:space="0" w:color="auto"/>
            <w:left w:val="none" w:sz="0" w:space="0" w:color="auto"/>
            <w:bottom w:val="none" w:sz="0" w:space="0" w:color="auto"/>
            <w:right w:val="none" w:sz="0" w:space="0" w:color="auto"/>
          </w:divBdr>
        </w:div>
        <w:div w:id="1644115431">
          <w:marLeft w:val="446"/>
          <w:marRight w:val="0"/>
          <w:marTop w:val="0"/>
          <w:marBottom w:val="120"/>
          <w:divBdr>
            <w:top w:val="none" w:sz="0" w:space="0" w:color="auto"/>
            <w:left w:val="none" w:sz="0" w:space="0" w:color="auto"/>
            <w:bottom w:val="none" w:sz="0" w:space="0" w:color="auto"/>
            <w:right w:val="none" w:sz="0" w:space="0" w:color="auto"/>
          </w:divBdr>
        </w:div>
        <w:div w:id="1650206223">
          <w:marLeft w:val="446"/>
          <w:marRight w:val="0"/>
          <w:marTop w:val="0"/>
          <w:marBottom w:val="120"/>
          <w:divBdr>
            <w:top w:val="none" w:sz="0" w:space="0" w:color="auto"/>
            <w:left w:val="none" w:sz="0" w:space="0" w:color="auto"/>
            <w:bottom w:val="none" w:sz="0" w:space="0" w:color="auto"/>
            <w:right w:val="none" w:sz="0" w:space="0" w:color="auto"/>
          </w:divBdr>
        </w:div>
        <w:div w:id="1999919454">
          <w:marLeft w:val="446"/>
          <w:marRight w:val="0"/>
          <w:marTop w:val="0"/>
          <w:marBottom w:val="120"/>
          <w:divBdr>
            <w:top w:val="none" w:sz="0" w:space="0" w:color="auto"/>
            <w:left w:val="none" w:sz="0" w:space="0" w:color="auto"/>
            <w:bottom w:val="none" w:sz="0" w:space="0" w:color="auto"/>
            <w:right w:val="none" w:sz="0" w:space="0" w:color="auto"/>
          </w:divBdr>
        </w:div>
      </w:divsChild>
    </w:div>
    <w:div w:id="42874580">
      <w:bodyDiv w:val="1"/>
      <w:marLeft w:val="0"/>
      <w:marRight w:val="0"/>
      <w:marTop w:val="0"/>
      <w:marBottom w:val="0"/>
      <w:divBdr>
        <w:top w:val="none" w:sz="0" w:space="0" w:color="auto"/>
        <w:left w:val="none" w:sz="0" w:space="0" w:color="auto"/>
        <w:bottom w:val="none" w:sz="0" w:space="0" w:color="auto"/>
        <w:right w:val="none" w:sz="0" w:space="0" w:color="auto"/>
      </w:divBdr>
    </w:div>
    <w:div w:id="46420779">
      <w:bodyDiv w:val="1"/>
      <w:marLeft w:val="0"/>
      <w:marRight w:val="0"/>
      <w:marTop w:val="0"/>
      <w:marBottom w:val="0"/>
      <w:divBdr>
        <w:top w:val="none" w:sz="0" w:space="0" w:color="auto"/>
        <w:left w:val="none" w:sz="0" w:space="0" w:color="auto"/>
        <w:bottom w:val="none" w:sz="0" w:space="0" w:color="auto"/>
        <w:right w:val="none" w:sz="0" w:space="0" w:color="auto"/>
      </w:divBdr>
      <w:divsChild>
        <w:div w:id="911308905">
          <w:marLeft w:val="173"/>
          <w:marRight w:val="0"/>
          <w:marTop w:val="67"/>
          <w:marBottom w:val="0"/>
          <w:divBdr>
            <w:top w:val="none" w:sz="0" w:space="0" w:color="auto"/>
            <w:left w:val="none" w:sz="0" w:space="0" w:color="auto"/>
            <w:bottom w:val="none" w:sz="0" w:space="0" w:color="auto"/>
            <w:right w:val="none" w:sz="0" w:space="0" w:color="auto"/>
          </w:divBdr>
        </w:div>
        <w:div w:id="1631085891">
          <w:marLeft w:val="173"/>
          <w:marRight w:val="0"/>
          <w:marTop w:val="67"/>
          <w:marBottom w:val="0"/>
          <w:divBdr>
            <w:top w:val="none" w:sz="0" w:space="0" w:color="auto"/>
            <w:left w:val="none" w:sz="0" w:space="0" w:color="auto"/>
            <w:bottom w:val="none" w:sz="0" w:space="0" w:color="auto"/>
            <w:right w:val="none" w:sz="0" w:space="0" w:color="auto"/>
          </w:divBdr>
        </w:div>
        <w:div w:id="2002156776">
          <w:marLeft w:val="173"/>
          <w:marRight w:val="0"/>
          <w:marTop w:val="67"/>
          <w:marBottom w:val="0"/>
          <w:divBdr>
            <w:top w:val="none" w:sz="0" w:space="0" w:color="auto"/>
            <w:left w:val="none" w:sz="0" w:space="0" w:color="auto"/>
            <w:bottom w:val="none" w:sz="0" w:space="0" w:color="auto"/>
            <w:right w:val="none" w:sz="0" w:space="0" w:color="auto"/>
          </w:divBdr>
        </w:div>
      </w:divsChild>
    </w:div>
    <w:div w:id="50347018">
      <w:bodyDiv w:val="1"/>
      <w:marLeft w:val="0"/>
      <w:marRight w:val="0"/>
      <w:marTop w:val="0"/>
      <w:marBottom w:val="0"/>
      <w:divBdr>
        <w:top w:val="none" w:sz="0" w:space="0" w:color="auto"/>
        <w:left w:val="none" w:sz="0" w:space="0" w:color="auto"/>
        <w:bottom w:val="none" w:sz="0" w:space="0" w:color="auto"/>
        <w:right w:val="none" w:sz="0" w:space="0" w:color="auto"/>
      </w:divBdr>
    </w:div>
    <w:div w:id="52168592">
      <w:bodyDiv w:val="1"/>
      <w:marLeft w:val="0"/>
      <w:marRight w:val="0"/>
      <w:marTop w:val="0"/>
      <w:marBottom w:val="0"/>
      <w:divBdr>
        <w:top w:val="none" w:sz="0" w:space="0" w:color="auto"/>
        <w:left w:val="none" w:sz="0" w:space="0" w:color="auto"/>
        <w:bottom w:val="none" w:sz="0" w:space="0" w:color="auto"/>
        <w:right w:val="none" w:sz="0" w:space="0" w:color="auto"/>
      </w:divBdr>
    </w:div>
    <w:div w:id="54743846">
      <w:bodyDiv w:val="1"/>
      <w:marLeft w:val="0"/>
      <w:marRight w:val="0"/>
      <w:marTop w:val="0"/>
      <w:marBottom w:val="0"/>
      <w:divBdr>
        <w:top w:val="none" w:sz="0" w:space="0" w:color="auto"/>
        <w:left w:val="none" w:sz="0" w:space="0" w:color="auto"/>
        <w:bottom w:val="none" w:sz="0" w:space="0" w:color="auto"/>
        <w:right w:val="none" w:sz="0" w:space="0" w:color="auto"/>
      </w:divBdr>
      <w:divsChild>
        <w:div w:id="697315972">
          <w:marLeft w:val="274"/>
          <w:marRight w:val="0"/>
          <w:marTop w:val="0"/>
          <w:marBottom w:val="200"/>
          <w:divBdr>
            <w:top w:val="none" w:sz="0" w:space="0" w:color="auto"/>
            <w:left w:val="none" w:sz="0" w:space="0" w:color="auto"/>
            <w:bottom w:val="none" w:sz="0" w:space="0" w:color="auto"/>
            <w:right w:val="none" w:sz="0" w:space="0" w:color="auto"/>
          </w:divBdr>
        </w:div>
      </w:divsChild>
    </w:div>
    <w:div w:id="55789697">
      <w:bodyDiv w:val="1"/>
      <w:marLeft w:val="0"/>
      <w:marRight w:val="0"/>
      <w:marTop w:val="0"/>
      <w:marBottom w:val="0"/>
      <w:divBdr>
        <w:top w:val="none" w:sz="0" w:space="0" w:color="auto"/>
        <w:left w:val="none" w:sz="0" w:space="0" w:color="auto"/>
        <w:bottom w:val="none" w:sz="0" w:space="0" w:color="auto"/>
        <w:right w:val="none" w:sz="0" w:space="0" w:color="auto"/>
      </w:divBdr>
    </w:div>
    <w:div w:id="63912509">
      <w:bodyDiv w:val="1"/>
      <w:marLeft w:val="0"/>
      <w:marRight w:val="0"/>
      <w:marTop w:val="0"/>
      <w:marBottom w:val="0"/>
      <w:divBdr>
        <w:top w:val="none" w:sz="0" w:space="0" w:color="auto"/>
        <w:left w:val="none" w:sz="0" w:space="0" w:color="auto"/>
        <w:bottom w:val="none" w:sz="0" w:space="0" w:color="auto"/>
        <w:right w:val="none" w:sz="0" w:space="0" w:color="auto"/>
      </w:divBdr>
    </w:div>
    <w:div w:id="82190507">
      <w:bodyDiv w:val="1"/>
      <w:marLeft w:val="0"/>
      <w:marRight w:val="0"/>
      <w:marTop w:val="0"/>
      <w:marBottom w:val="0"/>
      <w:divBdr>
        <w:top w:val="none" w:sz="0" w:space="0" w:color="auto"/>
        <w:left w:val="none" w:sz="0" w:space="0" w:color="auto"/>
        <w:bottom w:val="none" w:sz="0" w:space="0" w:color="auto"/>
        <w:right w:val="none" w:sz="0" w:space="0" w:color="auto"/>
      </w:divBdr>
    </w:div>
    <w:div w:id="97526643">
      <w:bodyDiv w:val="1"/>
      <w:marLeft w:val="0"/>
      <w:marRight w:val="0"/>
      <w:marTop w:val="0"/>
      <w:marBottom w:val="0"/>
      <w:divBdr>
        <w:top w:val="none" w:sz="0" w:space="0" w:color="auto"/>
        <w:left w:val="none" w:sz="0" w:space="0" w:color="auto"/>
        <w:bottom w:val="none" w:sz="0" w:space="0" w:color="auto"/>
        <w:right w:val="none" w:sz="0" w:space="0" w:color="auto"/>
      </w:divBdr>
    </w:div>
    <w:div w:id="101726831">
      <w:bodyDiv w:val="1"/>
      <w:marLeft w:val="0"/>
      <w:marRight w:val="0"/>
      <w:marTop w:val="0"/>
      <w:marBottom w:val="0"/>
      <w:divBdr>
        <w:top w:val="none" w:sz="0" w:space="0" w:color="auto"/>
        <w:left w:val="none" w:sz="0" w:space="0" w:color="auto"/>
        <w:bottom w:val="none" w:sz="0" w:space="0" w:color="auto"/>
        <w:right w:val="none" w:sz="0" w:space="0" w:color="auto"/>
      </w:divBdr>
    </w:div>
    <w:div w:id="104277409">
      <w:bodyDiv w:val="1"/>
      <w:marLeft w:val="0"/>
      <w:marRight w:val="0"/>
      <w:marTop w:val="0"/>
      <w:marBottom w:val="0"/>
      <w:divBdr>
        <w:top w:val="none" w:sz="0" w:space="0" w:color="auto"/>
        <w:left w:val="none" w:sz="0" w:space="0" w:color="auto"/>
        <w:bottom w:val="none" w:sz="0" w:space="0" w:color="auto"/>
        <w:right w:val="none" w:sz="0" w:space="0" w:color="auto"/>
      </w:divBdr>
    </w:div>
    <w:div w:id="110100742">
      <w:bodyDiv w:val="1"/>
      <w:marLeft w:val="0"/>
      <w:marRight w:val="0"/>
      <w:marTop w:val="0"/>
      <w:marBottom w:val="0"/>
      <w:divBdr>
        <w:top w:val="none" w:sz="0" w:space="0" w:color="auto"/>
        <w:left w:val="none" w:sz="0" w:space="0" w:color="auto"/>
        <w:bottom w:val="none" w:sz="0" w:space="0" w:color="auto"/>
        <w:right w:val="none" w:sz="0" w:space="0" w:color="auto"/>
      </w:divBdr>
    </w:div>
    <w:div w:id="118106893">
      <w:bodyDiv w:val="1"/>
      <w:marLeft w:val="0"/>
      <w:marRight w:val="0"/>
      <w:marTop w:val="0"/>
      <w:marBottom w:val="0"/>
      <w:divBdr>
        <w:top w:val="none" w:sz="0" w:space="0" w:color="auto"/>
        <w:left w:val="none" w:sz="0" w:space="0" w:color="auto"/>
        <w:bottom w:val="none" w:sz="0" w:space="0" w:color="auto"/>
        <w:right w:val="none" w:sz="0" w:space="0" w:color="auto"/>
      </w:divBdr>
    </w:div>
    <w:div w:id="154802603">
      <w:bodyDiv w:val="1"/>
      <w:marLeft w:val="0"/>
      <w:marRight w:val="0"/>
      <w:marTop w:val="0"/>
      <w:marBottom w:val="0"/>
      <w:divBdr>
        <w:top w:val="none" w:sz="0" w:space="0" w:color="auto"/>
        <w:left w:val="none" w:sz="0" w:space="0" w:color="auto"/>
        <w:bottom w:val="none" w:sz="0" w:space="0" w:color="auto"/>
        <w:right w:val="none" w:sz="0" w:space="0" w:color="auto"/>
      </w:divBdr>
      <w:divsChild>
        <w:div w:id="777988831">
          <w:marLeft w:val="0"/>
          <w:marRight w:val="300"/>
          <w:marTop w:val="0"/>
          <w:marBottom w:val="0"/>
          <w:divBdr>
            <w:top w:val="none" w:sz="0" w:space="0" w:color="auto"/>
            <w:left w:val="none" w:sz="0" w:space="0" w:color="auto"/>
            <w:bottom w:val="none" w:sz="0" w:space="0" w:color="auto"/>
            <w:right w:val="none" w:sz="0" w:space="0" w:color="auto"/>
          </w:divBdr>
          <w:divsChild>
            <w:div w:id="2105413681">
              <w:marLeft w:val="0"/>
              <w:marRight w:val="0"/>
              <w:marTop w:val="0"/>
              <w:marBottom w:val="0"/>
              <w:divBdr>
                <w:top w:val="none" w:sz="0" w:space="0" w:color="auto"/>
                <w:left w:val="none" w:sz="0" w:space="0" w:color="auto"/>
                <w:bottom w:val="none" w:sz="0" w:space="0" w:color="auto"/>
                <w:right w:val="none" w:sz="0" w:space="0" w:color="auto"/>
              </w:divBdr>
            </w:div>
          </w:divsChild>
        </w:div>
        <w:div w:id="1329750730">
          <w:marLeft w:val="0"/>
          <w:marRight w:val="300"/>
          <w:marTop w:val="0"/>
          <w:marBottom w:val="0"/>
          <w:divBdr>
            <w:top w:val="none" w:sz="0" w:space="0" w:color="auto"/>
            <w:left w:val="none" w:sz="0" w:space="0" w:color="auto"/>
            <w:bottom w:val="none" w:sz="0" w:space="0" w:color="auto"/>
            <w:right w:val="none" w:sz="0" w:space="0" w:color="auto"/>
          </w:divBdr>
        </w:div>
      </w:divsChild>
    </w:div>
    <w:div w:id="154803399">
      <w:bodyDiv w:val="1"/>
      <w:marLeft w:val="0"/>
      <w:marRight w:val="0"/>
      <w:marTop w:val="0"/>
      <w:marBottom w:val="0"/>
      <w:divBdr>
        <w:top w:val="none" w:sz="0" w:space="0" w:color="auto"/>
        <w:left w:val="none" w:sz="0" w:space="0" w:color="auto"/>
        <w:bottom w:val="none" w:sz="0" w:space="0" w:color="auto"/>
        <w:right w:val="none" w:sz="0" w:space="0" w:color="auto"/>
      </w:divBdr>
    </w:div>
    <w:div w:id="182941601">
      <w:bodyDiv w:val="1"/>
      <w:marLeft w:val="0"/>
      <w:marRight w:val="0"/>
      <w:marTop w:val="0"/>
      <w:marBottom w:val="0"/>
      <w:divBdr>
        <w:top w:val="none" w:sz="0" w:space="0" w:color="auto"/>
        <w:left w:val="none" w:sz="0" w:space="0" w:color="auto"/>
        <w:bottom w:val="none" w:sz="0" w:space="0" w:color="auto"/>
        <w:right w:val="none" w:sz="0" w:space="0" w:color="auto"/>
      </w:divBdr>
    </w:div>
    <w:div w:id="183402280">
      <w:bodyDiv w:val="1"/>
      <w:marLeft w:val="0"/>
      <w:marRight w:val="0"/>
      <w:marTop w:val="0"/>
      <w:marBottom w:val="0"/>
      <w:divBdr>
        <w:top w:val="none" w:sz="0" w:space="0" w:color="auto"/>
        <w:left w:val="none" w:sz="0" w:space="0" w:color="auto"/>
        <w:bottom w:val="none" w:sz="0" w:space="0" w:color="auto"/>
        <w:right w:val="none" w:sz="0" w:space="0" w:color="auto"/>
      </w:divBdr>
    </w:div>
    <w:div w:id="189146875">
      <w:bodyDiv w:val="1"/>
      <w:marLeft w:val="0"/>
      <w:marRight w:val="0"/>
      <w:marTop w:val="0"/>
      <w:marBottom w:val="0"/>
      <w:divBdr>
        <w:top w:val="none" w:sz="0" w:space="0" w:color="auto"/>
        <w:left w:val="none" w:sz="0" w:space="0" w:color="auto"/>
        <w:bottom w:val="none" w:sz="0" w:space="0" w:color="auto"/>
        <w:right w:val="none" w:sz="0" w:space="0" w:color="auto"/>
      </w:divBdr>
    </w:div>
    <w:div w:id="189270745">
      <w:bodyDiv w:val="1"/>
      <w:marLeft w:val="0"/>
      <w:marRight w:val="0"/>
      <w:marTop w:val="0"/>
      <w:marBottom w:val="0"/>
      <w:divBdr>
        <w:top w:val="none" w:sz="0" w:space="0" w:color="auto"/>
        <w:left w:val="none" w:sz="0" w:space="0" w:color="auto"/>
        <w:bottom w:val="none" w:sz="0" w:space="0" w:color="auto"/>
        <w:right w:val="none" w:sz="0" w:space="0" w:color="auto"/>
      </w:divBdr>
    </w:div>
    <w:div w:id="189806911">
      <w:bodyDiv w:val="1"/>
      <w:marLeft w:val="0"/>
      <w:marRight w:val="0"/>
      <w:marTop w:val="0"/>
      <w:marBottom w:val="0"/>
      <w:divBdr>
        <w:top w:val="none" w:sz="0" w:space="0" w:color="auto"/>
        <w:left w:val="none" w:sz="0" w:space="0" w:color="auto"/>
        <w:bottom w:val="none" w:sz="0" w:space="0" w:color="auto"/>
        <w:right w:val="none" w:sz="0" w:space="0" w:color="auto"/>
      </w:divBdr>
      <w:divsChild>
        <w:div w:id="1065371046">
          <w:marLeft w:val="0"/>
          <w:marRight w:val="0"/>
          <w:marTop w:val="0"/>
          <w:marBottom w:val="0"/>
          <w:divBdr>
            <w:top w:val="none" w:sz="0" w:space="0" w:color="auto"/>
            <w:left w:val="none" w:sz="0" w:space="0" w:color="auto"/>
            <w:bottom w:val="none" w:sz="0" w:space="0" w:color="auto"/>
            <w:right w:val="none" w:sz="0" w:space="0" w:color="auto"/>
          </w:divBdr>
          <w:divsChild>
            <w:div w:id="480929657">
              <w:marLeft w:val="0"/>
              <w:marRight w:val="0"/>
              <w:marTop w:val="0"/>
              <w:marBottom w:val="0"/>
              <w:divBdr>
                <w:top w:val="none" w:sz="0" w:space="0" w:color="auto"/>
                <w:left w:val="none" w:sz="0" w:space="0" w:color="auto"/>
                <w:bottom w:val="none" w:sz="0" w:space="0" w:color="auto"/>
                <w:right w:val="none" w:sz="0" w:space="0" w:color="auto"/>
              </w:divBdr>
              <w:divsChild>
                <w:div w:id="401561660">
                  <w:marLeft w:val="0"/>
                  <w:marRight w:val="0"/>
                  <w:marTop w:val="0"/>
                  <w:marBottom w:val="0"/>
                  <w:divBdr>
                    <w:top w:val="none" w:sz="0" w:space="0" w:color="auto"/>
                    <w:left w:val="none" w:sz="0" w:space="0" w:color="auto"/>
                    <w:bottom w:val="none" w:sz="0" w:space="0" w:color="auto"/>
                    <w:right w:val="none" w:sz="0" w:space="0" w:color="auto"/>
                  </w:divBdr>
                  <w:divsChild>
                    <w:div w:id="974531211">
                      <w:marLeft w:val="300"/>
                      <w:marRight w:val="300"/>
                      <w:marTop w:val="0"/>
                      <w:marBottom w:val="0"/>
                      <w:divBdr>
                        <w:top w:val="none" w:sz="0" w:space="0" w:color="auto"/>
                        <w:left w:val="none" w:sz="0" w:space="0" w:color="auto"/>
                        <w:bottom w:val="none" w:sz="0" w:space="0" w:color="auto"/>
                        <w:right w:val="none" w:sz="0" w:space="0" w:color="auto"/>
                      </w:divBdr>
                      <w:divsChild>
                        <w:div w:id="366563345">
                          <w:marLeft w:val="0"/>
                          <w:marRight w:val="0"/>
                          <w:marTop w:val="0"/>
                          <w:marBottom w:val="0"/>
                          <w:divBdr>
                            <w:top w:val="none" w:sz="0" w:space="0" w:color="auto"/>
                            <w:left w:val="none" w:sz="0" w:space="0" w:color="auto"/>
                            <w:bottom w:val="none" w:sz="0" w:space="0" w:color="auto"/>
                            <w:right w:val="none" w:sz="0" w:space="0" w:color="auto"/>
                          </w:divBdr>
                          <w:divsChild>
                            <w:div w:id="201333188">
                              <w:marLeft w:val="0"/>
                              <w:marRight w:val="0"/>
                              <w:marTop w:val="0"/>
                              <w:marBottom w:val="0"/>
                              <w:divBdr>
                                <w:top w:val="none" w:sz="0" w:space="0" w:color="auto"/>
                                <w:left w:val="none" w:sz="0" w:space="0" w:color="auto"/>
                                <w:bottom w:val="none" w:sz="0" w:space="0" w:color="auto"/>
                                <w:right w:val="none" w:sz="0" w:space="0" w:color="auto"/>
                              </w:divBdr>
                              <w:divsChild>
                                <w:div w:id="1627472174">
                                  <w:marLeft w:val="0"/>
                                  <w:marRight w:val="0"/>
                                  <w:marTop w:val="0"/>
                                  <w:marBottom w:val="0"/>
                                  <w:divBdr>
                                    <w:top w:val="none" w:sz="0" w:space="0" w:color="auto"/>
                                    <w:left w:val="none" w:sz="0" w:space="0" w:color="auto"/>
                                    <w:bottom w:val="none" w:sz="0" w:space="0" w:color="auto"/>
                                    <w:right w:val="none" w:sz="0" w:space="0" w:color="auto"/>
                                  </w:divBdr>
                                  <w:divsChild>
                                    <w:div w:id="1186141822">
                                      <w:marLeft w:val="0"/>
                                      <w:marRight w:val="0"/>
                                      <w:marTop w:val="120"/>
                                      <w:marBottom w:val="0"/>
                                      <w:divBdr>
                                        <w:top w:val="none" w:sz="0" w:space="0" w:color="auto"/>
                                        <w:left w:val="none" w:sz="0" w:space="0" w:color="auto"/>
                                        <w:bottom w:val="none" w:sz="0" w:space="0" w:color="auto"/>
                                        <w:right w:val="none" w:sz="0" w:space="0" w:color="auto"/>
                                      </w:divBdr>
                                    </w:div>
                                    <w:div w:id="142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58888">
                      <w:marLeft w:val="300"/>
                      <w:marRight w:val="300"/>
                      <w:marTop w:val="0"/>
                      <w:marBottom w:val="0"/>
                      <w:divBdr>
                        <w:top w:val="none" w:sz="0" w:space="0" w:color="auto"/>
                        <w:left w:val="none" w:sz="0" w:space="0" w:color="auto"/>
                        <w:bottom w:val="none" w:sz="0" w:space="0" w:color="auto"/>
                        <w:right w:val="none" w:sz="0" w:space="0" w:color="auto"/>
                      </w:divBdr>
                      <w:divsChild>
                        <w:div w:id="206380697">
                          <w:marLeft w:val="0"/>
                          <w:marRight w:val="0"/>
                          <w:marTop w:val="0"/>
                          <w:marBottom w:val="0"/>
                          <w:divBdr>
                            <w:top w:val="none" w:sz="0" w:space="0" w:color="auto"/>
                            <w:left w:val="none" w:sz="0" w:space="0" w:color="auto"/>
                            <w:bottom w:val="none" w:sz="0" w:space="0" w:color="auto"/>
                            <w:right w:val="none" w:sz="0" w:space="0" w:color="auto"/>
                          </w:divBdr>
                          <w:divsChild>
                            <w:div w:id="1328558124">
                              <w:marLeft w:val="0"/>
                              <w:marRight w:val="0"/>
                              <w:marTop w:val="0"/>
                              <w:marBottom w:val="0"/>
                              <w:divBdr>
                                <w:top w:val="none" w:sz="0" w:space="0" w:color="auto"/>
                                <w:left w:val="none" w:sz="0" w:space="0" w:color="auto"/>
                                <w:bottom w:val="none" w:sz="0" w:space="0" w:color="auto"/>
                                <w:right w:val="none" w:sz="0" w:space="0" w:color="auto"/>
                              </w:divBdr>
                              <w:divsChild>
                                <w:div w:id="1031340828">
                                  <w:marLeft w:val="0"/>
                                  <w:marRight w:val="0"/>
                                  <w:marTop w:val="0"/>
                                  <w:marBottom w:val="0"/>
                                  <w:divBdr>
                                    <w:top w:val="none" w:sz="0" w:space="0" w:color="auto"/>
                                    <w:left w:val="none" w:sz="0" w:space="0" w:color="auto"/>
                                    <w:bottom w:val="none" w:sz="0" w:space="0" w:color="auto"/>
                                    <w:right w:val="none" w:sz="0" w:space="0" w:color="auto"/>
                                  </w:divBdr>
                                </w:div>
                                <w:div w:id="1084179776">
                                  <w:marLeft w:val="0"/>
                                  <w:marRight w:val="0"/>
                                  <w:marTop w:val="0"/>
                                  <w:marBottom w:val="0"/>
                                  <w:divBdr>
                                    <w:top w:val="none" w:sz="0" w:space="0" w:color="auto"/>
                                    <w:left w:val="none" w:sz="0" w:space="0" w:color="auto"/>
                                    <w:bottom w:val="none" w:sz="0" w:space="0" w:color="auto"/>
                                    <w:right w:val="none" w:sz="0" w:space="0" w:color="auto"/>
                                  </w:divBdr>
                                  <w:divsChild>
                                    <w:div w:id="550961935">
                                      <w:marLeft w:val="0"/>
                                      <w:marRight w:val="0"/>
                                      <w:marTop w:val="0"/>
                                      <w:marBottom w:val="0"/>
                                      <w:divBdr>
                                        <w:top w:val="none" w:sz="0" w:space="0" w:color="auto"/>
                                        <w:left w:val="none" w:sz="0" w:space="0" w:color="auto"/>
                                        <w:bottom w:val="none" w:sz="0" w:space="0" w:color="auto"/>
                                        <w:right w:val="none" w:sz="0" w:space="0" w:color="auto"/>
                                      </w:divBdr>
                                    </w:div>
                                    <w:div w:id="20531119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58074339">
                      <w:marLeft w:val="300"/>
                      <w:marRight w:val="300"/>
                      <w:marTop w:val="0"/>
                      <w:marBottom w:val="0"/>
                      <w:divBdr>
                        <w:top w:val="none" w:sz="0" w:space="0" w:color="auto"/>
                        <w:left w:val="none" w:sz="0" w:space="0" w:color="auto"/>
                        <w:bottom w:val="none" w:sz="0" w:space="0" w:color="auto"/>
                        <w:right w:val="none" w:sz="0" w:space="0" w:color="auto"/>
                      </w:divBdr>
                      <w:divsChild>
                        <w:div w:id="562837167">
                          <w:marLeft w:val="0"/>
                          <w:marRight w:val="0"/>
                          <w:marTop w:val="0"/>
                          <w:marBottom w:val="0"/>
                          <w:divBdr>
                            <w:top w:val="none" w:sz="0" w:space="0" w:color="auto"/>
                            <w:left w:val="none" w:sz="0" w:space="0" w:color="auto"/>
                            <w:bottom w:val="none" w:sz="0" w:space="0" w:color="auto"/>
                            <w:right w:val="none" w:sz="0" w:space="0" w:color="auto"/>
                          </w:divBdr>
                          <w:divsChild>
                            <w:div w:id="769205485">
                              <w:marLeft w:val="0"/>
                              <w:marRight w:val="0"/>
                              <w:marTop w:val="0"/>
                              <w:marBottom w:val="0"/>
                              <w:divBdr>
                                <w:top w:val="none" w:sz="0" w:space="0" w:color="auto"/>
                                <w:left w:val="none" w:sz="0" w:space="0" w:color="auto"/>
                                <w:bottom w:val="none" w:sz="0" w:space="0" w:color="auto"/>
                                <w:right w:val="none" w:sz="0" w:space="0" w:color="auto"/>
                              </w:divBdr>
                              <w:divsChild>
                                <w:div w:id="1528255318">
                                  <w:marLeft w:val="0"/>
                                  <w:marRight w:val="0"/>
                                  <w:marTop w:val="0"/>
                                  <w:marBottom w:val="0"/>
                                  <w:divBdr>
                                    <w:top w:val="none" w:sz="0" w:space="0" w:color="auto"/>
                                    <w:left w:val="none" w:sz="0" w:space="0" w:color="auto"/>
                                    <w:bottom w:val="none" w:sz="0" w:space="0" w:color="auto"/>
                                    <w:right w:val="none" w:sz="0" w:space="0" w:color="auto"/>
                                  </w:divBdr>
                                  <w:divsChild>
                                    <w:div w:id="619993967">
                                      <w:marLeft w:val="0"/>
                                      <w:marRight w:val="0"/>
                                      <w:marTop w:val="120"/>
                                      <w:marBottom w:val="0"/>
                                      <w:divBdr>
                                        <w:top w:val="none" w:sz="0" w:space="0" w:color="auto"/>
                                        <w:left w:val="none" w:sz="0" w:space="0" w:color="auto"/>
                                        <w:bottom w:val="none" w:sz="0" w:space="0" w:color="auto"/>
                                        <w:right w:val="none" w:sz="0" w:space="0" w:color="auto"/>
                                      </w:divBdr>
                                    </w:div>
                                    <w:div w:id="759181932">
                                      <w:marLeft w:val="0"/>
                                      <w:marRight w:val="0"/>
                                      <w:marTop w:val="0"/>
                                      <w:marBottom w:val="0"/>
                                      <w:divBdr>
                                        <w:top w:val="none" w:sz="0" w:space="0" w:color="auto"/>
                                        <w:left w:val="none" w:sz="0" w:space="0" w:color="auto"/>
                                        <w:bottom w:val="none" w:sz="0" w:space="0" w:color="auto"/>
                                        <w:right w:val="none" w:sz="0" w:space="0" w:color="auto"/>
                                      </w:divBdr>
                                    </w:div>
                                  </w:divsChild>
                                </w:div>
                                <w:div w:id="20896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03693">
          <w:marLeft w:val="0"/>
          <w:marRight w:val="0"/>
          <w:marTop w:val="0"/>
          <w:marBottom w:val="0"/>
          <w:divBdr>
            <w:top w:val="none" w:sz="0" w:space="0" w:color="auto"/>
            <w:left w:val="none" w:sz="0" w:space="0" w:color="auto"/>
            <w:bottom w:val="none" w:sz="0" w:space="0" w:color="auto"/>
            <w:right w:val="none" w:sz="0" w:space="0" w:color="auto"/>
          </w:divBdr>
          <w:divsChild>
            <w:div w:id="2124492708">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399406681">
                      <w:marLeft w:val="300"/>
                      <w:marRight w:val="300"/>
                      <w:marTop w:val="0"/>
                      <w:marBottom w:val="0"/>
                      <w:divBdr>
                        <w:top w:val="none" w:sz="0" w:space="0" w:color="auto"/>
                        <w:left w:val="none" w:sz="0" w:space="0" w:color="auto"/>
                        <w:bottom w:val="none" w:sz="0" w:space="0" w:color="auto"/>
                        <w:right w:val="none" w:sz="0" w:space="0" w:color="auto"/>
                      </w:divBdr>
                      <w:divsChild>
                        <w:div w:id="572735703">
                          <w:marLeft w:val="0"/>
                          <w:marRight w:val="0"/>
                          <w:marTop w:val="0"/>
                          <w:marBottom w:val="0"/>
                          <w:divBdr>
                            <w:top w:val="none" w:sz="0" w:space="0" w:color="auto"/>
                            <w:left w:val="none" w:sz="0" w:space="0" w:color="auto"/>
                            <w:bottom w:val="none" w:sz="0" w:space="0" w:color="auto"/>
                            <w:right w:val="none" w:sz="0" w:space="0" w:color="auto"/>
                          </w:divBdr>
                          <w:divsChild>
                            <w:div w:id="1077358689">
                              <w:marLeft w:val="0"/>
                              <w:marRight w:val="0"/>
                              <w:marTop w:val="0"/>
                              <w:marBottom w:val="0"/>
                              <w:divBdr>
                                <w:top w:val="none" w:sz="0" w:space="0" w:color="auto"/>
                                <w:left w:val="none" w:sz="0" w:space="0" w:color="auto"/>
                                <w:bottom w:val="none" w:sz="0" w:space="0" w:color="auto"/>
                                <w:right w:val="none" w:sz="0" w:space="0" w:color="auto"/>
                              </w:divBdr>
                              <w:divsChild>
                                <w:div w:id="618225052">
                                  <w:marLeft w:val="0"/>
                                  <w:marRight w:val="0"/>
                                  <w:marTop w:val="0"/>
                                  <w:marBottom w:val="0"/>
                                  <w:divBdr>
                                    <w:top w:val="none" w:sz="0" w:space="0" w:color="auto"/>
                                    <w:left w:val="none" w:sz="0" w:space="0" w:color="auto"/>
                                    <w:bottom w:val="none" w:sz="0" w:space="0" w:color="auto"/>
                                    <w:right w:val="none" w:sz="0" w:space="0" w:color="auto"/>
                                  </w:divBdr>
                                </w:div>
                                <w:div w:id="1010453715">
                                  <w:marLeft w:val="0"/>
                                  <w:marRight w:val="0"/>
                                  <w:marTop w:val="0"/>
                                  <w:marBottom w:val="0"/>
                                  <w:divBdr>
                                    <w:top w:val="none" w:sz="0" w:space="0" w:color="auto"/>
                                    <w:left w:val="none" w:sz="0" w:space="0" w:color="auto"/>
                                    <w:bottom w:val="none" w:sz="0" w:space="0" w:color="auto"/>
                                    <w:right w:val="none" w:sz="0" w:space="0" w:color="auto"/>
                                  </w:divBdr>
                                  <w:divsChild>
                                    <w:div w:id="1713189149">
                                      <w:marLeft w:val="0"/>
                                      <w:marRight w:val="0"/>
                                      <w:marTop w:val="120"/>
                                      <w:marBottom w:val="0"/>
                                      <w:divBdr>
                                        <w:top w:val="none" w:sz="0" w:space="0" w:color="auto"/>
                                        <w:left w:val="none" w:sz="0" w:space="0" w:color="auto"/>
                                        <w:bottom w:val="none" w:sz="0" w:space="0" w:color="auto"/>
                                        <w:right w:val="none" w:sz="0" w:space="0" w:color="auto"/>
                                      </w:divBdr>
                                    </w:div>
                                    <w:div w:id="17225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05493">
                      <w:marLeft w:val="300"/>
                      <w:marRight w:val="300"/>
                      <w:marTop w:val="0"/>
                      <w:marBottom w:val="0"/>
                      <w:divBdr>
                        <w:top w:val="none" w:sz="0" w:space="0" w:color="auto"/>
                        <w:left w:val="none" w:sz="0" w:space="0" w:color="auto"/>
                        <w:bottom w:val="none" w:sz="0" w:space="0" w:color="auto"/>
                        <w:right w:val="none" w:sz="0" w:space="0" w:color="auto"/>
                      </w:divBdr>
                      <w:divsChild>
                        <w:div w:id="1954088144">
                          <w:marLeft w:val="0"/>
                          <w:marRight w:val="0"/>
                          <w:marTop w:val="0"/>
                          <w:marBottom w:val="0"/>
                          <w:divBdr>
                            <w:top w:val="none" w:sz="0" w:space="0" w:color="auto"/>
                            <w:left w:val="none" w:sz="0" w:space="0" w:color="auto"/>
                            <w:bottom w:val="none" w:sz="0" w:space="0" w:color="auto"/>
                            <w:right w:val="none" w:sz="0" w:space="0" w:color="auto"/>
                          </w:divBdr>
                          <w:divsChild>
                            <w:div w:id="854811691">
                              <w:marLeft w:val="0"/>
                              <w:marRight w:val="0"/>
                              <w:marTop w:val="0"/>
                              <w:marBottom w:val="0"/>
                              <w:divBdr>
                                <w:top w:val="none" w:sz="0" w:space="0" w:color="auto"/>
                                <w:left w:val="none" w:sz="0" w:space="0" w:color="auto"/>
                                <w:bottom w:val="none" w:sz="0" w:space="0" w:color="auto"/>
                                <w:right w:val="none" w:sz="0" w:space="0" w:color="auto"/>
                              </w:divBdr>
                              <w:divsChild>
                                <w:div w:id="418068462">
                                  <w:marLeft w:val="0"/>
                                  <w:marRight w:val="0"/>
                                  <w:marTop w:val="0"/>
                                  <w:marBottom w:val="0"/>
                                  <w:divBdr>
                                    <w:top w:val="none" w:sz="0" w:space="0" w:color="auto"/>
                                    <w:left w:val="none" w:sz="0" w:space="0" w:color="auto"/>
                                    <w:bottom w:val="none" w:sz="0" w:space="0" w:color="auto"/>
                                    <w:right w:val="none" w:sz="0" w:space="0" w:color="auto"/>
                                  </w:divBdr>
                                </w:div>
                                <w:div w:id="1793481137">
                                  <w:marLeft w:val="0"/>
                                  <w:marRight w:val="0"/>
                                  <w:marTop w:val="0"/>
                                  <w:marBottom w:val="0"/>
                                  <w:divBdr>
                                    <w:top w:val="none" w:sz="0" w:space="0" w:color="auto"/>
                                    <w:left w:val="none" w:sz="0" w:space="0" w:color="auto"/>
                                    <w:bottom w:val="none" w:sz="0" w:space="0" w:color="auto"/>
                                    <w:right w:val="none" w:sz="0" w:space="0" w:color="auto"/>
                                  </w:divBdr>
                                  <w:divsChild>
                                    <w:div w:id="1651404830">
                                      <w:marLeft w:val="0"/>
                                      <w:marRight w:val="0"/>
                                      <w:marTop w:val="120"/>
                                      <w:marBottom w:val="0"/>
                                      <w:divBdr>
                                        <w:top w:val="none" w:sz="0" w:space="0" w:color="auto"/>
                                        <w:left w:val="none" w:sz="0" w:space="0" w:color="auto"/>
                                        <w:bottom w:val="none" w:sz="0" w:space="0" w:color="auto"/>
                                        <w:right w:val="none" w:sz="0" w:space="0" w:color="auto"/>
                                      </w:divBdr>
                                    </w:div>
                                    <w:div w:id="17511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15284">
                      <w:marLeft w:val="300"/>
                      <w:marRight w:val="300"/>
                      <w:marTop w:val="0"/>
                      <w:marBottom w:val="0"/>
                      <w:divBdr>
                        <w:top w:val="none" w:sz="0" w:space="0" w:color="auto"/>
                        <w:left w:val="none" w:sz="0" w:space="0" w:color="auto"/>
                        <w:bottom w:val="none" w:sz="0" w:space="0" w:color="auto"/>
                        <w:right w:val="none" w:sz="0" w:space="0" w:color="auto"/>
                      </w:divBdr>
                      <w:divsChild>
                        <w:div w:id="542913512">
                          <w:marLeft w:val="0"/>
                          <w:marRight w:val="0"/>
                          <w:marTop w:val="0"/>
                          <w:marBottom w:val="0"/>
                          <w:divBdr>
                            <w:top w:val="none" w:sz="0" w:space="0" w:color="auto"/>
                            <w:left w:val="none" w:sz="0" w:space="0" w:color="auto"/>
                            <w:bottom w:val="none" w:sz="0" w:space="0" w:color="auto"/>
                            <w:right w:val="none" w:sz="0" w:space="0" w:color="auto"/>
                          </w:divBdr>
                          <w:divsChild>
                            <w:div w:id="2012416141">
                              <w:marLeft w:val="0"/>
                              <w:marRight w:val="0"/>
                              <w:marTop w:val="0"/>
                              <w:marBottom w:val="0"/>
                              <w:divBdr>
                                <w:top w:val="none" w:sz="0" w:space="0" w:color="auto"/>
                                <w:left w:val="none" w:sz="0" w:space="0" w:color="auto"/>
                                <w:bottom w:val="none" w:sz="0" w:space="0" w:color="auto"/>
                                <w:right w:val="none" w:sz="0" w:space="0" w:color="auto"/>
                              </w:divBdr>
                              <w:divsChild>
                                <w:div w:id="130025999">
                                  <w:marLeft w:val="0"/>
                                  <w:marRight w:val="0"/>
                                  <w:marTop w:val="0"/>
                                  <w:marBottom w:val="0"/>
                                  <w:divBdr>
                                    <w:top w:val="none" w:sz="0" w:space="0" w:color="auto"/>
                                    <w:left w:val="none" w:sz="0" w:space="0" w:color="auto"/>
                                    <w:bottom w:val="none" w:sz="0" w:space="0" w:color="auto"/>
                                    <w:right w:val="none" w:sz="0" w:space="0" w:color="auto"/>
                                  </w:divBdr>
                                </w:div>
                                <w:div w:id="276765882">
                                  <w:marLeft w:val="0"/>
                                  <w:marRight w:val="0"/>
                                  <w:marTop w:val="0"/>
                                  <w:marBottom w:val="0"/>
                                  <w:divBdr>
                                    <w:top w:val="none" w:sz="0" w:space="0" w:color="auto"/>
                                    <w:left w:val="none" w:sz="0" w:space="0" w:color="auto"/>
                                    <w:bottom w:val="none" w:sz="0" w:space="0" w:color="auto"/>
                                    <w:right w:val="none" w:sz="0" w:space="0" w:color="auto"/>
                                  </w:divBdr>
                                  <w:divsChild>
                                    <w:div w:id="819074403">
                                      <w:marLeft w:val="0"/>
                                      <w:marRight w:val="0"/>
                                      <w:marTop w:val="120"/>
                                      <w:marBottom w:val="0"/>
                                      <w:divBdr>
                                        <w:top w:val="none" w:sz="0" w:space="0" w:color="auto"/>
                                        <w:left w:val="none" w:sz="0" w:space="0" w:color="auto"/>
                                        <w:bottom w:val="none" w:sz="0" w:space="0" w:color="auto"/>
                                        <w:right w:val="none" w:sz="0" w:space="0" w:color="auto"/>
                                      </w:divBdr>
                                    </w:div>
                                    <w:div w:id="14784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60736">
      <w:bodyDiv w:val="1"/>
      <w:marLeft w:val="0"/>
      <w:marRight w:val="0"/>
      <w:marTop w:val="0"/>
      <w:marBottom w:val="0"/>
      <w:divBdr>
        <w:top w:val="none" w:sz="0" w:space="0" w:color="auto"/>
        <w:left w:val="none" w:sz="0" w:space="0" w:color="auto"/>
        <w:bottom w:val="none" w:sz="0" w:space="0" w:color="auto"/>
        <w:right w:val="none" w:sz="0" w:space="0" w:color="auto"/>
      </w:divBdr>
      <w:divsChild>
        <w:div w:id="337923224">
          <w:marLeft w:val="547"/>
          <w:marRight w:val="0"/>
          <w:marTop w:val="0"/>
          <w:marBottom w:val="0"/>
          <w:divBdr>
            <w:top w:val="none" w:sz="0" w:space="0" w:color="auto"/>
            <w:left w:val="none" w:sz="0" w:space="0" w:color="auto"/>
            <w:bottom w:val="none" w:sz="0" w:space="0" w:color="auto"/>
            <w:right w:val="none" w:sz="0" w:space="0" w:color="auto"/>
          </w:divBdr>
        </w:div>
      </w:divsChild>
    </w:div>
    <w:div w:id="199707196">
      <w:bodyDiv w:val="1"/>
      <w:marLeft w:val="0"/>
      <w:marRight w:val="0"/>
      <w:marTop w:val="0"/>
      <w:marBottom w:val="0"/>
      <w:divBdr>
        <w:top w:val="none" w:sz="0" w:space="0" w:color="auto"/>
        <w:left w:val="none" w:sz="0" w:space="0" w:color="auto"/>
        <w:bottom w:val="none" w:sz="0" w:space="0" w:color="auto"/>
        <w:right w:val="none" w:sz="0" w:space="0" w:color="auto"/>
      </w:divBdr>
    </w:div>
    <w:div w:id="202330300">
      <w:bodyDiv w:val="1"/>
      <w:marLeft w:val="0"/>
      <w:marRight w:val="0"/>
      <w:marTop w:val="0"/>
      <w:marBottom w:val="0"/>
      <w:divBdr>
        <w:top w:val="none" w:sz="0" w:space="0" w:color="auto"/>
        <w:left w:val="none" w:sz="0" w:space="0" w:color="auto"/>
        <w:bottom w:val="none" w:sz="0" w:space="0" w:color="auto"/>
        <w:right w:val="none" w:sz="0" w:space="0" w:color="auto"/>
      </w:divBdr>
    </w:div>
    <w:div w:id="215749120">
      <w:bodyDiv w:val="1"/>
      <w:marLeft w:val="0"/>
      <w:marRight w:val="0"/>
      <w:marTop w:val="0"/>
      <w:marBottom w:val="0"/>
      <w:divBdr>
        <w:top w:val="none" w:sz="0" w:space="0" w:color="auto"/>
        <w:left w:val="none" w:sz="0" w:space="0" w:color="auto"/>
        <w:bottom w:val="none" w:sz="0" w:space="0" w:color="auto"/>
        <w:right w:val="none" w:sz="0" w:space="0" w:color="auto"/>
      </w:divBdr>
    </w:div>
    <w:div w:id="233005481">
      <w:bodyDiv w:val="1"/>
      <w:marLeft w:val="0"/>
      <w:marRight w:val="0"/>
      <w:marTop w:val="0"/>
      <w:marBottom w:val="0"/>
      <w:divBdr>
        <w:top w:val="none" w:sz="0" w:space="0" w:color="auto"/>
        <w:left w:val="none" w:sz="0" w:space="0" w:color="auto"/>
        <w:bottom w:val="none" w:sz="0" w:space="0" w:color="auto"/>
        <w:right w:val="none" w:sz="0" w:space="0" w:color="auto"/>
      </w:divBdr>
      <w:divsChild>
        <w:div w:id="73093735">
          <w:marLeft w:val="173"/>
          <w:marRight w:val="0"/>
          <w:marTop w:val="67"/>
          <w:marBottom w:val="0"/>
          <w:divBdr>
            <w:top w:val="none" w:sz="0" w:space="0" w:color="auto"/>
            <w:left w:val="none" w:sz="0" w:space="0" w:color="auto"/>
            <w:bottom w:val="none" w:sz="0" w:space="0" w:color="auto"/>
            <w:right w:val="none" w:sz="0" w:space="0" w:color="auto"/>
          </w:divBdr>
        </w:div>
        <w:div w:id="176041387">
          <w:marLeft w:val="173"/>
          <w:marRight w:val="0"/>
          <w:marTop w:val="67"/>
          <w:marBottom w:val="0"/>
          <w:divBdr>
            <w:top w:val="none" w:sz="0" w:space="0" w:color="auto"/>
            <w:left w:val="none" w:sz="0" w:space="0" w:color="auto"/>
            <w:bottom w:val="none" w:sz="0" w:space="0" w:color="auto"/>
            <w:right w:val="none" w:sz="0" w:space="0" w:color="auto"/>
          </w:divBdr>
        </w:div>
        <w:div w:id="1019695159">
          <w:marLeft w:val="173"/>
          <w:marRight w:val="0"/>
          <w:marTop w:val="67"/>
          <w:marBottom w:val="0"/>
          <w:divBdr>
            <w:top w:val="none" w:sz="0" w:space="0" w:color="auto"/>
            <w:left w:val="none" w:sz="0" w:space="0" w:color="auto"/>
            <w:bottom w:val="none" w:sz="0" w:space="0" w:color="auto"/>
            <w:right w:val="none" w:sz="0" w:space="0" w:color="auto"/>
          </w:divBdr>
        </w:div>
        <w:div w:id="1178303456">
          <w:marLeft w:val="173"/>
          <w:marRight w:val="0"/>
          <w:marTop w:val="67"/>
          <w:marBottom w:val="0"/>
          <w:divBdr>
            <w:top w:val="none" w:sz="0" w:space="0" w:color="auto"/>
            <w:left w:val="none" w:sz="0" w:space="0" w:color="auto"/>
            <w:bottom w:val="none" w:sz="0" w:space="0" w:color="auto"/>
            <w:right w:val="none" w:sz="0" w:space="0" w:color="auto"/>
          </w:divBdr>
        </w:div>
        <w:div w:id="1619752313">
          <w:marLeft w:val="173"/>
          <w:marRight w:val="0"/>
          <w:marTop w:val="67"/>
          <w:marBottom w:val="0"/>
          <w:divBdr>
            <w:top w:val="none" w:sz="0" w:space="0" w:color="auto"/>
            <w:left w:val="none" w:sz="0" w:space="0" w:color="auto"/>
            <w:bottom w:val="none" w:sz="0" w:space="0" w:color="auto"/>
            <w:right w:val="none" w:sz="0" w:space="0" w:color="auto"/>
          </w:divBdr>
        </w:div>
      </w:divsChild>
    </w:div>
    <w:div w:id="237399064">
      <w:bodyDiv w:val="1"/>
      <w:marLeft w:val="0"/>
      <w:marRight w:val="0"/>
      <w:marTop w:val="0"/>
      <w:marBottom w:val="0"/>
      <w:divBdr>
        <w:top w:val="none" w:sz="0" w:space="0" w:color="auto"/>
        <w:left w:val="none" w:sz="0" w:space="0" w:color="auto"/>
        <w:bottom w:val="none" w:sz="0" w:space="0" w:color="auto"/>
        <w:right w:val="none" w:sz="0" w:space="0" w:color="auto"/>
      </w:divBdr>
    </w:div>
    <w:div w:id="243683597">
      <w:bodyDiv w:val="1"/>
      <w:marLeft w:val="0"/>
      <w:marRight w:val="0"/>
      <w:marTop w:val="0"/>
      <w:marBottom w:val="0"/>
      <w:divBdr>
        <w:top w:val="none" w:sz="0" w:space="0" w:color="auto"/>
        <w:left w:val="none" w:sz="0" w:space="0" w:color="auto"/>
        <w:bottom w:val="none" w:sz="0" w:space="0" w:color="auto"/>
        <w:right w:val="none" w:sz="0" w:space="0" w:color="auto"/>
      </w:divBdr>
    </w:div>
    <w:div w:id="262033185">
      <w:bodyDiv w:val="1"/>
      <w:marLeft w:val="0"/>
      <w:marRight w:val="0"/>
      <w:marTop w:val="0"/>
      <w:marBottom w:val="0"/>
      <w:divBdr>
        <w:top w:val="none" w:sz="0" w:space="0" w:color="auto"/>
        <w:left w:val="none" w:sz="0" w:space="0" w:color="auto"/>
        <w:bottom w:val="none" w:sz="0" w:space="0" w:color="auto"/>
        <w:right w:val="none" w:sz="0" w:space="0" w:color="auto"/>
      </w:divBdr>
      <w:divsChild>
        <w:div w:id="191962258">
          <w:marLeft w:val="300"/>
          <w:marRight w:val="300"/>
          <w:marTop w:val="0"/>
          <w:marBottom w:val="0"/>
          <w:divBdr>
            <w:top w:val="none" w:sz="0" w:space="0" w:color="auto"/>
            <w:left w:val="none" w:sz="0" w:space="0" w:color="auto"/>
            <w:bottom w:val="none" w:sz="0" w:space="0" w:color="auto"/>
            <w:right w:val="none" w:sz="0" w:space="0" w:color="auto"/>
          </w:divBdr>
          <w:divsChild>
            <w:div w:id="433015947">
              <w:marLeft w:val="0"/>
              <w:marRight w:val="0"/>
              <w:marTop w:val="0"/>
              <w:marBottom w:val="0"/>
              <w:divBdr>
                <w:top w:val="none" w:sz="0" w:space="0" w:color="auto"/>
                <w:left w:val="none" w:sz="0" w:space="0" w:color="auto"/>
                <w:bottom w:val="none" w:sz="0" w:space="0" w:color="auto"/>
                <w:right w:val="none" w:sz="0" w:space="0" w:color="auto"/>
              </w:divBdr>
              <w:divsChild>
                <w:div w:id="1233810174">
                  <w:marLeft w:val="0"/>
                  <w:marRight w:val="0"/>
                  <w:marTop w:val="0"/>
                  <w:marBottom w:val="0"/>
                  <w:divBdr>
                    <w:top w:val="none" w:sz="0" w:space="0" w:color="auto"/>
                    <w:left w:val="none" w:sz="0" w:space="0" w:color="auto"/>
                    <w:bottom w:val="none" w:sz="0" w:space="0" w:color="auto"/>
                    <w:right w:val="none" w:sz="0" w:space="0" w:color="auto"/>
                  </w:divBdr>
                  <w:divsChild>
                    <w:div w:id="1280456132">
                      <w:marLeft w:val="0"/>
                      <w:marRight w:val="0"/>
                      <w:marTop w:val="345"/>
                      <w:marBottom w:val="0"/>
                      <w:divBdr>
                        <w:top w:val="none" w:sz="0" w:space="0" w:color="auto"/>
                        <w:left w:val="none" w:sz="0" w:space="0" w:color="auto"/>
                        <w:bottom w:val="none" w:sz="0" w:space="0" w:color="auto"/>
                        <w:right w:val="none" w:sz="0" w:space="0" w:color="auto"/>
                      </w:divBdr>
                      <w:divsChild>
                        <w:div w:id="8297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48969">
          <w:marLeft w:val="300"/>
          <w:marRight w:val="300"/>
          <w:marTop w:val="0"/>
          <w:marBottom w:val="0"/>
          <w:divBdr>
            <w:top w:val="none" w:sz="0" w:space="0" w:color="auto"/>
            <w:left w:val="none" w:sz="0" w:space="0" w:color="auto"/>
            <w:bottom w:val="none" w:sz="0" w:space="0" w:color="auto"/>
            <w:right w:val="none" w:sz="0" w:space="0" w:color="auto"/>
          </w:divBdr>
          <w:divsChild>
            <w:div w:id="482628284">
              <w:marLeft w:val="0"/>
              <w:marRight w:val="0"/>
              <w:marTop w:val="0"/>
              <w:marBottom w:val="0"/>
              <w:divBdr>
                <w:top w:val="none" w:sz="0" w:space="0" w:color="auto"/>
                <w:left w:val="none" w:sz="0" w:space="0" w:color="auto"/>
                <w:bottom w:val="none" w:sz="0" w:space="0" w:color="auto"/>
                <w:right w:val="none" w:sz="0" w:space="0" w:color="auto"/>
              </w:divBdr>
              <w:divsChild>
                <w:div w:id="1397243112">
                  <w:marLeft w:val="0"/>
                  <w:marRight w:val="0"/>
                  <w:marTop w:val="0"/>
                  <w:marBottom w:val="0"/>
                  <w:divBdr>
                    <w:top w:val="none" w:sz="0" w:space="0" w:color="auto"/>
                    <w:left w:val="none" w:sz="0" w:space="0" w:color="auto"/>
                    <w:bottom w:val="none" w:sz="0" w:space="0" w:color="auto"/>
                    <w:right w:val="none" w:sz="0" w:space="0" w:color="auto"/>
                  </w:divBdr>
                  <w:divsChild>
                    <w:div w:id="1998998088">
                      <w:marLeft w:val="0"/>
                      <w:marRight w:val="0"/>
                      <w:marTop w:val="345"/>
                      <w:marBottom w:val="0"/>
                      <w:divBdr>
                        <w:top w:val="none" w:sz="0" w:space="0" w:color="auto"/>
                        <w:left w:val="none" w:sz="0" w:space="0" w:color="auto"/>
                        <w:bottom w:val="none" w:sz="0" w:space="0" w:color="auto"/>
                        <w:right w:val="none" w:sz="0" w:space="0" w:color="auto"/>
                      </w:divBdr>
                      <w:divsChild>
                        <w:div w:id="149968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91817">
          <w:marLeft w:val="300"/>
          <w:marRight w:val="300"/>
          <w:marTop w:val="0"/>
          <w:marBottom w:val="0"/>
          <w:divBdr>
            <w:top w:val="none" w:sz="0" w:space="0" w:color="auto"/>
            <w:left w:val="none" w:sz="0" w:space="0" w:color="auto"/>
            <w:bottom w:val="none" w:sz="0" w:space="0" w:color="auto"/>
            <w:right w:val="none" w:sz="0" w:space="0" w:color="auto"/>
          </w:divBdr>
          <w:divsChild>
            <w:div w:id="1751464692">
              <w:marLeft w:val="0"/>
              <w:marRight w:val="0"/>
              <w:marTop w:val="0"/>
              <w:marBottom w:val="0"/>
              <w:divBdr>
                <w:top w:val="none" w:sz="0" w:space="0" w:color="auto"/>
                <w:left w:val="none" w:sz="0" w:space="0" w:color="auto"/>
                <w:bottom w:val="none" w:sz="0" w:space="0" w:color="auto"/>
                <w:right w:val="none" w:sz="0" w:space="0" w:color="auto"/>
              </w:divBdr>
              <w:divsChild>
                <w:div w:id="1470243051">
                  <w:marLeft w:val="0"/>
                  <w:marRight w:val="0"/>
                  <w:marTop w:val="0"/>
                  <w:marBottom w:val="0"/>
                  <w:divBdr>
                    <w:top w:val="none" w:sz="0" w:space="0" w:color="auto"/>
                    <w:left w:val="none" w:sz="0" w:space="0" w:color="auto"/>
                    <w:bottom w:val="none" w:sz="0" w:space="0" w:color="auto"/>
                    <w:right w:val="none" w:sz="0" w:space="0" w:color="auto"/>
                  </w:divBdr>
                  <w:divsChild>
                    <w:div w:id="1033768880">
                      <w:marLeft w:val="0"/>
                      <w:marRight w:val="0"/>
                      <w:marTop w:val="345"/>
                      <w:marBottom w:val="0"/>
                      <w:divBdr>
                        <w:top w:val="none" w:sz="0" w:space="0" w:color="auto"/>
                        <w:left w:val="none" w:sz="0" w:space="0" w:color="auto"/>
                        <w:bottom w:val="none" w:sz="0" w:space="0" w:color="auto"/>
                        <w:right w:val="none" w:sz="0" w:space="0" w:color="auto"/>
                      </w:divBdr>
                      <w:divsChild>
                        <w:div w:id="6492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31251">
          <w:marLeft w:val="300"/>
          <w:marRight w:val="300"/>
          <w:marTop w:val="0"/>
          <w:marBottom w:val="0"/>
          <w:divBdr>
            <w:top w:val="none" w:sz="0" w:space="0" w:color="auto"/>
            <w:left w:val="none" w:sz="0" w:space="0" w:color="auto"/>
            <w:bottom w:val="none" w:sz="0" w:space="0" w:color="auto"/>
            <w:right w:val="none" w:sz="0" w:space="0" w:color="auto"/>
          </w:divBdr>
          <w:divsChild>
            <w:div w:id="475805882">
              <w:marLeft w:val="0"/>
              <w:marRight w:val="0"/>
              <w:marTop w:val="0"/>
              <w:marBottom w:val="0"/>
              <w:divBdr>
                <w:top w:val="none" w:sz="0" w:space="0" w:color="auto"/>
                <w:left w:val="none" w:sz="0" w:space="0" w:color="auto"/>
                <w:bottom w:val="none" w:sz="0" w:space="0" w:color="auto"/>
                <w:right w:val="none" w:sz="0" w:space="0" w:color="auto"/>
              </w:divBdr>
              <w:divsChild>
                <w:div w:id="626855421">
                  <w:marLeft w:val="0"/>
                  <w:marRight w:val="0"/>
                  <w:marTop w:val="0"/>
                  <w:marBottom w:val="0"/>
                  <w:divBdr>
                    <w:top w:val="none" w:sz="0" w:space="0" w:color="auto"/>
                    <w:left w:val="none" w:sz="0" w:space="0" w:color="auto"/>
                    <w:bottom w:val="none" w:sz="0" w:space="0" w:color="auto"/>
                    <w:right w:val="none" w:sz="0" w:space="0" w:color="auto"/>
                  </w:divBdr>
                  <w:divsChild>
                    <w:div w:id="1605386365">
                      <w:marLeft w:val="0"/>
                      <w:marRight w:val="0"/>
                      <w:marTop w:val="345"/>
                      <w:marBottom w:val="0"/>
                      <w:divBdr>
                        <w:top w:val="none" w:sz="0" w:space="0" w:color="auto"/>
                        <w:left w:val="none" w:sz="0" w:space="0" w:color="auto"/>
                        <w:bottom w:val="none" w:sz="0" w:space="0" w:color="auto"/>
                        <w:right w:val="none" w:sz="0" w:space="0" w:color="auto"/>
                      </w:divBdr>
                      <w:divsChild>
                        <w:div w:id="16203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18530">
          <w:marLeft w:val="300"/>
          <w:marRight w:val="300"/>
          <w:marTop w:val="0"/>
          <w:marBottom w:val="0"/>
          <w:divBdr>
            <w:top w:val="none" w:sz="0" w:space="0" w:color="auto"/>
            <w:left w:val="none" w:sz="0" w:space="0" w:color="auto"/>
            <w:bottom w:val="none" w:sz="0" w:space="0" w:color="auto"/>
            <w:right w:val="none" w:sz="0" w:space="0" w:color="auto"/>
          </w:divBdr>
          <w:divsChild>
            <w:div w:id="249824241">
              <w:marLeft w:val="0"/>
              <w:marRight w:val="0"/>
              <w:marTop w:val="0"/>
              <w:marBottom w:val="0"/>
              <w:divBdr>
                <w:top w:val="none" w:sz="0" w:space="0" w:color="auto"/>
                <w:left w:val="none" w:sz="0" w:space="0" w:color="auto"/>
                <w:bottom w:val="none" w:sz="0" w:space="0" w:color="auto"/>
                <w:right w:val="none" w:sz="0" w:space="0" w:color="auto"/>
              </w:divBdr>
              <w:divsChild>
                <w:div w:id="1153377059">
                  <w:marLeft w:val="0"/>
                  <w:marRight w:val="0"/>
                  <w:marTop w:val="0"/>
                  <w:marBottom w:val="0"/>
                  <w:divBdr>
                    <w:top w:val="none" w:sz="0" w:space="0" w:color="auto"/>
                    <w:left w:val="none" w:sz="0" w:space="0" w:color="auto"/>
                    <w:bottom w:val="none" w:sz="0" w:space="0" w:color="auto"/>
                    <w:right w:val="none" w:sz="0" w:space="0" w:color="auto"/>
                  </w:divBdr>
                  <w:divsChild>
                    <w:div w:id="1286498530">
                      <w:marLeft w:val="0"/>
                      <w:marRight w:val="0"/>
                      <w:marTop w:val="345"/>
                      <w:marBottom w:val="0"/>
                      <w:divBdr>
                        <w:top w:val="none" w:sz="0" w:space="0" w:color="auto"/>
                        <w:left w:val="none" w:sz="0" w:space="0" w:color="auto"/>
                        <w:bottom w:val="none" w:sz="0" w:space="0" w:color="auto"/>
                        <w:right w:val="none" w:sz="0" w:space="0" w:color="auto"/>
                      </w:divBdr>
                      <w:divsChild>
                        <w:div w:id="14524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90714">
          <w:marLeft w:val="300"/>
          <w:marRight w:val="300"/>
          <w:marTop w:val="0"/>
          <w:marBottom w:val="0"/>
          <w:divBdr>
            <w:top w:val="none" w:sz="0" w:space="0" w:color="auto"/>
            <w:left w:val="none" w:sz="0" w:space="0" w:color="auto"/>
            <w:bottom w:val="none" w:sz="0" w:space="0" w:color="auto"/>
            <w:right w:val="none" w:sz="0" w:space="0" w:color="auto"/>
          </w:divBdr>
          <w:divsChild>
            <w:div w:id="1796752868">
              <w:marLeft w:val="0"/>
              <w:marRight w:val="0"/>
              <w:marTop w:val="0"/>
              <w:marBottom w:val="0"/>
              <w:divBdr>
                <w:top w:val="none" w:sz="0" w:space="0" w:color="auto"/>
                <w:left w:val="none" w:sz="0" w:space="0" w:color="auto"/>
                <w:bottom w:val="none" w:sz="0" w:space="0" w:color="auto"/>
                <w:right w:val="none" w:sz="0" w:space="0" w:color="auto"/>
              </w:divBdr>
              <w:divsChild>
                <w:div w:id="1021128570">
                  <w:marLeft w:val="0"/>
                  <w:marRight w:val="0"/>
                  <w:marTop w:val="0"/>
                  <w:marBottom w:val="0"/>
                  <w:divBdr>
                    <w:top w:val="none" w:sz="0" w:space="0" w:color="auto"/>
                    <w:left w:val="none" w:sz="0" w:space="0" w:color="auto"/>
                    <w:bottom w:val="none" w:sz="0" w:space="0" w:color="auto"/>
                    <w:right w:val="none" w:sz="0" w:space="0" w:color="auto"/>
                  </w:divBdr>
                  <w:divsChild>
                    <w:div w:id="134496445">
                      <w:marLeft w:val="0"/>
                      <w:marRight w:val="0"/>
                      <w:marTop w:val="345"/>
                      <w:marBottom w:val="0"/>
                      <w:divBdr>
                        <w:top w:val="none" w:sz="0" w:space="0" w:color="auto"/>
                        <w:left w:val="none" w:sz="0" w:space="0" w:color="auto"/>
                        <w:bottom w:val="none" w:sz="0" w:space="0" w:color="auto"/>
                        <w:right w:val="none" w:sz="0" w:space="0" w:color="auto"/>
                      </w:divBdr>
                      <w:divsChild>
                        <w:div w:id="7871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93824">
      <w:bodyDiv w:val="1"/>
      <w:marLeft w:val="0"/>
      <w:marRight w:val="0"/>
      <w:marTop w:val="0"/>
      <w:marBottom w:val="0"/>
      <w:divBdr>
        <w:top w:val="none" w:sz="0" w:space="0" w:color="auto"/>
        <w:left w:val="none" w:sz="0" w:space="0" w:color="auto"/>
        <w:bottom w:val="none" w:sz="0" w:space="0" w:color="auto"/>
        <w:right w:val="none" w:sz="0" w:space="0" w:color="auto"/>
      </w:divBdr>
    </w:div>
    <w:div w:id="271211296">
      <w:bodyDiv w:val="1"/>
      <w:marLeft w:val="0"/>
      <w:marRight w:val="0"/>
      <w:marTop w:val="0"/>
      <w:marBottom w:val="0"/>
      <w:divBdr>
        <w:top w:val="none" w:sz="0" w:space="0" w:color="auto"/>
        <w:left w:val="none" w:sz="0" w:space="0" w:color="auto"/>
        <w:bottom w:val="none" w:sz="0" w:space="0" w:color="auto"/>
        <w:right w:val="none" w:sz="0" w:space="0" w:color="auto"/>
      </w:divBdr>
    </w:div>
    <w:div w:id="274825004">
      <w:bodyDiv w:val="1"/>
      <w:marLeft w:val="0"/>
      <w:marRight w:val="0"/>
      <w:marTop w:val="0"/>
      <w:marBottom w:val="0"/>
      <w:divBdr>
        <w:top w:val="none" w:sz="0" w:space="0" w:color="auto"/>
        <w:left w:val="none" w:sz="0" w:space="0" w:color="auto"/>
        <w:bottom w:val="none" w:sz="0" w:space="0" w:color="auto"/>
        <w:right w:val="none" w:sz="0" w:space="0" w:color="auto"/>
      </w:divBdr>
    </w:div>
    <w:div w:id="280304187">
      <w:bodyDiv w:val="1"/>
      <w:marLeft w:val="0"/>
      <w:marRight w:val="0"/>
      <w:marTop w:val="0"/>
      <w:marBottom w:val="0"/>
      <w:divBdr>
        <w:top w:val="none" w:sz="0" w:space="0" w:color="auto"/>
        <w:left w:val="none" w:sz="0" w:space="0" w:color="auto"/>
        <w:bottom w:val="none" w:sz="0" w:space="0" w:color="auto"/>
        <w:right w:val="none" w:sz="0" w:space="0" w:color="auto"/>
      </w:divBdr>
    </w:div>
    <w:div w:id="292180556">
      <w:bodyDiv w:val="1"/>
      <w:marLeft w:val="0"/>
      <w:marRight w:val="0"/>
      <w:marTop w:val="0"/>
      <w:marBottom w:val="0"/>
      <w:divBdr>
        <w:top w:val="none" w:sz="0" w:space="0" w:color="auto"/>
        <w:left w:val="none" w:sz="0" w:space="0" w:color="auto"/>
        <w:bottom w:val="none" w:sz="0" w:space="0" w:color="auto"/>
        <w:right w:val="none" w:sz="0" w:space="0" w:color="auto"/>
      </w:divBdr>
    </w:div>
    <w:div w:id="298190716">
      <w:bodyDiv w:val="1"/>
      <w:marLeft w:val="0"/>
      <w:marRight w:val="0"/>
      <w:marTop w:val="0"/>
      <w:marBottom w:val="0"/>
      <w:divBdr>
        <w:top w:val="none" w:sz="0" w:space="0" w:color="auto"/>
        <w:left w:val="none" w:sz="0" w:space="0" w:color="auto"/>
        <w:bottom w:val="none" w:sz="0" w:space="0" w:color="auto"/>
        <w:right w:val="none" w:sz="0" w:space="0" w:color="auto"/>
      </w:divBdr>
      <w:divsChild>
        <w:div w:id="865481458">
          <w:marLeft w:val="300"/>
          <w:marRight w:val="300"/>
          <w:marTop w:val="0"/>
          <w:marBottom w:val="0"/>
          <w:divBdr>
            <w:top w:val="none" w:sz="0" w:space="0" w:color="auto"/>
            <w:left w:val="none" w:sz="0" w:space="0" w:color="auto"/>
            <w:bottom w:val="none" w:sz="0" w:space="0" w:color="auto"/>
            <w:right w:val="none" w:sz="0" w:space="0" w:color="auto"/>
          </w:divBdr>
          <w:divsChild>
            <w:div w:id="1741363043">
              <w:marLeft w:val="0"/>
              <w:marRight w:val="300"/>
              <w:marTop w:val="0"/>
              <w:marBottom w:val="0"/>
              <w:divBdr>
                <w:top w:val="none" w:sz="0" w:space="0" w:color="auto"/>
                <w:left w:val="none" w:sz="0" w:space="0" w:color="auto"/>
                <w:bottom w:val="none" w:sz="0" w:space="0" w:color="auto"/>
                <w:right w:val="none" w:sz="0" w:space="0" w:color="auto"/>
              </w:divBdr>
            </w:div>
            <w:div w:id="1934625332">
              <w:marLeft w:val="0"/>
              <w:marRight w:val="300"/>
              <w:marTop w:val="0"/>
              <w:marBottom w:val="0"/>
              <w:divBdr>
                <w:top w:val="none" w:sz="0" w:space="0" w:color="auto"/>
                <w:left w:val="none" w:sz="0" w:space="0" w:color="auto"/>
                <w:bottom w:val="none" w:sz="0" w:space="0" w:color="auto"/>
                <w:right w:val="none" w:sz="0" w:space="0" w:color="auto"/>
              </w:divBdr>
              <w:divsChild>
                <w:div w:id="12179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6642">
          <w:marLeft w:val="300"/>
          <w:marRight w:val="300"/>
          <w:marTop w:val="0"/>
          <w:marBottom w:val="0"/>
          <w:divBdr>
            <w:top w:val="none" w:sz="0" w:space="0" w:color="auto"/>
            <w:left w:val="none" w:sz="0" w:space="0" w:color="auto"/>
            <w:bottom w:val="none" w:sz="0" w:space="0" w:color="auto"/>
            <w:right w:val="none" w:sz="0" w:space="0" w:color="auto"/>
          </w:divBdr>
          <w:divsChild>
            <w:div w:id="342518026">
              <w:marLeft w:val="0"/>
              <w:marRight w:val="300"/>
              <w:marTop w:val="0"/>
              <w:marBottom w:val="0"/>
              <w:divBdr>
                <w:top w:val="none" w:sz="0" w:space="0" w:color="auto"/>
                <w:left w:val="none" w:sz="0" w:space="0" w:color="auto"/>
                <w:bottom w:val="none" w:sz="0" w:space="0" w:color="auto"/>
                <w:right w:val="none" w:sz="0" w:space="0" w:color="auto"/>
              </w:divBdr>
              <w:divsChild>
                <w:div w:id="212740139">
                  <w:marLeft w:val="0"/>
                  <w:marRight w:val="0"/>
                  <w:marTop w:val="0"/>
                  <w:marBottom w:val="0"/>
                  <w:divBdr>
                    <w:top w:val="none" w:sz="0" w:space="0" w:color="auto"/>
                    <w:left w:val="none" w:sz="0" w:space="0" w:color="auto"/>
                    <w:bottom w:val="none" w:sz="0" w:space="0" w:color="auto"/>
                    <w:right w:val="none" w:sz="0" w:space="0" w:color="auto"/>
                  </w:divBdr>
                </w:div>
              </w:divsChild>
            </w:div>
            <w:div w:id="139161650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317001586">
      <w:bodyDiv w:val="1"/>
      <w:marLeft w:val="0"/>
      <w:marRight w:val="0"/>
      <w:marTop w:val="0"/>
      <w:marBottom w:val="0"/>
      <w:divBdr>
        <w:top w:val="none" w:sz="0" w:space="0" w:color="auto"/>
        <w:left w:val="none" w:sz="0" w:space="0" w:color="auto"/>
        <w:bottom w:val="none" w:sz="0" w:space="0" w:color="auto"/>
        <w:right w:val="none" w:sz="0" w:space="0" w:color="auto"/>
      </w:divBdr>
    </w:div>
    <w:div w:id="343823966">
      <w:bodyDiv w:val="1"/>
      <w:marLeft w:val="0"/>
      <w:marRight w:val="0"/>
      <w:marTop w:val="0"/>
      <w:marBottom w:val="0"/>
      <w:divBdr>
        <w:top w:val="none" w:sz="0" w:space="0" w:color="auto"/>
        <w:left w:val="none" w:sz="0" w:space="0" w:color="auto"/>
        <w:bottom w:val="none" w:sz="0" w:space="0" w:color="auto"/>
        <w:right w:val="none" w:sz="0" w:space="0" w:color="auto"/>
      </w:divBdr>
    </w:div>
    <w:div w:id="392118399">
      <w:bodyDiv w:val="1"/>
      <w:marLeft w:val="0"/>
      <w:marRight w:val="0"/>
      <w:marTop w:val="0"/>
      <w:marBottom w:val="0"/>
      <w:divBdr>
        <w:top w:val="none" w:sz="0" w:space="0" w:color="auto"/>
        <w:left w:val="none" w:sz="0" w:space="0" w:color="auto"/>
        <w:bottom w:val="none" w:sz="0" w:space="0" w:color="auto"/>
        <w:right w:val="none" w:sz="0" w:space="0" w:color="auto"/>
      </w:divBdr>
      <w:divsChild>
        <w:div w:id="42681504">
          <w:marLeft w:val="274"/>
          <w:marRight w:val="0"/>
          <w:marTop w:val="0"/>
          <w:marBottom w:val="200"/>
          <w:divBdr>
            <w:top w:val="none" w:sz="0" w:space="0" w:color="auto"/>
            <w:left w:val="none" w:sz="0" w:space="0" w:color="auto"/>
            <w:bottom w:val="none" w:sz="0" w:space="0" w:color="auto"/>
            <w:right w:val="none" w:sz="0" w:space="0" w:color="auto"/>
          </w:divBdr>
        </w:div>
        <w:div w:id="650981749">
          <w:marLeft w:val="274"/>
          <w:marRight w:val="0"/>
          <w:marTop w:val="0"/>
          <w:marBottom w:val="200"/>
          <w:divBdr>
            <w:top w:val="none" w:sz="0" w:space="0" w:color="auto"/>
            <w:left w:val="none" w:sz="0" w:space="0" w:color="auto"/>
            <w:bottom w:val="none" w:sz="0" w:space="0" w:color="auto"/>
            <w:right w:val="none" w:sz="0" w:space="0" w:color="auto"/>
          </w:divBdr>
        </w:div>
        <w:div w:id="778718287">
          <w:marLeft w:val="274"/>
          <w:marRight w:val="0"/>
          <w:marTop w:val="0"/>
          <w:marBottom w:val="200"/>
          <w:divBdr>
            <w:top w:val="none" w:sz="0" w:space="0" w:color="auto"/>
            <w:left w:val="none" w:sz="0" w:space="0" w:color="auto"/>
            <w:bottom w:val="none" w:sz="0" w:space="0" w:color="auto"/>
            <w:right w:val="none" w:sz="0" w:space="0" w:color="auto"/>
          </w:divBdr>
        </w:div>
        <w:div w:id="899243532">
          <w:marLeft w:val="274"/>
          <w:marRight w:val="0"/>
          <w:marTop w:val="0"/>
          <w:marBottom w:val="200"/>
          <w:divBdr>
            <w:top w:val="none" w:sz="0" w:space="0" w:color="auto"/>
            <w:left w:val="none" w:sz="0" w:space="0" w:color="auto"/>
            <w:bottom w:val="none" w:sz="0" w:space="0" w:color="auto"/>
            <w:right w:val="none" w:sz="0" w:space="0" w:color="auto"/>
          </w:divBdr>
        </w:div>
        <w:div w:id="968778851">
          <w:marLeft w:val="274"/>
          <w:marRight w:val="0"/>
          <w:marTop w:val="0"/>
          <w:marBottom w:val="200"/>
          <w:divBdr>
            <w:top w:val="none" w:sz="0" w:space="0" w:color="auto"/>
            <w:left w:val="none" w:sz="0" w:space="0" w:color="auto"/>
            <w:bottom w:val="none" w:sz="0" w:space="0" w:color="auto"/>
            <w:right w:val="none" w:sz="0" w:space="0" w:color="auto"/>
          </w:divBdr>
        </w:div>
        <w:div w:id="1295208446">
          <w:marLeft w:val="274"/>
          <w:marRight w:val="0"/>
          <w:marTop w:val="0"/>
          <w:marBottom w:val="200"/>
          <w:divBdr>
            <w:top w:val="none" w:sz="0" w:space="0" w:color="auto"/>
            <w:left w:val="none" w:sz="0" w:space="0" w:color="auto"/>
            <w:bottom w:val="none" w:sz="0" w:space="0" w:color="auto"/>
            <w:right w:val="none" w:sz="0" w:space="0" w:color="auto"/>
          </w:divBdr>
        </w:div>
        <w:div w:id="1510751383">
          <w:marLeft w:val="274"/>
          <w:marRight w:val="0"/>
          <w:marTop w:val="0"/>
          <w:marBottom w:val="200"/>
          <w:divBdr>
            <w:top w:val="none" w:sz="0" w:space="0" w:color="auto"/>
            <w:left w:val="none" w:sz="0" w:space="0" w:color="auto"/>
            <w:bottom w:val="none" w:sz="0" w:space="0" w:color="auto"/>
            <w:right w:val="none" w:sz="0" w:space="0" w:color="auto"/>
          </w:divBdr>
        </w:div>
      </w:divsChild>
    </w:div>
    <w:div w:id="409666116">
      <w:bodyDiv w:val="1"/>
      <w:marLeft w:val="0"/>
      <w:marRight w:val="0"/>
      <w:marTop w:val="0"/>
      <w:marBottom w:val="0"/>
      <w:divBdr>
        <w:top w:val="none" w:sz="0" w:space="0" w:color="auto"/>
        <w:left w:val="none" w:sz="0" w:space="0" w:color="auto"/>
        <w:bottom w:val="none" w:sz="0" w:space="0" w:color="auto"/>
        <w:right w:val="none" w:sz="0" w:space="0" w:color="auto"/>
      </w:divBdr>
      <w:divsChild>
        <w:div w:id="1184513430">
          <w:marLeft w:val="0"/>
          <w:marRight w:val="0"/>
          <w:marTop w:val="0"/>
          <w:marBottom w:val="0"/>
          <w:divBdr>
            <w:top w:val="none" w:sz="0" w:space="0" w:color="auto"/>
            <w:left w:val="none" w:sz="0" w:space="0" w:color="auto"/>
            <w:bottom w:val="none" w:sz="0" w:space="0" w:color="auto"/>
            <w:right w:val="none" w:sz="0" w:space="0" w:color="auto"/>
          </w:divBdr>
          <w:divsChild>
            <w:div w:id="586694168">
              <w:marLeft w:val="0"/>
              <w:marRight w:val="0"/>
              <w:marTop w:val="0"/>
              <w:marBottom w:val="0"/>
              <w:divBdr>
                <w:top w:val="none" w:sz="0" w:space="0" w:color="auto"/>
                <w:left w:val="none" w:sz="0" w:space="0" w:color="auto"/>
                <w:bottom w:val="none" w:sz="0" w:space="0" w:color="auto"/>
                <w:right w:val="none" w:sz="0" w:space="0" w:color="auto"/>
              </w:divBdr>
              <w:divsChild>
                <w:div w:id="1695226639">
                  <w:marLeft w:val="0"/>
                  <w:marRight w:val="0"/>
                  <w:marTop w:val="0"/>
                  <w:marBottom w:val="0"/>
                  <w:divBdr>
                    <w:top w:val="none" w:sz="0" w:space="0" w:color="auto"/>
                    <w:left w:val="none" w:sz="0" w:space="0" w:color="auto"/>
                    <w:bottom w:val="none" w:sz="0" w:space="0" w:color="auto"/>
                    <w:right w:val="none" w:sz="0" w:space="0" w:color="auto"/>
                  </w:divBdr>
                  <w:divsChild>
                    <w:div w:id="1400576">
                      <w:marLeft w:val="300"/>
                      <w:marRight w:val="300"/>
                      <w:marTop w:val="0"/>
                      <w:marBottom w:val="0"/>
                      <w:divBdr>
                        <w:top w:val="none" w:sz="0" w:space="0" w:color="auto"/>
                        <w:left w:val="none" w:sz="0" w:space="0" w:color="auto"/>
                        <w:bottom w:val="none" w:sz="0" w:space="0" w:color="auto"/>
                        <w:right w:val="none" w:sz="0" w:space="0" w:color="auto"/>
                      </w:divBdr>
                      <w:divsChild>
                        <w:div w:id="1786536333">
                          <w:marLeft w:val="0"/>
                          <w:marRight w:val="0"/>
                          <w:marTop w:val="0"/>
                          <w:marBottom w:val="0"/>
                          <w:divBdr>
                            <w:top w:val="none" w:sz="0" w:space="0" w:color="auto"/>
                            <w:left w:val="none" w:sz="0" w:space="0" w:color="auto"/>
                            <w:bottom w:val="none" w:sz="0" w:space="0" w:color="auto"/>
                            <w:right w:val="none" w:sz="0" w:space="0" w:color="auto"/>
                          </w:divBdr>
                          <w:divsChild>
                            <w:div w:id="1765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18998">
                      <w:marLeft w:val="300"/>
                      <w:marRight w:val="300"/>
                      <w:marTop w:val="0"/>
                      <w:marBottom w:val="0"/>
                      <w:divBdr>
                        <w:top w:val="none" w:sz="0" w:space="0" w:color="auto"/>
                        <w:left w:val="none" w:sz="0" w:space="0" w:color="auto"/>
                        <w:bottom w:val="none" w:sz="0" w:space="0" w:color="auto"/>
                        <w:right w:val="none" w:sz="0" w:space="0" w:color="auto"/>
                      </w:divBdr>
                      <w:divsChild>
                        <w:div w:id="938563941">
                          <w:marLeft w:val="0"/>
                          <w:marRight w:val="0"/>
                          <w:marTop w:val="0"/>
                          <w:marBottom w:val="0"/>
                          <w:divBdr>
                            <w:top w:val="none" w:sz="0" w:space="0" w:color="auto"/>
                            <w:left w:val="none" w:sz="0" w:space="0" w:color="auto"/>
                            <w:bottom w:val="none" w:sz="0" w:space="0" w:color="auto"/>
                            <w:right w:val="none" w:sz="0" w:space="0" w:color="auto"/>
                          </w:divBdr>
                          <w:divsChild>
                            <w:div w:id="255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2506">
                      <w:marLeft w:val="300"/>
                      <w:marRight w:val="300"/>
                      <w:marTop w:val="0"/>
                      <w:marBottom w:val="0"/>
                      <w:divBdr>
                        <w:top w:val="none" w:sz="0" w:space="0" w:color="auto"/>
                        <w:left w:val="none" w:sz="0" w:space="0" w:color="auto"/>
                        <w:bottom w:val="none" w:sz="0" w:space="0" w:color="auto"/>
                        <w:right w:val="none" w:sz="0" w:space="0" w:color="auto"/>
                      </w:divBdr>
                      <w:divsChild>
                        <w:div w:id="1998916307">
                          <w:marLeft w:val="0"/>
                          <w:marRight w:val="0"/>
                          <w:marTop w:val="0"/>
                          <w:marBottom w:val="0"/>
                          <w:divBdr>
                            <w:top w:val="none" w:sz="0" w:space="0" w:color="auto"/>
                            <w:left w:val="none" w:sz="0" w:space="0" w:color="auto"/>
                            <w:bottom w:val="none" w:sz="0" w:space="0" w:color="auto"/>
                            <w:right w:val="none" w:sz="0" w:space="0" w:color="auto"/>
                          </w:divBdr>
                          <w:divsChild>
                            <w:div w:id="4005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6672">
                      <w:marLeft w:val="300"/>
                      <w:marRight w:val="300"/>
                      <w:marTop w:val="0"/>
                      <w:marBottom w:val="0"/>
                      <w:divBdr>
                        <w:top w:val="none" w:sz="0" w:space="0" w:color="auto"/>
                        <w:left w:val="none" w:sz="0" w:space="0" w:color="auto"/>
                        <w:bottom w:val="none" w:sz="0" w:space="0" w:color="auto"/>
                        <w:right w:val="none" w:sz="0" w:space="0" w:color="auto"/>
                      </w:divBdr>
                      <w:divsChild>
                        <w:div w:id="1995061665">
                          <w:marLeft w:val="0"/>
                          <w:marRight w:val="0"/>
                          <w:marTop w:val="0"/>
                          <w:marBottom w:val="0"/>
                          <w:divBdr>
                            <w:top w:val="none" w:sz="0" w:space="0" w:color="auto"/>
                            <w:left w:val="none" w:sz="0" w:space="0" w:color="auto"/>
                            <w:bottom w:val="none" w:sz="0" w:space="0" w:color="auto"/>
                            <w:right w:val="none" w:sz="0" w:space="0" w:color="auto"/>
                          </w:divBdr>
                          <w:divsChild>
                            <w:div w:id="2386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4807">
                      <w:marLeft w:val="300"/>
                      <w:marRight w:val="300"/>
                      <w:marTop w:val="0"/>
                      <w:marBottom w:val="0"/>
                      <w:divBdr>
                        <w:top w:val="none" w:sz="0" w:space="0" w:color="auto"/>
                        <w:left w:val="none" w:sz="0" w:space="0" w:color="auto"/>
                        <w:bottom w:val="none" w:sz="0" w:space="0" w:color="auto"/>
                        <w:right w:val="none" w:sz="0" w:space="0" w:color="auto"/>
                      </w:divBdr>
                      <w:divsChild>
                        <w:div w:id="2050639416">
                          <w:marLeft w:val="0"/>
                          <w:marRight w:val="0"/>
                          <w:marTop w:val="0"/>
                          <w:marBottom w:val="0"/>
                          <w:divBdr>
                            <w:top w:val="none" w:sz="0" w:space="0" w:color="auto"/>
                            <w:left w:val="none" w:sz="0" w:space="0" w:color="auto"/>
                            <w:bottom w:val="none" w:sz="0" w:space="0" w:color="auto"/>
                            <w:right w:val="none" w:sz="0" w:space="0" w:color="auto"/>
                          </w:divBdr>
                          <w:divsChild>
                            <w:div w:id="184589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38772">
                      <w:marLeft w:val="300"/>
                      <w:marRight w:val="300"/>
                      <w:marTop w:val="0"/>
                      <w:marBottom w:val="0"/>
                      <w:divBdr>
                        <w:top w:val="none" w:sz="0" w:space="0" w:color="auto"/>
                        <w:left w:val="none" w:sz="0" w:space="0" w:color="auto"/>
                        <w:bottom w:val="none" w:sz="0" w:space="0" w:color="auto"/>
                        <w:right w:val="none" w:sz="0" w:space="0" w:color="auto"/>
                      </w:divBdr>
                      <w:divsChild>
                        <w:div w:id="2015648864">
                          <w:marLeft w:val="0"/>
                          <w:marRight w:val="0"/>
                          <w:marTop w:val="0"/>
                          <w:marBottom w:val="0"/>
                          <w:divBdr>
                            <w:top w:val="none" w:sz="0" w:space="0" w:color="auto"/>
                            <w:left w:val="none" w:sz="0" w:space="0" w:color="auto"/>
                            <w:bottom w:val="none" w:sz="0" w:space="0" w:color="auto"/>
                            <w:right w:val="none" w:sz="0" w:space="0" w:color="auto"/>
                          </w:divBdr>
                          <w:divsChild>
                            <w:div w:id="19017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814001">
      <w:bodyDiv w:val="1"/>
      <w:marLeft w:val="0"/>
      <w:marRight w:val="0"/>
      <w:marTop w:val="0"/>
      <w:marBottom w:val="0"/>
      <w:divBdr>
        <w:top w:val="none" w:sz="0" w:space="0" w:color="auto"/>
        <w:left w:val="none" w:sz="0" w:space="0" w:color="auto"/>
        <w:bottom w:val="none" w:sz="0" w:space="0" w:color="auto"/>
        <w:right w:val="none" w:sz="0" w:space="0" w:color="auto"/>
      </w:divBdr>
    </w:div>
    <w:div w:id="416635577">
      <w:bodyDiv w:val="1"/>
      <w:marLeft w:val="0"/>
      <w:marRight w:val="0"/>
      <w:marTop w:val="0"/>
      <w:marBottom w:val="0"/>
      <w:divBdr>
        <w:top w:val="none" w:sz="0" w:space="0" w:color="auto"/>
        <w:left w:val="none" w:sz="0" w:space="0" w:color="auto"/>
        <w:bottom w:val="none" w:sz="0" w:space="0" w:color="auto"/>
        <w:right w:val="none" w:sz="0" w:space="0" w:color="auto"/>
      </w:divBdr>
    </w:div>
    <w:div w:id="437919885">
      <w:bodyDiv w:val="1"/>
      <w:marLeft w:val="0"/>
      <w:marRight w:val="0"/>
      <w:marTop w:val="0"/>
      <w:marBottom w:val="0"/>
      <w:divBdr>
        <w:top w:val="none" w:sz="0" w:space="0" w:color="auto"/>
        <w:left w:val="none" w:sz="0" w:space="0" w:color="auto"/>
        <w:bottom w:val="none" w:sz="0" w:space="0" w:color="auto"/>
        <w:right w:val="none" w:sz="0" w:space="0" w:color="auto"/>
      </w:divBdr>
    </w:div>
    <w:div w:id="439641555">
      <w:bodyDiv w:val="1"/>
      <w:marLeft w:val="0"/>
      <w:marRight w:val="0"/>
      <w:marTop w:val="0"/>
      <w:marBottom w:val="0"/>
      <w:divBdr>
        <w:top w:val="none" w:sz="0" w:space="0" w:color="auto"/>
        <w:left w:val="none" w:sz="0" w:space="0" w:color="auto"/>
        <w:bottom w:val="none" w:sz="0" w:space="0" w:color="auto"/>
        <w:right w:val="none" w:sz="0" w:space="0" w:color="auto"/>
      </w:divBdr>
    </w:div>
    <w:div w:id="444735845">
      <w:bodyDiv w:val="1"/>
      <w:marLeft w:val="0"/>
      <w:marRight w:val="0"/>
      <w:marTop w:val="0"/>
      <w:marBottom w:val="0"/>
      <w:divBdr>
        <w:top w:val="none" w:sz="0" w:space="0" w:color="auto"/>
        <w:left w:val="none" w:sz="0" w:space="0" w:color="auto"/>
        <w:bottom w:val="none" w:sz="0" w:space="0" w:color="auto"/>
        <w:right w:val="none" w:sz="0" w:space="0" w:color="auto"/>
      </w:divBdr>
    </w:div>
    <w:div w:id="446123528">
      <w:bodyDiv w:val="1"/>
      <w:marLeft w:val="0"/>
      <w:marRight w:val="0"/>
      <w:marTop w:val="0"/>
      <w:marBottom w:val="0"/>
      <w:divBdr>
        <w:top w:val="none" w:sz="0" w:space="0" w:color="auto"/>
        <w:left w:val="none" w:sz="0" w:space="0" w:color="auto"/>
        <w:bottom w:val="none" w:sz="0" w:space="0" w:color="auto"/>
        <w:right w:val="none" w:sz="0" w:space="0" w:color="auto"/>
      </w:divBdr>
      <w:divsChild>
        <w:div w:id="1277642147">
          <w:marLeft w:val="446"/>
          <w:marRight w:val="0"/>
          <w:marTop w:val="120"/>
          <w:marBottom w:val="120"/>
          <w:divBdr>
            <w:top w:val="none" w:sz="0" w:space="0" w:color="auto"/>
            <w:left w:val="none" w:sz="0" w:space="0" w:color="auto"/>
            <w:bottom w:val="none" w:sz="0" w:space="0" w:color="auto"/>
            <w:right w:val="none" w:sz="0" w:space="0" w:color="auto"/>
          </w:divBdr>
        </w:div>
      </w:divsChild>
    </w:div>
    <w:div w:id="455680872">
      <w:bodyDiv w:val="1"/>
      <w:marLeft w:val="0"/>
      <w:marRight w:val="0"/>
      <w:marTop w:val="0"/>
      <w:marBottom w:val="0"/>
      <w:divBdr>
        <w:top w:val="none" w:sz="0" w:space="0" w:color="auto"/>
        <w:left w:val="none" w:sz="0" w:space="0" w:color="auto"/>
        <w:bottom w:val="none" w:sz="0" w:space="0" w:color="auto"/>
        <w:right w:val="none" w:sz="0" w:space="0" w:color="auto"/>
      </w:divBdr>
      <w:divsChild>
        <w:div w:id="4483737">
          <w:marLeft w:val="893"/>
          <w:marRight w:val="0"/>
          <w:marTop w:val="67"/>
          <w:marBottom w:val="0"/>
          <w:divBdr>
            <w:top w:val="none" w:sz="0" w:space="0" w:color="auto"/>
            <w:left w:val="none" w:sz="0" w:space="0" w:color="auto"/>
            <w:bottom w:val="none" w:sz="0" w:space="0" w:color="auto"/>
            <w:right w:val="none" w:sz="0" w:space="0" w:color="auto"/>
          </w:divBdr>
        </w:div>
        <w:div w:id="247349919">
          <w:marLeft w:val="893"/>
          <w:marRight w:val="0"/>
          <w:marTop w:val="72"/>
          <w:marBottom w:val="0"/>
          <w:divBdr>
            <w:top w:val="none" w:sz="0" w:space="0" w:color="auto"/>
            <w:left w:val="none" w:sz="0" w:space="0" w:color="auto"/>
            <w:bottom w:val="none" w:sz="0" w:space="0" w:color="auto"/>
            <w:right w:val="none" w:sz="0" w:space="0" w:color="auto"/>
          </w:divBdr>
        </w:div>
        <w:div w:id="361441340">
          <w:marLeft w:val="893"/>
          <w:marRight w:val="0"/>
          <w:marTop w:val="72"/>
          <w:marBottom w:val="0"/>
          <w:divBdr>
            <w:top w:val="none" w:sz="0" w:space="0" w:color="auto"/>
            <w:left w:val="none" w:sz="0" w:space="0" w:color="auto"/>
            <w:bottom w:val="none" w:sz="0" w:space="0" w:color="auto"/>
            <w:right w:val="none" w:sz="0" w:space="0" w:color="auto"/>
          </w:divBdr>
        </w:div>
        <w:div w:id="903376661">
          <w:marLeft w:val="1613"/>
          <w:marRight w:val="0"/>
          <w:marTop w:val="72"/>
          <w:marBottom w:val="0"/>
          <w:divBdr>
            <w:top w:val="none" w:sz="0" w:space="0" w:color="auto"/>
            <w:left w:val="none" w:sz="0" w:space="0" w:color="auto"/>
            <w:bottom w:val="none" w:sz="0" w:space="0" w:color="auto"/>
            <w:right w:val="none" w:sz="0" w:space="0" w:color="auto"/>
          </w:divBdr>
        </w:div>
        <w:div w:id="1054736881">
          <w:marLeft w:val="893"/>
          <w:marRight w:val="0"/>
          <w:marTop w:val="72"/>
          <w:marBottom w:val="0"/>
          <w:divBdr>
            <w:top w:val="none" w:sz="0" w:space="0" w:color="auto"/>
            <w:left w:val="none" w:sz="0" w:space="0" w:color="auto"/>
            <w:bottom w:val="none" w:sz="0" w:space="0" w:color="auto"/>
            <w:right w:val="none" w:sz="0" w:space="0" w:color="auto"/>
          </w:divBdr>
        </w:div>
        <w:div w:id="1246379117">
          <w:marLeft w:val="893"/>
          <w:marRight w:val="0"/>
          <w:marTop w:val="72"/>
          <w:marBottom w:val="0"/>
          <w:divBdr>
            <w:top w:val="none" w:sz="0" w:space="0" w:color="auto"/>
            <w:left w:val="none" w:sz="0" w:space="0" w:color="auto"/>
            <w:bottom w:val="none" w:sz="0" w:space="0" w:color="auto"/>
            <w:right w:val="none" w:sz="0" w:space="0" w:color="auto"/>
          </w:divBdr>
        </w:div>
        <w:div w:id="1514227577">
          <w:marLeft w:val="173"/>
          <w:marRight w:val="0"/>
          <w:marTop w:val="72"/>
          <w:marBottom w:val="0"/>
          <w:divBdr>
            <w:top w:val="none" w:sz="0" w:space="0" w:color="auto"/>
            <w:left w:val="none" w:sz="0" w:space="0" w:color="auto"/>
            <w:bottom w:val="none" w:sz="0" w:space="0" w:color="auto"/>
            <w:right w:val="none" w:sz="0" w:space="0" w:color="auto"/>
          </w:divBdr>
        </w:div>
      </w:divsChild>
    </w:div>
    <w:div w:id="469053375">
      <w:bodyDiv w:val="1"/>
      <w:marLeft w:val="0"/>
      <w:marRight w:val="0"/>
      <w:marTop w:val="0"/>
      <w:marBottom w:val="0"/>
      <w:divBdr>
        <w:top w:val="none" w:sz="0" w:space="0" w:color="auto"/>
        <w:left w:val="none" w:sz="0" w:space="0" w:color="auto"/>
        <w:bottom w:val="none" w:sz="0" w:space="0" w:color="auto"/>
        <w:right w:val="none" w:sz="0" w:space="0" w:color="auto"/>
      </w:divBdr>
    </w:div>
    <w:div w:id="470098343">
      <w:bodyDiv w:val="1"/>
      <w:marLeft w:val="0"/>
      <w:marRight w:val="0"/>
      <w:marTop w:val="0"/>
      <w:marBottom w:val="0"/>
      <w:divBdr>
        <w:top w:val="none" w:sz="0" w:space="0" w:color="auto"/>
        <w:left w:val="none" w:sz="0" w:space="0" w:color="auto"/>
        <w:bottom w:val="none" w:sz="0" w:space="0" w:color="auto"/>
        <w:right w:val="none" w:sz="0" w:space="0" w:color="auto"/>
      </w:divBdr>
    </w:div>
    <w:div w:id="523245791">
      <w:bodyDiv w:val="1"/>
      <w:marLeft w:val="0"/>
      <w:marRight w:val="0"/>
      <w:marTop w:val="0"/>
      <w:marBottom w:val="0"/>
      <w:divBdr>
        <w:top w:val="none" w:sz="0" w:space="0" w:color="auto"/>
        <w:left w:val="none" w:sz="0" w:space="0" w:color="auto"/>
        <w:bottom w:val="none" w:sz="0" w:space="0" w:color="auto"/>
        <w:right w:val="none" w:sz="0" w:space="0" w:color="auto"/>
      </w:divBdr>
      <w:divsChild>
        <w:div w:id="1122068058">
          <w:marLeft w:val="0"/>
          <w:marRight w:val="0"/>
          <w:marTop w:val="0"/>
          <w:marBottom w:val="0"/>
          <w:divBdr>
            <w:top w:val="none" w:sz="0" w:space="0" w:color="auto"/>
            <w:left w:val="none" w:sz="0" w:space="0" w:color="auto"/>
            <w:bottom w:val="none" w:sz="0" w:space="0" w:color="auto"/>
            <w:right w:val="none" w:sz="0" w:space="0" w:color="auto"/>
          </w:divBdr>
          <w:divsChild>
            <w:div w:id="1583025692">
              <w:marLeft w:val="0"/>
              <w:marRight w:val="0"/>
              <w:marTop w:val="0"/>
              <w:marBottom w:val="0"/>
              <w:divBdr>
                <w:top w:val="none" w:sz="0" w:space="0" w:color="auto"/>
                <w:left w:val="none" w:sz="0" w:space="0" w:color="auto"/>
                <w:bottom w:val="none" w:sz="0" w:space="0" w:color="auto"/>
                <w:right w:val="none" w:sz="0" w:space="0" w:color="auto"/>
              </w:divBdr>
              <w:divsChild>
                <w:div w:id="1676151781">
                  <w:marLeft w:val="0"/>
                  <w:marRight w:val="0"/>
                  <w:marTop w:val="0"/>
                  <w:marBottom w:val="0"/>
                  <w:divBdr>
                    <w:top w:val="none" w:sz="0" w:space="0" w:color="auto"/>
                    <w:left w:val="none" w:sz="0" w:space="0" w:color="auto"/>
                    <w:bottom w:val="none" w:sz="0" w:space="0" w:color="auto"/>
                    <w:right w:val="none" w:sz="0" w:space="0" w:color="auto"/>
                  </w:divBdr>
                  <w:divsChild>
                    <w:div w:id="314650707">
                      <w:marLeft w:val="0"/>
                      <w:marRight w:val="0"/>
                      <w:marTop w:val="0"/>
                      <w:marBottom w:val="0"/>
                      <w:divBdr>
                        <w:top w:val="none" w:sz="0" w:space="0" w:color="auto"/>
                        <w:left w:val="none" w:sz="0" w:space="0" w:color="auto"/>
                        <w:bottom w:val="none" w:sz="0" w:space="0" w:color="auto"/>
                        <w:right w:val="none" w:sz="0" w:space="0" w:color="auto"/>
                      </w:divBdr>
                      <w:divsChild>
                        <w:div w:id="1314216917">
                          <w:marLeft w:val="0"/>
                          <w:marRight w:val="0"/>
                          <w:marTop w:val="0"/>
                          <w:marBottom w:val="0"/>
                          <w:divBdr>
                            <w:top w:val="none" w:sz="0" w:space="0" w:color="auto"/>
                            <w:left w:val="none" w:sz="0" w:space="0" w:color="auto"/>
                            <w:bottom w:val="none" w:sz="0" w:space="0" w:color="auto"/>
                            <w:right w:val="none" w:sz="0" w:space="0" w:color="auto"/>
                          </w:divBdr>
                          <w:divsChild>
                            <w:div w:id="1245185490">
                              <w:marLeft w:val="0"/>
                              <w:marRight w:val="0"/>
                              <w:marTop w:val="0"/>
                              <w:marBottom w:val="0"/>
                              <w:divBdr>
                                <w:top w:val="none" w:sz="0" w:space="0" w:color="auto"/>
                                <w:left w:val="none" w:sz="0" w:space="0" w:color="auto"/>
                                <w:bottom w:val="none" w:sz="0" w:space="0" w:color="auto"/>
                                <w:right w:val="none" w:sz="0" w:space="0" w:color="auto"/>
                              </w:divBdr>
                              <w:divsChild>
                                <w:div w:id="1711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302335">
      <w:bodyDiv w:val="1"/>
      <w:marLeft w:val="0"/>
      <w:marRight w:val="0"/>
      <w:marTop w:val="0"/>
      <w:marBottom w:val="0"/>
      <w:divBdr>
        <w:top w:val="none" w:sz="0" w:space="0" w:color="auto"/>
        <w:left w:val="none" w:sz="0" w:space="0" w:color="auto"/>
        <w:bottom w:val="none" w:sz="0" w:space="0" w:color="auto"/>
        <w:right w:val="none" w:sz="0" w:space="0" w:color="auto"/>
      </w:divBdr>
      <w:divsChild>
        <w:div w:id="698703572">
          <w:marLeft w:val="0"/>
          <w:marRight w:val="0"/>
          <w:marTop w:val="0"/>
          <w:marBottom w:val="0"/>
          <w:divBdr>
            <w:top w:val="none" w:sz="0" w:space="0" w:color="auto"/>
            <w:left w:val="none" w:sz="0" w:space="0" w:color="auto"/>
            <w:bottom w:val="none" w:sz="0" w:space="0" w:color="auto"/>
            <w:right w:val="none" w:sz="0" w:space="0" w:color="auto"/>
          </w:divBdr>
          <w:divsChild>
            <w:div w:id="10552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12489">
      <w:bodyDiv w:val="1"/>
      <w:marLeft w:val="0"/>
      <w:marRight w:val="0"/>
      <w:marTop w:val="0"/>
      <w:marBottom w:val="0"/>
      <w:divBdr>
        <w:top w:val="none" w:sz="0" w:space="0" w:color="auto"/>
        <w:left w:val="none" w:sz="0" w:space="0" w:color="auto"/>
        <w:bottom w:val="none" w:sz="0" w:space="0" w:color="auto"/>
        <w:right w:val="none" w:sz="0" w:space="0" w:color="auto"/>
      </w:divBdr>
    </w:div>
    <w:div w:id="570891130">
      <w:bodyDiv w:val="1"/>
      <w:marLeft w:val="0"/>
      <w:marRight w:val="0"/>
      <w:marTop w:val="0"/>
      <w:marBottom w:val="0"/>
      <w:divBdr>
        <w:top w:val="none" w:sz="0" w:space="0" w:color="auto"/>
        <w:left w:val="none" w:sz="0" w:space="0" w:color="auto"/>
        <w:bottom w:val="none" w:sz="0" w:space="0" w:color="auto"/>
        <w:right w:val="none" w:sz="0" w:space="0" w:color="auto"/>
      </w:divBdr>
    </w:div>
    <w:div w:id="605885206">
      <w:bodyDiv w:val="1"/>
      <w:marLeft w:val="0"/>
      <w:marRight w:val="0"/>
      <w:marTop w:val="0"/>
      <w:marBottom w:val="0"/>
      <w:divBdr>
        <w:top w:val="none" w:sz="0" w:space="0" w:color="auto"/>
        <w:left w:val="none" w:sz="0" w:space="0" w:color="auto"/>
        <w:bottom w:val="none" w:sz="0" w:space="0" w:color="auto"/>
        <w:right w:val="none" w:sz="0" w:space="0" w:color="auto"/>
      </w:divBdr>
    </w:div>
    <w:div w:id="627510254">
      <w:bodyDiv w:val="1"/>
      <w:marLeft w:val="0"/>
      <w:marRight w:val="0"/>
      <w:marTop w:val="0"/>
      <w:marBottom w:val="0"/>
      <w:divBdr>
        <w:top w:val="none" w:sz="0" w:space="0" w:color="auto"/>
        <w:left w:val="none" w:sz="0" w:space="0" w:color="auto"/>
        <w:bottom w:val="none" w:sz="0" w:space="0" w:color="auto"/>
        <w:right w:val="none" w:sz="0" w:space="0" w:color="auto"/>
      </w:divBdr>
    </w:div>
    <w:div w:id="636226265">
      <w:bodyDiv w:val="1"/>
      <w:marLeft w:val="0"/>
      <w:marRight w:val="0"/>
      <w:marTop w:val="0"/>
      <w:marBottom w:val="0"/>
      <w:divBdr>
        <w:top w:val="none" w:sz="0" w:space="0" w:color="auto"/>
        <w:left w:val="none" w:sz="0" w:space="0" w:color="auto"/>
        <w:bottom w:val="none" w:sz="0" w:space="0" w:color="auto"/>
        <w:right w:val="none" w:sz="0" w:space="0" w:color="auto"/>
      </w:divBdr>
    </w:div>
    <w:div w:id="649216981">
      <w:bodyDiv w:val="1"/>
      <w:marLeft w:val="0"/>
      <w:marRight w:val="0"/>
      <w:marTop w:val="0"/>
      <w:marBottom w:val="0"/>
      <w:divBdr>
        <w:top w:val="none" w:sz="0" w:space="0" w:color="auto"/>
        <w:left w:val="none" w:sz="0" w:space="0" w:color="auto"/>
        <w:bottom w:val="none" w:sz="0" w:space="0" w:color="auto"/>
        <w:right w:val="none" w:sz="0" w:space="0" w:color="auto"/>
      </w:divBdr>
      <w:divsChild>
        <w:div w:id="538206259">
          <w:marLeft w:val="446"/>
          <w:marRight w:val="0"/>
          <w:marTop w:val="0"/>
          <w:marBottom w:val="60"/>
          <w:divBdr>
            <w:top w:val="none" w:sz="0" w:space="0" w:color="auto"/>
            <w:left w:val="none" w:sz="0" w:space="0" w:color="auto"/>
            <w:bottom w:val="none" w:sz="0" w:space="0" w:color="auto"/>
            <w:right w:val="none" w:sz="0" w:space="0" w:color="auto"/>
          </w:divBdr>
        </w:div>
        <w:div w:id="738207708">
          <w:marLeft w:val="446"/>
          <w:marRight w:val="0"/>
          <w:marTop w:val="0"/>
          <w:marBottom w:val="60"/>
          <w:divBdr>
            <w:top w:val="none" w:sz="0" w:space="0" w:color="auto"/>
            <w:left w:val="none" w:sz="0" w:space="0" w:color="auto"/>
            <w:bottom w:val="none" w:sz="0" w:space="0" w:color="auto"/>
            <w:right w:val="none" w:sz="0" w:space="0" w:color="auto"/>
          </w:divBdr>
        </w:div>
        <w:div w:id="938562734">
          <w:marLeft w:val="446"/>
          <w:marRight w:val="0"/>
          <w:marTop w:val="0"/>
          <w:marBottom w:val="60"/>
          <w:divBdr>
            <w:top w:val="none" w:sz="0" w:space="0" w:color="auto"/>
            <w:left w:val="none" w:sz="0" w:space="0" w:color="auto"/>
            <w:bottom w:val="none" w:sz="0" w:space="0" w:color="auto"/>
            <w:right w:val="none" w:sz="0" w:space="0" w:color="auto"/>
          </w:divBdr>
        </w:div>
        <w:div w:id="1381788629">
          <w:marLeft w:val="446"/>
          <w:marRight w:val="0"/>
          <w:marTop w:val="0"/>
          <w:marBottom w:val="60"/>
          <w:divBdr>
            <w:top w:val="none" w:sz="0" w:space="0" w:color="auto"/>
            <w:left w:val="none" w:sz="0" w:space="0" w:color="auto"/>
            <w:bottom w:val="none" w:sz="0" w:space="0" w:color="auto"/>
            <w:right w:val="none" w:sz="0" w:space="0" w:color="auto"/>
          </w:divBdr>
        </w:div>
      </w:divsChild>
    </w:div>
    <w:div w:id="706030738">
      <w:bodyDiv w:val="1"/>
      <w:marLeft w:val="0"/>
      <w:marRight w:val="0"/>
      <w:marTop w:val="0"/>
      <w:marBottom w:val="0"/>
      <w:divBdr>
        <w:top w:val="none" w:sz="0" w:space="0" w:color="auto"/>
        <w:left w:val="none" w:sz="0" w:space="0" w:color="auto"/>
        <w:bottom w:val="none" w:sz="0" w:space="0" w:color="auto"/>
        <w:right w:val="none" w:sz="0" w:space="0" w:color="auto"/>
      </w:divBdr>
    </w:div>
    <w:div w:id="707342202">
      <w:bodyDiv w:val="1"/>
      <w:marLeft w:val="0"/>
      <w:marRight w:val="0"/>
      <w:marTop w:val="0"/>
      <w:marBottom w:val="0"/>
      <w:divBdr>
        <w:top w:val="none" w:sz="0" w:space="0" w:color="auto"/>
        <w:left w:val="none" w:sz="0" w:space="0" w:color="auto"/>
        <w:bottom w:val="none" w:sz="0" w:space="0" w:color="auto"/>
        <w:right w:val="none" w:sz="0" w:space="0" w:color="auto"/>
      </w:divBdr>
    </w:div>
    <w:div w:id="707535493">
      <w:bodyDiv w:val="1"/>
      <w:marLeft w:val="0"/>
      <w:marRight w:val="0"/>
      <w:marTop w:val="0"/>
      <w:marBottom w:val="0"/>
      <w:divBdr>
        <w:top w:val="none" w:sz="0" w:space="0" w:color="auto"/>
        <w:left w:val="none" w:sz="0" w:space="0" w:color="auto"/>
        <w:bottom w:val="none" w:sz="0" w:space="0" w:color="auto"/>
        <w:right w:val="none" w:sz="0" w:space="0" w:color="auto"/>
      </w:divBdr>
    </w:div>
    <w:div w:id="723913907">
      <w:bodyDiv w:val="1"/>
      <w:marLeft w:val="0"/>
      <w:marRight w:val="0"/>
      <w:marTop w:val="0"/>
      <w:marBottom w:val="0"/>
      <w:divBdr>
        <w:top w:val="none" w:sz="0" w:space="0" w:color="auto"/>
        <w:left w:val="none" w:sz="0" w:space="0" w:color="auto"/>
        <w:bottom w:val="none" w:sz="0" w:space="0" w:color="auto"/>
        <w:right w:val="none" w:sz="0" w:space="0" w:color="auto"/>
      </w:divBdr>
    </w:div>
    <w:div w:id="737485877">
      <w:bodyDiv w:val="1"/>
      <w:marLeft w:val="0"/>
      <w:marRight w:val="0"/>
      <w:marTop w:val="0"/>
      <w:marBottom w:val="0"/>
      <w:divBdr>
        <w:top w:val="none" w:sz="0" w:space="0" w:color="auto"/>
        <w:left w:val="none" w:sz="0" w:space="0" w:color="auto"/>
        <w:bottom w:val="none" w:sz="0" w:space="0" w:color="auto"/>
        <w:right w:val="none" w:sz="0" w:space="0" w:color="auto"/>
      </w:divBdr>
      <w:divsChild>
        <w:div w:id="292488456">
          <w:marLeft w:val="0"/>
          <w:marRight w:val="300"/>
          <w:marTop w:val="0"/>
          <w:marBottom w:val="0"/>
          <w:divBdr>
            <w:top w:val="none" w:sz="0" w:space="0" w:color="auto"/>
            <w:left w:val="none" w:sz="0" w:space="0" w:color="auto"/>
            <w:bottom w:val="none" w:sz="0" w:space="0" w:color="auto"/>
            <w:right w:val="none" w:sz="0" w:space="0" w:color="auto"/>
          </w:divBdr>
          <w:divsChild>
            <w:div w:id="1465006758">
              <w:marLeft w:val="0"/>
              <w:marRight w:val="0"/>
              <w:marTop w:val="0"/>
              <w:marBottom w:val="0"/>
              <w:divBdr>
                <w:top w:val="none" w:sz="0" w:space="0" w:color="auto"/>
                <w:left w:val="none" w:sz="0" w:space="0" w:color="auto"/>
                <w:bottom w:val="none" w:sz="0" w:space="0" w:color="auto"/>
                <w:right w:val="none" w:sz="0" w:space="0" w:color="auto"/>
              </w:divBdr>
            </w:div>
          </w:divsChild>
        </w:div>
        <w:div w:id="413405646">
          <w:marLeft w:val="0"/>
          <w:marRight w:val="300"/>
          <w:marTop w:val="0"/>
          <w:marBottom w:val="0"/>
          <w:divBdr>
            <w:top w:val="none" w:sz="0" w:space="0" w:color="auto"/>
            <w:left w:val="none" w:sz="0" w:space="0" w:color="auto"/>
            <w:bottom w:val="none" w:sz="0" w:space="0" w:color="auto"/>
            <w:right w:val="none" w:sz="0" w:space="0" w:color="auto"/>
          </w:divBdr>
          <w:divsChild>
            <w:div w:id="3420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47894">
      <w:bodyDiv w:val="1"/>
      <w:marLeft w:val="0"/>
      <w:marRight w:val="0"/>
      <w:marTop w:val="0"/>
      <w:marBottom w:val="0"/>
      <w:divBdr>
        <w:top w:val="none" w:sz="0" w:space="0" w:color="auto"/>
        <w:left w:val="none" w:sz="0" w:space="0" w:color="auto"/>
        <w:bottom w:val="none" w:sz="0" w:space="0" w:color="auto"/>
        <w:right w:val="none" w:sz="0" w:space="0" w:color="auto"/>
      </w:divBdr>
    </w:div>
    <w:div w:id="784540315">
      <w:bodyDiv w:val="1"/>
      <w:marLeft w:val="0"/>
      <w:marRight w:val="0"/>
      <w:marTop w:val="0"/>
      <w:marBottom w:val="0"/>
      <w:divBdr>
        <w:top w:val="none" w:sz="0" w:space="0" w:color="auto"/>
        <w:left w:val="none" w:sz="0" w:space="0" w:color="auto"/>
        <w:bottom w:val="none" w:sz="0" w:space="0" w:color="auto"/>
        <w:right w:val="none" w:sz="0" w:space="0" w:color="auto"/>
      </w:divBdr>
    </w:div>
    <w:div w:id="794756151">
      <w:bodyDiv w:val="1"/>
      <w:marLeft w:val="0"/>
      <w:marRight w:val="0"/>
      <w:marTop w:val="0"/>
      <w:marBottom w:val="0"/>
      <w:divBdr>
        <w:top w:val="none" w:sz="0" w:space="0" w:color="auto"/>
        <w:left w:val="none" w:sz="0" w:space="0" w:color="auto"/>
        <w:bottom w:val="none" w:sz="0" w:space="0" w:color="auto"/>
        <w:right w:val="none" w:sz="0" w:space="0" w:color="auto"/>
      </w:divBdr>
      <w:divsChild>
        <w:div w:id="225069863">
          <w:marLeft w:val="446"/>
          <w:marRight w:val="0"/>
          <w:marTop w:val="0"/>
          <w:marBottom w:val="120"/>
          <w:divBdr>
            <w:top w:val="none" w:sz="0" w:space="0" w:color="auto"/>
            <w:left w:val="none" w:sz="0" w:space="0" w:color="auto"/>
            <w:bottom w:val="none" w:sz="0" w:space="0" w:color="auto"/>
            <w:right w:val="none" w:sz="0" w:space="0" w:color="auto"/>
          </w:divBdr>
        </w:div>
        <w:div w:id="510489861">
          <w:marLeft w:val="446"/>
          <w:marRight w:val="0"/>
          <w:marTop w:val="0"/>
          <w:marBottom w:val="120"/>
          <w:divBdr>
            <w:top w:val="none" w:sz="0" w:space="0" w:color="auto"/>
            <w:left w:val="none" w:sz="0" w:space="0" w:color="auto"/>
            <w:bottom w:val="none" w:sz="0" w:space="0" w:color="auto"/>
            <w:right w:val="none" w:sz="0" w:space="0" w:color="auto"/>
          </w:divBdr>
        </w:div>
        <w:div w:id="884754224">
          <w:marLeft w:val="446"/>
          <w:marRight w:val="0"/>
          <w:marTop w:val="0"/>
          <w:marBottom w:val="120"/>
          <w:divBdr>
            <w:top w:val="none" w:sz="0" w:space="0" w:color="auto"/>
            <w:left w:val="none" w:sz="0" w:space="0" w:color="auto"/>
            <w:bottom w:val="none" w:sz="0" w:space="0" w:color="auto"/>
            <w:right w:val="none" w:sz="0" w:space="0" w:color="auto"/>
          </w:divBdr>
        </w:div>
        <w:div w:id="1389955422">
          <w:marLeft w:val="446"/>
          <w:marRight w:val="0"/>
          <w:marTop w:val="0"/>
          <w:marBottom w:val="120"/>
          <w:divBdr>
            <w:top w:val="none" w:sz="0" w:space="0" w:color="auto"/>
            <w:left w:val="none" w:sz="0" w:space="0" w:color="auto"/>
            <w:bottom w:val="none" w:sz="0" w:space="0" w:color="auto"/>
            <w:right w:val="none" w:sz="0" w:space="0" w:color="auto"/>
          </w:divBdr>
        </w:div>
      </w:divsChild>
    </w:div>
    <w:div w:id="839395202">
      <w:bodyDiv w:val="1"/>
      <w:marLeft w:val="0"/>
      <w:marRight w:val="0"/>
      <w:marTop w:val="0"/>
      <w:marBottom w:val="0"/>
      <w:divBdr>
        <w:top w:val="none" w:sz="0" w:space="0" w:color="auto"/>
        <w:left w:val="none" w:sz="0" w:space="0" w:color="auto"/>
        <w:bottom w:val="none" w:sz="0" w:space="0" w:color="auto"/>
        <w:right w:val="none" w:sz="0" w:space="0" w:color="auto"/>
      </w:divBdr>
    </w:div>
    <w:div w:id="848758947">
      <w:bodyDiv w:val="1"/>
      <w:marLeft w:val="0"/>
      <w:marRight w:val="0"/>
      <w:marTop w:val="0"/>
      <w:marBottom w:val="0"/>
      <w:divBdr>
        <w:top w:val="none" w:sz="0" w:space="0" w:color="auto"/>
        <w:left w:val="none" w:sz="0" w:space="0" w:color="auto"/>
        <w:bottom w:val="none" w:sz="0" w:space="0" w:color="auto"/>
        <w:right w:val="none" w:sz="0" w:space="0" w:color="auto"/>
      </w:divBdr>
    </w:div>
    <w:div w:id="860976577">
      <w:bodyDiv w:val="1"/>
      <w:marLeft w:val="0"/>
      <w:marRight w:val="0"/>
      <w:marTop w:val="0"/>
      <w:marBottom w:val="0"/>
      <w:divBdr>
        <w:top w:val="none" w:sz="0" w:space="0" w:color="auto"/>
        <w:left w:val="none" w:sz="0" w:space="0" w:color="auto"/>
        <w:bottom w:val="none" w:sz="0" w:space="0" w:color="auto"/>
        <w:right w:val="none" w:sz="0" w:space="0" w:color="auto"/>
      </w:divBdr>
    </w:div>
    <w:div w:id="866675015">
      <w:bodyDiv w:val="1"/>
      <w:marLeft w:val="0"/>
      <w:marRight w:val="0"/>
      <w:marTop w:val="0"/>
      <w:marBottom w:val="0"/>
      <w:divBdr>
        <w:top w:val="none" w:sz="0" w:space="0" w:color="auto"/>
        <w:left w:val="none" w:sz="0" w:space="0" w:color="auto"/>
        <w:bottom w:val="none" w:sz="0" w:space="0" w:color="auto"/>
        <w:right w:val="none" w:sz="0" w:space="0" w:color="auto"/>
      </w:divBdr>
      <w:divsChild>
        <w:div w:id="659386770">
          <w:marLeft w:val="0"/>
          <w:marRight w:val="300"/>
          <w:marTop w:val="0"/>
          <w:marBottom w:val="0"/>
          <w:divBdr>
            <w:top w:val="none" w:sz="0" w:space="0" w:color="auto"/>
            <w:left w:val="none" w:sz="0" w:space="0" w:color="auto"/>
            <w:bottom w:val="none" w:sz="0" w:space="0" w:color="auto"/>
            <w:right w:val="none" w:sz="0" w:space="0" w:color="auto"/>
          </w:divBdr>
          <w:divsChild>
            <w:div w:id="547492422">
              <w:marLeft w:val="0"/>
              <w:marRight w:val="0"/>
              <w:marTop w:val="0"/>
              <w:marBottom w:val="0"/>
              <w:divBdr>
                <w:top w:val="none" w:sz="0" w:space="0" w:color="auto"/>
                <w:left w:val="none" w:sz="0" w:space="0" w:color="auto"/>
                <w:bottom w:val="none" w:sz="0" w:space="0" w:color="auto"/>
                <w:right w:val="none" w:sz="0" w:space="0" w:color="auto"/>
              </w:divBdr>
            </w:div>
          </w:divsChild>
        </w:div>
        <w:div w:id="1477915136">
          <w:marLeft w:val="0"/>
          <w:marRight w:val="300"/>
          <w:marTop w:val="0"/>
          <w:marBottom w:val="0"/>
          <w:divBdr>
            <w:top w:val="none" w:sz="0" w:space="0" w:color="auto"/>
            <w:left w:val="none" w:sz="0" w:space="0" w:color="auto"/>
            <w:bottom w:val="none" w:sz="0" w:space="0" w:color="auto"/>
            <w:right w:val="none" w:sz="0" w:space="0" w:color="auto"/>
          </w:divBdr>
          <w:divsChild>
            <w:div w:id="4583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3641">
      <w:bodyDiv w:val="1"/>
      <w:marLeft w:val="0"/>
      <w:marRight w:val="0"/>
      <w:marTop w:val="0"/>
      <w:marBottom w:val="0"/>
      <w:divBdr>
        <w:top w:val="none" w:sz="0" w:space="0" w:color="auto"/>
        <w:left w:val="none" w:sz="0" w:space="0" w:color="auto"/>
        <w:bottom w:val="none" w:sz="0" w:space="0" w:color="auto"/>
        <w:right w:val="none" w:sz="0" w:space="0" w:color="auto"/>
      </w:divBdr>
      <w:divsChild>
        <w:div w:id="1168326345">
          <w:marLeft w:val="446"/>
          <w:marRight w:val="0"/>
          <w:marTop w:val="120"/>
          <w:marBottom w:val="120"/>
          <w:divBdr>
            <w:top w:val="none" w:sz="0" w:space="0" w:color="auto"/>
            <w:left w:val="none" w:sz="0" w:space="0" w:color="auto"/>
            <w:bottom w:val="none" w:sz="0" w:space="0" w:color="auto"/>
            <w:right w:val="none" w:sz="0" w:space="0" w:color="auto"/>
          </w:divBdr>
        </w:div>
      </w:divsChild>
    </w:div>
    <w:div w:id="883102910">
      <w:bodyDiv w:val="1"/>
      <w:marLeft w:val="0"/>
      <w:marRight w:val="0"/>
      <w:marTop w:val="0"/>
      <w:marBottom w:val="0"/>
      <w:divBdr>
        <w:top w:val="none" w:sz="0" w:space="0" w:color="auto"/>
        <w:left w:val="none" w:sz="0" w:space="0" w:color="auto"/>
        <w:bottom w:val="none" w:sz="0" w:space="0" w:color="auto"/>
        <w:right w:val="none" w:sz="0" w:space="0" w:color="auto"/>
      </w:divBdr>
    </w:div>
    <w:div w:id="884946656">
      <w:bodyDiv w:val="1"/>
      <w:marLeft w:val="0"/>
      <w:marRight w:val="0"/>
      <w:marTop w:val="0"/>
      <w:marBottom w:val="0"/>
      <w:divBdr>
        <w:top w:val="none" w:sz="0" w:space="0" w:color="auto"/>
        <w:left w:val="none" w:sz="0" w:space="0" w:color="auto"/>
        <w:bottom w:val="none" w:sz="0" w:space="0" w:color="auto"/>
        <w:right w:val="none" w:sz="0" w:space="0" w:color="auto"/>
      </w:divBdr>
      <w:divsChild>
        <w:div w:id="358967550">
          <w:marLeft w:val="446"/>
          <w:marRight w:val="0"/>
          <w:marTop w:val="0"/>
          <w:marBottom w:val="0"/>
          <w:divBdr>
            <w:top w:val="none" w:sz="0" w:space="0" w:color="auto"/>
            <w:left w:val="none" w:sz="0" w:space="0" w:color="auto"/>
            <w:bottom w:val="none" w:sz="0" w:space="0" w:color="auto"/>
            <w:right w:val="none" w:sz="0" w:space="0" w:color="auto"/>
          </w:divBdr>
        </w:div>
        <w:div w:id="538780522">
          <w:marLeft w:val="446"/>
          <w:marRight w:val="0"/>
          <w:marTop w:val="0"/>
          <w:marBottom w:val="0"/>
          <w:divBdr>
            <w:top w:val="none" w:sz="0" w:space="0" w:color="auto"/>
            <w:left w:val="none" w:sz="0" w:space="0" w:color="auto"/>
            <w:bottom w:val="none" w:sz="0" w:space="0" w:color="auto"/>
            <w:right w:val="none" w:sz="0" w:space="0" w:color="auto"/>
          </w:divBdr>
        </w:div>
        <w:div w:id="682366250">
          <w:marLeft w:val="446"/>
          <w:marRight w:val="0"/>
          <w:marTop w:val="0"/>
          <w:marBottom w:val="0"/>
          <w:divBdr>
            <w:top w:val="none" w:sz="0" w:space="0" w:color="auto"/>
            <w:left w:val="none" w:sz="0" w:space="0" w:color="auto"/>
            <w:bottom w:val="none" w:sz="0" w:space="0" w:color="auto"/>
            <w:right w:val="none" w:sz="0" w:space="0" w:color="auto"/>
          </w:divBdr>
        </w:div>
      </w:divsChild>
    </w:div>
    <w:div w:id="892541701">
      <w:bodyDiv w:val="1"/>
      <w:marLeft w:val="0"/>
      <w:marRight w:val="0"/>
      <w:marTop w:val="0"/>
      <w:marBottom w:val="0"/>
      <w:divBdr>
        <w:top w:val="none" w:sz="0" w:space="0" w:color="auto"/>
        <w:left w:val="none" w:sz="0" w:space="0" w:color="auto"/>
        <w:bottom w:val="none" w:sz="0" w:space="0" w:color="auto"/>
        <w:right w:val="none" w:sz="0" w:space="0" w:color="auto"/>
      </w:divBdr>
    </w:div>
    <w:div w:id="895241357">
      <w:bodyDiv w:val="1"/>
      <w:marLeft w:val="0"/>
      <w:marRight w:val="0"/>
      <w:marTop w:val="0"/>
      <w:marBottom w:val="0"/>
      <w:divBdr>
        <w:top w:val="none" w:sz="0" w:space="0" w:color="auto"/>
        <w:left w:val="none" w:sz="0" w:space="0" w:color="auto"/>
        <w:bottom w:val="none" w:sz="0" w:space="0" w:color="auto"/>
        <w:right w:val="none" w:sz="0" w:space="0" w:color="auto"/>
      </w:divBdr>
      <w:divsChild>
        <w:div w:id="1762337337">
          <w:marLeft w:val="0"/>
          <w:marRight w:val="0"/>
          <w:marTop w:val="0"/>
          <w:marBottom w:val="0"/>
          <w:divBdr>
            <w:top w:val="none" w:sz="0" w:space="0" w:color="auto"/>
            <w:left w:val="none" w:sz="0" w:space="0" w:color="auto"/>
            <w:bottom w:val="none" w:sz="0" w:space="0" w:color="auto"/>
            <w:right w:val="none" w:sz="0" w:space="0" w:color="auto"/>
          </w:divBdr>
        </w:div>
        <w:div w:id="213590830">
          <w:marLeft w:val="0"/>
          <w:marRight w:val="0"/>
          <w:marTop w:val="0"/>
          <w:marBottom w:val="0"/>
          <w:divBdr>
            <w:top w:val="none" w:sz="0" w:space="0" w:color="auto"/>
            <w:left w:val="none" w:sz="0" w:space="0" w:color="auto"/>
            <w:bottom w:val="none" w:sz="0" w:space="0" w:color="auto"/>
            <w:right w:val="none" w:sz="0" w:space="0" w:color="auto"/>
          </w:divBdr>
        </w:div>
      </w:divsChild>
    </w:div>
    <w:div w:id="929773268">
      <w:bodyDiv w:val="1"/>
      <w:marLeft w:val="0"/>
      <w:marRight w:val="0"/>
      <w:marTop w:val="0"/>
      <w:marBottom w:val="0"/>
      <w:divBdr>
        <w:top w:val="none" w:sz="0" w:space="0" w:color="auto"/>
        <w:left w:val="none" w:sz="0" w:space="0" w:color="auto"/>
        <w:bottom w:val="none" w:sz="0" w:space="0" w:color="auto"/>
        <w:right w:val="none" w:sz="0" w:space="0" w:color="auto"/>
      </w:divBdr>
    </w:div>
    <w:div w:id="989989686">
      <w:bodyDiv w:val="1"/>
      <w:marLeft w:val="0"/>
      <w:marRight w:val="0"/>
      <w:marTop w:val="0"/>
      <w:marBottom w:val="0"/>
      <w:divBdr>
        <w:top w:val="none" w:sz="0" w:space="0" w:color="auto"/>
        <w:left w:val="none" w:sz="0" w:space="0" w:color="auto"/>
        <w:bottom w:val="none" w:sz="0" w:space="0" w:color="auto"/>
        <w:right w:val="none" w:sz="0" w:space="0" w:color="auto"/>
      </w:divBdr>
    </w:div>
    <w:div w:id="1007944482">
      <w:bodyDiv w:val="1"/>
      <w:marLeft w:val="0"/>
      <w:marRight w:val="0"/>
      <w:marTop w:val="0"/>
      <w:marBottom w:val="0"/>
      <w:divBdr>
        <w:top w:val="none" w:sz="0" w:space="0" w:color="auto"/>
        <w:left w:val="none" w:sz="0" w:space="0" w:color="auto"/>
        <w:bottom w:val="none" w:sz="0" w:space="0" w:color="auto"/>
        <w:right w:val="none" w:sz="0" w:space="0" w:color="auto"/>
      </w:divBdr>
    </w:div>
    <w:div w:id="1019742567">
      <w:bodyDiv w:val="1"/>
      <w:marLeft w:val="0"/>
      <w:marRight w:val="0"/>
      <w:marTop w:val="0"/>
      <w:marBottom w:val="0"/>
      <w:divBdr>
        <w:top w:val="none" w:sz="0" w:space="0" w:color="auto"/>
        <w:left w:val="none" w:sz="0" w:space="0" w:color="auto"/>
        <w:bottom w:val="none" w:sz="0" w:space="0" w:color="auto"/>
        <w:right w:val="none" w:sz="0" w:space="0" w:color="auto"/>
      </w:divBdr>
    </w:div>
    <w:div w:id="1035424409">
      <w:bodyDiv w:val="1"/>
      <w:marLeft w:val="0"/>
      <w:marRight w:val="0"/>
      <w:marTop w:val="0"/>
      <w:marBottom w:val="0"/>
      <w:divBdr>
        <w:top w:val="none" w:sz="0" w:space="0" w:color="auto"/>
        <w:left w:val="none" w:sz="0" w:space="0" w:color="auto"/>
        <w:bottom w:val="none" w:sz="0" w:space="0" w:color="auto"/>
        <w:right w:val="none" w:sz="0" w:space="0" w:color="auto"/>
      </w:divBdr>
      <w:divsChild>
        <w:div w:id="1144658325">
          <w:marLeft w:val="446"/>
          <w:marRight w:val="0"/>
          <w:marTop w:val="0"/>
          <w:marBottom w:val="0"/>
          <w:divBdr>
            <w:top w:val="none" w:sz="0" w:space="0" w:color="auto"/>
            <w:left w:val="none" w:sz="0" w:space="0" w:color="auto"/>
            <w:bottom w:val="none" w:sz="0" w:space="0" w:color="auto"/>
            <w:right w:val="none" w:sz="0" w:space="0" w:color="auto"/>
          </w:divBdr>
        </w:div>
        <w:div w:id="1212962463">
          <w:marLeft w:val="446"/>
          <w:marRight w:val="0"/>
          <w:marTop w:val="0"/>
          <w:marBottom w:val="0"/>
          <w:divBdr>
            <w:top w:val="none" w:sz="0" w:space="0" w:color="auto"/>
            <w:left w:val="none" w:sz="0" w:space="0" w:color="auto"/>
            <w:bottom w:val="none" w:sz="0" w:space="0" w:color="auto"/>
            <w:right w:val="none" w:sz="0" w:space="0" w:color="auto"/>
          </w:divBdr>
        </w:div>
      </w:divsChild>
    </w:div>
    <w:div w:id="1036783200">
      <w:bodyDiv w:val="1"/>
      <w:marLeft w:val="0"/>
      <w:marRight w:val="0"/>
      <w:marTop w:val="0"/>
      <w:marBottom w:val="0"/>
      <w:divBdr>
        <w:top w:val="none" w:sz="0" w:space="0" w:color="auto"/>
        <w:left w:val="none" w:sz="0" w:space="0" w:color="auto"/>
        <w:bottom w:val="none" w:sz="0" w:space="0" w:color="auto"/>
        <w:right w:val="none" w:sz="0" w:space="0" w:color="auto"/>
      </w:divBdr>
    </w:div>
    <w:div w:id="1043676130">
      <w:bodyDiv w:val="1"/>
      <w:marLeft w:val="0"/>
      <w:marRight w:val="0"/>
      <w:marTop w:val="0"/>
      <w:marBottom w:val="0"/>
      <w:divBdr>
        <w:top w:val="none" w:sz="0" w:space="0" w:color="auto"/>
        <w:left w:val="none" w:sz="0" w:space="0" w:color="auto"/>
        <w:bottom w:val="none" w:sz="0" w:space="0" w:color="auto"/>
        <w:right w:val="none" w:sz="0" w:space="0" w:color="auto"/>
      </w:divBdr>
    </w:div>
    <w:div w:id="1044870138">
      <w:bodyDiv w:val="1"/>
      <w:marLeft w:val="0"/>
      <w:marRight w:val="0"/>
      <w:marTop w:val="0"/>
      <w:marBottom w:val="0"/>
      <w:divBdr>
        <w:top w:val="none" w:sz="0" w:space="0" w:color="auto"/>
        <w:left w:val="none" w:sz="0" w:space="0" w:color="auto"/>
        <w:bottom w:val="none" w:sz="0" w:space="0" w:color="auto"/>
        <w:right w:val="none" w:sz="0" w:space="0" w:color="auto"/>
      </w:divBdr>
    </w:div>
    <w:div w:id="1053313711">
      <w:bodyDiv w:val="1"/>
      <w:marLeft w:val="0"/>
      <w:marRight w:val="0"/>
      <w:marTop w:val="0"/>
      <w:marBottom w:val="0"/>
      <w:divBdr>
        <w:top w:val="none" w:sz="0" w:space="0" w:color="auto"/>
        <w:left w:val="none" w:sz="0" w:space="0" w:color="auto"/>
        <w:bottom w:val="none" w:sz="0" w:space="0" w:color="auto"/>
        <w:right w:val="none" w:sz="0" w:space="0" w:color="auto"/>
      </w:divBdr>
      <w:divsChild>
        <w:div w:id="465045182">
          <w:marLeft w:val="446"/>
          <w:marRight w:val="0"/>
          <w:marTop w:val="120"/>
          <w:marBottom w:val="120"/>
          <w:divBdr>
            <w:top w:val="none" w:sz="0" w:space="0" w:color="auto"/>
            <w:left w:val="none" w:sz="0" w:space="0" w:color="auto"/>
            <w:bottom w:val="none" w:sz="0" w:space="0" w:color="auto"/>
            <w:right w:val="none" w:sz="0" w:space="0" w:color="auto"/>
          </w:divBdr>
        </w:div>
      </w:divsChild>
    </w:div>
    <w:div w:id="1061634974">
      <w:bodyDiv w:val="1"/>
      <w:marLeft w:val="0"/>
      <w:marRight w:val="0"/>
      <w:marTop w:val="0"/>
      <w:marBottom w:val="0"/>
      <w:divBdr>
        <w:top w:val="none" w:sz="0" w:space="0" w:color="auto"/>
        <w:left w:val="none" w:sz="0" w:space="0" w:color="auto"/>
        <w:bottom w:val="none" w:sz="0" w:space="0" w:color="auto"/>
        <w:right w:val="none" w:sz="0" w:space="0" w:color="auto"/>
      </w:divBdr>
    </w:div>
    <w:div w:id="1100834549">
      <w:bodyDiv w:val="1"/>
      <w:marLeft w:val="0"/>
      <w:marRight w:val="0"/>
      <w:marTop w:val="0"/>
      <w:marBottom w:val="0"/>
      <w:divBdr>
        <w:top w:val="none" w:sz="0" w:space="0" w:color="auto"/>
        <w:left w:val="none" w:sz="0" w:space="0" w:color="auto"/>
        <w:bottom w:val="none" w:sz="0" w:space="0" w:color="auto"/>
        <w:right w:val="none" w:sz="0" w:space="0" w:color="auto"/>
      </w:divBdr>
    </w:div>
    <w:div w:id="1104374744">
      <w:bodyDiv w:val="1"/>
      <w:marLeft w:val="0"/>
      <w:marRight w:val="0"/>
      <w:marTop w:val="0"/>
      <w:marBottom w:val="0"/>
      <w:divBdr>
        <w:top w:val="none" w:sz="0" w:space="0" w:color="auto"/>
        <w:left w:val="none" w:sz="0" w:space="0" w:color="auto"/>
        <w:bottom w:val="none" w:sz="0" w:space="0" w:color="auto"/>
        <w:right w:val="none" w:sz="0" w:space="0" w:color="auto"/>
      </w:divBdr>
    </w:div>
    <w:div w:id="1105996977">
      <w:bodyDiv w:val="1"/>
      <w:marLeft w:val="0"/>
      <w:marRight w:val="0"/>
      <w:marTop w:val="0"/>
      <w:marBottom w:val="0"/>
      <w:divBdr>
        <w:top w:val="none" w:sz="0" w:space="0" w:color="auto"/>
        <w:left w:val="none" w:sz="0" w:space="0" w:color="auto"/>
        <w:bottom w:val="none" w:sz="0" w:space="0" w:color="auto"/>
        <w:right w:val="none" w:sz="0" w:space="0" w:color="auto"/>
      </w:divBdr>
      <w:divsChild>
        <w:div w:id="5793111">
          <w:marLeft w:val="300"/>
          <w:marRight w:val="300"/>
          <w:marTop w:val="0"/>
          <w:marBottom w:val="0"/>
          <w:divBdr>
            <w:top w:val="none" w:sz="0" w:space="0" w:color="auto"/>
            <w:left w:val="none" w:sz="0" w:space="0" w:color="auto"/>
            <w:bottom w:val="none" w:sz="0" w:space="0" w:color="auto"/>
            <w:right w:val="none" w:sz="0" w:space="0" w:color="auto"/>
          </w:divBdr>
          <w:divsChild>
            <w:div w:id="307829398">
              <w:marLeft w:val="0"/>
              <w:marRight w:val="0"/>
              <w:marTop w:val="0"/>
              <w:marBottom w:val="0"/>
              <w:divBdr>
                <w:top w:val="none" w:sz="0" w:space="0" w:color="auto"/>
                <w:left w:val="none" w:sz="0" w:space="0" w:color="auto"/>
                <w:bottom w:val="none" w:sz="0" w:space="0" w:color="auto"/>
                <w:right w:val="none" w:sz="0" w:space="0" w:color="auto"/>
              </w:divBdr>
              <w:divsChild>
                <w:div w:id="37434649">
                  <w:marLeft w:val="0"/>
                  <w:marRight w:val="0"/>
                  <w:marTop w:val="0"/>
                  <w:marBottom w:val="0"/>
                  <w:divBdr>
                    <w:top w:val="none" w:sz="0" w:space="0" w:color="auto"/>
                    <w:left w:val="none" w:sz="0" w:space="0" w:color="auto"/>
                    <w:bottom w:val="none" w:sz="0" w:space="0" w:color="auto"/>
                    <w:right w:val="none" w:sz="0" w:space="0" w:color="auto"/>
                  </w:divBdr>
                  <w:divsChild>
                    <w:div w:id="1849367100">
                      <w:marLeft w:val="0"/>
                      <w:marRight w:val="0"/>
                      <w:marTop w:val="345"/>
                      <w:marBottom w:val="0"/>
                      <w:divBdr>
                        <w:top w:val="none" w:sz="0" w:space="0" w:color="auto"/>
                        <w:left w:val="none" w:sz="0" w:space="0" w:color="auto"/>
                        <w:bottom w:val="none" w:sz="0" w:space="0" w:color="auto"/>
                        <w:right w:val="none" w:sz="0" w:space="0" w:color="auto"/>
                      </w:divBdr>
                      <w:divsChild>
                        <w:div w:id="12881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98434">
          <w:marLeft w:val="300"/>
          <w:marRight w:val="300"/>
          <w:marTop w:val="0"/>
          <w:marBottom w:val="0"/>
          <w:divBdr>
            <w:top w:val="none" w:sz="0" w:space="0" w:color="auto"/>
            <w:left w:val="none" w:sz="0" w:space="0" w:color="auto"/>
            <w:bottom w:val="none" w:sz="0" w:space="0" w:color="auto"/>
            <w:right w:val="none" w:sz="0" w:space="0" w:color="auto"/>
          </w:divBdr>
          <w:divsChild>
            <w:div w:id="696082729">
              <w:marLeft w:val="0"/>
              <w:marRight w:val="0"/>
              <w:marTop w:val="0"/>
              <w:marBottom w:val="0"/>
              <w:divBdr>
                <w:top w:val="none" w:sz="0" w:space="0" w:color="auto"/>
                <w:left w:val="none" w:sz="0" w:space="0" w:color="auto"/>
                <w:bottom w:val="none" w:sz="0" w:space="0" w:color="auto"/>
                <w:right w:val="none" w:sz="0" w:space="0" w:color="auto"/>
              </w:divBdr>
              <w:divsChild>
                <w:div w:id="640429133">
                  <w:marLeft w:val="0"/>
                  <w:marRight w:val="0"/>
                  <w:marTop w:val="0"/>
                  <w:marBottom w:val="0"/>
                  <w:divBdr>
                    <w:top w:val="none" w:sz="0" w:space="0" w:color="auto"/>
                    <w:left w:val="none" w:sz="0" w:space="0" w:color="auto"/>
                    <w:bottom w:val="none" w:sz="0" w:space="0" w:color="auto"/>
                    <w:right w:val="none" w:sz="0" w:space="0" w:color="auto"/>
                  </w:divBdr>
                  <w:divsChild>
                    <w:div w:id="232592777">
                      <w:marLeft w:val="0"/>
                      <w:marRight w:val="0"/>
                      <w:marTop w:val="345"/>
                      <w:marBottom w:val="0"/>
                      <w:divBdr>
                        <w:top w:val="none" w:sz="0" w:space="0" w:color="auto"/>
                        <w:left w:val="none" w:sz="0" w:space="0" w:color="auto"/>
                        <w:bottom w:val="none" w:sz="0" w:space="0" w:color="auto"/>
                        <w:right w:val="none" w:sz="0" w:space="0" w:color="auto"/>
                      </w:divBdr>
                      <w:divsChild>
                        <w:div w:id="1801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96057">
          <w:marLeft w:val="300"/>
          <w:marRight w:val="300"/>
          <w:marTop w:val="0"/>
          <w:marBottom w:val="0"/>
          <w:divBdr>
            <w:top w:val="none" w:sz="0" w:space="0" w:color="auto"/>
            <w:left w:val="none" w:sz="0" w:space="0" w:color="auto"/>
            <w:bottom w:val="none" w:sz="0" w:space="0" w:color="auto"/>
            <w:right w:val="none" w:sz="0" w:space="0" w:color="auto"/>
          </w:divBdr>
          <w:divsChild>
            <w:div w:id="486821717">
              <w:marLeft w:val="0"/>
              <w:marRight w:val="0"/>
              <w:marTop w:val="0"/>
              <w:marBottom w:val="0"/>
              <w:divBdr>
                <w:top w:val="none" w:sz="0" w:space="0" w:color="auto"/>
                <w:left w:val="none" w:sz="0" w:space="0" w:color="auto"/>
                <w:bottom w:val="none" w:sz="0" w:space="0" w:color="auto"/>
                <w:right w:val="none" w:sz="0" w:space="0" w:color="auto"/>
              </w:divBdr>
              <w:divsChild>
                <w:div w:id="1658611486">
                  <w:marLeft w:val="0"/>
                  <w:marRight w:val="0"/>
                  <w:marTop w:val="0"/>
                  <w:marBottom w:val="0"/>
                  <w:divBdr>
                    <w:top w:val="none" w:sz="0" w:space="0" w:color="auto"/>
                    <w:left w:val="none" w:sz="0" w:space="0" w:color="auto"/>
                    <w:bottom w:val="none" w:sz="0" w:space="0" w:color="auto"/>
                    <w:right w:val="none" w:sz="0" w:space="0" w:color="auto"/>
                  </w:divBdr>
                  <w:divsChild>
                    <w:div w:id="679351130">
                      <w:marLeft w:val="0"/>
                      <w:marRight w:val="0"/>
                      <w:marTop w:val="345"/>
                      <w:marBottom w:val="0"/>
                      <w:divBdr>
                        <w:top w:val="none" w:sz="0" w:space="0" w:color="auto"/>
                        <w:left w:val="none" w:sz="0" w:space="0" w:color="auto"/>
                        <w:bottom w:val="none" w:sz="0" w:space="0" w:color="auto"/>
                        <w:right w:val="none" w:sz="0" w:space="0" w:color="auto"/>
                      </w:divBdr>
                      <w:divsChild>
                        <w:div w:id="19735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16896">
          <w:marLeft w:val="300"/>
          <w:marRight w:val="300"/>
          <w:marTop w:val="0"/>
          <w:marBottom w:val="0"/>
          <w:divBdr>
            <w:top w:val="none" w:sz="0" w:space="0" w:color="auto"/>
            <w:left w:val="none" w:sz="0" w:space="0" w:color="auto"/>
            <w:bottom w:val="none" w:sz="0" w:space="0" w:color="auto"/>
            <w:right w:val="none" w:sz="0" w:space="0" w:color="auto"/>
          </w:divBdr>
          <w:divsChild>
            <w:div w:id="1355617713">
              <w:marLeft w:val="0"/>
              <w:marRight w:val="0"/>
              <w:marTop w:val="0"/>
              <w:marBottom w:val="0"/>
              <w:divBdr>
                <w:top w:val="none" w:sz="0" w:space="0" w:color="auto"/>
                <w:left w:val="none" w:sz="0" w:space="0" w:color="auto"/>
                <w:bottom w:val="none" w:sz="0" w:space="0" w:color="auto"/>
                <w:right w:val="none" w:sz="0" w:space="0" w:color="auto"/>
              </w:divBdr>
              <w:divsChild>
                <w:div w:id="959917481">
                  <w:marLeft w:val="0"/>
                  <w:marRight w:val="0"/>
                  <w:marTop w:val="0"/>
                  <w:marBottom w:val="0"/>
                  <w:divBdr>
                    <w:top w:val="none" w:sz="0" w:space="0" w:color="auto"/>
                    <w:left w:val="none" w:sz="0" w:space="0" w:color="auto"/>
                    <w:bottom w:val="none" w:sz="0" w:space="0" w:color="auto"/>
                    <w:right w:val="none" w:sz="0" w:space="0" w:color="auto"/>
                  </w:divBdr>
                  <w:divsChild>
                    <w:div w:id="1535734590">
                      <w:marLeft w:val="0"/>
                      <w:marRight w:val="0"/>
                      <w:marTop w:val="345"/>
                      <w:marBottom w:val="0"/>
                      <w:divBdr>
                        <w:top w:val="none" w:sz="0" w:space="0" w:color="auto"/>
                        <w:left w:val="none" w:sz="0" w:space="0" w:color="auto"/>
                        <w:bottom w:val="none" w:sz="0" w:space="0" w:color="auto"/>
                        <w:right w:val="none" w:sz="0" w:space="0" w:color="auto"/>
                      </w:divBdr>
                      <w:divsChild>
                        <w:div w:id="13371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91413">
          <w:marLeft w:val="300"/>
          <w:marRight w:val="300"/>
          <w:marTop w:val="0"/>
          <w:marBottom w:val="0"/>
          <w:divBdr>
            <w:top w:val="none" w:sz="0" w:space="0" w:color="auto"/>
            <w:left w:val="none" w:sz="0" w:space="0" w:color="auto"/>
            <w:bottom w:val="none" w:sz="0" w:space="0" w:color="auto"/>
            <w:right w:val="none" w:sz="0" w:space="0" w:color="auto"/>
          </w:divBdr>
          <w:divsChild>
            <w:div w:id="1104807254">
              <w:marLeft w:val="0"/>
              <w:marRight w:val="0"/>
              <w:marTop w:val="0"/>
              <w:marBottom w:val="0"/>
              <w:divBdr>
                <w:top w:val="none" w:sz="0" w:space="0" w:color="auto"/>
                <w:left w:val="none" w:sz="0" w:space="0" w:color="auto"/>
                <w:bottom w:val="none" w:sz="0" w:space="0" w:color="auto"/>
                <w:right w:val="none" w:sz="0" w:space="0" w:color="auto"/>
              </w:divBdr>
              <w:divsChild>
                <w:div w:id="1678969204">
                  <w:marLeft w:val="0"/>
                  <w:marRight w:val="0"/>
                  <w:marTop w:val="0"/>
                  <w:marBottom w:val="0"/>
                  <w:divBdr>
                    <w:top w:val="none" w:sz="0" w:space="0" w:color="auto"/>
                    <w:left w:val="none" w:sz="0" w:space="0" w:color="auto"/>
                    <w:bottom w:val="none" w:sz="0" w:space="0" w:color="auto"/>
                    <w:right w:val="none" w:sz="0" w:space="0" w:color="auto"/>
                  </w:divBdr>
                  <w:divsChild>
                    <w:div w:id="1545948455">
                      <w:marLeft w:val="0"/>
                      <w:marRight w:val="0"/>
                      <w:marTop w:val="345"/>
                      <w:marBottom w:val="0"/>
                      <w:divBdr>
                        <w:top w:val="none" w:sz="0" w:space="0" w:color="auto"/>
                        <w:left w:val="none" w:sz="0" w:space="0" w:color="auto"/>
                        <w:bottom w:val="none" w:sz="0" w:space="0" w:color="auto"/>
                        <w:right w:val="none" w:sz="0" w:space="0" w:color="auto"/>
                      </w:divBdr>
                      <w:divsChild>
                        <w:div w:id="14776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56315">
          <w:marLeft w:val="300"/>
          <w:marRight w:val="300"/>
          <w:marTop w:val="0"/>
          <w:marBottom w:val="0"/>
          <w:divBdr>
            <w:top w:val="none" w:sz="0" w:space="0" w:color="auto"/>
            <w:left w:val="none" w:sz="0" w:space="0" w:color="auto"/>
            <w:bottom w:val="none" w:sz="0" w:space="0" w:color="auto"/>
            <w:right w:val="none" w:sz="0" w:space="0" w:color="auto"/>
          </w:divBdr>
          <w:divsChild>
            <w:div w:id="400637061">
              <w:marLeft w:val="0"/>
              <w:marRight w:val="0"/>
              <w:marTop w:val="0"/>
              <w:marBottom w:val="0"/>
              <w:divBdr>
                <w:top w:val="none" w:sz="0" w:space="0" w:color="auto"/>
                <w:left w:val="none" w:sz="0" w:space="0" w:color="auto"/>
                <w:bottom w:val="none" w:sz="0" w:space="0" w:color="auto"/>
                <w:right w:val="none" w:sz="0" w:space="0" w:color="auto"/>
              </w:divBdr>
              <w:divsChild>
                <w:div w:id="1902472737">
                  <w:marLeft w:val="0"/>
                  <w:marRight w:val="0"/>
                  <w:marTop w:val="0"/>
                  <w:marBottom w:val="0"/>
                  <w:divBdr>
                    <w:top w:val="none" w:sz="0" w:space="0" w:color="auto"/>
                    <w:left w:val="none" w:sz="0" w:space="0" w:color="auto"/>
                    <w:bottom w:val="none" w:sz="0" w:space="0" w:color="auto"/>
                    <w:right w:val="none" w:sz="0" w:space="0" w:color="auto"/>
                  </w:divBdr>
                  <w:divsChild>
                    <w:div w:id="619336906">
                      <w:marLeft w:val="0"/>
                      <w:marRight w:val="0"/>
                      <w:marTop w:val="345"/>
                      <w:marBottom w:val="0"/>
                      <w:divBdr>
                        <w:top w:val="none" w:sz="0" w:space="0" w:color="auto"/>
                        <w:left w:val="none" w:sz="0" w:space="0" w:color="auto"/>
                        <w:bottom w:val="none" w:sz="0" w:space="0" w:color="auto"/>
                        <w:right w:val="none" w:sz="0" w:space="0" w:color="auto"/>
                      </w:divBdr>
                      <w:divsChild>
                        <w:div w:id="10599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333795">
      <w:bodyDiv w:val="1"/>
      <w:marLeft w:val="0"/>
      <w:marRight w:val="0"/>
      <w:marTop w:val="0"/>
      <w:marBottom w:val="0"/>
      <w:divBdr>
        <w:top w:val="none" w:sz="0" w:space="0" w:color="auto"/>
        <w:left w:val="none" w:sz="0" w:space="0" w:color="auto"/>
        <w:bottom w:val="none" w:sz="0" w:space="0" w:color="auto"/>
        <w:right w:val="none" w:sz="0" w:space="0" w:color="auto"/>
      </w:divBdr>
    </w:div>
    <w:div w:id="1126658556">
      <w:bodyDiv w:val="1"/>
      <w:marLeft w:val="0"/>
      <w:marRight w:val="0"/>
      <w:marTop w:val="0"/>
      <w:marBottom w:val="0"/>
      <w:divBdr>
        <w:top w:val="none" w:sz="0" w:space="0" w:color="auto"/>
        <w:left w:val="none" w:sz="0" w:space="0" w:color="auto"/>
        <w:bottom w:val="none" w:sz="0" w:space="0" w:color="auto"/>
        <w:right w:val="none" w:sz="0" w:space="0" w:color="auto"/>
      </w:divBdr>
    </w:div>
    <w:div w:id="1132136245">
      <w:bodyDiv w:val="1"/>
      <w:marLeft w:val="0"/>
      <w:marRight w:val="0"/>
      <w:marTop w:val="0"/>
      <w:marBottom w:val="0"/>
      <w:divBdr>
        <w:top w:val="none" w:sz="0" w:space="0" w:color="auto"/>
        <w:left w:val="none" w:sz="0" w:space="0" w:color="auto"/>
        <w:bottom w:val="none" w:sz="0" w:space="0" w:color="auto"/>
        <w:right w:val="none" w:sz="0" w:space="0" w:color="auto"/>
      </w:divBdr>
    </w:div>
    <w:div w:id="1133599330">
      <w:bodyDiv w:val="1"/>
      <w:marLeft w:val="0"/>
      <w:marRight w:val="0"/>
      <w:marTop w:val="0"/>
      <w:marBottom w:val="0"/>
      <w:divBdr>
        <w:top w:val="none" w:sz="0" w:space="0" w:color="auto"/>
        <w:left w:val="none" w:sz="0" w:space="0" w:color="auto"/>
        <w:bottom w:val="none" w:sz="0" w:space="0" w:color="auto"/>
        <w:right w:val="none" w:sz="0" w:space="0" w:color="auto"/>
      </w:divBdr>
      <w:divsChild>
        <w:div w:id="641430079">
          <w:marLeft w:val="446"/>
          <w:marRight w:val="0"/>
          <w:marTop w:val="0"/>
          <w:marBottom w:val="0"/>
          <w:divBdr>
            <w:top w:val="none" w:sz="0" w:space="0" w:color="auto"/>
            <w:left w:val="none" w:sz="0" w:space="0" w:color="auto"/>
            <w:bottom w:val="none" w:sz="0" w:space="0" w:color="auto"/>
            <w:right w:val="none" w:sz="0" w:space="0" w:color="auto"/>
          </w:divBdr>
        </w:div>
        <w:div w:id="820004646">
          <w:marLeft w:val="446"/>
          <w:marRight w:val="0"/>
          <w:marTop w:val="0"/>
          <w:marBottom w:val="0"/>
          <w:divBdr>
            <w:top w:val="none" w:sz="0" w:space="0" w:color="auto"/>
            <w:left w:val="none" w:sz="0" w:space="0" w:color="auto"/>
            <w:bottom w:val="none" w:sz="0" w:space="0" w:color="auto"/>
            <w:right w:val="none" w:sz="0" w:space="0" w:color="auto"/>
          </w:divBdr>
        </w:div>
        <w:div w:id="1141313542">
          <w:marLeft w:val="446"/>
          <w:marRight w:val="0"/>
          <w:marTop w:val="0"/>
          <w:marBottom w:val="0"/>
          <w:divBdr>
            <w:top w:val="none" w:sz="0" w:space="0" w:color="auto"/>
            <w:left w:val="none" w:sz="0" w:space="0" w:color="auto"/>
            <w:bottom w:val="none" w:sz="0" w:space="0" w:color="auto"/>
            <w:right w:val="none" w:sz="0" w:space="0" w:color="auto"/>
          </w:divBdr>
        </w:div>
        <w:div w:id="1340430017">
          <w:marLeft w:val="446"/>
          <w:marRight w:val="0"/>
          <w:marTop w:val="0"/>
          <w:marBottom w:val="0"/>
          <w:divBdr>
            <w:top w:val="none" w:sz="0" w:space="0" w:color="auto"/>
            <w:left w:val="none" w:sz="0" w:space="0" w:color="auto"/>
            <w:bottom w:val="none" w:sz="0" w:space="0" w:color="auto"/>
            <w:right w:val="none" w:sz="0" w:space="0" w:color="auto"/>
          </w:divBdr>
        </w:div>
      </w:divsChild>
    </w:div>
    <w:div w:id="1158888287">
      <w:bodyDiv w:val="1"/>
      <w:marLeft w:val="0"/>
      <w:marRight w:val="0"/>
      <w:marTop w:val="0"/>
      <w:marBottom w:val="0"/>
      <w:divBdr>
        <w:top w:val="none" w:sz="0" w:space="0" w:color="auto"/>
        <w:left w:val="none" w:sz="0" w:space="0" w:color="auto"/>
        <w:bottom w:val="none" w:sz="0" w:space="0" w:color="auto"/>
        <w:right w:val="none" w:sz="0" w:space="0" w:color="auto"/>
      </w:divBdr>
    </w:div>
    <w:div w:id="1159921870">
      <w:bodyDiv w:val="1"/>
      <w:marLeft w:val="0"/>
      <w:marRight w:val="0"/>
      <w:marTop w:val="0"/>
      <w:marBottom w:val="0"/>
      <w:divBdr>
        <w:top w:val="none" w:sz="0" w:space="0" w:color="auto"/>
        <w:left w:val="none" w:sz="0" w:space="0" w:color="auto"/>
        <w:bottom w:val="none" w:sz="0" w:space="0" w:color="auto"/>
        <w:right w:val="none" w:sz="0" w:space="0" w:color="auto"/>
      </w:divBdr>
    </w:div>
    <w:div w:id="1185243248">
      <w:bodyDiv w:val="1"/>
      <w:marLeft w:val="0"/>
      <w:marRight w:val="0"/>
      <w:marTop w:val="0"/>
      <w:marBottom w:val="0"/>
      <w:divBdr>
        <w:top w:val="none" w:sz="0" w:space="0" w:color="auto"/>
        <w:left w:val="none" w:sz="0" w:space="0" w:color="auto"/>
        <w:bottom w:val="none" w:sz="0" w:space="0" w:color="auto"/>
        <w:right w:val="none" w:sz="0" w:space="0" w:color="auto"/>
      </w:divBdr>
      <w:divsChild>
        <w:div w:id="89786944">
          <w:marLeft w:val="173"/>
          <w:marRight w:val="0"/>
          <w:marTop w:val="67"/>
          <w:marBottom w:val="0"/>
          <w:divBdr>
            <w:top w:val="none" w:sz="0" w:space="0" w:color="auto"/>
            <w:left w:val="none" w:sz="0" w:space="0" w:color="auto"/>
            <w:bottom w:val="none" w:sz="0" w:space="0" w:color="auto"/>
            <w:right w:val="none" w:sz="0" w:space="0" w:color="auto"/>
          </w:divBdr>
        </w:div>
        <w:div w:id="377095296">
          <w:marLeft w:val="173"/>
          <w:marRight w:val="0"/>
          <w:marTop w:val="67"/>
          <w:marBottom w:val="0"/>
          <w:divBdr>
            <w:top w:val="none" w:sz="0" w:space="0" w:color="auto"/>
            <w:left w:val="none" w:sz="0" w:space="0" w:color="auto"/>
            <w:bottom w:val="none" w:sz="0" w:space="0" w:color="auto"/>
            <w:right w:val="none" w:sz="0" w:space="0" w:color="auto"/>
          </w:divBdr>
        </w:div>
        <w:div w:id="2037852064">
          <w:marLeft w:val="173"/>
          <w:marRight w:val="0"/>
          <w:marTop w:val="67"/>
          <w:marBottom w:val="0"/>
          <w:divBdr>
            <w:top w:val="none" w:sz="0" w:space="0" w:color="auto"/>
            <w:left w:val="none" w:sz="0" w:space="0" w:color="auto"/>
            <w:bottom w:val="none" w:sz="0" w:space="0" w:color="auto"/>
            <w:right w:val="none" w:sz="0" w:space="0" w:color="auto"/>
          </w:divBdr>
        </w:div>
      </w:divsChild>
    </w:div>
    <w:div w:id="1197278707">
      <w:bodyDiv w:val="1"/>
      <w:marLeft w:val="0"/>
      <w:marRight w:val="0"/>
      <w:marTop w:val="0"/>
      <w:marBottom w:val="0"/>
      <w:divBdr>
        <w:top w:val="none" w:sz="0" w:space="0" w:color="auto"/>
        <w:left w:val="none" w:sz="0" w:space="0" w:color="auto"/>
        <w:bottom w:val="none" w:sz="0" w:space="0" w:color="auto"/>
        <w:right w:val="none" w:sz="0" w:space="0" w:color="auto"/>
      </w:divBdr>
    </w:div>
    <w:div w:id="1204750209">
      <w:bodyDiv w:val="1"/>
      <w:marLeft w:val="0"/>
      <w:marRight w:val="0"/>
      <w:marTop w:val="0"/>
      <w:marBottom w:val="0"/>
      <w:divBdr>
        <w:top w:val="none" w:sz="0" w:space="0" w:color="auto"/>
        <w:left w:val="none" w:sz="0" w:space="0" w:color="auto"/>
        <w:bottom w:val="none" w:sz="0" w:space="0" w:color="auto"/>
        <w:right w:val="none" w:sz="0" w:space="0" w:color="auto"/>
      </w:divBdr>
    </w:div>
    <w:div w:id="1206454750">
      <w:bodyDiv w:val="1"/>
      <w:marLeft w:val="0"/>
      <w:marRight w:val="0"/>
      <w:marTop w:val="0"/>
      <w:marBottom w:val="0"/>
      <w:divBdr>
        <w:top w:val="none" w:sz="0" w:space="0" w:color="auto"/>
        <w:left w:val="none" w:sz="0" w:space="0" w:color="auto"/>
        <w:bottom w:val="none" w:sz="0" w:space="0" w:color="auto"/>
        <w:right w:val="none" w:sz="0" w:space="0" w:color="auto"/>
      </w:divBdr>
    </w:div>
    <w:div w:id="1212427750">
      <w:bodyDiv w:val="1"/>
      <w:marLeft w:val="0"/>
      <w:marRight w:val="0"/>
      <w:marTop w:val="0"/>
      <w:marBottom w:val="0"/>
      <w:divBdr>
        <w:top w:val="none" w:sz="0" w:space="0" w:color="auto"/>
        <w:left w:val="none" w:sz="0" w:space="0" w:color="auto"/>
        <w:bottom w:val="none" w:sz="0" w:space="0" w:color="auto"/>
        <w:right w:val="none" w:sz="0" w:space="0" w:color="auto"/>
      </w:divBdr>
    </w:div>
    <w:div w:id="1242373796">
      <w:bodyDiv w:val="1"/>
      <w:marLeft w:val="0"/>
      <w:marRight w:val="0"/>
      <w:marTop w:val="0"/>
      <w:marBottom w:val="0"/>
      <w:divBdr>
        <w:top w:val="none" w:sz="0" w:space="0" w:color="auto"/>
        <w:left w:val="none" w:sz="0" w:space="0" w:color="auto"/>
        <w:bottom w:val="none" w:sz="0" w:space="0" w:color="auto"/>
        <w:right w:val="none" w:sz="0" w:space="0" w:color="auto"/>
      </w:divBdr>
    </w:div>
    <w:div w:id="1245381455">
      <w:bodyDiv w:val="1"/>
      <w:marLeft w:val="0"/>
      <w:marRight w:val="0"/>
      <w:marTop w:val="0"/>
      <w:marBottom w:val="0"/>
      <w:divBdr>
        <w:top w:val="none" w:sz="0" w:space="0" w:color="auto"/>
        <w:left w:val="none" w:sz="0" w:space="0" w:color="auto"/>
        <w:bottom w:val="none" w:sz="0" w:space="0" w:color="auto"/>
        <w:right w:val="none" w:sz="0" w:space="0" w:color="auto"/>
      </w:divBdr>
    </w:div>
    <w:div w:id="1255824682">
      <w:bodyDiv w:val="1"/>
      <w:marLeft w:val="0"/>
      <w:marRight w:val="0"/>
      <w:marTop w:val="0"/>
      <w:marBottom w:val="0"/>
      <w:divBdr>
        <w:top w:val="none" w:sz="0" w:space="0" w:color="auto"/>
        <w:left w:val="none" w:sz="0" w:space="0" w:color="auto"/>
        <w:bottom w:val="none" w:sz="0" w:space="0" w:color="auto"/>
        <w:right w:val="none" w:sz="0" w:space="0" w:color="auto"/>
      </w:divBdr>
    </w:div>
    <w:div w:id="1257791173">
      <w:bodyDiv w:val="1"/>
      <w:marLeft w:val="0"/>
      <w:marRight w:val="0"/>
      <w:marTop w:val="0"/>
      <w:marBottom w:val="0"/>
      <w:divBdr>
        <w:top w:val="none" w:sz="0" w:space="0" w:color="auto"/>
        <w:left w:val="none" w:sz="0" w:space="0" w:color="auto"/>
        <w:bottom w:val="none" w:sz="0" w:space="0" w:color="auto"/>
        <w:right w:val="none" w:sz="0" w:space="0" w:color="auto"/>
      </w:divBdr>
    </w:div>
    <w:div w:id="1262764464">
      <w:bodyDiv w:val="1"/>
      <w:marLeft w:val="0"/>
      <w:marRight w:val="0"/>
      <w:marTop w:val="0"/>
      <w:marBottom w:val="0"/>
      <w:divBdr>
        <w:top w:val="none" w:sz="0" w:space="0" w:color="auto"/>
        <w:left w:val="none" w:sz="0" w:space="0" w:color="auto"/>
        <w:bottom w:val="none" w:sz="0" w:space="0" w:color="auto"/>
        <w:right w:val="none" w:sz="0" w:space="0" w:color="auto"/>
      </w:divBdr>
    </w:div>
    <w:div w:id="1263876190">
      <w:bodyDiv w:val="1"/>
      <w:marLeft w:val="0"/>
      <w:marRight w:val="0"/>
      <w:marTop w:val="0"/>
      <w:marBottom w:val="0"/>
      <w:divBdr>
        <w:top w:val="none" w:sz="0" w:space="0" w:color="auto"/>
        <w:left w:val="none" w:sz="0" w:space="0" w:color="auto"/>
        <w:bottom w:val="none" w:sz="0" w:space="0" w:color="auto"/>
        <w:right w:val="none" w:sz="0" w:space="0" w:color="auto"/>
      </w:divBdr>
    </w:div>
    <w:div w:id="1264649242">
      <w:bodyDiv w:val="1"/>
      <w:marLeft w:val="0"/>
      <w:marRight w:val="0"/>
      <w:marTop w:val="0"/>
      <w:marBottom w:val="0"/>
      <w:divBdr>
        <w:top w:val="none" w:sz="0" w:space="0" w:color="auto"/>
        <w:left w:val="none" w:sz="0" w:space="0" w:color="auto"/>
        <w:bottom w:val="none" w:sz="0" w:space="0" w:color="auto"/>
        <w:right w:val="none" w:sz="0" w:space="0" w:color="auto"/>
      </w:divBdr>
    </w:div>
    <w:div w:id="1266771678">
      <w:bodyDiv w:val="1"/>
      <w:marLeft w:val="0"/>
      <w:marRight w:val="0"/>
      <w:marTop w:val="0"/>
      <w:marBottom w:val="0"/>
      <w:divBdr>
        <w:top w:val="none" w:sz="0" w:space="0" w:color="auto"/>
        <w:left w:val="none" w:sz="0" w:space="0" w:color="auto"/>
        <w:bottom w:val="none" w:sz="0" w:space="0" w:color="auto"/>
        <w:right w:val="none" w:sz="0" w:space="0" w:color="auto"/>
      </w:divBdr>
    </w:div>
    <w:div w:id="1266962336">
      <w:bodyDiv w:val="1"/>
      <w:marLeft w:val="0"/>
      <w:marRight w:val="0"/>
      <w:marTop w:val="0"/>
      <w:marBottom w:val="0"/>
      <w:divBdr>
        <w:top w:val="none" w:sz="0" w:space="0" w:color="auto"/>
        <w:left w:val="none" w:sz="0" w:space="0" w:color="auto"/>
        <w:bottom w:val="none" w:sz="0" w:space="0" w:color="auto"/>
        <w:right w:val="none" w:sz="0" w:space="0" w:color="auto"/>
      </w:divBdr>
    </w:div>
    <w:div w:id="1277562465">
      <w:bodyDiv w:val="1"/>
      <w:marLeft w:val="0"/>
      <w:marRight w:val="0"/>
      <w:marTop w:val="0"/>
      <w:marBottom w:val="0"/>
      <w:divBdr>
        <w:top w:val="none" w:sz="0" w:space="0" w:color="auto"/>
        <w:left w:val="none" w:sz="0" w:space="0" w:color="auto"/>
        <w:bottom w:val="none" w:sz="0" w:space="0" w:color="auto"/>
        <w:right w:val="none" w:sz="0" w:space="0" w:color="auto"/>
      </w:divBdr>
    </w:div>
    <w:div w:id="1278173457">
      <w:bodyDiv w:val="1"/>
      <w:marLeft w:val="0"/>
      <w:marRight w:val="0"/>
      <w:marTop w:val="0"/>
      <w:marBottom w:val="0"/>
      <w:divBdr>
        <w:top w:val="none" w:sz="0" w:space="0" w:color="auto"/>
        <w:left w:val="none" w:sz="0" w:space="0" w:color="auto"/>
        <w:bottom w:val="none" w:sz="0" w:space="0" w:color="auto"/>
        <w:right w:val="none" w:sz="0" w:space="0" w:color="auto"/>
      </w:divBdr>
      <w:divsChild>
        <w:div w:id="90902210">
          <w:marLeft w:val="0"/>
          <w:marRight w:val="300"/>
          <w:marTop w:val="0"/>
          <w:marBottom w:val="0"/>
          <w:divBdr>
            <w:top w:val="none" w:sz="0" w:space="0" w:color="auto"/>
            <w:left w:val="none" w:sz="0" w:space="0" w:color="auto"/>
            <w:bottom w:val="none" w:sz="0" w:space="0" w:color="auto"/>
            <w:right w:val="none" w:sz="0" w:space="0" w:color="auto"/>
          </w:divBdr>
          <w:divsChild>
            <w:div w:id="994995054">
              <w:marLeft w:val="0"/>
              <w:marRight w:val="0"/>
              <w:marTop w:val="0"/>
              <w:marBottom w:val="0"/>
              <w:divBdr>
                <w:top w:val="none" w:sz="0" w:space="0" w:color="auto"/>
                <w:left w:val="none" w:sz="0" w:space="0" w:color="auto"/>
                <w:bottom w:val="none" w:sz="0" w:space="0" w:color="auto"/>
                <w:right w:val="none" w:sz="0" w:space="0" w:color="auto"/>
              </w:divBdr>
            </w:div>
          </w:divsChild>
        </w:div>
        <w:div w:id="1052583760">
          <w:marLeft w:val="0"/>
          <w:marRight w:val="300"/>
          <w:marTop w:val="0"/>
          <w:marBottom w:val="0"/>
          <w:divBdr>
            <w:top w:val="none" w:sz="0" w:space="0" w:color="auto"/>
            <w:left w:val="none" w:sz="0" w:space="0" w:color="auto"/>
            <w:bottom w:val="none" w:sz="0" w:space="0" w:color="auto"/>
            <w:right w:val="none" w:sz="0" w:space="0" w:color="auto"/>
          </w:divBdr>
        </w:div>
      </w:divsChild>
    </w:div>
    <w:div w:id="1280796550">
      <w:bodyDiv w:val="1"/>
      <w:marLeft w:val="0"/>
      <w:marRight w:val="0"/>
      <w:marTop w:val="0"/>
      <w:marBottom w:val="0"/>
      <w:divBdr>
        <w:top w:val="none" w:sz="0" w:space="0" w:color="auto"/>
        <w:left w:val="none" w:sz="0" w:space="0" w:color="auto"/>
        <w:bottom w:val="none" w:sz="0" w:space="0" w:color="auto"/>
        <w:right w:val="none" w:sz="0" w:space="0" w:color="auto"/>
      </w:divBdr>
    </w:div>
    <w:div w:id="1295525127">
      <w:bodyDiv w:val="1"/>
      <w:marLeft w:val="0"/>
      <w:marRight w:val="0"/>
      <w:marTop w:val="0"/>
      <w:marBottom w:val="0"/>
      <w:divBdr>
        <w:top w:val="none" w:sz="0" w:space="0" w:color="auto"/>
        <w:left w:val="none" w:sz="0" w:space="0" w:color="auto"/>
        <w:bottom w:val="none" w:sz="0" w:space="0" w:color="auto"/>
        <w:right w:val="none" w:sz="0" w:space="0" w:color="auto"/>
      </w:divBdr>
      <w:divsChild>
        <w:div w:id="750347411">
          <w:marLeft w:val="173"/>
          <w:marRight w:val="0"/>
          <w:marTop w:val="67"/>
          <w:marBottom w:val="0"/>
          <w:divBdr>
            <w:top w:val="none" w:sz="0" w:space="0" w:color="auto"/>
            <w:left w:val="none" w:sz="0" w:space="0" w:color="auto"/>
            <w:bottom w:val="none" w:sz="0" w:space="0" w:color="auto"/>
            <w:right w:val="none" w:sz="0" w:space="0" w:color="auto"/>
          </w:divBdr>
        </w:div>
        <w:div w:id="916286035">
          <w:marLeft w:val="173"/>
          <w:marRight w:val="0"/>
          <w:marTop w:val="67"/>
          <w:marBottom w:val="0"/>
          <w:divBdr>
            <w:top w:val="none" w:sz="0" w:space="0" w:color="auto"/>
            <w:left w:val="none" w:sz="0" w:space="0" w:color="auto"/>
            <w:bottom w:val="none" w:sz="0" w:space="0" w:color="auto"/>
            <w:right w:val="none" w:sz="0" w:space="0" w:color="auto"/>
          </w:divBdr>
        </w:div>
        <w:div w:id="1673026345">
          <w:marLeft w:val="173"/>
          <w:marRight w:val="0"/>
          <w:marTop w:val="67"/>
          <w:marBottom w:val="0"/>
          <w:divBdr>
            <w:top w:val="none" w:sz="0" w:space="0" w:color="auto"/>
            <w:left w:val="none" w:sz="0" w:space="0" w:color="auto"/>
            <w:bottom w:val="none" w:sz="0" w:space="0" w:color="auto"/>
            <w:right w:val="none" w:sz="0" w:space="0" w:color="auto"/>
          </w:divBdr>
        </w:div>
      </w:divsChild>
    </w:div>
    <w:div w:id="1299414558">
      <w:bodyDiv w:val="1"/>
      <w:marLeft w:val="0"/>
      <w:marRight w:val="0"/>
      <w:marTop w:val="0"/>
      <w:marBottom w:val="0"/>
      <w:divBdr>
        <w:top w:val="none" w:sz="0" w:space="0" w:color="auto"/>
        <w:left w:val="none" w:sz="0" w:space="0" w:color="auto"/>
        <w:bottom w:val="none" w:sz="0" w:space="0" w:color="auto"/>
        <w:right w:val="none" w:sz="0" w:space="0" w:color="auto"/>
      </w:divBdr>
    </w:div>
    <w:div w:id="1302922116">
      <w:bodyDiv w:val="1"/>
      <w:marLeft w:val="0"/>
      <w:marRight w:val="0"/>
      <w:marTop w:val="0"/>
      <w:marBottom w:val="0"/>
      <w:divBdr>
        <w:top w:val="none" w:sz="0" w:space="0" w:color="auto"/>
        <w:left w:val="none" w:sz="0" w:space="0" w:color="auto"/>
        <w:bottom w:val="none" w:sz="0" w:space="0" w:color="auto"/>
        <w:right w:val="none" w:sz="0" w:space="0" w:color="auto"/>
      </w:divBdr>
    </w:div>
    <w:div w:id="1342051466">
      <w:bodyDiv w:val="1"/>
      <w:marLeft w:val="0"/>
      <w:marRight w:val="0"/>
      <w:marTop w:val="0"/>
      <w:marBottom w:val="0"/>
      <w:divBdr>
        <w:top w:val="none" w:sz="0" w:space="0" w:color="auto"/>
        <w:left w:val="none" w:sz="0" w:space="0" w:color="auto"/>
        <w:bottom w:val="none" w:sz="0" w:space="0" w:color="auto"/>
        <w:right w:val="none" w:sz="0" w:space="0" w:color="auto"/>
      </w:divBdr>
    </w:div>
    <w:div w:id="1342657049">
      <w:bodyDiv w:val="1"/>
      <w:marLeft w:val="0"/>
      <w:marRight w:val="0"/>
      <w:marTop w:val="0"/>
      <w:marBottom w:val="0"/>
      <w:divBdr>
        <w:top w:val="none" w:sz="0" w:space="0" w:color="auto"/>
        <w:left w:val="none" w:sz="0" w:space="0" w:color="auto"/>
        <w:bottom w:val="none" w:sz="0" w:space="0" w:color="auto"/>
        <w:right w:val="none" w:sz="0" w:space="0" w:color="auto"/>
      </w:divBdr>
    </w:div>
    <w:div w:id="1354917299">
      <w:bodyDiv w:val="1"/>
      <w:marLeft w:val="0"/>
      <w:marRight w:val="0"/>
      <w:marTop w:val="0"/>
      <w:marBottom w:val="0"/>
      <w:divBdr>
        <w:top w:val="none" w:sz="0" w:space="0" w:color="auto"/>
        <w:left w:val="none" w:sz="0" w:space="0" w:color="auto"/>
        <w:bottom w:val="none" w:sz="0" w:space="0" w:color="auto"/>
        <w:right w:val="none" w:sz="0" w:space="0" w:color="auto"/>
      </w:divBdr>
    </w:div>
    <w:div w:id="1359309058">
      <w:bodyDiv w:val="1"/>
      <w:marLeft w:val="0"/>
      <w:marRight w:val="0"/>
      <w:marTop w:val="0"/>
      <w:marBottom w:val="0"/>
      <w:divBdr>
        <w:top w:val="none" w:sz="0" w:space="0" w:color="auto"/>
        <w:left w:val="none" w:sz="0" w:space="0" w:color="auto"/>
        <w:bottom w:val="none" w:sz="0" w:space="0" w:color="auto"/>
        <w:right w:val="none" w:sz="0" w:space="0" w:color="auto"/>
      </w:divBdr>
    </w:div>
    <w:div w:id="1389718218">
      <w:bodyDiv w:val="1"/>
      <w:marLeft w:val="0"/>
      <w:marRight w:val="0"/>
      <w:marTop w:val="0"/>
      <w:marBottom w:val="0"/>
      <w:divBdr>
        <w:top w:val="none" w:sz="0" w:space="0" w:color="auto"/>
        <w:left w:val="none" w:sz="0" w:space="0" w:color="auto"/>
        <w:bottom w:val="none" w:sz="0" w:space="0" w:color="auto"/>
        <w:right w:val="none" w:sz="0" w:space="0" w:color="auto"/>
      </w:divBdr>
    </w:div>
    <w:div w:id="1390303207">
      <w:bodyDiv w:val="1"/>
      <w:marLeft w:val="0"/>
      <w:marRight w:val="0"/>
      <w:marTop w:val="0"/>
      <w:marBottom w:val="0"/>
      <w:divBdr>
        <w:top w:val="none" w:sz="0" w:space="0" w:color="auto"/>
        <w:left w:val="none" w:sz="0" w:space="0" w:color="auto"/>
        <w:bottom w:val="none" w:sz="0" w:space="0" w:color="auto"/>
        <w:right w:val="none" w:sz="0" w:space="0" w:color="auto"/>
      </w:divBdr>
    </w:div>
    <w:div w:id="1390416696">
      <w:bodyDiv w:val="1"/>
      <w:marLeft w:val="0"/>
      <w:marRight w:val="0"/>
      <w:marTop w:val="0"/>
      <w:marBottom w:val="0"/>
      <w:divBdr>
        <w:top w:val="none" w:sz="0" w:space="0" w:color="auto"/>
        <w:left w:val="none" w:sz="0" w:space="0" w:color="auto"/>
        <w:bottom w:val="none" w:sz="0" w:space="0" w:color="auto"/>
        <w:right w:val="none" w:sz="0" w:space="0" w:color="auto"/>
      </w:divBdr>
      <w:divsChild>
        <w:div w:id="345907318">
          <w:marLeft w:val="0"/>
          <w:marRight w:val="300"/>
          <w:marTop w:val="0"/>
          <w:marBottom w:val="0"/>
          <w:divBdr>
            <w:top w:val="none" w:sz="0" w:space="0" w:color="auto"/>
            <w:left w:val="none" w:sz="0" w:space="0" w:color="auto"/>
            <w:bottom w:val="none" w:sz="0" w:space="0" w:color="auto"/>
            <w:right w:val="none" w:sz="0" w:space="0" w:color="auto"/>
          </w:divBdr>
        </w:div>
        <w:div w:id="786315262">
          <w:marLeft w:val="0"/>
          <w:marRight w:val="300"/>
          <w:marTop w:val="0"/>
          <w:marBottom w:val="0"/>
          <w:divBdr>
            <w:top w:val="none" w:sz="0" w:space="0" w:color="auto"/>
            <w:left w:val="none" w:sz="0" w:space="0" w:color="auto"/>
            <w:bottom w:val="none" w:sz="0" w:space="0" w:color="auto"/>
            <w:right w:val="none" w:sz="0" w:space="0" w:color="auto"/>
          </w:divBdr>
          <w:divsChild>
            <w:div w:id="1997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99715">
      <w:bodyDiv w:val="1"/>
      <w:marLeft w:val="0"/>
      <w:marRight w:val="0"/>
      <w:marTop w:val="0"/>
      <w:marBottom w:val="0"/>
      <w:divBdr>
        <w:top w:val="none" w:sz="0" w:space="0" w:color="auto"/>
        <w:left w:val="none" w:sz="0" w:space="0" w:color="auto"/>
        <w:bottom w:val="none" w:sz="0" w:space="0" w:color="auto"/>
        <w:right w:val="none" w:sz="0" w:space="0" w:color="auto"/>
      </w:divBdr>
    </w:div>
    <w:div w:id="1413547102">
      <w:bodyDiv w:val="1"/>
      <w:marLeft w:val="0"/>
      <w:marRight w:val="0"/>
      <w:marTop w:val="0"/>
      <w:marBottom w:val="0"/>
      <w:divBdr>
        <w:top w:val="none" w:sz="0" w:space="0" w:color="auto"/>
        <w:left w:val="none" w:sz="0" w:space="0" w:color="auto"/>
        <w:bottom w:val="none" w:sz="0" w:space="0" w:color="auto"/>
        <w:right w:val="none" w:sz="0" w:space="0" w:color="auto"/>
      </w:divBdr>
    </w:div>
    <w:div w:id="1426731692">
      <w:bodyDiv w:val="1"/>
      <w:marLeft w:val="0"/>
      <w:marRight w:val="0"/>
      <w:marTop w:val="0"/>
      <w:marBottom w:val="0"/>
      <w:divBdr>
        <w:top w:val="none" w:sz="0" w:space="0" w:color="auto"/>
        <w:left w:val="none" w:sz="0" w:space="0" w:color="auto"/>
        <w:bottom w:val="none" w:sz="0" w:space="0" w:color="auto"/>
        <w:right w:val="none" w:sz="0" w:space="0" w:color="auto"/>
      </w:divBdr>
    </w:div>
    <w:div w:id="1432552561">
      <w:bodyDiv w:val="1"/>
      <w:marLeft w:val="0"/>
      <w:marRight w:val="0"/>
      <w:marTop w:val="0"/>
      <w:marBottom w:val="0"/>
      <w:divBdr>
        <w:top w:val="none" w:sz="0" w:space="0" w:color="auto"/>
        <w:left w:val="none" w:sz="0" w:space="0" w:color="auto"/>
        <w:bottom w:val="none" w:sz="0" w:space="0" w:color="auto"/>
        <w:right w:val="none" w:sz="0" w:space="0" w:color="auto"/>
      </w:divBdr>
    </w:div>
    <w:div w:id="1448967910">
      <w:bodyDiv w:val="1"/>
      <w:marLeft w:val="0"/>
      <w:marRight w:val="0"/>
      <w:marTop w:val="0"/>
      <w:marBottom w:val="0"/>
      <w:divBdr>
        <w:top w:val="none" w:sz="0" w:space="0" w:color="auto"/>
        <w:left w:val="none" w:sz="0" w:space="0" w:color="auto"/>
        <w:bottom w:val="none" w:sz="0" w:space="0" w:color="auto"/>
        <w:right w:val="none" w:sz="0" w:space="0" w:color="auto"/>
      </w:divBdr>
    </w:div>
    <w:div w:id="1481077049">
      <w:bodyDiv w:val="1"/>
      <w:marLeft w:val="0"/>
      <w:marRight w:val="0"/>
      <w:marTop w:val="0"/>
      <w:marBottom w:val="0"/>
      <w:divBdr>
        <w:top w:val="none" w:sz="0" w:space="0" w:color="auto"/>
        <w:left w:val="none" w:sz="0" w:space="0" w:color="auto"/>
        <w:bottom w:val="none" w:sz="0" w:space="0" w:color="auto"/>
        <w:right w:val="none" w:sz="0" w:space="0" w:color="auto"/>
      </w:divBdr>
    </w:div>
    <w:div w:id="1482427897">
      <w:bodyDiv w:val="1"/>
      <w:marLeft w:val="0"/>
      <w:marRight w:val="0"/>
      <w:marTop w:val="0"/>
      <w:marBottom w:val="0"/>
      <w:divBdr>
        <w:top w:val="none" w:sz="0" w:space="0" w:color="auto"/>
        <w:left w:val="none" w:sz="0" w:space="0" w:color="auto"/>
        <w:bottom w:val="none" w:sz="0" w:space="0" w:color="auto"/>
        <w:right w:val="none" w:sz="0" w:space="0" w:color="auto"/>
      </w:divBdr>
    </w:div>
    <w:div w:id="1482697584">
      <w:bodyDiv w:val="1"/>
      <w:marLeft w:val="0"/>
      <w:marRight w:val="0"/>
      <w:marTop w:val="0"/>
      <w:marBottom w:val="0"/>
      <w:divBdr>
        <w:top w:val="none" w:sz="0" w:space="0" w:color="auto"/>
        <w:left w:val="none" w:sz="0" w:space="0" w:color="auto"/>
        <w:bottom w:val="none" w:sz="0" w:space="0" w:color="auto"/>
        <w:right w:val="none" w:sz="0" w:space="0" w:color="auto"/>
      </w:divBdr>
      <w:divsChild>
        <w:div w:id="854346161">
          <w:marLeft w:val="0"/>
          <w:marRight w:val="0"/>
          <w:marTop w:val="0"/>
          <w:marBottom w:val="0"/>
          <w:divBdr>
            <w:top w:val="none" w:sz="0" w:space="0" w:color="auto"/>
            <w:left w:val="none" w:sz="0" w:space="0" w:color="auto"/>
            <w:bottom w:val="none" w:sz="0" w:space="0" w:color="auto"/>
            <w:right w:val="none" w:sz="0" w:space="0" w:color="auto"/>
          </w:divBdr>
        </w:div>
      </w:divsChild>
    </w:div>
    <w:div w:id="1489206286">
      <w:bodyDiv w:val="1"/>
      <w:marLeft w:val="0"/>
      <w:marRight w:val="0"/>
      <w:marTop w:val="0"/>
      <w:marBottom w:val="0"/>
      <w:divBdr>
        <w:top w:val="none" w:sz="0" w:space="0" w:color="auto"/>
        <w:left w:val="none" w:sz="0" w:space="0" w:color="auto"/>
        <w:bottom w:val="none" w:sz="0" w:space="0" w:color="auto"/>
        <w:right w:val="none" w:sz="0" w:space="0" w:color="auto"/>
      </w:divBdr>
    </w:div>
    <w:div w:id="1506818024">
      <w:bodyDiv w:val="1"/>
      <w:marLeft w:val="0"/>
      <w:marRight w:val="0"/>
      <w:marTop w:val="0"/>
      <w:marBottom w:val="0"/>
      <w:divBdr>
        <w:top w:val="none" w:sz="0" w:space="0" w:color="auto"/>
        <w:left w:val="none" w:sz="0" w:space="0" w:color="auto"/>
        <w:bottom w:val="none" w:sz="0" w:space="0" w:color="auto"/>
        <w:right w:val="none" w:sz="0" w:space="0" w:color="auto"/>
      </w:divBdr>
      <w:divsChild>
        <w:div w:id="1928224423">
          <w:marLeft w:val="0"/>
          <w:marRight w:val="0"/>
          <w:marTop w:val="0"/>
          <w:marBottom w:val="0"/>
          <w:divBdr>
            <w:top w:val="none" w:sz="0" w:space="0" w:color="auto"/>
            <w:left w:val="none" w:sz="0" w:space="0" w:color="auto"/>
            <w:bottom w:val="none" w:sz="0" w:space="0" w:color="auto"/>
            <w:right w:val="none" w:sz="0" w:space="0" w:color="auto"/>
          </w:divBdr>
          <w:divsChild>
            <w:div w:id="741097780">
              <w:marLeft w:val="0"/>
              <w:marRight w:val="0"/>
              <w:marTop w:val="0"/>
              <w:marBottom w:val="0"/>
              <w:divBdr>
                <w:top w:val="none" w:sz="0" w:space="0" w:color="auto"/>
                <w:left w:val="none" w:sz="0" w:space="0" w:color="auto"/>
                <w:bottom w:val="none" w:sz="0" w:space="0" w:color="auto"/>
                <w:right w:val="none" w:sz="0" w:space="0" w:color="auto"/>
              </w:divBdr>
              <w:divsChild>
                <w:div w:id="659315266">
                  <w:marLeft w:val="0"/>
                  <w:marRight w:val="0"/>
                  <w:marTop w:val="0"/>
                  <w:marBottom w:val="0"/>
                  <w:divBdr>
                    <w:top w:val="none" w:sz="0" w:space="0" w:color="auto"/>
                    <w:left w:val="none" w:sz="0" w:space="0" w:color="auto"/>
                    <w:bottom w:val="none" w:sz="0" w:space="0" w:color="auto"/>
                    <w:right w:val="none" w:sz="0" w:space="0" w:color="auto"/>
                  </w:divBdr>
                  <w:divsChild>
                    <w:div w:id="1601403413">
                      <w:marLeft w:val="0"/>
                      <w:marRight w:val="0"/>
                      <w:marTop w:val="0"/>
                      <w:marBottom w:val="0"/>
                      <w:divBdr>
                        <w:top w:val="none" w:sz="0" w:space="0" w:color="auto"/>
                        <w:left w:val="none" w:sz="0" w:space="0" w:color="auto"/>
                        <w:bottom w:val="none" w:sz="0" w:space="0" w:color="auto"/>
                        <w:right w:val="none" w:sz="0" w:space="0" w:color="auto"/>
                      </w:divBdr>
                      <w:divsChild>
                        <w:div w:id="1807160337">
                          <w:marLeft w:val="0"/>
                          <w:marRight w:val="0"/>
                          <w:marTop w:val="0"/>
                          <w:marBottom w:val="0"/>
                          <w:divBdr>
                            <w:top w:val="none" w:sz="0" w:space="0" w:color="auto"/>
                            <w:left w:val="none" w:sz="0" w:space="0" w:color="auto"/>
                            <w:bottom w:val="none" w:sz="0" w:space="0" w:color="auto"/>
                            <w:right w:val="none" w:sz="0" w:space="0" w:color="auto"/>
                          </w:divBdr>
                          <w:divsChild>
                            <w:div w:id="643119171">
                              <w:marLeft w:val="0"/>
                              <w:marRight w:val="0"/>
                              <w:marTop w:val="0"/>
                              <w:marBottom w:val="0"/>
                              <w:divBdr>
                                <w:top w:val="none" w:sz="0" w:space="0" w:color="auto"/>
                                <w:left w:val="none" w:sz="0" w:space="0" w:color="auto"/>
                                <w:bottom w:val="none" w:sz="0" w:space="0" w:color="auto"/>
                                <w:right w:val="none" w:sz="0" w:space="0" w:color="auto"/>
                              </w:divBdr>
                              <w:divsChild>
                                <w:div w:id="17758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828397">
      <w:bodyDiv w:val="1"/>
      <w:marLeft w:val="0"/>
      <w:marRight w:val="0"/>
      <w:marTop w:val="0"/>
      <w:marBottom w:val="0"/>
      <w:divBdr>
        <w:top w:val="none" w:sz="0" w:space="0" w:color="auto"/>
        <w:left w:val="none" w:sz="0" w:space="0" w:color="auto"/>
        <w:bottom w:val="none" w:sz="0" w:space="0" w:color="auto"/>
        <w:right w:val="none" w:sz="0" w:space="0" w:color="auto"/>
      </w:divBdr>
      <w:divsChild>
        <w:div w:id="1807551301">
          <w:marLeft w:val="274"/>
          <w:marRight w:val="0"/>
          <w:marTop w:val="0"/>
          <w:marBottom w:val="200"/>
          <w:divBdr>
            <w:top w:val="none" w:sz="0" w:space="0" w:color="auto"/>
            <w:left w:val="none" w:sz="0" w:space="0" w:color="auto"/>
            <w:bottom w:val="none" w:sz="0" w:space="0" w:color="auto"/>
            <w:right w:val="none" w:sz="0" w:space="0" w:color="auto"/>
          </w:divBdr>
        </w:div>
      </w:divsChild>
    </w:div>
    <w:div w:id="1511868827">
      <w:bodyDiv w:val="1"/>
      <w:marLeft w:val="0"/>
      <w:marRight w:val="0"/>
      <w:marTop w:val="0"/>
      <w:marBottom w:val="0"/>
      <w:divBdr>
        <w:top w:val="none" w:sz="0" w:space="0" w:color="auto"/>
        <w:left w:val="none" w:sz="0" w:space="0" w:color="auto"/>
        <w:bottom w:val="none" w:sz="0" w:space="0" w:color="auto"/>
        <w:right w:val="none" w:sz="0" w:space="0" w:color="auto"/>
      </w:divBdr>
    </w:div>
    <w:div w:id="1555043825">
      <w:bodyDiv w:val="1"/>
      <w:marLeft w:val="0"/>
      <w:marRight w:val="0"/>
      <w:marTop w:val="0"/>
      <w:marBottom w:val="0"/>
      <w:divBdr>
        <w:top w:val="none" w:sz="0" w:space="0" w:color="auto"/>
        <w:left w:val="none" w:sz="0" w:space="0" w:color="auto"/>
        <w:bottom w:val="none" w:sz="0" w:space="0" w:color="auto"/>
        <w:right w:val="none" w:sz="0" w:space="0" w:color="auto"/>
      </w:divBdr>
      <w:divsChild>
        <w:div w:id="938877693">
          <w:marLeft w:val="173"/>
          <w:marRight w:val="0"/>
          <w:marTop w:val="67"/>
          <w:marBottom w:val="0"/>
          <w:divBdr>
            <w:top w:val="none" w:sz="0" w:space="0" w:color="auto"/>
            <w:left w:val="none" w:sz="0" w:space="0" w:color="auto"/>
            <w:bottom w:val="none" w:sz="0" w:space="0" w:color="auto"/>
            <w:right w:val="none" w:sz="0" w:space="0" w:color="auto"/>
          </w:divBdr>
        </w:div>
        <w:div w:id="978457740">
          <w:marLeft w:val="173"/>
          <w:marRight w:val="0"/>
          <w:marTop w:val="67"/>
          <w:marBottom w:val="0"/>
          <w:divBdr>
            <w:top w:val="none" w:sz="0" w:space="0" w:color="auto"/>
            <w:left w:val="none" w:sz="0" w:space="0" w:color="auto"/>
            <w:bottom w:val="none" w:sz="0" w:space="0" w:color="auto"/>
            <w:right w:val="none" w:sz="0" w:space="0" w:color="auto"/>
          </w:divBdr>
        </w:div>
        <w:div w:id="1000087439">
          <w:marLeft w:val="173"/>
          <w:marRight w:val="0"/>
          <w:marTop w:val="67"/>
          <w:marBottom w:val="0"/>
          <w:divBdr>
            <w:top w:val="none" w:sz="0" w:space="0" w:color="auto"/>
            <w:left w:val="none" w:sz="0" w:space="0" w:color="auto"/>
            <w:bottom w:val="none" w:sz="0" w:space="0" w:color="auto"/>
            <w:right w:val="none" w:sz="0" w:space="0" w:color="auto"/>
          </w:divBdr>
        </w:div>
        <w:div w:id="1656227432">
          <w:marLeft w:val="173"/>
          <w:marRight w:val="0"/>
          <w:marTop w:val="67"/>
          <w:marBottom w:val="0"/>
          <w:divBdr>
            <w:top w:val="none" w:sz="0" w:space="0" w:color="auto"/>
            <w:left w:val="none" w:sz="0" w:space="0" w:color="auto"/>
            <w:bottom w:val="none" w:sz="0" w:space="0" w:color="auto"/>
            <w:right w:val="none" w:sz="0" w:space="0" w:color="auto"/>
          </w:divBdr>
        </w:div>
        <w:div w:id="1766681620">
          <w:marLeft w:val="173"/>
          <w:marRight w:val="0"/>
          <w:marTop w:val="67"/>
          <w:marBottom w:val="0"/>
          <w:divBdr>
            <w:top w:val="none" w:sz="0" w:space="0" w:color="auto"/>
            <w:left w:val="none" w:sz="0" w:space="0" w:color="auto"/>
            <w:bottom w:val="none" w:sz="0" w:space="0" w:color="auto"/>
            <w:right w:val="none" w:sz="0" w:space="0" w:color="auto"/>
          </w:divBdr>
        </w:div>
        <w:div w:id="1878196998">
          <w:marLeft w:val="173"/>
          <w:marRight w:val="0"/>
          <w:marTop w:val="67"/>
          <w:marBottom w:val="0"/>
          <w:divBdr>
            <w:top w:val="none" w:sz="0" w:space="0" w:color="auto"/>
            <w:left w:val="none" w:sz="0" w:space="0" w:color="auto"/>
            <w:bottom w:val="none" w:sz="0" w:space="0" w:color="auto"/>
            <w:right w:val="none" w:sz="0" w:space="0" w:color="auto"/>
          </w:divBdr>
        </w:div>
        <w:div w:id="1949190218">
          <w:marLeft w:val="173"/>
          <w:marRight w:val="0"/>
          <w:marTop w:val="67"/>
          <w:marBottom w:val="0"/>
          <w:divBdr>
            <w:top w:val="none" w:sz="0" w:space="0" w:color="auto"/>
            <w:left w:val="none" w:sz="0" w:space="0" w:color="auto"/>
            <w:bottom w:val="none" w:sz="0" w:space="0" w:color="auto"/>
            <w:right w:val="none" w:sz="0" w:space="0" w:color="auto"/>
          </w:divBdr>
        </w:div>
      </w:divsChild>
    </w:div>
    <w:div w:id="1569264782">
      <w:bodyDiv w:val="1"/>
      <w:marLeft w:val="0"/>
      <w:marRight w:val="0"/>
      <w:marTop w:val="0"/>
      <w:marBottom w:val="0"/>
      <w:divBdr>
        <w:top w:val="none" w:sz="0" w:space="0" w:color="auto"/>
        <w:left w:val="none" w:sz="0" w:space="0" w:color="auto"/>
        <w:bottom w:val="none" w:sz="0" w:space="0" w:color="auto"/>
        <w:right w:val="none" w:sz="0" w:space="0" w:color="auto"/>
      </w:divBdr>
    </w:div>
    <w:div w:id="1574968528">
      <w:bodyDiv w:val="1"/>
      <w:marLeft w:val="0"/>
      <w:marRight w:val="0"/>
      <w:marTop w:val="0"/>
      <w:marBottom w:val="0"/>
      <w:divBdr>
        <w:top w:val="none" w:sz="0" w:space="0" w:color="auto"/>
        <w:left w:val="none" w:sz="0" w:space="0" w:color="auto"/>
        <w:bottom w:val="none" w:sz="0" w:space="0" w:color="auto"/>
        <w:right w:val="none" w:sz="0" w:space="0" w:color="auto"/>
      </w:divBdr>
    </w:div>
    <w:div w:id="1596131296">
      <w:bodyDiv w:val="1"/>
      <w:marLeft w:val="0"/>
      <w:marRight w:val="0"/>
      <w:marTop w:val="0"/>
      <w:marBottom w:val="0"/>
      <w:divBdr>
        <w:top w:val="none" w:sz="0" w:space="0" w:color="auto"/>
        <w:left w:val="none" w:sz="0" w:space="0" w:color="auto"/>
        <w:bottom w:val="none" w:sz="0" w:space="0" w:color="auto"/>
        <w:right w:val="none" w:sz="0" w:space="0" w:color="auto"/>
      </w:divBdr>
    </w:div>
    <w:div w:id="1607423608">
      <w:bodyDiv w:val="1"/>
      <w:marLeft w:val="0"/>
      <w:marRight w:val="0"/>
      <w:marTop w:val="0"/>
      <w:marBottom w:val="0"/>
      <w:divBdr>
        <w:top w:val="none" w:sz="0" w:space="0" w:color="auto"/>
        <w:left w:val="none" w:sz="0" w:space="0" w:color="auto"/>
        <w:bottom w:val="none" w:sz="0" w:space="0" w:color="auto"/>
        <w:right w:val="none" w:sz="0" w:space="0" w:color="auto"/>
      </w:divBdr>
    </w:div>
    <w:div w:id="1634359511">
      <w:bodyDiv w:val="1"/>
      <w:marLeft w:val="0"/>
      <w:marRight w:val="0"/>
      <w:marTop w:val="0"/>
      <w:marBottom w:val="0"/>
      <w:divBdr>
        <w:top w:val="none" w:sz="0" w:space="0" w:color="auto"/>
        <w:left w:val="none" w:sz="0" w:space="0" w:color="auto"/>
        <w:bottom w:val="none" w:sz="0" w:space="0" w:color="auto"/>
        <w:right w:val="none" w:sz="0" w:space="0" w:color="auto"/>
      </w:divBdr>
      <w:divsChild>
        <w:div w:id="29645986">
          <w:marLeft w:val="0"/>
          <w:marRight w:val="0"/>
          <w:marTop w:val="0"/>
          <w:marBottom w:val="0"/>
          <w:divBdr>
            <w:top w:val="none" w:sz="0" w:space="0" w:color="auto"/>
            <w:left w:val="none" w:sz="0" w:space="0" w:color="auto"/>
            <w:bottom w:val="none" w:sz="0" w:space="0" w:color="auto"/>
            <w:right w:val="none" w:sz="0" w:space="0" w:color="auto"/>
          </w:divBdr>
          <w:divsChild>
            <w:div w:id="13533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9559">
      <w:bodyDiv w:val="1"/>
      <w:marLeft w:val="0"/>
      <w:marRight w:val="0"/>
      <w:marTop w:val="0"/>
      <w:marBottom w:val="0"/>
      <w:divBdr>
        <w:top w:val="none" w:sz="0" w:space="0" w:color="auto"/>
        <w:left w:val="none" w:sz="0" w:space="0" w:color="auto"/>
        <w:bottom w:val="none" w:sz="0" w:space="0" w:color="auto"/>
        <w:right w:val="none" w:sz="0" w:space="0" w:color="auto"/>
      </w:divBdr>
      <w:divsChild>
        <w:div w:id="922376589">
          <w:marLeft w:val="446"/>
          <w:marRight w:val="0"/>
          <w:marTop w:val="0"/>
          <w:marBottom w:val="0"/>
          <w:divBdr>
            <w:top w:val="none" w:sz="0" w:space="0" w:color="auto"/>
            <w:left w:val="none" w:sz="0" w:space="0" w:color="auto"/>
            <w:bottom w:val="none" w:sz="0" w:space="0" w:color="auto"/>
            <w:right w:val="none" w:sz="0" w:space="0" w:color="auto"/>
          </w:divBdr>
        </w:div>
        <w:div w:id="1272011204">
          <w:marLeft w:val="446"/>
          <w:marRight w:val="0"/>
          <w:marTop w:val="0"/>
          <w:marBottom w:val="0"/>
          <w:divBdr>
            <w:top w:val="none" w:sz="0" w:space="0" w:color="auto"/>
            <w:left w:val="none" w:sz="0" w:space="0" w:color="auto"/>
            <w:bottom w:val="none" w:sz="0" w:space="0" w:color="auto"/>
            <w:right w:val="none" w:sz="0" w:space="0" w:color="auto"/>
          </w:divBdr>
        </w:div>
        <w:div w:id="1789082801">
          <w:marLeft w:val="446"/>
          <w:marRight w:val="0"/>
          <w:marTop w:val="0"/>
          <w:marBottom w:val="0"/>
          <w:divBdr>
            <w:top w:val="none" w:sz="0" w:space="0" w:color="auto"/>
            <w:left w:val="none" w:sz="0" w:space="0" w:color="auto"/>
            <w:bottom w:val="none" w:sz="0" w:space="0" w:color="auto"/>
            <w:right w:val="none" w:sz="0" w:space="0" w:color="auto"/>
          </w:divBdr>
        </w:div>
      </w:divsChild>
    </w:div>
    <w:div w:id="1653753732">
      <w:bodyDiv w:val="1"/>
      <w:marLeft w:val="0"/>
      <w:marRight w:val="0"/>
      <w:marTop w:val="0"/>
      <w:marBottom w:val="0"/>
      <w:divBdr>
        <w:top w:val="none" w:sz="0" w:space="0" w:color="auto"/>
        <w:left w:val="none" w:sz="0" w:space="0" w:color="auto"/>
        <w:bottom w:val="none" w:sz="0" w:space="0" w:color="auto"/>
        <w:right w:val="none" w:sz="0" w:space="0" w:color="auto"/>
      </w:divBdr>
    </w:div>
    <w:div w:id="1662928411">
      <w:bodyDiv w:val="1"/>
      <w:marLeft w:val="0"/>
      <w:marRight w:val="0"/>
      <w:marTop w:val="0"/>
      <w:marBottom w:val="0"/>
      <w:divBdr>
        <w:top w:val="none" w:sz="0" w:space="0" w:color="auto"/>
        <w:left w:val="none" w:sz="0" w:space="0" w:color="auto"/>
        <w:bottom w:val="none" w:sz="0" w:space="0" w:color="auto"/>
        <w:right w:val="none" w:sz="0" w:space="0" w:color="auto"/>
      </w:divBdr>
    </w:div>
    <w:div w:id="1671517017">
      <w:bodyDiv w:val="1"/>
      <w:marLeft w:val="0"/>
      <w:marRight w:val="0"/>
      <w:marTop w:val="0"/>
      <w:marBottom w:val="0"/>
      <w:divBdr>
        <w:top w:val="none" w:sz="0" w:space="0" w:color="auto"/>
        <w:left w:val="none" w:sz="0" w:space="0" w:color="auto"/>
        <w:bottom w:val="none" w:sz="0" w:space="0" w:color="auto"/>
        <w:right w:val="none" w:sz="0" w:space="0" w:color="auto"/>
      </w:divBdr>
      <w:divsChild>
        <w:div w:id="108863208">
          <w:marLeft w:val="893"/>
          <w:marRight w:val="0"/>
          <w:marTop w:val="72"/>
          <w:marBottom w:val="0"/>
          <w:divBdr>
            <w:top w:val="none" w:sz="0" w:space="0" w:color="auto"/>
            <w:left w:val="none" w:sz="0" w:space="0" w:color="auto"/>
            <w:bottom w:val="none" w:sz="0" w:space="0" w:color="auto"/>
            <w:right w:val="none" w:sz="0" w:space="0" w:color="auto"/>
          </w:divBdr>
        </w:div>
        <w:div w:id="242762225">
          <w:marLeft w:val="1613"/>
          <w:marRight w:val="0"/>
          <w:marTop w:val="72"/>
          <w:marBottom w:val="0"/>
          <w:divBdr>
            <w:top w:val="none" w:sz="0" w:space="0" w:color="auto"/>
            <w:left w:val="none" w:sz="0" w:space="0" w:color="auto"/>
            <w:bottom w:val="none" w:sz="0" w:space="0" w:color="auto"/>
            <w:right w:val="none" w:sz="0" w:space="0" w:color="auto"/>
          </w:divBdr>
        </w:div>
        <w:div w:id="388502708">
          <w:marLeft w:val="893"/>
          <w:marRight w:val="0"/>
          <w:marTop w:val="72"/>
          <w:marBottom w:val="0"/>
          <w:divBdr>
            <w:top w:val="none" w:sz="0" w:space="0" w:color="auto"/>
            <w:left w:val="none" w:sz="0" w:space="0" w:color="auto"/>
            <w:bottom w:val="none" w:sz="0" w:space="0" w:color="auto"/>
            <w:right w:val="none" w:sz="0" w:space="0" w:color="auto"/>
          </w:divBdr>
        </w:div>
        <w:div w:id="691297162">
          <w:marLeft w:val="173"/>
          <w:marRight w:val="0"/>
          <w:marTop w:val="72"/>
          <w:marBottom w:val="0"/>
          <w:divBdr>
            <w:top w:val="none" w:sz="0" w:space="0" w:color="auto"/>
            <w:left w:val="none" w:sz="0" w:space="0" w:color="auto"/>
            <w:bottom w:val="none" w:sz="0" w:space="0" w:color="auto"/>
            <w:right w:val="none" w:sz="0" w:space="0" w:color="auto"/>
          </w:divBdr>
        </w:div>
        <w:div w:id="692650688">
          <w:marLeft w:val="893"/>
          <w:marRight w:val="0"/>
          <w:marTop w:val="67"/>
          <w:marBottom w:val="0"/>
          <w:divBdr>
            <w:top w:val="none" w:sz="0" w:space="0" w:color="auto"/>
            <w:left w:val="none" w:sz="0" w:space="0" w:color="auto"/>
            <w:bottom w:val="none" w:sz="0" w:space="0" w:color="auto"/>
            <w:right w:val="none" w:sz="0" w:space="0" w:color="auto"/>
          </w:divBdr>
        </w:div>
        <w:div w:id="955210876">
          <w:marLeft w:val="893"/>
          <w:marRight w:val="0"/>
          <w:marTop w:val="72"/>
          <w:marBottom w:val="0"/>
          <w:divBdr>
            <w:top w:val="none" w:sz="0" w:space="0" w:color="auto"/>
            <w:left w:val="none" w:sz="0" w:space="0" w:color="auto"/>
            <w:bottom w:val="none" w:sz="0" w:space="0" w:color="auto"/>
            <w:right w:val="none" w:sz="0" w:space="0" w:color="auto"/>
          </w:divBdr>
        </w:div>
        <w:div w:id="1733848606">
          <w:marLeft w:val="893"/>
          <w:marRight w:val="0"/>
          <w:marTop w:val="72"/>
          <w:marBottom w:val="0"/>
          <w:divBdr>
            <w:top w:val="none" w:sz="0" w:space="0" w:color="auto"/>
            <w:left w:val="none" w:sz="0" w:space="0" w:color="auto"/>
            <w:bottom w:val="none" w:sz="0" w:space="0" w:color="auto"/>
            <w:right w:val="none" w:sz="0" w:space="0" w:color="auto"/>
          </w:divBdr>
        </w:div>
      </w:divsChild>
    </w:div>
    <w:div w:id="1675061907">
      <w:bodyDiv w:val="1"/>
      <w:marLeft w:val="0"/>
      <w:marRight w:val="0"/>
      <w:marTop w:val="0"/>
      <w:marBottom w:val="0"/>
      <w:divBdr>
        <w:top w:val="none" w:sz="0" w:space="0" w:color="auto"/>
        <w:left w:val="none" w:sz="0" w:space="0" w:color="auto"/>
        <w:bottom w:val="none" w:sz="0" w:space="0" w:color="auto"/>
        <w:right w:val="none" w:sz="0" w:space="0" w:color="auto"/>
      </w:divBdr>
      <w:divsChild>
        <w:div w:id="32850419">
          <w:marLeft w:val="0"/>
          <w:marRight w:val="300"/>
          <w:marTop w:val="0"/>
          <w:marBottom w:val="0"/>
          <w:divBdr>
            <w:top w:val="none" w:sz="0" w:space="0" w:color="auto"/>
            <w:left w:val="none" w:sz="0" w:space="0" w:color="auto"/>
            <w:bottom w:val="none" w:sz="0" w:space="0" w:color="auto"/>
            <w:right w:val="none" w:sz="0" w:space="0" w:color="auto"/>
          </w:divBdr>
          <w:divsChild>
            <w:div w:id="491458548">
              <w:marLeft w:val="0"/>
              <w:marRight w:val="0"/>
              <w:marTop w:val="0"/>
              <w:marBottom w:val="0"/>
              <w:divBdr>
                <w:top w:val="none" w:sz="0" w:space="0" w:color="auto"/>
                <w:left w:val="none" w:sz="0" w:space="0" w:color="auto"/>
                <w:bottom w:val="none" w:sz="0" w:space="0" w:color="auto"/>
                <w:right w:val="none" w:sz="0" w:space="0" w:color="auto"/>
              </w:divBdr>
            </w:div>
          </w:divsChild>
        </w:div>
        <w:div w:id="1562908399">
          <w:marLeft w:val="0"/>
          <w:marRight w:val="300"/>
          <w:marTop w:val="0"/>
          <w:marBottom w:val="0"/>
          <w:divBdr>
            <w:top w:val="none" w:sz="0" w:space="0" w:color="auto"/>
            <w:left w:val="none" w:sz="0" w:space="0" w:color="auto"/>
            <w:bottom w:val="none" w:sz="0" w:space="0" w:color="auto"/>
            <w:right w:val="none" w:sz="0" w:space="0" w:color="auto"/>
          </w:divBdr>
          <w:divsChild>
            <w:div w:id="69450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9595">
      <w:bodyDiv w:val="1"/>
      <w:marLeft w:val="0"/>
      <w:marRight w:val="0"/>
      <w:marTop w:val="0"/>
      <w:marBottom w:val="0"/>
      <w:divBdr>
        <w:top w:val="none" w:sz="0" w:space="0" w:color="auto"/>
        <w:left w:val="none" w:sz="0" w:space="0" w:color="auto"/>
        <w:bottom w:val="none" w:sz="0" w:space="0" w:color="auto"/>
        <w:right w:val="none" w:sz="0" w:space="0" w:color="auto"/>
      </w:divBdr>
    </w:div>
    <w:div w:id="1708215667">
      <w:bodyDiv w:val="1"/>
      <w:marLeft w:val="0"/>
      <w:marRight w:val="0"/>
      <w:marTop w:val="0"/>
      <w:marBottom w:val="0"/>
      <w:divBdr>
        <w:top w:val="none" w:sz="0" w:space="0" w:color="auto"/>
        <w:left w:val="none" w:sz="0" w:space="0" w:color="auto"/>
        <w:bottom w:val="none" w:sz="0" w:space="0" w:color="auto"/>
        <w:right w:val="none" w:sz="0" w:space="0" w:color="auto"/>
      </w:divBdr>
    </w:div>
    <w:div w:id="1721398349">
      <w:bodyDiv w:val="1"/>
      <w:marLeft w:val="0"/>
      <w:marRight w:val="0"/>
      <w:marTop w:val="0"/>
      <w:marBottom w:val="0"/>
      <w:divBdr>
        <w:top w:val="none" w:sz="0" w:space="0" w:color="auto"/>
        <w:left w:val="none" w:sz="0" w:space="0" w:color="auto"/>
        <w:bottom w:val="none" w:sz="0" w:space="0" w:color="auto"/>
        <w:right w:val="none" w:sz="0" w:space="0" w:color="auto"/>
      </w:divBdr>
    </w:div>
    <w:div w:id="1732268023">
      <w:bodyDiv w:val="1"/>
      <w:marLeft w:val="0"/>
      <w:marRight w:val="0"/>
      <w:marTop w:val="0"/>
      <w:marBottom w:val="0"/>
      <w:divBdr>
        <w:top w:val="none" w:sz="0" w:space="0" w:color="auto"/>
        <w:left w:val="none" w:sz="0" w:space="0" w:color="auto"/>
        <w:bottom w:val="none" w:sz="0" w:space="0" w:color="auto"/>
        <w:right w:val="none" w:sz="0" w:space="0" w:color="auto"/>
      </w:divBdr>
    </w:div>
    <w:div w:id="1738016981">
      <w:bodyDiv w:val="1"/>
      <w:marLeft w:val="0"/>
      <w:marRight w:val="0"/>
      <w:marTop w:val="0"/>
      <w:marBottom w:val="0"/>
      <w:divBdr>
        <w:top w:val="none" w:sz="0" w:space="0" w:color="auto"/>
        <w:left w:val="none" w:sz="0" w:space="0" w:color="auto"/>
        <w:bottom w:val="none" w:sz="0" w:space="0" w:color="auto"/>
        <w:right w:val="none" w:sz="0" w:space="0" w:color="auto"/>
      </w:divBdr>
    </w:div>
    <w:div w:id="1745179156">
      <w:bodyDiv w:val="1"/>
      <w:marLeft w:val="0"/>
      <w:marRight w:val="0"/>
      <w:marTop w:val="0"/>
      <w:marBottom w:val="0"/>
      <w:divBdr>
        <w:top w:val="none" w:sz="0" w:space="0" w:color="auto"/>
        <w:left w:val="none" w:sz="0" w:space="0" w:color="auto"/>
        <w:bottom w:val="none" w:sz="0" w:space="0" w:color="auto"/>
        <w:right w:val="none" w:sz="0" w:space="0" w:color="auto"/>
      </w:divBdr>
    </w:div>
    <w:div w:id="1753577902">
      <w:bodyDiv w:val="1"/>
      <w:marLeft w:val="0"/>
      <w:marRight w:val="0"/>
      <w:marTop w:val="0"/>
      <w:marBottom w:val="0"/>
      <w:divBdr>
        <w:top w:val="none" w:sz="0" w:space="0" w:color="auto"/>
        <w:left w:val="none" w:sz="0" w:space="0" w:color="auto"/>
        <w:bottom w:val="none" w:sz="0" w:space="0" w:color="auto"/>
        <w:right w:val="none" w:sz="0" w:space="0" w:color="auto"/>
      </w:divBdr>
      <w:divsChild>
        <w:div w:id="292561880">
          <w:marLeft w:val="446"/>
          <w:marRight w:val="0"/>
          <w:marTop w:val="0"/>
          <w:marBottom w:val="0"/>
          <w:divBdr>
            <w:top w:val="none" w:sz="0" w:space="0" w:color="auto"/>
            <w:left w:val="none" w:sz="0" w:space="0" w:color="auto"/>
            <w:bottom w:val="none" w:sz="0" w:space="0" w:color="auto"/>
            <w:right w:val="none" w:sz="0" w:space="0" w:color="auto"/>
          </w:divBdr>
        </w:div>
        <w:div w:id="637417709">
          <w:marLeft w:val="446"/>
          <w:marRight w:val="0"/>
          <w:marTop w:val="0"/>
          <w:marBottom w:val="0"/>
          <w:divBdr>
            <w:top w:val="none" w:sz="0" w:space="0" w:color="auto"/>
            <w:left w:val="none" w:sz="0" w:space="0" w:color="auto"/>
            <w:bottom w:val="none" w:sz="0" w:space="0" w:color="auto"/>
            <w:right w:val="none" w:sz="0" w:space="0" w:color="auto"/>
          </w:divBdr>
        </w:div>
        <w:div w:id="1039429085">
          <w:marLeft w:val="446"/>
          <w:marRight w:val="0"/>
          <w:marTop w:val="0"/>
          <w:marBottom w:val="0"/>
          <w:divBdr>
            <w:top w:val="none" w:sz="0" w:space="0" w:color="auto"/>
            <w:left w:val="none" w:sz="0" w:space="0" w:color="auto"/>
            <w:bottom w:val="none" w:sz="0" w:space="0" w:color="auto"/>
            <w:right w:val="none" w:sz="0" w:space="0" w:color="auto"/>
          </w:divBdr>
        </w:div>
        <w:div w:id="1078868137">
          <w:marLeft w:val="446"/>
          <w:marRight w:val="0"/>
          <w:marTop w:val="0"/>
          <w:marBottom w:val="0"/>
          <w:divBdr>
            <w:top w:val="none" w:sz="0" w:space="0" w:color="auto"/>
            <w:left w:val="none" w:sz="0" w:space="0" w:color="auto"/>
            <w:bottom w:val="none" w:sz="0" w:space="0" w:color="auto"/>
            <w:right w:val="none" w:sz="0" w:space="0" w:color="auto"/>
          </w:divBdr>
        </w:div>
      </w:divsChild>
    </w:div>
    <w:div w:id="1757747083">
      <w:bodyDiv w:val="1"/>
      <w:marLeft w:val="0"/>
      <w:marRight w:val="0"/>
      <w:marTop w:val="0"/>
      <w:marBottom w:val="0"/>
      <w:divBdr>
        <w:top w:val="none" w:sz="0" w:space="0" w:color="auto"/>
        <w:left w:val="none" w:sz="0" w:space="0" w:color="auto"/>
        <w:bottom w:val="none" w:sz="0" w:space="0" w:color="auto"/>
        <w:right w:val="none" w:sz="0" w:space="0" w:color="auto"/>
      </w:divBdr>
    </w:div>
    <w:div w:id="1759717980">
      <w:bodyDiv w:val="1"/>
      <w:marLeft w:val="0"/>
      <w:marRight w:val="0"/>
      <w:marTop w:val="0"/>
      <w:marBottom w:val="0"/>
      <w:divBdr>
        <w:top w:val="none" w:sz="0" w:space="0" w:color="auto"/>
        <w:left w:val="none" w:sz="0" w:space="0" w:color="auto"/>
        <w:bottom w:val="none" w:sz="0" w:space="0" w:color="auto"/>
        <w:right w:val="none" w:sz="0" w:space="0" w:color="auto"/>
      </w:divBdr>
      <w:divsChild>
        <w:div w:id="14843839">
          <w:marLeft w:val="173"/>
          <w:marRight w:val="0"/>
          <w:marTop w:val="67"/>
          <w:marBottom w:val="0"/>
          <w:divBdr>
            <w:top w:val="none" w:sz="0" w:space="0" w:color="auto"/>
            <w:left w:val="none" w:sz="0" w:space="0" w:color="auto"/>
            <w:bottom w:val="none" w:sz="0" w:space="0" w:color="auto"/>
            <w:right w:val="none" w:sz="0" w:space="0" w:color="auto"/>
          </w:divBdr>
        </w:div>
        <w:div w:id="828054163">
          <w:marLeft w:val="173"/>
          <w:marRight w:val="0"/>
          <w:marTop w:val="67"/>
          <w:marBottom w:val="0"/>
          <w:divBdr>
            <w:top w:val="none" w:sz="0" w:space="0" w:color="auto"/>
            <w:left w:val="none" w:sz="0" w:space="0" w:color="auto"/>
            <w:bottom w:val="none" w:sz="0" w:space="0" w:color="auto"/>
            <w:right w:val="none" w:sz="0" w:space="0" w:color="auto"/>
          </w:divBdr>
        </w:div>
      </w:divsChild>
    </w:div>
    <w:div w:id="1764060362">
      <w:bodyDiv w:val="1"/>
      <w:marLeft w:val="0"/>
      <w:marRight w:val="0"/>
      <w:marTop w:val="0"/>
      <w:marBottom w:val="0"/>
      <w:divBdr>
        <w:top w:val="none" w:sz="0" w:space="0" w:color="auto"/>
        <w:left w:val="none" w:sz="0" w:space="0" w:color="auto"/>
        <w:bottom w:val="none" w:sz="0" w:space="0" w:color="auto"/>
        <w:right w:val="none" w:sz="0" w:space="0" w:color="auto"/>
      </w:divBdr>
    </w:div>
    <w:div w:id="1770588735">
      <w:bodyDiv w:val="1"/>
      <w:marLeft w:val="0"/>
      <w:marRight w:val="0"/>
      <w:marTop w:val="0"/>
      <w:marBottom w:val="0"/>
      <w:divBdr>
        <w:top w:val="none" w:sz="0" w:space="0" w:color="auto"/>
        <w:left w:val="none" w:sz="0" w:space="0" w:color="auto"/>
        <w:bottom w:val="none" w:sz="0" w:space="0" w:color="auto"/>
        <w:right w:val="none" w:sz="0" w:space="0" w:color="auto"/>
      </w:divBdr>
    </w:div>
    <w:div w:id="1771662260">
      <w:bodyDiv w:val="1"/>
      <w:marLeft w:val="0"/>
      <w:marRight w:val="0"/>
      <w:marTop w:val="0"/>
      <w:marBottom w:val="0"/>
      <w:divBdr>
        <w:top w:val="none" w:sz="0" w:space="0" w:color="auto"/>
        <w:left w:val="none" w:sz="0" w:space="0" w:color="auto"/>
        <w:bottom w:val="none" w:sz="0" w:space="0" w:color="auto"/>
        <w:right w:val="none" w:sz="0" w:space="0" w:color="auto"/>
      </w:divBdr>
    </w:div>
    <w:div w:id="1773670676">
      <w:bodyDiv w:val="1"/>
      <w:marLeft w:val="0"/>
      <w:marRight w:val="0"/>
      <w:marTop w:val="0"/>
      <w:marBottom w:val="0"/>
      <w:divBdr>
        <w:top w:val="none" w:sz="0" w:space="0" w:color="auto"/>
        <w:left w:val="none" w:sz="0" w:space="0" w:color="auto"/>
        <w:bottom w:val="none" w:sz="0" w:space="0" w:color="auto"/>
        <w:right w:val="none" w:sz="0" w:space="0" w:color="auto"/>
      </w:divBdr>
    </w:div>
    <w:div w:id="1775131447">
      <w:bodyDiv w:val="1"/>
      <w:marLeft w:val="0"/>
      <w:marRight w:val="0"/>
      <w:marTop w:val="0"/>
      <w:marBottom w:val="0"/>
      <w:divBdr>
        <w:top w:val="none" w:sz="0" w:space="0" w:color="auto"/>
        <w:left w:val="none" w:sz="0" w:space="0" w:color="auto"/>
        <w:bottom w:val="none" w:sz="0" w:space="0" w:color="auto"/>
        <w:right w:val="none" w:sz="0" w:space="0" w:color="auto"/>
      </w:divBdr>
    </w:div>
    <w:div w:id="1783185132">
      <w:bodyDiv w:val="1"/>
      <w:marLeft w:val="0"/>
      <w:marRight w:val="0"/>
      <w:marTop w:val="0"/>
      <w:marBottom w:val="0"/>
      <w:divBdr>
        <w:top w:val="none" w:sz="0" w:space="0" w:color="auto"/>
        <w:left w:val="none" w:sz="0" w:space="0" w:color="auto"/>
        <w:bottom w:val="none" w:sz="0" w:space="0" w:color="auto"/>
        <w:right w:val="none" w:sz="0" w:space="0" w:color="auto"/>
      </w:divBdr>
    </w:div>
    <w:div w:id="1789814314">
      <w:bodyDiv w:val="1"/>
      <w:marLeft w:val="0"/>
      <w:marRight w:val="0"/>
      <w:marTop w:val="0"/>
      <w:marBottom w:val="0"/>
      <w:divBdr>
        <w:top w:val="none" w:sz="0" w:space="0" w:color="auto"/>
        <w:left w:val="none" w:sz="0" w:space="0" w:color="auto"/>
        <w:bottom w:val="none" w:sz="0" w:space="0" w:color="auto"/>
        <w:right w:val="none" w:sz="0" w:space="0" w:color="auto"/>
      </w:divBdr>
    </w:div>
    <w:div w:id="1796095405">
      <w:bodyDiv w:val="1"/>
      <w:marLeft w:val="0"/>
      <w:marRight w:val="0"/>
      <w:marTop w:val="0"/>
      <w:marBottom w:val="0"/>
      <w:divBdr>
        <w:top w:val="none" w:sz="0" w:space="0" w:color="auto"/>
        <w:left w:val="none" w:sz="0" w:space="0" w:color="auto"/>
        <w:bottom w:val="none" w:sz="0" w:space="0" w:color="auto"/>
        <w:right w:val="none" w:sz="0" w:space="0" w:color="auto"/>
      </w:divBdr>
      <w:divsChild>
        <w:div w:id="907229853">
          <w:marLeft w:val="446"/>
          <w:marRight w:val="0"/>
          <w:marTop w:val="0"/>
          <w:marBottom w:val="200"/>
          <w:divBdr>
            <w:top w:val="none" w:sz="0" w:space="0" w:color="auto"/>
            <w:left w:val="none" w:sz="0" w:space="0" w:color="auto"/>
            <w:bottom w:val="none" w:sz="0" w:space="0" w:color="auto"/>
            <w:right w:val="none" w:sz="0" w:space="0" w:color="auto"/>
          </w:divBdr>
        </w:div>
        <w:div w:id="929047681">
          <w:marLeft w:val="446"/>
          <w:marRight w:val="0"/>
          <w:marTop w:val="0"/>
          <w:marBottom w:val="200"/>
          <w:divBdr>
            <w:top w:val="none" w:sz="0" w:space="0" w:color="auto"/>
            <w:left w:val="none" w:sz="0" w:space="0" w:color="auto"/>
            <w:bottom w:val="none" w:sz="0" w:space="0" w:color="auto"/>
            <w:right w:val="none" w:sz="0" w:space="0" w:color="auto"/>
          </w:divBdr>
        </w:div>
        <w:div w:id="1238175748">
          <w:marLeft w:val="446"/>
          <w:marRight w:val="0"/>
          <w:marTop w:val="0"/>
          <w:marBottom w:val="200"/>
          <w:divBdr>
            <w:top w:val="none" w:sz="0" w:space="0" w:color="auto"/>
            <w:left w:val="none" w:sz="0" w:space="0" w:color="auto"/>
            <w:bottom w:val="none" w:sz="0" w:space="0" w:color="auto"/>
            <w:right w:val="none" w:sz="0" w:space="0" w:color="auto"/>
          </w:divBdr>
        </w:div>
        <w:div w:id="742028476">
          <w:marLeft w:val="446"/>
          <w:marRight w:val="0"/>
          <w:marTop w:val="0"/>
          <w:marBottom w:val="200"/>
          <w:divBdr>
            <w:top w:val="none" w:sz="0" w:space="0" w:color="auto"/>
            <w:left w:val="none" w:sz="0" w:space="0" w:color="auto"/>
            <w:bottom w:val="none" w:sz="0" w:space="0" w:color="auto"/>
            <w:right w:val="none" w:sz="0" w:space="0" w:color="auto"/>
          </w:divBdr>
        </w:div>
        <w:div w:id="1313295261">
          <w:marLeft w:val="446"/>
          <w:marRight w:val="0"/>
          <w:marTop w:val="0"/>
          <w:marBottom w:val="200"/>
          <w:divBdr>
            <w:top w:val="none" w:sz="0" w:space="0" w:color="auto"/>
            <w:left w:val="none" w:sz="0" w:space="0" w:color="auto"/>
            <w:bottom w:val="none" w:sz="0" w:space="0" w:color="auto"/>
            <w:right w:val="none" w:sz="0" w:space="0" w:color="auto"/>
          </w:divBdr>
        </w:div>
      </w:divsChild>
    </w:div>
    <w:div w:id="1797486122">
      <w:bodyDiv w:val="1"/>
      <w:marLeft w:val="0"/>
      <w:marRight w:val="0"/>
      <w:marTop w:val="0"/>
      <w:marBottom w:val="0"/>
      <w:divBdr>
        <w:top w:val="none" w:sz="0" w:space="0" w:color="auto"/>
        <w:left w:val="none" w:sz="0" w:space="0" w:color="auto"/>
        <w:bottom w:val="none" w:sz="0" w:space="0" w:color="auto"/>
        <w:right w:val="none" w:sz="0" w:space="0" w:color="auto"/>
      </w:divBdr>
    </w:div>
    <w:div w:id="1808282181">
      <w:bodyDiv w:val="1"/>
      <w:marLeft w:val="0"/>
      <w:marRight w:val="0"/>
      <w:marTop w:val="0"/>
      <w:marBottom w:val="0"/>
      <w:divBdr>
        <w:top w:val="none" w:sz="0" w:space="0" w:color="auto"/>
        <w:left w:val="none" w:sz="0" w:space="0" w:color="auto"/>
        <w:bottom w:val="none" w:sz="0" w:space="0" w:color="auto"/>
        <w:right w:val="none" w:sz="0" w:space="0" w:color="auto"/>
      </w:divBdr>
    </w:div>
    <w:div w:id="1812556449">
      <w:bodyDiv w:val="1"/>
      <w:marLeft w:val="0"/>
      <w:marRight w:val="0"/>
      <w:marTop w:val="0"/>
      <w:marBottom w:val="0"/>
      <w:divBdr>
        <w:top w:val="none" w:sz="0" w:space="0" w:color="auto"/>
        <w:left w:val="none" w:sz="0" w:space="0" w:color="auto"/>
        <w:bottom w:val="none" w:sz="0" w:space="0" w:color="auto"/>
        <w:right w:val="none" w:sz="0" w:space="0" w:color="auto"/>
      </w:divBdr>
    </w:div>
    <w:div w:id="1821801948">
      <w:bodyDiv w:val="1"/>
      <w:marLeft w:val="0"/>
      <w:marRight w:val="0"/>
      <w:marTop w:val="0"/>
      <w:marBottom w:val="0"/>
      <w:divBdr>
        <w:top w:val="none" w:sz="0" w:space="0" w:color="auto"/>
        <w:left w:val="none" w:sz="0" w:space="0" w:color="auto"/>
        <w:bottom w:val="none" w:sz="0" w:space="0" w:color="auto"/>
        <w:right w:val="none" w:sz="0" w:space="0" w:color="auto"/>
      </w:divBdr>
    </w:div>
    <w:div w:id="1826164841">
      <w:bodyDiv w:val="1"/>
      <w:marLeft w:val="0"/>
      <w:marRight w:val="0"/>
      <w:marTop w:val="0"/>
      <w:marBottom w:val="0"/>
      <w:divBdr>
        <w:top w:val="none" w:sz="0" w:space="0" w:color="auto"/>
        <w:left w:val="none" w:sz="0" w:space="0" w:color="auto"/>
        <w:bottom w:val="none" w:sz="0" w:space="0" w:color="auto"/>
        <w:right w:val="none" w:sz="0" w:space="0" w:color="auto"/>
      </w:divBdr>
    </w:div>
    <w:div w:id="1836451864">
      <w:bodyDiv w:val="1"/>
      <w:marLeft w:val="0"/>
      <w:marRight w:val="0"/>
      <w:marTop w:val="0"/>
      <w:marBottom w:val="0"/>
      <w:divBdr>
        <w:top w:val="none" w:sz="0" w:space="0" w:color="auto"/>
        <w:left w:val="none" w:sz="0" w:space="0" w:color="auto"/>
        <w:bottom w:val="none" w:sz="0" w:space="0" w:color="auto"/>
        <w:right w:val="none" w:sz="0" w:space="0" w:color="auto"/>
      </w:divBdr>
    </w:div>
    <w:div w:id="1838495807">
      <w:bodyDiv w:val="1"/>
      <w:marLeft w:val="0"/>
      <w:marRight w:val="0"/>
      <w:marTop w:val="0"/>
      <w:marBottom w:val="0"/>
      <w:divBdr>
        <w:top w:val="none" w:sz="0" w:space="0" w:color="auto"/>
        <w:left w:val="none" w:sz="0" w:space="0" w:color="auto"/>
        <w:bottom w:val="none" w:sz="0" w:space="0" w:color="auto"/>
        <w:right w:val="none" w:sz="0" w:space="0" w:color="auto"/>
      </w:divBdr>
    </w:div>
    <w:div w:id="1848670145">
      <w:bodyDiv w:val="1"/>
      <w:marLeft w:val="0"/>
      <w:marRight w:val="0"/>
      <w:marTop w:val="0"/>
      <w:marBottom w:val="0"/>
      <w:divBdr>
        <w:top w:val="none" w:sz="0" w:space="0" w:color="auto"/>
        <w:left w:val="none" w:sz="0" w:space="0" w:color="auto"/>
        <w:bottom w:val="none" w:sz="0" w:space="0" w:color="auto"/>
        <w:right w:val="none" w:sz="0" w:space="0" w:color="auto"/>
      </w:divBdr>
      <w:divsChild>
        <w:div w:id="256601303">
          <w:marLeft w:val="300"/>
          <w:marRight w:val="300"/>
          <w:marTop w:val="0"/>
          <w:marBottom w:val="0"/>
          <w:divBdr>
            <w:top w:val="none" w:sz="0" w:space="0" w:color="auto"/>
            <w:left w:val="none" w:sz="0" w:space="0" w:color="auto"/>
            <w:bottom w:val="none" w:sz="0" w:space="0" w:color="auto"/>
            <w:right w:val="none" w:sz="0" w:space="0" w:color="auto"/>
          </w:divBdr>
          <w:divsChild>
            <w:div w:id="1805387263">
              <w:marLeft w:val="0"/>
              <w:marRight w:val="0"/>
              <w:marTop w:val="0"/>
              <w:marBottom w:val="0"/>
              <w:divBdr>
                <w:top w:val="none" w:sz="0" w:space="0" w:color="auto"/>
                <w:left w:val="none" w:sz="0" w:space="0" w:color="auto"/>
                <w:bottom w:val="none" w:sz="0" w:space="0" w:color="auto"/>
                <w:right w:val="none" w:sz="0" w:space="0" w:color="auto"/>
              </w:divBdr>
              <w:divsChild>
                <w:div w:id="1009910457">
                  <w:marLeft w:val="0"/>
                  <w:marRight w:val="0"/>
                  <w:marTop w:val="0"/>
                  <w:marBottom w:val="0"/>
                  <w:divBdr>
                    <w:top w:val="none" w:sz="0" w:space="0" w:color="auto"/>
                    <w:left w:val="none" w:sz="0" w:space="0" w:color="auto"/>
                    <w:bottom w:val="none" w:sz="0" w:space="0" w:color="auto"/>
                    <w:right w:val="none" w:sz="0" w:space="0" w:color="auto"/>
                  </w:divBdr>
                  <w:divsChild>
                    <w:div w:id="1368677084">
                      <w:marLeft w:val="0"/>
                      <w:marRight w:val="0"/>
                      <w:marTop w:val="0"/>
                      <w:marBottom w:val="0"/>
                      <w:divBdr>
                        <w:top w:val="none" w:sz="0" w:space="0" w:color="auto"/>
                        <w:left w:val="none" w:sz="0" w:space="0" w:color="auto"/>
                        <w:bottom w:val="none" w:sz="0" w:space="0" w:color="auto"/>
                        <w:right w:val="none" w:sz="0" w:space="0" w:color="auto"/>
                      </w:divBdr>
                    </w:div>
                    <w:div w:id="1911423125">
                      <w:marLeft w:val="0"/>
                      <w:marRight w:val="0"/>
                      <w:marTop w:val="0"/>
                      <w:marBottom w:val="0"/>
                      <w:divBdr>
                        <w:top w:val="none" w:sz="0" w:space="0" w:color="auto"/>
                        <w:left w:val="none" w:sz="0" w:space="0" w:color="auto"/>
                        <w:bottom w:val="none" w:sz="0" w:space="0" w:color="auto"/>
                        <w:right w:val="none" w:sz="0" w:space="0" w:color="auto"/>
                      </w:divBdr>
                      <w:divsChild>
                        <w:div w:id="594290510">
                          <w:marLeft w:val="0"/>
                          <w:marRight w:val="0"/>
                          <w:marTop w:val="120"/>
                          <w:marBottom w:val="0"/>
                          <w:divBdr>
                            <w:top w:val="none" w:sz="0" w:space="0" w:color="auto"/>
                            <w:left w:val="none" w:sz="0" w:space="0" w:color="auto"/>
                            <w:bottom w:val="none" w:sz="0" w:space="0" w:color="auto"/>
                            <w:right w:val="none" w:sz="0" w:space="0" w:color="auto"/>
                          </w:divBdr>
                        </w:div>
                        <w:div w:id="7495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547528">
          <w:marLeft w:val="300"/>
          <w:marRight w:val="300"/>
          <w:marTop w:val="0"/>
          <w:marBottom w:val="0"/>
          <w:divBdr>
            <w:top w:val="none" w:sz="0" w:space="0" w:color="auto"/>
            <w:left w:val="none" w:sz="0" w:space="0" w:color="auto"/>
            <w:bottom w:val="none" w:sz="0" w:space="0" w:color="auto"/>
            <w:right w:val="none" w:sz="0" w:space="0" w:color="auto"/>
          </w:divBdr>
          <w:divsChild>
            <w:div w:id="254747884">
              <w:marLeft w:val="0"/>
              <w:marRight w:val="0"/>
              <w:marTop w:val="0"/>
              <w:marBottom w:val="0"/>
              <w:divBdr>
                <w:top w:val="none" w:sz="0" w:space="0" w:color="auto"/>
                <w:left w:val="none" w:sz="0" w:space="0" w:color="auto"/>
                <w:bottom w:val="none" w:sz="0" w:space="0" w:color="auto"/>
                <w:right w:val="none" w:sz="0" w:space="0" w:color="auto"/>
              </w:divBdr>
              <w:divsChild>
                <w:div w:id="714089438">
                  <w:marLeft w:val="0"/>
                  <w:marRight w:val="0"/>
                  <w:marTop w:val="0"/>
                  <w:marBottom w:val="0"/>
                  <w:divBdr>
                    <w:top w:val="none" w:sz="0" w:space="0" w:color="auto"/>
                    <w:left w:val="none" w:sz="0" w:space="0" w:color="auto"/>
                    <w:bottom w:val="none" w:sz="0" w:space="0" w:color="auto"/>
                    <w:right w:val="none" w:sz="0" w:space="0" w:color="auto"/>
                  </w:divBdr>
                  <w:divsChild>
                    <w:div w:id="1313683651">
                      <w:marLeft w:val="0"/>
                      <w:marRight w:val="0"/>
                      <w:marTop w:val="0"/>
                      <w:marBottom w:val="0"/>
                      <w:divBdr>
                        <w:top w:val="none" w:sz="0" w:space="0" w:color="auto"/>
                        <w:left w:val="none" w:sz="0" w:space="0" w:color="auto"/>
                        <w:bottom w:val="none" w:sz="0" w:space="0" w:color="auto"/>
                        <w:right w:val="none" w:sz="0" w:space="0" w:color="auto"/>
                      </w:divBdr>
                      <w:divsChild>
                        <w:div w:id="322860717">
                          <w:marLeft w:val="0"/>
                          <w:marRight w:val="0"/>
                          <w:marTop w:val="0"/>
                          <w:marBottom w:val="0"/>
                          <w:divBdr>
                            <w:top w:val="none" w:sz="0" w:space="0" w:color="auto"/>
                            <w:left w:val="none" w:sz="0" w:space="0" w:color="auto"/>
                            <w:bottom w:val="none" w:sz="0" w:space="0" w:color="auto"/>
                            <w:right w:val="none" w:sz="0" w:space="0" w:color="auto"/>
                          </w:divBdr>
                        </w:div>
                        <w:div w:id="10860760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505749558">
          <w:marLeft w:val="300"/>
          <w:marRight w:val="300"/>
          <w:marTop w:val="0"/>
          <w:marBottom w:val="0"/>
          <w:divBdr>
            <w:top w:val="none" w:sz="0" w:space="0" w:color="auto"/>
            <w:left w:val="none" w:sz="0" w:space="0" w:color="auto"/>
            <w:bottom w:val="none" w:sz="0" w:space="0" w:color="auto"/>
            <w:right w:val="none" w:sz="0" w:space="0" w:color="auto"/>
          </w:divBdr>
          <w:divsChild>
            <w:div w:id="739865786">
              <w:marLeft w:val="0"/>
              <w:marRight w:val="0"/>
              <w:marTop w:val="0"/>
              <w:marBottom w:val="0"/>
              <w:divBdr>
                <w:top w:val="none" w:sz="0" w:space="0" w:color="auto"/>
                <w:left w:val="none" w:sz="0" w:space="0" w:color="auto"/>
                <w:bottom w:val="none" w:sz="0" w:space="0" w:color="auto"/>
                <w:right w:val="none" w:sz="0" w:space="0" w:color="auto"/>
              </w:divBdr>
              <w:divsChild>
                <w:div w:id="177813796">
                  <w:marLeft w:val="0"/>
                  <w:marRight w:val="0"/>
                  <w:marTop w:val="0"/>
                  <w:marBottom w:val="0"/>
                  <w:divBdr>
                    <w:top w:val="none" w:sz="0" w:space="0" w:color="auto"/>
                    <w:left w:val="none" w:sz="0" w:space="0" w:color="auto"/>
                    <w:bottom w:val="none" w:sz="0" w:space="0" w:color="auto"/>
                    <w:right w:val="none" w:sz="0" w:space="0" w:color="auto"/>
                  </w:divBdr>
                  <w:divsChild>
                    <w:div w:id="1654333637">
                      <w:marLeft w:val="0"/>
                      <w:marRight w:val="0"/>
                      <w:marTop w:val="0"/>
                      <w:marBottom w:val="0"/>
                      <w:divBdr>
                        <w:top w:val="none" w:sz="0" w:space="0" w:color="auto"/>
                        <w:left w:val="none" w:sz="0" w:space="0" w:color="auto"/>
                        <w:bottom w:val="none" w:sz="0" w:space="0" w:color="auto"/>
                        <w:right w:val="none" w:sz="0" w:space="0" w:color="auto"/>
                      </w:divBdr>
                      <w:divsChild>
                        <w:div w:id="1141071418">
                          <w:marLeft w:val="0"/>
                          <w:marRight w:val="0"/>
                          <w:marTop w:val="0"/>
                          <w:marBottom w:val="0"/>
                          <w:divBdr>
                            <w:top w:val="none" w:sz="0" w:space="0" w:color="auto"/>
                            <w:left w:val="none" w:sz="0" w:space="0" w:color="auto"/>
                            <w:bottom w:val="none" w:sz="0" w:space="0" w:color="auto"/>
                            <w:right w:val="none" w:sz="0" w:space="0" w:color="auto"/>
                          </w:divBdr>
                        </w:div>
                        <w:div w:id="2073652928">
                          <w:marLeft w:val="0"/>
                          <w:marRight w:val="0"/>
                          <w:marTop w:val="120"/>
                          <w:marBottom w:val="0"/>
                          <w:divBdr>
                            <w:top w:val="none" w:sz="0" w:space="0" w:color="auto"/>
                            <w:left w:val="none" w:sz="0" w:space="0" w:color="auto"/>
                            <w:bottom w:val="none" w:sz="0" w:space="0" w:color="auto"/>
                            <w:right w:val="none" w:sz="0" w:space="0" w:color="auto"/>
                          </w:divBdr>
                        </w:div>
                      </w:divsChild>
                    </w:div>
                    <w:div w:id="20208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9450">
          <w:marLeft w:val="300"/>
          <w:marRight w:val="300"/>
          <w:marTop w:val="0"/>
          <w:marBottom w:val="0"/>
          <w:divBdr>
            <w:top w:val="none" w:sz="0" w:space="0" w:color="auto"/>
            <w:left w:val="none" w:sz="0" w:space="0" w:color="auto"/>
            <w:bottom w:val="none" w:sz="0" w:space="0" w:color="auto"/>
            <w:right w:val="none" w:sz="0" w:space="0" w:color="auto"/>
          </w:divBdr>
          <w:divsChild>
            <w:div w:id="351496880">
              <w:marLeft w:val="0"/>
              <w:marRight w:val="0"/>
              <w:marTop w:val="0"/>
              <w:marBottom w:val="0"/>
              <w:divBdr>
                <w:top w:val="none" w:sz="0" w:space="0" w:color="auto"/>
                <w:left w:val="none" w:sz="0" w:space="0" w:color="auto"/>
                <w:bottom w:val="none" w:sz="0" w:space="0" w:color="auto"/>
                <w:right w:val="none" w:sz="0" w:space="0" w:color="auto"/>
              </w:divBdr>
              <w:divsChild>
                <w:div w:id="2122677657">
                  <w:marLeft w:val="0"/>
                  <w:marRight w:val="0"/>
                  <w:marTop w:val="0"/>
                  <w:marBottom w:val="0"/>
                  <w:divBdr>
                    <w:top w:val="none" w:sz="0" w:space="0" w:color="auto"/>
                    <w:left w:val="none" w:sz="0" w:space="0" w:color="auto"/>
                    <w:bottom w:val="none" w:sz="0" w:space="0" w:color="auto"/>
                    <w:right w:val="none" w:sz="0" w:space="0" w:color="auto"/>
                  </w:divBdr>
                  <w:divsChild>
                    <w:div w:id="1485776710">
                      <w:marLeft w:val="0"/>
                      <w:marRight w:val="0"/>
                      <w:marTop w:val="0"/>
                      <w:marBottom w:val="0"/>
                      <w:divBdr>
                        <w:top w:val="none" w:sz="0" w:space="0" w:color="auto"/>
                        <w:left w:val="none" w:sz="0" w:space="0" w:color="auto"/>
                        <w:bottom w:val="none" w:sz="0" w:space="0" w:color="auto"/>
                        <w:right w:val="none" w:sz="0" w:space="0" w:color="auto"/>
                      </w:divBdr>
                      <w:divsChild>
                        <w:div w:id="47338776">
                          <w:marLeft w:val="0"/>
                          <w:marRight w:val="0"/>
                          <w:marTop w:val="0"/>
                          <w:marBottom w:val="0"/>
                          <w:divBdr>
                            <w:top w:val="none" w:sz="0" w:space="0" w:color="auto"/>
                            <w:left w:val="none" w:sz="0" w:space="0" w:color="auto"/>
                            <w:bottom w:val="none" w:sz="0" w:space="0" w:color="auto"/>
                            <w:right w:val="none" w:sz="0" w:space="0" w:color="auto"/>
                          </w:divBdr>
                        </w:div>
                        <w:div w:id="503473081">
                          <w:marLeft w:val="0"/>
                          <w:marRight w:val="0"/>
                          <w:marTop w:val="120"/>
                          <w:marBottom w:val="0"/>
                          <w:divBdr>
                            <w:top w:val="none" w:sz="0" w:space="0" w:color="auto"/>
                            <w:left w:val="none" w:sz="0" w:space="0" w:color="auto"/>
                            <w:bottom w:val="none" w:sz="0" w:space="0" w:color="auto"/>
                            <w:right w:val="none" w:sz="0" w:space="0" w:color="auto"/>
                          </w:divBdr>
                        </w:div>
                      </w:divsChild>
                    </w:div>
                    <w:div w:id="15151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359853">
      <w:bodyDiv w:val="1"/>
      <w:marLeft w:val="0"/>
      <w:marRight w:val="0"/>
      <w:marTop w:val="0"/>
      <w:marBottom w:val="0"/>
      <w:divBdr>
        <w:top w:val="none" w:sz="0" w:space="0" w:color="auto"/>
        <w:left w:val="none" w:sz="0" w:space="0" w:color="auto"/>
        <w:bottom w:val="none" w:sz="0" w:space="0" w:color="auto"/>
        <w:right w:val="none" w:sz="0" w:space="0" w:color="auto"/>
      </w:divBdr>
    </w:div>
    <w:div w:id="1863668601">
      <w:bodyDiv w:val="1"/>
      <w:marLeft w:val="0"/>
      <w:marRight w:val="0"/>
      <w:marTop w:val="0"/>
      <w:marBottom w:val="0"/>
      <w:divBdr>
        <w:top w:val="none" w:sz="0" w:space="0" w:color="auto"/>
        <w:left w:val="none" w:sz="0" w:space="0" w:color="auto"/>
        <w:bottom w:val="none" w:sz="0" w:space="0" w:color="auto"/>
        <w:right w:val="none" w:sz="0" w:space="0" w:color="auto"/>
      </w:divBdr>
    </w:div>
    <w:div w:id="1864246952">
      <w:bodyDiv w:val="1"/>
      <w:marLeft w:val="0"/>
      <w:marRight w:val="0"/>
      <w:marTop w:val="0"/>
      <w:marBottom w:val="0"/>
      <w:divBdr>
        <w:top w:val="none" w:sz="0" w:space="0" w:color="auto"/>
        <w:left w:val="none" w:sz="0" w:space="0" w:color="auto"/>
        <w:bottom w:val="none" w:sz="0" w:space="0" w:color="auto"/>
        <w:right w:val="none" w:sz="0" w:space="0" w:color="auto"/>
      </w:divBdr>
    </w:div>
    <w:div w:id="1867323968">
      <w:bodyDiv w:val="1"/>
      <w:marLeft w:val="0"/>
      <w:marRight w:val="0"/>
      <w:marTop w:val="0"/>
      <w:marBottom w:val="0"/>
      <w:divBdr>
        <w:top w:val="none" w:sz="0" w:space="0" w:color="auto"/>
        <w:left w:val="none" w:sz="0" w:space="0" w:color="auto"/>
        <w:bottom w:val="none" w:sz="0" w:space="0" w:color="auto"/>
        <w:right w:val="none" w:sz="0" w:space="0" w:color="auto"/>
      </w:divBdr>
    </w:div>
    <w:div w:id="1878811233">
      <w:bodyDiv w:val="1"/>
      <w:marLeft w:val="0"/>
      <w:marRight w:val="0"/>
      <w:marTop w:val="0"/>
      <w:marBottom w:val="0"/>
      <w:divBdr>
        <w:top w:val="none" w:sz="0" w:space="0" w:color="auto"/>
        <w:left w:val="none" w:sz="0" w:space="0" w:color="auto"/>
        <w:bottom w:val="none" w:sz="0" w:space="0" w:color="auto"/>
        <w:right w:val="none" w:sz="0" w:space="0" w:color="auto"/>
      </w:divBdr>
    </w:div>
    <w:div w:id="1880359619">
      <w:bodyDiv w:val="1"/>
      <w:marLeft w:val="0"/>
      <w:marRight w:val="0"/>
      <w:marTop w:val="0"/>
      <w:marBottom w:val="0"/>
      <w:divBdr>
        <w:top w:val="none" w:sz="0" w:space="0" w:color="auto"/>
        <w:left w:val="none" w:sz="0" w:space="0" w:color="auto"/>
        <w:bottom w:val="none" w:sz="0" w:space="0" w:color="auto"/>
        <w:right w:val="none" w:sz="0" w:space="0" w:color="auto"/>
      </w:divBdr>
    </w:div>
    <w:div w:id="1891990317">
      <w:bodyDiv w:val="1"/>
      <w:marLeft w:val="0"/>
      <w:marRight w:val="0"/>
      <w:marTop w:val="0"/>
      <w:marBottom w:val="0"/>
      <w:divBdr>
        <w:top w:val="none" w:sz="0" w:space="0" w:color="auto"/>
        <w:left w:val="none" w:sz="0" w:space="0" w:color="auto"/>
        <w:bottom w:val="none" w:sz="0" w:space="0" w:color="auto"/>
        <w:right w:val="none" w:sz="0" w:space="0" w:color="auto"/>
      </w:divBdr>
    </w:div>
    <w:div w:id="1896046736">
      <w:bodyDiv w:val="1"/>
      <w:marLeft w:val="0"/>
      <w:marRight w:val="0"/>
      <w:marTop w:val="0"/>
      <w:marBottom w:val="0"/>
      <w:divBdr>
        <w:top w:val="none" w:sz="0" w:space="0" w:color="auto"/>
        <w:left w:val="none" w:sz="0" w:space="0" w:color="auto"/>
        <w:bottom w:val="none" w:sz="0" w:space="0" w:color="auto"/>
        <w:right w:val="none" w:sz="0" w:space="0" w:color="auto"/>
      </w:divBdr>
    </w:div>
    <w:div w:id="1923947656">
      <w:bodyDiv w:val="1"/>
      <w:marLeft w:val="0"/>
      <w:marRight w:val="0"/>
      <w:marTop w:val="0"/>
      <w:marBottom w:val="0"/>
      <w:divBdr>
        <w:top w:val="none" w:sz="0" w:space="0" w:color="auto"/>
        <w:left w:val="none" w:sz="0" w:space="0" w:color="auto"/>
        <w:bottom w:val="none" w:sz="0" w:space="0" w:color="auto"/>
        <w:right w:val="none" w:sz="0" w:space="0" w:color="auto"/>
      </w:divBdr>
    </w:div>
    <w:div w:id="1926452301">
      <w:bodyDiv w:val="1"/>
      <w:marLeft w:val="0"/>
      <w:marRight w:val="0"/>
      <w:marTop w:val="0"/>
      <w:marBottom w:val="0"/>
      <w:divBdr>
        <w:top w:val="none" w:sz="0" w:space="0" w:color="auto"/>
        <w:left w:val="none" w:sz="0" w:space="0" w:color="auto"/>
        <w:bottom w:val="none" w:sz="0" w:space="0" w:color="auto"/>
        <w:right w:val="none" w:sz="0" w:space="0" w:color="auto"/>
      </w:divBdr>
    </w:div>
    <w:div w:id="1931234694">
      <w:bodyDiv w:val="1"/>
      <w:marLeft w:val="0"/>
      <w:marRight w:val="0"/>
      <w:marTop w:val="0"/>
      <w:marBottom w:val="0"/>
      <w:divBdr>
        <w:top w:val="none" w:sz="0" w:space="0" w:color="auto"/>
        <w:left w:val="none" w:sz="0" w:space="0" w:color="auto"/>
        <w:bottom w:val="none" w:sz="0" w:space="0" w:color="auto"/>
        <w:right w:val="none" w:sz="0" w:space="0" w:color="auto"/>
      </w:divBdr>
    </w:div>
    <w:div w:id="1933581748">
      <w:bodyDiv w:val="1"/>
      <w:marLeft w:val="0"/>
      <w:marRight w:val="0"/>
      <w:marTop w:val="0"/>
      <w:marBottom w:val="0"/>
      <w:divBdr>
        <w:top w:val="none" w:sz="0" w:space="0" w:color="auto"/>
        <w:left w:val="none" w:sz="0" w:space="0" w:color="auto"/>
        <w:bottom w:val="none" w:sz="0" w:space="0" w:color="auto"/>
        <w:right w:val="none" w:sz="0" w:space="0" w:color="auto"/>
      </w:divBdr>
    </w:div>
    <w:div w:id="1946964849">
      <w:bodyDiv w:val="1"/>
      <w:marLeft w:val="0"/>
      <w:marRight w:val="0"/>
      <w:marTop w:val="0"/>
      <w:marBottom w:val="0"/>
      <w:divBdr>
        <w:top w:val="none" w:sz="0" w:space="0" w:color="auto"/>
        <w:left w:val="none" w:sz="0" w:space="0" w:color="auto"/>
        <w:bottom w:val="none" w:sz="0" w:space="0" w:color="auto"/>
        <w:right w:val="none" w:sz="0" w:space="0" w:color="auto"/>
      </w:divBdr>
    </w:div>
    <w:div w:id="1959752592">
      <w:bodyDiv w:val="1"/>
      <w:marLeft w:val="0"/>
      <w:marRight w:val="0"/>
      <w:marTop w:val="0"/>
      <w:marBottom w:val="0"/>
      <w:divBdr>
        <w:top w:val="none" w:sz="0" w:space="0" w:color="auto"/>
        <w:left w:val="none" w:sz="0" w:space="0" w:color="auto"/>
        <w:bottom w:val="none" w:sz="0" w:space="0" w:color="auto"/>
        <w:right w:val="none" w:sz="0" w:space="0" w:color="auto"/>
      </w:divBdr>
    </w:div>
    <w:div w:id="1969237941">
      <w:bodyDiv w:val="1"/>
      <w:marLeft w:val="0"/>
      <w:marRight w:val="0"/>
      <w:marTop w:val="0"/>
      <w:marBottom w:val="0"/>
      <w:divBdr>
        <w:top w:val="none" w:sz="0" w:space="0" w:color="auto"/>
        <w:left w:val="none" w:sz="0" w:space="0" w:color="auto"/>
        <w:bottom w:val="none" w:sz="0" w:space="0" w:color="auto"/>
        <w:right w:val="none" w:sz="0" w:space="0" w:color="auto"/>
      </w:divBdr>
      <w:divsChild>
        <w:div w:id="864565295">
          <w:marLeft w:val="547"/>
          <w:marRight w:val="0"/>
          <w:marTop w:val="0"/>
          <w:marBottom w:val="0"/>
          <w:divBdr>
            <w:top w:val="none" w:sz="0" w:space="0" w:color="auto"/>
            <w:left w:val="none" w:sz="0" w:space="0" w:color="auto"/>
            <w:bottom w:val="none" w:sz="0" w:space="0" w:color="auto"/>
            <w:right w:val="none" w:sz="0" w:space="0" w:color="auto"/>
          </w:divBdr>
        </w:div>
      </w:divsChild>
    </w:div>
    <w:div w:id="1985352894">
      <w:bodyDiv w:val="1"/>
      <w:marLeft w:val="0"/>
      <w:marRight w:val="0"/>
      <w:marTop w:val="0"/>
      <w:marBottom w:val="0"/>
      <w:divBdr>
        <w:top w:val="none" w:sz="0" w:space="0" w:color="auto"/>
        <w:left w:val="none" w:sz="0" w:space="0" w:color="auto"/>
        <w:bottom w:val="none" w:sz="0" w:space="0" w:color="auto"/>
        <w:right w:val="none" w:sz="0" w:space="0" w:color="auto"/>
      </w:divBdr>
    </w:div>
    <w:div w:id="1991908708">
      <w:bodyDiv w:val="1"/>
      <w:marLeft w:val="0"/>
      <w:marRight w:val="0"/>
      <w:marTop w:val="0"/>
      <w:marBottom w:val="0"/>
      <w:divBdr>
        <w:top w:val="none" w:sz="0" w:space="0" w:color="auto"/>
        <w:left w:val="none" w:sz="0" w:space="0" w:color="auto"/>
        <w:bottom w:val="none" w:sz="0" w:space="0" w:color="auto"/>
        <w:right w:val="none" w:sz="0" w:space="0" w:color="auto"/>
      </w:divBdr>
    </w:div>
    <w:div w:id="1992445553">
      <w:bodyDiv w:val="1"/>
      <w:marLeft w:val="0"/>
      <w:marRight w:val="0"/>
      <w:marTop w:val="0"/>
      <w:marBottom w:val="0"/>
      <w:divBdr>
        <w:top w:val="none" w:sz="0" w:space="0" w:color="auto"/>
        <w:left w:val="none" w:sz="0" w:space="0" w:color="auto"/>
        <w:bottom w:val="none" w:sz="0" w:space="0" w:color="auto"/>
        <w:right w:val="none" w:sz="0" w:space="0" w:color="auto"/>
      </w:divBdr>
    </w:div>
    <w:div w:id="2021227124">
      <w:bodyDiv w:val="1"/>
      <w:marLeft w:val="0"/>
      <w:marRight w:val="0"/>
      <w:marTop w:val="0"/>
      <w:marBottom w:val="0"/>
      <w:divBdr>
        <w:top w:val="none" w:sz="0" w:space="0" w:color="auto"/>
        <w:left w:val="none" w:sz="0" w:space="0" w:color="auto"/>
        <w:bottom w:val="none" w:sz="0" w:space="0" w:color="auto"/>
        <w:right w:val="none" w:sz="0" w:space="0" w:color="auto"/>
      </w:divBdr>
    </w:div>
    <w:div w:id="2032949192">
      <w:bodyDiv w:val="1"/>
      <w:marLeft w:val="0"/>
      <w:marRight w:val="0"/>
      <w:marTop w:val="0"/>
      <w:marBottom w:val="0"/>
      <w:divBdr>
        <w:top w:val="none" w:sz="0" w:space="0" w:color="auto"/>
        <w:left w:val="none" w:sz="0" w:space="0" w:color="auto"/>
        <w:bottom w:val="none" w:sz="0" w:space="0" w:color="auto"/>
        <w:right w:val="none" w:sz="0" w:space="0" w:color="auto"/>
      </w:divBdr>
    </w:div>
    <w:div w:id="2042784702">
      <w:bodyDiv w:val="1"/>
      <w:marLeft w:val="0"/>
      <w:marRight w:val="0"/>
      <w:marTop w:val="0"/>
      <w:marBottom w:val="0"/>
      <w:divBdr>
        <w:top w:val="none" w:sz="0" w:space="0" w:color="auto"/>
        <w:left w:val="none" w:sz="0" w:space="0" w:color="auto"/>
        <w:bottom w:val="none" w:sz="0" w:space="0" w:color="auto"/>
        <w:right w:val="none" w:sz="0" w:space="0" w:color="auto"/>
      </w:divBdr>
    </w:div>
    <w:div w:id="2048218338">
      <w:bodyDiv w:val="1"/>
      <w:marLeft w:val="0"/>
      <w:marRight w:val="0"/>
      <w:marTop w:val="0"/>
      <w:marBottom w:val="0"/>
      <w:divBdr>
        <w:top w:val="none" w:sz="0" w:space="0" w:color="auto"/>
        <w:left w:val="none" w:sz="0" w:space="0" w:color="auto"/>
        <w:bottom w:val="none" w:sz="0" w:space="0" w:color="auto"/>
        <w:right w:val="none" w:sz="0" w:space="0" w:color="auto"/>
      </w:divBdr>
    </w:div>
    <w:div w:id="2050912025">
      <w:bodyDiv w:val="1"/>
      <w:marLeft w:val="0"/>
      <w:marRight w:val="0"/>
      <w:marTop w:val="0"/>
      <w:marBottom w:val="0"/>
      <w:divBdr>
        <w:top w:val="none" w:sz="0" w:space="0" w:color="auto"/>
        <w:left w:val="none" w:sz="0" w:space="0" w:color="auto"/>
        <w:bottom w:val="none" w:sz="0" w:space="0" w:color="auto"/>
        <w:right w:val="none" w:sz="0" w:space="0" w:color="auto"/>
      </w:divBdr>
      <w:divsChild>
        <w:div w:id="515077087">
          <w:marLeft w:val="0"/>
          <w:marRight w:val="300"/>
          <w:marTop w:val="0"/>
          <w:marBottom w:val="0"/>
          <w:divBdr>
            <w:top w:val="none" w:sz="0" w:space="0" w:color="auto"/>
            <w:left w:val="none" w:sz="0" w:space="0" w:color="auto"/>
            <w:bottom w:val="none" w:sz="0" w:space="0" w:color="auto"/>
            <w:right w:val="none" w:sz="0" w:space="0" w:color="auto"/>
          </w:divBdr>
          <w:divsChild>
            <w:div w:id="1193836207">
              <w:marLeft w:val="0"/>
              <w:marRight w:val="0"/>
              <w:marTop w:val="0"/>
              <w:marBottom w:val="0"/>
              <w:divBdr>
                <w:top w:val="none" w:sz="0" w:space="0" w:color="auto"/>
                <w:left w:val="none" w:sz="0" w:space="0" w:color="auto"/>
                <w:bottom w:val="none" w:sz="0" w:space="0" w:color="auto"/>
                <w:right w:val="none" w:sz="0" w:space="0" w:color="auto"/>
              </w:divBdr>
            </w:div>
          </w:divsChild>
        </w:div>
        <w:div w:id="444471935">
          <w:marLeft w:val="0"/>
          <w:marRight w:val="300"/>
          <w:marTop w:val="0"/>
          <w:marBottom w:val="0"/>
          <w:divBdr>
            <w:top w:val="none" w:sz="0" w:space="0" w:color="auto"/>
            <w:left w:val="none" w:sz="0" w:space="0" w:color="auto"/>
            <w:bottom w:val="none" w:sz="0" w:space="0" w:color="auto"/>
            <w:right w:val="none" w:sz="0" w:space="0" w:color="auto"/>
          </w:divBdr>
          <w:divsChild>
            <w:div w:id="13539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2873">
      <w:bodyDiv w:val="1"/>
      <w:marLeft w:val="0"/>
      <w:marRight w:val="0"/>
      <w:marTop w:val="0"/>
      <w:marBottom w:val="0"/>
      <w:divBdr>
        <w:top w:val="none" w:sz="0" w:space="0" w:color="auto"/>
        <w:left w:val="none" w:sz="0" w:space="0" w:color="auto"/>
        <w:bottom w:val="none" w:sz="0" w:space="0" w:color="auto"/>
        <w:right w:val="none" w:sz="0" w:space="0" w:color="auto"/>
      </w:divBdr>
      <w:divsChild>
        <w:div w:id="329138047">
          <w:marLeft w:val="0"/>
          <w:marRight w:val="0"/>
          <w:marTop w:val="0"/>
          <w:marBottom w:val="0"/>
          <w:divBdr>
            <w:top w:val="none" w:sz="0" w:space="0" w:color="auto"/>
            <w:left w:val="none" w:sz="0" w:space="0" w:color="auto"/>
            <w:bottom w:val="none" w:sz="0" w:space="0" w:color="auto"/>
            <w:right w:val="none" w:sz="0" w:space="0" w:color="auto"/>
          </w:divBdr>
          <w:divsChild>
            <w:div w:id="542137074">
              <w:marLeft w:val="0"/>
              <w:marRight w:val="0"/>
              <w:marTop w:val="0"/>
              <w:marBottom w:val="0"/>
              <w:divBdr>
                <w:top w:val="none" w:sz="0" w:space="0" w:color="auto"/>
                <w:left w:val="none" w:sz="0" w:space="0" w:color="auto"/>
                <w:bottom w:val="none" w:sz="0" w:space="0" w:color="auto"/>
                <w:right w:val="none" w:sz="0" w:space="0" w:color="auto"/>
              </w:divBdr>
              <w:divsChild>
                <w:div w:id="762841536">
                  <w:marLeft w:val="0"/>
                  <w:marRight w:val="0"/>
                  <w:marTop w:val="0"/>
                  <w:marBottom w:val="0"/>
                  <w:divBdr>
                    <w:top w:val="none" w:sz="0" w:space="0" w:color="auto"/>
                    <w:left w:val="none" w:sz="0" w:space="0" w:color="auto"/>
                    <w:bottom w:val="none" w:sz="0" w:space="0" w:color="auto"/>
                    <w:right w:val="none" w:sz="0" w:space="0" w:color="auto"/>
                  </w:divBdr>
                  <w:divsChild>
                    <w:div w:id="141848185">
                      <w:marLeft w:val="300"/>
                      <w:marRight w:val="300"/>
                      <w:marTop w:val="0"/>
                      <w:marBottom w:val="0"/>
                      <w:divBdr>
                        <w:top w:val="none" w:sz="0" w:space="0" w:color="auto"/>
                        <w:left w:val="none" w:sz="0" w:space="0" w:color="auto"/>
                        <w:bottom w:val="none" w:sz="0" w:space="0" w:color="auto"/>
                        <w:right w:val="none" w:sz="0" w:space="0" w:color="auto"/>
                      </w:divBdr>
                      <w:divsChild>
                        <w:div w:id="1077287578">
                          <w:marLeft w:val="0"/>
                          <w:marRight w:val="0"/>
                          <w:marTop w:val="0"/>
                          <w:marBottom w:val="0"/>
                          <w:divBdr>
                            <w:top w:val="none" w:sz="0" w:space="0" w:color="auto"/>
                            <w:left w:val="none" w:sz="0" w:space="0" w:color="auto"/>
                            <w:bottom w:val="none" w:sz="0" w:space="0" w:color="auto"/>
                            <w:right w:val="none" w:sz="0" w:space="0" w:color="auto"/>
                          </w:divBdr>
                          <w:divsChild>
                            <w:div w:id="753011264">
                              <w:marLeft w:val="0"/>
                              <w:marRight w:val="0"/>
                              <w:marTop w:val="180"/>
                              <w:marBottom w:val="0"/>
                              <w:divBdr>
                                <w:top w:val="none" w:sz="0" w:space="0" w:color="auto"/>
                                <w:left w:val="none" w:sz="0" w:space="0" w:color="auto"/>
                                <w:bottom w:val="none" w:sz="0" w:space="0" w:color="auto"/>
                                <w:right w:val="none" w:sz="0" w:space="0" w:color="auto"/>
                              </w:divBdr>
                            </w:div>
                            <w:div w:id="1589847250">
                              <w:marLeft w:val="0"/>
                              <w:marRight w:val="0"/>
                              <w:marTop w:val="0"/>
                              <w:marBottom w:val="0"/>
                              <w:divBdr>
                                <w:top w:val="none" w:sz="0" w:space="0" w:color="auto"/>
                                <w:left w:val="none" w:sz="0" w:space="0" w:color="auto"/>
                                <w:bottom w:val="none" w:sz="0" w:space="0" w:color="auto"/>
                                <w:right w:val="none" w:sz="0" w:space="0" w:color="auto"/>
                              </w:divBdr>
                              <w:divsChild>
                                <w:div w:id="85461976">
                                  <w:marLeft w:val="0"/>
                                  <w:marRight w:val="0"/>
                                  <w:marTop w:val="345"/>
                                  <w:marBottom w:val="0"/>
                                  <w:divBdr>
                                    <w:top w:val="none" w:sz="0" w:space="0" w:color="auto"/>
                                    <w:left w:val="none" w:sz="0" w:space="0" w:color="auto"/>
                                    <w:bottom w:val="none" w:sz="0" w:space="0" w:color="auto"/>
                                    <w:right w:val="none" w:sz="0" w:space="0" w:color="auto"/>
                                  </w:divBdr>
                                </w:div>
                              </w:divsChild>
                            </w:div>
                          </w:divsChild>
                        </w:div>
                      </w:divsChild>
                    </w:div>
                    <w:div w:id="274675780">
                      <w:marLeft w:val="300"/>
                      <w:marRight w:val="300"/>
                      <w:marTop w:val="0"/>
                      <w:marBottom w:val="0"/>
                      <w:divBdr>
                        <w:top w:val="none" w:sz="0" w:space="0" w:color="auto"/>
                        <w:left w:val="none" w:sz="0" w:space="0" w:color="auto"/>
                        <w:bottom w:val="none" w:sz="0" w:space="0" w:color="auto"/>
                        <w:right w:val="none" w:sz="0" w:space="0" w:color="auto"/>
                      </w:divBdr>
                      <w:divsChild>
                        <w:div w:id="138617098">
                          <w:marLeft w:val="0"/>
                          <w:marRight w:val="0"/>
                          <w:marTop w:val="0"/>
                          <w:marBottom w:val="0"/>
                          <w:divBdr>
                            <w:top w:val="none" w:sz="0" w:space="0" w:color="auto"/>
                            <w:left w:val="none" w:sz="0" w:space="0" w:color="auto"/>
                            <w:bottom w:val="none" w:sz="0" w:space="0" w:color="auto"/>
                            <w:right w:val="none" w:sz="0" w:space="0" w:color="auto"/>
                          </w:divBdr>
                          <w:divsChild>
                            <w:div w:id="329334857">
                              <w:marLeft w:val="0"/>
                              <w:marRight w:val="0"/>
                              <w:marTop w:val="0"/>
                              <w:marBottom w:val="0"/>
                              <w:divBdr>
                                <w:top w:val="none" w:sz="0" w:space="0" w:color="auto"/>
                                <w:left w:val="none" w:sz="0" w:space="0" w:color="auto"/>
                                <w:bottom w:val="none" w:sz="0" w:space="0" w:color="auto"/>
                                <w:right w:val="none" w:sz="0" w:space="0" w:color="auto"/>
                              </w:divBdr>
                              <w:divsChild>
                                <w:div w:id="577714124">
                                  <w:marLeft w:val="0"/>
                                  <w:marRight w:val="0"/>
                                  <w:marTop w:val="345"/>
                                  <w:marBottom w:val="0"/>
                                  <w:divBdr>
                                    <w:top w:val="none" w:sz="0" w:space="0" w:color="auto"/>
                                    <w:left w:val="none" w:sz="0" w:space="0" w:color="auto"/>
                                    <w:bottom w:val="none" w:sz="0" w:space="0" w:color="auto"/>
                                    <w:right w:val="none" w:sz="0" w:space="0" w:color="auto"/>
                                  </w:divBdr>
                                </w:div>
                              </w:divsChild>
                            </w:div>
                            <w:div w:id="10946717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426341608">
                      <w:marLeft w:val="300"/>
                      <w:marRight w:val="300"/>
                      <w:marTop w:val="0"/>
                      <w:marBottom w:val="0"/>
                      <w:divBdr>
                        <w:top w:val="none" w:sz="0" w:space="0" w:color="auto"/>
                        <w:left w:val="none" w:sz="0" w:space="0" w:color="auto"/>
                        <w:bottom w:val="none" w:sz="0" w:space="0" w:color="auto"/>
                        <w:right w:val="none" w:sz="0" w:space="0" w:color="auto"/>
                      </w:divBdr>
                      <w:divsChild>
                        <w:div w:id="459424485">
                          <w:marLeft w:val="0"/>
                          <w:marRight w:val="0"/>
                          <w:marTop w:val="0"/>
                          <w:marBottom w:val="0"/>
                          <w:divBdr>
                            <w:top w:val="none" w:sz="0" w:space="0" w:color="auto"/>
                            <w:left w:val="none" w:sz="0" w:space="0" w:color="auto"/>
                            <w:bottom w:val="none" w:sz="0" w:space="0" w:color="auto"/>
                            <w:right w:val="none" w:sz="0" w:space="0" w:color="auto"/>
                          </w:divBdr>
                          <w:divsChild>
                            <w:div w:id="805389718">
                              <w:marLeft w:val="0"/>
                              <w:marRight w:val="0"/>
                              <w:marTop w:val="18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sChild>
                                <w:div w:id="647444570">
                                  <w:marLeft w:val="0"/>
                                  <w:marRight w:val="0"/>
                                  <w:marTop w:val="345"/>
                                  <w:marBottom w:val="0"/>
                                  <w:divBdr>
                                    <w:top w:val="none" w:sz="0" w:space="0" w:color="auto"/>
                                    <w:left w:val="none" w:sz="0" w:space="0" w:color="auto"/>
                                    <w:bottom w:val="none" w:sz="0" w:space="0" w:color="auto"/>
                                    <w:right w:val="none" w:sz="0" w:space="0" w:color="auto"/>
                                  </w:divBdr>
                                </w:div>
                              </w:divsChild>
                            </w:div>
                          </w:divsChild>
                        </w:div>
                      </w:divsChild>
                    </w:div>
                    <w:div w:id="1952782412">
                      <w:marLeft w:val="300"/>
                      <w:marRight w:val="300"/>
                      <w:marTop w:val="0"/>
                      <w:marBottom w:val="0"/>
                      <w:divBdr>
                        <w:top w:val="none" w:sz="0" w:space="0" w:color="auto"/>
                        <w:left w:val="none" w:sz="0" w:space="0" w:color="auto"/>
                        <w:bottom w:val="none" w:sz="0" w:space="0" w:color="auto"/>
                        <w:right w:val="none" w:sz="0" w:space="0" w:color="auto"/>
                      </w:divBdr>
                      <w:divsChild>
                        <w:div w:id="632756772">
                          <w:marLeft w:val="0"/>
                          <w:marRight w:val="0"/>
                          <w:marTop w:val="0"/>
                          <w:marBottom w:val="0"/>
                          <w:divBdr>
                            <w:top w:val="none" w:sz="0" w:space="0" w:color="auto"/>
                            <w:left w:val="none" w:sz="0" w:space="0" w:color="auto"/>
                            <w:bottom w:val="none" w:sz="0" w:space="0" w:color="auto"/>
                            <w:right w:val="none" w:sz="0" w:space="0" w:color="auto"/>
                          </w:divBdr>
                          <w:divsChild>
                            <w:div w:id="1687707231">
                              <w:marLeft w:val="0"/>
                              <w:marRight w:val="0"/>
                              <w:marTop w:val="0"/>
                              <w:marBottom w:val="0"/>
                              <w:divBdr>
                                <w:top w:val="none" w:sz="0" w:space="0" w:color="auto"/>
                                <w:left w:val="none" w:sz="0" w:space="0" w:color="auto"/>
                                <w:bottom w:val="none" w:sz="0" w:space="0" w:color="auto"/>
                                <w:right w:val="none" w:sz="0" w:space="0" w:color="auto"/>
                              </w:divBdr>
                              <w:divsChild>
                                <w:div w:id="935476731">
                                  <w:marLeft w:val="0"/>
                                  <w:marRight w:val="0"/>
                                  <w:marTop w:val="345"/>
                                  <w:marBottom w:val="0"/>
                                  <w:divBdr>
                                    <w:top w:val="none" w:sz="0" w:space="0" w:color="auto"/>
                                    <w:left w:val="none" w:sz="0" w:space="0" w:color="auto"/>
                                    <w:bottom w:val="none" w:sz="0" w:space="0" w:color="auto"/>
                                    <w:right w:val="none" w:sz="0" w:space="0" w:color="auto"/>
                                  </w:divBdr>
                                </w:div>
                              </w:divsChild>
                            </w:div>
                            <w:div w:id="19956425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013608345">
                      <w:marLeft w:val="300"/>
                      <w:marRight w:val="300"/>
                      <w:marTop w:val="0"/>
                      <w:marBottom w:val="0"/>
                      <w:divBdr>
                        <w:top w:val="none" w:sz="0" w:space="0" w:color="auto"/>
                        <w:left w:val="none" w:sz="0" w:space="0" w:color="auto"/>
                        <w:bottom w:val="none" w:sz="0" w:space="0" w:color="auto"/>
                        <w:right w:val="none" w:sz="0" w:space="0" w:color="auto"/>
                      </w:divBdr>
                      <w:divsChild>
                        <w:div w:id="6955690">
                          <w:marLeft w:val="0"/>
                          <w:marRight w:val="0"/>
                          <w:marTop w:val="0"/>
                          <w:marBottom w:val="0"/>
                          <w:divBdr>
                            <w:top w:val="none" w:sz="0" w:space="0" w:color="auto"/>
                            <w:left w:val="none" w:sz="0" w:space="0" w:color="auto"/>
                            <w:bottom w:val="none" w:sz="0" w:space="0" w:color="auto"/>
                            <w:right w:val="none" w:sz="0" w:space="0" w:color="auto"/>
                          </w:divBdr>
                          <w:divsChild>
                            <w:div w:id="752363849">
                              <w:marLeft w:val="0"/>
                              <w:marRight w:val="0"/>
                              <w:marTop w:val="0"/>
                              <w:marBottom w:val="0"/>
                              <w:divBdr>
                                <w:top w:val="none" w:sz="0" w:space="0" w:color="auto"/>
                                <w:left w:val="none" w:sz="0" w:space="0" w:color="auto"/>
                                <w:bottom w:val="none" w:sz="0" w:space="0" w:color="auto"/>
                                <w:right w:val="none" w:sz="0" w:space="0" w:color="auto"/>
                              </w:divBdr>
                              <w:divsChild>
                                <w:div w:id="1548420434">
                                  <w:marLeft w:val="0"/>
                                  <w:marRight w:val="0"/>
                                  <w:marTop w:val="345"/>
                                  <w:marBottom w:val="0"/>
                                  <w:divBdr>
                                    <w:top w:val="none" w:sz="0" w:space="0" w:color="auto"/>
                                    <w:left w:val="none" w:sz="0" w:space="0" w:color="auto"/>
                                    <w:bottom w:val="none" w:sz="0" w:space="0" w:color="auto"/>
                                    <w:right w:val="none" w:sz="0" w:space="0" w:color="auto"/>
                                  </w:divBdr>
                                </w:div>
                              </w:divsChild>
                            </w:div>
                            <w:div w:id="19697022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104450919">
                      <w:marLeft w:val="300"/>
                      <w:marRight w:val="300"/>
                      <w:marTop w:val="0"/>
                      <w:marBottom w:val="0"/>
                      <w:divBdr>
                        <w:top w:val="none" w:sz="0" w:space="0" w:color="auto"/>
                        <w:left w:val="none" w:sz="0" w:space="0" w:color="auto"/>
                        <w:bottom w:val="none" w:sz="0" w:space="0" w:color="auto"/>
                        <w:right w:val="none" w:sz="0" w:space="0" w:color="auto"/>
                      </w:divBdr>
                      <w:divsChild>
                        <w:div w:id="165169157">
                          <w:marLeft w:val="0"/>
                          <w:marRight w:val="0"/>
                          <w:marTop w:val="0"/>
                          <w:marBottom w:val="0"/>
                          <w:divBdr>
                            <w:top w:val="none" w:sz="0" w:space="0" w:color="auto"/>
                            <w:left w:val="none" w:sz="0" w:space="0" w:color="auto"/>
                            <w:bottom w:val="none" w:sz="0" w:space="0" w:color="auto"/>
                            <w:right w:val="none" w:sz="0" w:space="0" w:color="auto"/>
                          </w:divBdr>
                          <w:divsChild>
                            <w:div w:id="61343181">
                              <w:marLeft w:val="0"/>
                              <w:marRight w:val="0"/>
                              <w:marTop w:val="180"/>
                              <w:marBottom w:val="0"/>
                              <w:divBdr>
                                <w:top w:val="none" w:sz="0" w:space="0" w:color="auto"/>
                                <w:left w:val="none" w:sz="0" w:space="0" w:color="auto"/>
                                <w:bottom w:val="none" w:sz="0" w:space="0" w:color="auto"/>
                                <w:right w:val="none" w:sz="0" w:space="0" w:color="auto"/>
                              </w:divBdr>
                            </w:div>
                            <w:div w:id="1907718296">
                              <w:marLeft w:val="0"/>
                              <w:marRight w:val="0"/>
                              <w:marTop w:val="0"/>
                              <w:marBottom w:val="0"/>
                              <w:divBdr>
                                <w:top w:val="none" w:sz="0" w:space="0" w:color="auto"/>
                                <w:left w:val="none" w:sz="0" w:space="0" w:color="auto"/>
                                <w:bottom w:val="none" w:sz="0" w:space="0" w:color="auto"/>
                                <w:right w:val="none" w:sz="0" w:space="0" w:color="auto"/>
                              </w:divBdr>
                              <w:divsChild>
                                <w:div w:id="470903385">
                                  <w:marLeft w:val="0"/>
                                  <w:marRight w:val="0"/>
                                  <w:marTop w:val="3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570712">
          <w:marLeft w:val="0"/>
          <w:marRight w:val="0"/>
          <w:marTop w:val="0"/>
          <w:marBottom w:val="0"/>
          <w:divBdr>
            <w:top w:val="none" w:sz="0" w:space="0" w:color="auto"/>
            <w:left w:val="none" w:sz="0" w:space="0" w:color="auto"/>
            <w:bottom w:val="none" w:sz="0" w:space="0" w:color="auto"/>
            <w:right w:val="none" w:sz="0" w:space="0" w:color="auto"/>
          </w:divBdr>
          <w:divsChild>
            <w:div w:id="1079331461">
              <w:marLeft w:val="0"/>
              <w:marRight w:val="0"/>
              <w:marTop w:val="0"/>
              <w:marBottom w:val="0"/>
              <w:divBdr>
                <w:top w:val="none" w:sz="0" w:space="0" w:color="auto"/>
                <w:left w:val="none" w:sz="0" w:space="0" w:color="auto"/>
                <w:bottom w:val="none" w:sz="0" w:space="0" w:color="auto"/>
                <w:right w:val="none" w:sz="0" w:space="0" w:color="auto"/>
              </w:divBdr>
              <w:divsChild>
                <w:div w:id="877937210">
                  <w:marLeft w:val="300"/>
                  <w:marRight w:val="300"/>
                  <w:marTop w:val="0"/>
                  <w:marBottom w:val="0"/>
                  <w:divBdr>
                    <w:top w:val="none" w:sz="0" w:space="0" w:color="auto"/>
                    <w:left w:val="none" w:sz="0" w:space="0" w:color="auto"/>
                    <w:bottom w:val="none" w:sz="0" w:space="0" w:color="auto"/>
                    <w:right w:val="none" w:sz="0" w:space="0" w:color="auto"/>
                  </w:divBdr>
                  <w:divsChild>
                    <w:div w:id="1560632268">
                      <w:marLeft w:val="0"/>
                      <w:marRight w:val="0"/>
                      <w:marTop w:val="600"/>
                      <w:marBottom w:val="0"/>
                      <w:divBdr>
                        <w:top w:val="none" w:sz="0" w:space="0" w:color="auto"/>
                        <w:left w:val="none" w:sz="0" w:space="0" w:color="auto"/>
                        <w:bottom w:val="none" w:sz="0" w:space="0" w:color="auto"/>
                        <w:right w:val="none" w:sz="0" w:space="0" w:color="auto"/>
                      </w:divBdr>
                      <w:divsChild>
                        <w:div w:id="7939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18030">
      <w:bodyDiv w:val="1"/>
      <w:marLeft w:val="0"/>
      <w:marRight w:val="0"/>
      <w:marTop w:val="0"/>
      <w:marBottom w:val="0"/>
      <w:divBdr>
        <w:top w:val="none" w:sz="0" w:space="0" w:color="auto"/>
        <w:left w:val="none" w:sz="0" w:space="0" w:color="auto"/>
        <w:bottom w:val="none" w:sz="0" w:space="0" w:color="auto"/>
        <w:right w:val="none" w:sz="0" w:space="0" w:color="auto"/>
      </w:divBdr>
    </w:div>
    <w:div w:id="2063627171">
      <w:bodyDiv w:val="1"/>
      <w:marLeft w:val="0"/>
      <w:marRight w:val="0"/>
      <w:marTop w:val="0"/>
      <w:marBottom w:val="0"/>
      <w:divBdr>
        <w:top w:val="none" w:sz="0" w:space="0" w:color="auto"/>
        <w:left w:val="none" w:sz="0" w:space="0" w:color="auto"/>
        <w:bottom w:val="none" w:sz="0" w:space="0" w:color="auto"/>
        <w:right w:val="none" w:sz="0" w:space="0" w:color="auto"/>
      </w:divBdr>
    </w:div>
    <w:div w:id="2069525291">
      <w:bodyDiv w:val="1"/>
      <w:marLeft w:val="0"/>
      <w:marRight w:val="0"/>
      <w:marTop w:val="0"/>
      <w:marBottom w:val="0"/>
      <w:divBdr>
        <w:top w:val="none" w:sz="0" w:space="0" w:color="auto"/>
        <w:left w:val="none" w:sz="0" w:space="0" w:color="auto"/>
        <w:bottom w:val="none" w:sz="0" w:space="0" w:color="auto"/>
        <w:right w:val="none" w:sz="0" w:space="0" w:color="auto"/>
      </w:divBdr>
    </w:div>
    <w:div w:id="2076973130">
      <w:bodyDiv w:val="1"/>
      <w:marLeft w:val="0"/>
      <w:marRight w:val="0"/>
      <w:marTop w:val="0"/>
      <w:marBottom w:val="0"/>
      <w:divBdr>
        <w:top w:val="none" w:sz="0" w:space="0" w:color="auto"/>
        <w:left w:val="none" w:sz="0" w:space="0" w:color="auto"/>
        <w:bottom w:val="none" w:sz="0" w:space="0" w:color="auto"/>
        <w:right w:val="none" w:sz="0" w:space="0" w:color="auto"/>
      </w:divBdr>
    </w:div>
    <w:div w:id="2086610593">
      <w:bodyDiv w:val="1"/>
      <w:marLeft w:val="0"/>
      <w:marRight w:val="0"/>
      <w:marTop w:val="0"/>
      <w:marBottom w:val="0"/>
      <w:divBdr>
        <w:top w:val="none" w:sz="0" w:space="0" w:color="auto"/>
        <w:left w:val="none" w:sz="0" w:space="0" w:color="auto"/>
        <w:bottom w:val="none" w:sz="0" w:space="0" w:color="auto"/>
        <w:right w:val="none" w:sz="0" w:space="0" w:color="auto"/>
      </w:divBdr>
    </w:div>
    <w:div w:id="2101176628">
      <w:bodyDiv w:val="1"/>
      <w:marLeft w:val="0"/>
      <w:marRight w:val="0"/>
      <w:marTop w:val="0"/>
      <w:marBottom w:val="0"/>
      <w:divBdr>
        <w:top w:val="none" w:sz="0" w:space="0" w:color="auto"/>
        <w:left w:val="none" w:sz="0" w:space="0" w:color="auto"/>
        <w:bottom w:val="none" w:sz="0" w:space="0" w:color="auto"/>
        <w:right w:val="none" w:sz="0" w:space="0" w:color="auto"/>
      </w:divBdr>
    </w:div>
    <w:div w:id="2118522979">
      <w:bodyDiv w:val="1"/>
      <w:marLeft w:val="0"/>
      <w:marRight w:val="0"/>
      <w:marTop w:val="0"/>
      <w:marBottom w:val="0"/>
      <w:divBdr>
        <w:top w:val="none" w:sz="0" w:space="0" w:color="auto"/>
        <w:left w:val="none" w:sz="0" w:space="0" w:color="auto"/>
        <w:bottom w:val="none" w:sz="0" w:space="0" w:color="auto"/>
        <w:right w:val="none" w:sz="0" w:space="0" w:color="auto"/>
      </w:divBdr>
      <w:divsChild>
        <w:div w:id="578096421">
          <w:marLeft w:val="446"/>
          <w:marRight w:val="0"/>
          <w:marTop w:val="0"/>
          <w:marBottom w:val="120"/>
          <w:divBdr>
            <w:top w:val="none" w:sz="0" w:space="0" w:color="auto"/>
            <w:left w:val="none" w:sz="0" w:space="0" w:color="auto"/>
            <w:bottom w:val="none" w:sz="0" w:space="0" w:color="auto"/>
            <w:right w:val="none" w:sz="0" w:space="0" w:color="auto"/>
          </w:divBdr>
        </w:div>
        <w:div w:id="982392739">
          <w:marLeft w:val="446"/>
          <w:marRight w:val="0"/>
          <w:marTop w:val="0"/>
          <w:marBottom w:val="120"/>
          <w:divBdr>
            <w:top w:val="none" w:sz="0" w:space="0" w:color="auto"/>
            <w:left w:val="none" w:sz="0" w:space="0" w:color="auto"/>
            <w:bottom w:val="none" w:sz="0" w:space="0" w:color="auto"/>
            <w:right w:val="none" w:sz="0" w:space="0" w:color="auto"/>
          </w:divBdr>
        </w:div>
        <w:div w:id="1013799754">
          <w:marLeft w:val="446"/>
          <w:marRight w:val="0"/>
          <w:marTop w:val="0"/>
          <w:marBottom w:val="120"/>
          <w:divBdr>
            <w:top w:val="none" w:sz="0" w:space="0" w:color="auto"/>
            <w:left w:val="none" w:sz="0" w:space="0" w:color="auto"/>
            <w:bottom w:val="none" w:sz="0" w:space="0" w:color="auto"/>
            <w:right w:val="none" w:sz="0" w:space="0" w:color="auto"/>
          </w:divBdr>
        </w:div>
        <w:div w:id="1904948851">
          <w:marLeft w:val="446"/>
          <w:marRight w:val="0"/>
          <w:marTop w:val="0"/>
          <w:marBottom w:val="120"/>
          <w:divBdr>
            <w:top w:val="none" w:sz="0" w:space="0" w:color="auto"/>
            <w:left w:val="none" w:sz="0" w:space="0" w:color="auto"/>
            <w:bottom w:val="none" w:sz="0" w:space="0" w:color="auto"/>
            <w:right w:val="none" w:sz="0" w:space="0" w:color="auto"/>
          </w:divBdr>
        </w:div>
      </w:divsChild>
    </w:div>
    <w:div w:id="2122187175">
      <w:bodyDiv w:val="1"/>
      <w:marLeft w:val="0"/>
      <w:marRight w:val="0"/>
      <w:marTop w:val="0"/>
      <w:marBottom w:val="0"/>
      <w:divBdr>
        <w:top w:val="none" w:sz="0" w:space="0" w:color="auto"/>
        <w:left w:val="none" w:sz="0" w:space="0" w:color="auto"/>
        <w:bottom w:val="none" w:sz="0" w:space="0" w:color="auto"/>
        <w:right w:val="none" w:sz="0" w:space="0" w:color="auto"/>
      </w:divBdr>
    </w:div>
    <w:div w:id="2127842703">
      <w:bodyDiv w:val="1"/>
      <w:marLeft w:val="0"/>
      <w:marRight w:val="0"/>
      <w:marTop w:val="0"/>
      <w:marBottom w:val="0"/>
      <w:divBdr>
        <w:top w:val="none" w:sz="0" w:space="0" w:color="auto"/>
        <w:left w:val="none" w:sz="0" w:space="0" w:color="auto"/>
        <w:bottom w:val="none" w:sz="0" w:space="0" w:color="auto"/>
        <w:right w:val="none" w:sz="0" w:space="0" w:color="auto"/>
      </w:divBdr>
    </w:div>
    <w:div w:id="2131506365">
      <w:bodyDiv w:val="1"/>
      <w:marLeft w:val="0"/>
      <w:marRight w:val="0"/>
      <w:marTop w:val="0"/>
      <w:marBottom w:val="0"/>
      <w:divBdr>
        <w:top w:val="none" w:sz="0" w:space="0" w:color="auto"/>
        <w:left w:val="none" w:sz="0" w:space="0" w:color="auto"/>
        <w:bottom w:val="none" w:sz="0" w:space="0" w:color="auto"/>
        <w:right w:val="none" w:sz="0" w:space="0" w:color="auto"/>
      </w:divBdr>
    </w:div>
    <w:div w:id="214735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08F964-1B8D-4534-B612-F2FE8A8F1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25</Pages>
  <Words>7937</Words>
  <Characters>45246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Айгерим Жумаканова</dc:creator>
  <cp:lastModifiedBy>Nazgul Yeleussizova</cp:lastModifiedBy>
  <cp:revision>5</cp:revision>
  <cp:lastPrinted>2026-04-07T07:24:00Z</cp:lastPrinted>
  <dcterms:created xsi:type="dcterms:W3CDTF">2026-04-21T09:01:00Z</dcterms:created>
  <dcterms:modified xsi:type="dcterms:W3CDTF">2026-04-27T14:33:00Z</dcterms:modified>
</cp:coreProperties>
</file>