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2343B5" w:rsidR="0069411F" w:rsidP="0069411F" w:rsidRDefault="0069411F" w14:paraId="12C950C8" w14:textId="77777777">
      <w:pPr>
        <w:ind w:firstLine="5580"/>
        <w:rPr>
          <w:rFonts w:ascii="Times New Roman" w:hAnsi="Times New Roman" w:cs="Times New Roman"/>
          <w:b/>
          <w:sz w:val="28"/>
          <w:szCs w:val="28"/>
          <w:lang w:eastAsia="ja-JP"/>
        </w:rPr>
      </w:pPr>
      <w:r w:rsidRPr="002343B5">
        <w:rPr>
          <w:rFonts w:ascii="Times New Roman" w:hAnsi="Times New Roman" w:cs="Times New Roman"/>
          <w:b/>
          <w:sz w:val="28"/>
          <w:szCs w:val="28"/>
          <w:lang w:eastAsia="ja-JP"/>
        </w:rPr>
        <w:t>Утвержден</w:t>
      </w:r>
    </w:p>
    <w:p w:rsidR="0069411F" w:rsidP="0069411F" w:rsidRDefault="0069411F" w14:paraId="502CBC48" w14:textId="77777777">
      <w:pPr>
        <w:ind w:firstLine="5580"/>
        <w:rPr>
          <w:rFonts w:ascii="Times New Roman" w:hAnsi="Times New Roman" w:cs="Times New Roman"/>
          <w:b/>
          <w:sz w:val="28"/>
          <w:szCs w:val="28"/>
          <w:lang w:eastAsia="ja-JP"/>
        </w:rPr>
      </w:pPr>
      <w:r w:rsidRPr="002343B5">
        <w:rPr>
          <w:rFonts w:ascii="Times New Roman" w:hAnsi="Times New Roman" w:cs="Times New Roman"/>
          <w:b/>
          <w:sz w:val="28"/>
          <w:szCs w:val="28"/>
          <w:lang w:eastAsia="ja-JP"/>
        </w:rPr>
        <w:t xml:space="preserve">решением Управляющего </w:t>
      </w:r>
    </w:p>
    <w:p w:rsidR="0069411F" w:rsidP="0069411F" w:rsidRDefault="0069411F" w14:paraId="5F3FF5C3" w14:textId="77777777">
      <w:pPr>
        <w:ind w:firstLine="5580"/>
        <w:rPr>
          <w:rFonts w:ascii="Times New Roman" w:hAnsi="Times New Roman" w:cs="Times New Roman"/>
          <w:b/>
          <w:sz w:val="28"/>
          <w:szCs w:val="28"/>
          <w:lang w:eastAsia="ja-JP"/>
        </w:rPr>
      </w:pPr>
      <w:r w:rsidRPr="002343B5">
        <w:rPr>
          <w:rFonts w:ascii="Times New Roman" w:hAnsi="Times New Roman" w:cs="Times New Roman"/>
          <w:b/>
          <w:sz w:val="28"/>
          <w:szCs w:val="28"/>
          <w:lang w:eastAsia="ja-JP"/>
        </w:rPr>
        <w:t>совета</w:t>
      </w:r>
      <w:r>
        <w:rPr>
          <w:rFonts w:ascii="Times New Roman" w:hAnsi="Times New Roman" w:cs="Times New Roman"/>
          <w:b/>
          <w:sz w:val="28"/>
          <w:szCs w:val="28"/>
          <w:lang w:eastAsia="ja-JP"/>
        </w:rPr>
        <w:t xml:space="preserve"> </w:t>
      </w:r>
      <w:r w:rsidRPr="002343B5">
        <w:rPr>
          <w:rFonts w:ascii="Times New Roman" w:hAnsi="Times New Roman" w:cs="Times New Roman"/>
          <w:b/>
          <w:sz w:val="28"/>
          <w:szCs w:val="28"/>
          <w:lang w:eastAsia="ja-JP"/>
        </w:rPr>
        <w:t xml:space="preserve">автономной </w:t>
      </w:r>
    </w:p>
    <w:p w:rsidR="0069411F" w:rsidP="0069411F" w:rsidRDefault="0069411F" w14:paraId="33C4315A" w14:textId="77777777">
      <w:pPr>
        <w:ind w:firstLine="5580"/>
        <w:rPr>
          <w:rFonts w:ascii="Times New Roman" w:hAnsi="Times New Roman" w:cs="Times New Roman"/>
          <w:b/>
          <w:sz w:val="28"/>
          <w:szCs w:val="28"/>
          <w:lang w:eastAsia="ja-JP"/>
        </w:rPr>
      </w:pPr>
      <w:r w:rsidRPr="002343B5">
        <w:rPr>
          <w:rFonts w:ascii="Times New Roman" w:hAnsi="Times New Roman" w:cs="Times New Roman"/>
          <w:b/>
          <w:sz w:val="28"/>
          <w:szCs w:val="28"/>
          <w:lang w:eastAsia="ja-JP"/>
        </w:rPr>
        <w:t>организации образования</w:t>
      </w:r>
    </w:p>
    <w:p w:rsidRPr="002343B5" w:rsidR="0069411F" w:rsidP="0069411F" w:rsidRDefault="0069411F" w14:paraId="08A618AC" w14:textId="77777777">
      <w:pPr>
        <w:ind w:firstLine="5580"/>
        <w:rPr>
          <w:rFonts w:ascii="Times New Roman" w:hAnsi="Times New Roman" w:cs="Times New Roman"/>
          <w:b/>
          <w:sz w:val="28"/>
          <w:szCs w:val="28"/>
          <w:lang w:eastAsia="ja-JP"/>
        </w:rPr>
      </w:pPr>
      <w:r w:rsidRPr="002343B5">
        <w:rPr>
          <w:rFonts w:ascii="Times New Roman" w:hAnsi="Times New Roman" w:cs="Times New Roman"/>
          <w:b/>
          <w:sz w:val="28"/>
          <w:szCs w:val="28"/>
          <w:lang w:eastAsia="ja-JP"/>
        </w:rPr>
        <w:t>«Назарбаев Университет»</w:t>
      </w:r>
    </w:p>
    <w:p w:rsidRPr="002343B5" w:rsidR="0069411F" w:rsidP="0069411F" w:rsidRDefault="0069411F" w14:paraId="670D4331" w14:textId="77777777">
      <w:pPr>
        <w:ind w:firstLine="5580"/>
        <w:rPr>
          <w:rFonts w:ascii="Times New Roman" w:hAnsi="Times New Roman" w:cs="Times New Roman"/>
          <w:b/>
          <w:sz w:val="28"/>
          <w:szCs w:val="28"/>
          <w:lang w:eastAsia="ja-JP"/>
        </w:rPr>
      </w:pPr>
      <w:r w:rsidRPr="002343B5">
        <w:rPr>
          <w:rFonts w:ascii="Times New Roman" w:hAnsi="Times New Roman" w:cs="Times New Roman"/>
          <w:b/>
          <w:sz w:val="28"/>
          <w:szCs w:val="28"/>
          <w:lang w:eastAsia="ja-JP"/>
        </w:rPr>
        <w:t>от «____»__________2026 года</w:t>
      </w:r>
    </w:p>
    <w:p w:rsidRPr="0069411F" w:rsidR="00C44961" w:rsidP="0069411F" w:rsidRDefault="0069411F" w14:paraId="31A7EB84" w14:textId="02D79E4C">
      <w:pPr>
        <w:ind w:firstLine="5580"/>
        <w:rPr>
          <w:rFonts w:ascii="Times New Roman" w:hAnsi="Times New Roman" w:cs="Times New Roman"/>
          <w:b/>
          <w:sz w:val="28"/>
          <w:szCs w:val="28"/>
          <w:lang w:eastAsia="ja-JP"/>
        </w:rPr>
      </w:pPr>
      <w:r w:rsidRPr="002343B5">
        <w:rPr>
          <w:rFonts w:ascii="Times New Roman" w:hAnsi="Times New Roman" w:cs="Times New Roman"/>
          <w:b/>
          <w:sz w:val="28"/>
          <w:szCs w:val="28"/>
          <w:lang w:eastAsia="ja-JP"/>
        </w:rPr>
        <w:t>№_______</w:t>
      </w:r>
    </w:p>
    <w:p w:rsidRPr="0069411F" w:rsidR="00C44961" w:rsidP="00B11F35" w:rsidRDefault="00C44961" w14:paraId="1202E599" w14:textId="77777777">
      <w:pPr>
        <w:jc w:val="right"/>
        <w:rPr>
          <w:rFonts w:ascii="Times New Roman" w:hAnsi="Times New Roman" w:cs="Times New Roman"/>
          <w:b/>
          <w:sz w:val="28"/>
          <w:szCs w:val="28"/>
          <w:lang w:eastAsia="ja-JP"/>
        </w:rPr>
      </w:pPr>
    </w:p>
    <w:p w:rsidRPr="003852F7" w:rsidR="00D70997" w:rsidP="00D70997" w:rsidRDefault="00D70997" w14:paraId="142ECC5E" w14:textId="77777777">
      <w:pPr>
        <w:rPr>
          <w:rFonts w:ascii="Times New Roman" w:hAnsi="Times New Roman" w:cs="Times New Roman"/>
          <w:sz w:val="28"/>
          <w:szCs w:val="28"/>
          <w:lang w:val="kk-KZ" w:eastAsia="ja-JP"/>
        </w:rPr>
      </w:pPr>
    </w:p>
    <w:p w:rsidRPr="003852F7" w:rsidR="00D70997" w:rsidP="00D70997" w:rsidRDefault="00D70997" w14:paraId="6262E4F3" w14:textId="77777777">
      <w:pPr>
        <w:rPr>
          <w:rFonts w:ascii="Times New Roman" w:hAnsi="Times New Roman" w:cs="Times New Roman"/>
          <w:sz w:val="28"/>
          <w:szCs w:val="28"/>
          <w:lang w:val="kk-KZ" w:eastAsia="ja-JP"/>
        </w:rPr>
      </w:pPr>
    </w:p>
    <w:p w:rsidRPr="003852F7" w:rsidR="00D70997" w:rsidP="00D70997" w:rsidRDefault="00D70997" w14:paraId="06F61DF7" w14:textId="77777777">
      <w:pPr>
        <w:rPr>
          <w:rFonts w:ascii="Times New Roman" w:hAnsi="Times New Roman" w:cs="Times New Roman"/>
          <w:sz w:val="32"/>
          <w:szCs w:val="28"/>
          <w:lang w:val="kk-KZ" w:eastAsia="ja-JP"/>
        </w:rPr>
      </w:pPr>
    </w:p>
    <w:p w:rsidRPr="003852F7" w:rsidR="00D70997" w:rsidP="00D70997" w:rsidRDefault="00D70997" w14:paraId="2AE83E7C" w14:textId="77777777">
      <w:pPr>
        <w:rPr>
          <w:rFonts w:ascii="Times New Roman" w:hAnsi="Times New Roman" w:cs="Times New Roman"/>
          <w:sz w:val="28"/>
          <w:szCs w:val="28"/>
          <w:lang w:val="kk-KZ" w:eastAsia="ja-JP"/>
        </w:rPr>
      </w:pPr>
    </w:p>
    <w:p w:rsidRPr="0069411F" w:rsidR="00D70997" w:rsidP="00D70997" w:rsidRDefault="00D70997" w14:paraId="2AB1E5E7" w14:textId="77777777">
      <w:pPr>
        <w:rPr>
          <w:rFonts w:ascii="Times New Roman" w:hAnsi="Times New Roman" w:cs="Times New Roman"/>
          <w:sz w:val="28"/>
          <w:szCs w:val="28"/>
          <w:lang w:eastAsia="ja-JP"/>
        </w:rPr>
      </w:pPr>
    </w:p>
    <w:p w:rsidRPr="003852F7" w:rsidR="00D70997" w:rsidP="00D70997" w:rsidRDefault="00D70997" w14:paraId="05CD9401" w14:textId="77777777">
      <w:pPr>
        <w:rPr>
          <w:rFonts w:ascii="Times New Roman" w:hAnsi="Times New Roman" w:cs="Times New Roman"/>
          <w:sz w:val="28"/>
          <w:szCs w:val="28"/>
          <w:lang w:val="kk-KZ" w:eastAsia="ja-JP"/>
        </w:rPr>
      </w:pPr>
    </w:p>
    <w:p w:rsidRPr="003852F7" w:rsidR="00D70997" w:rsidP="00D70997" w:rsidRDefault="00D70997" w14:paraId="3AB3AFF9" w14:textId="77777777">
      <w:pPr>
        <w:rPr>
          <w:rFonts w:ascii="Times New Roman" w:hAnsi="Times New Roman" w:cs="Times New Roman"/>
          <w:sz w:val="28"/>
          <w:szCs w:val="28"/>
          <w:lang w:val="kk-KZ" w:eastAsia="ja-JP"/>
        </w:rPr>
      </w:pPr>
    </w:p>
    <w:p w:rsidRPr="00D93F07" w:rsidR="0069411F" w:rsidP="0069411F" w:rsidRDefault="0069411F" w14:paraId="5E633BA8" w14:textId="77777777">
      <w:pPr>
        <w:jc w:val="center"/>
        <w:rPr>
          <w:rFonts w:ascii="Arial" w:hAnsi="Arial" w:cs="Arial"/>
          <w:b/>
          <w:sz w:val="36"/>
          <w:szCs w:val="22"/>
          <w:lang w:eastAsia="ja-JP"/>
        </w:rPr>
      </w:pPr>
      <w:r w:rsidRPr="00D93F07">
        <w:rPr>
          <w:rFonts w:ascii="Arial" w:hAnsi="Arial" w:cs="Arial"/>
          <w:b/>
          <w:sz w:val="36"/>
          <w:szCs w:val="22"/>
          <w:lang w:eastAsia="ja-JP"/>
        </w:rPr>
        <w:t>Стратегический план</w:t>
      </w:r>
    </w:p>
    <w:p w:rsidRPr="001A3B61" w:rsidR="0069411F" w:rsidP="0069411F" w:rsidRDefault="0069411F" w14:paraId="1FF48F33" w14:textId="77777777">
      <w:pPr>
        <w:jc w:val="center"/>
        <w:rPr>
          <w:rFonts w:ascii="Arial" w:hAnsi="Arial" w:cs="Arial"/>
          <w:b/>
          <w:sz w:val="36"/>
          <w:szCs w:val="22"/>
          <w:lang w:val="en-US" w:eastAsia="ja-JP"/>
        </w:rPr>
      </w:pPr>
      <w:r w:rsidRPr="00D93F07">
        <w:rPr>
          <w:rFonts w:ascii="Arial" w:hAnsi="Arial" w:cs="Arial"/>
          <w:b/>
          <w:sz w:val="36"/>
          <w:szCs w:val="22"/>
          <w:lang w:eastAsia="ja-JP"/>
        </w:rPr>
        <w:t>частного</w:t>
      </w:r>
      <w:r w:rsidRPr="001A3B61">
        <w:rPr>
          <w:rFonts w:ascii="Arial" w:hAnsi="Arial" w:cs="Arial"/>
          <w:b/>
          <w:sz w:val="36"/>
          <w:szCs w:val="22"/>
          <w:lang w:val="en-US" w:eastAsia="ja-JP"/>
        </w:rPr>
        <w:t xml:space="preserve"> </w:t>
      </w:r>
      <w:r w:rsidRPr="00D93F07">
        <w:rPr>
          <w:rFonts w:ascii="Arial" w:hAnsi="Arial" w:cs="Arial"/>
          <w:b/>
          <w:sz w:val="36"/>
          <w:szCs w:val="22"/>
          <w:lang w:eastAsia="ja-JP"/>
        </w:rPr>
        <w:t>учреждения</w:t>
      </w:r>
    </w:p>
    <w:p w:rsidRPr="001A3B61" w:rsidR="0069411F" w:rsidP="0069411F" w:rsidRDefault="0069411F" w14:paraId="042651FA" w14:textId="77777777">
      <w:pPr>
        <w:jc w:val="center"/>
        <w:rPr>
          <w:rFonts w:ascii="Arial" w:hAnsi="Arial" w:cs="Arial"/>
          <w:b/>
          <w:sz w:val="36"/>
          <w:szCs w:val="22"/>
          <w:lang w:val="en-US" w:eastAsia="ja-JP"/>
        </w:rPr>
      </w:pPr>
      <w:r w:rsidRPr="001A3B61">
        <w:rPr>
          <w:rFonts w:ascii="Arial" w:hAnsi="Arial" w:cs="Arial"/>
          <w:b/>
          <w:sz w:val="36"/>
          <w:szCs w:val="22"/>
          <w:lang w:val="en-US" w:eastAsia="ja-JP"/>
        </w:rPr>
        <w:t>«</w:t>
      </w:r>
      <w:proofErr w:type="spellStart"/>
      <w:r w:rsidRPr="00D93F07">
        <w:rPr>
          <w:rFonts w:ascii="Arial" w:hAnsi="Arial" w:cs="Arial"/>
          <w:b/>
          <w:sz w:val="36"/>
          <w:szCs w:val="22"/>
          <w:lang w:val="en-US" w:eastAsia="ja-JP"/>
        </w:rPr>
        <w:t>Nazarbayev</w:t>
      </w:r>
      <w:proofErr w:type="spellEnd"/>
      <w:r w:rsidRPr="001A3B61">
        <w:rPr>
          <w:rFonts w:ascii="Arial" w:hAnsi="Arial" w:cs="Arial"/>
          <w:b/>
          <w:sz w:val="36"/>
          <w:szCs w:val="22"/>
          <w:lang w:val="en-US" w:eastAsia="ja-JP"/>
        </w:rPr>
        <w:t xml:space="preserve"> </w:t>
      </w:r>
      <w:r w:rsidRPr="00D93F07">
        <w:rPr>
          <w:rFonts w:ascii="Arial" w:hAnsi="Arial" w:cs="Arial"/>
          <w:b/>
          <w:sz w:val="36"/>
          <w:szCs w:val="22"/>
          <w:lang w:val="en-US" w:eastAsia="ja-JP"/>
        </w:rPr>
        <w:t>University</w:t>
      </w:r>
      <w:r w:rsidRPr="001A3B61">
        <w:rPr>
          <w:rFonts w:ascii="Arial" w:hAnsi="Arial" w:cs="Arial"/>
          <w:b/>
          <w:sz w:val="36"/>
          <w:szCs w:val="22"/>
          <w:lang w:val="en-US" w:eastAsia="ja-JP"/>
        </w:rPr>
        <w:t xml:space="preserve"> </w:t>
      </w:r>
      <w:r w:rsidRPr="00D93F07">
        <w:rPr>
          <w:rFonts w:ascii="Arial" w:hAnsi="Arial" w:cs="Arial"/>
          <w:b/>
          <w:sz w:val="36"/>
          <w:szCs w:val="22"/>
          <w:lang w:val="en-US" w:eastAsia="ja-JP"/>
        </w:rPr>
        <w:t>Research</w:t>
      </w:r>
      <w:r w:rsidRPr="001A3B61">
        <w:rPr>
          <w:rFonts w:ascii="Arial" w:hAnsi="Arial" w:cs="Arial"/>
          <w:b/>
          <w:sz w:val="36"/>
          <w:szCs w:val="22"/>
          <w:lang w:val="en-US" w:eastAsia="ja-JP"/>
        </w:rPr>
        <w:t xml:space="preserve"> </w:t>
      </w:r>
      <w:r w:rsidRPr="00D93F07">
        <w:rPr>
          <w:rFonts w:ascii="Arial" w:hAnsi="Arial" w:cs="Arial"/>
          <w:b/>
          <w:sz w:val="36"/>
          <w:szCs w:val="22"/>
          <w:lang w:val="en-US" w:eastAsia="ja-JP"/>
        </w:rPr>
        <w:t>Administration</w:t>
      </w:r>
      <w:r w:rsidRPr="001A3B61">
        <w:rPr>
          <w:rFonts w:ascii="Arial" w:hAnsi="Arial" w:cs="Arial"/>
          <w:b/>
          <w:sz w:val="36"/>
          <w:szCs w:val="22"/>
          <w:lang w:val="en-US" w:eastAsia="ja-JP"/>
        </w:rPr>
        <w:t>»</w:t>
      </w:r>
    </w:p>
    <w:p w:rsidRPr="0069411F" w:rsidR="00D70997" w:rsidP="0069411F" w:rsidRDefault="0069411F" w14:paraId="63E54385" w14:textId="4D238B02">
      <w:pPr>
        <w:jc w:val="center"/>
        <w:rPr>
          <w:rFonts w:ascii="Arial" w:hAnsi="Arial" w:cs="Arial"/>
          <w:b/>
          <w:sz w:val="44"/>
          <w:szCs w:val="28"/>
          <w:lang w:eastAsia="ja-JP"/>
        </w:rPr>
      </w:pPr>
      <w:r w:rsidRPr="00D93F07">
        <w:rPr>
          <w:rFonts w:ascii="Arial" w:hAnsi="Arial" w:cs="Arial"/>
          <w:b/>
          <w:sz w:val="36"/>
          <w:szCs w:val="22"/>
          <w:lang w:eastAsia="ja-JP"/>
        </w:rPr>
        <w:t>на 2026–2030 годы</w:t>
      </w:r>
    </w:p>
    <w:p w:rsidRPr="0069411F" w:rsidR="00D70997" w:rsidP="00D70997" w:rsidRDefault="00D70997" w14:paraId="6D5C3867" w14:textId="77777777">
      <w:pPr>
        <w:jc w:val="center"/>
        <w:rPr>
          <w:rFonts w:ascii="Arial" w:hAnsi="Arial" w:cs="Arial"/>
          <w:b/>
          <w:sz w:val="40"/>
          <w:szCs w:val="28"/>
          <w:lang w:eastAsia="ja-JP"/>
        </w:rPr>
      </w:pPr>
    </w:p>
    <w:p w:rsidRPr="0069411F" w:rsidR="00D70997" w:rsidP="00D70997" w:rsidRDefault="00D70997" w14:paraId="05ECC7A0" w14:textId="77777777">
      <w:pPr>
        <w:rPr>
          <w:rFonts w:ascii="Arial" w:hAnsi="Arial" w:cs="Arial"/>
          <w:sz w:val="32"/>
          <w:szCs w:val="28"/>
          <w:lang w:eastAsia="ja-JP"/>
        </w:rPr>
      </w:pPr>
    </w:p>
    <w:p w:rsidRPr="0069411F" w:rsidR="00D70997" w:rsidP="00D70997" w:rsidRDefault="00D70997" w14:paraId="67B2F082" w14:textId="77777777">
      <w:pPr>
        <w:rPr>
          <w:rFonts w:ascii="Arial" w:hAnsi="Arial" w:cs="Arial"/>
          <w:sz w:val="28"/>
          <w:szCs w:val="28"/>
          <w:lang w:eastAsia="ja-JP"/>
        </w:rPr>
      </w:pPr>
    </w:p>
    <w:p w:rsidRPr="003852F7" w:rsidR="00D70997" w:rsidP="00D70997" w:rsidRDefault="00D70997" w14:paraId="56C18B95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Pr="003852F7" w:rsidR="00D70997" w:rsidP="00D70997" w:rsidRDefault="00D70997" w14:paraId="5A14C398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Pr="003852F7" w:rsidR="00D70997" w:rsidP="00D70997" w:rsidRDefault="00D70997" w14:paraId="69A090B5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Pr="003852F7" w:rsidR="00D70997" w:rsidP="00D70997" w:rsidRDefault="00D70997" w14:paraId="4FDC5E92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Pr="003852F7" w:rsidR="00D70997" w:rsidP="00D70997" w:rsidRDefault="00D70997" w14:paraId="5424F9AE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Pr="003852F7" w:rsidR="00D70997" w:rsidP="00D70997" w:rsidRDefault="00D70997" w14:paraId="298B5E9B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Pr="003852F7" w:rsidR="00D70997" w:rsidP="00D70997" w:rsidRDefault="00D70997" w14:paraId="62B92457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="00D70997" w:rsidP="00D70997" w:rsidRDefault="00D70997" w14:paraId="73B41B1C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="002343B5" w:rsidP="00D70997" w:rsidRDefault="002343B5" w14:paraId="5F80E486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="002343B5" w:rsidP="00D70997" w:rsidRDefault="002343B5" w14:paraId="6ECBE37C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="002343B5" w:rsidP="00D70997" w:rsidRDefault="002343B5" w14:paraId="1EE30116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="002343B5" w:rsidP="00D70997" w:rsidRDefault="002343B5" w14:paraId="05AD7858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Pr="003852F7" w:rsidR="00194967" w:rsidP="00D70997" w:rsidRDefault="00194967" w14:paraId="6AEE8927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Pr="003852F7" w:rsidR="00194967" w:rsidP="00D70997" w:rsidRDefault="00194967" w14:paraId="5C109E6B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Pr="003852F7" w:rsidR="00194967" w:rsidP="00D70997" w:rsidRDefault="00194967" w14:paraId="049A5574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Pr="003852F7" w:rsidR="00194967" w:rsidP="00D70997" w:rsidRDefault="00194967" w14:paraId="2FCCE9CE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="00194967" w:rsidP="00D70997" w:rsidRDefault="00194967" w14:paraId="6332532F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="00D93F07" w:rsidP="00D70997" w:rsidRDefault="00D93F07" w14:paraId="1CAE19A1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="00D93F07" w:rsidP="00D70997" w:rsidRDefault="00D93F07" w14:paraId="5E19EA03" w14:textId="77777777">
      <w:pPr>
        <w:rPr>
          <w:rFonts w:ascii="Arial" w:hAnsi="Arial" w:cs="Arial"/>
          <w:sz w:val="28"/>
          <w:szCs w:val="28"/>
          <w:lang w:val="kk-KZ" w:eastAsia="ja-JP"/>
        </w:rPr>
      </w:pPr>
    </w:p>
    <w:p w:rsidRPr="003852F7" w:rsidR="002343B5" w:rsidP="00D70997" w:rsidRDefault="002343B5" w14:paraId="23335B98" w14:textId="77777777">
      <w:pPr>
        <w:jc w:val="center"/>
        <w:rPr>
          <w:rFonts w:ascii="Arial" w:hAnsi="Arial" w:cs="Arial"/>
          <w:sz w:val="28"/>
          <w:szCs w:val="28"/>
          <w:lang w:val="kk-KZ" w:eastAsia="ja-JP"/>
        </w:rPr>
      </w:pPr>
    </w:p>
    <w:p w:rsidRPr="0069411F" w:rsidR="00D70997" w:rsidP="00D70997" w:rsidRDefault="0069411F" w14:paraId="044D9C48" w14:textId="706B7555">
      <w:pPr>
        <w:jc w:val="center"/>
        <w:rPr>
          <w:rFonts w:ascii="Arial" w:hAnsi="Arial" w:cs="Arial"/>
          <w:sz w:val="28"/>
          <w:szCs w:val="28"/>
          <w:lang w:eastAsia="ja-JP"/>
        </w:rPr>
        <w:sectPr w:rsidRPr="0069411F" w:rsidR="00D70997" w:rsidSect="00E55213">
          <w:headerReference w:type="default" r:id="rId8"/>
          <w:footerReference w:type="default" r:id="rId9"/>
          <w:headerReference w:type="first" r:id="rId10"/>
          <w:footerReference w:type="first" r:id="rId11"/>
          <w:pgSz w:w="16840" w:h="11900" w:orient="landscape"/>
          <w:pgMar w:top="1701" w:right="850" w:bottom="850" w:left="1134" w:header="567" w:footer="567" w:gutter="0"/>
          <w:pgNumType w:start="1"/>
          <w:cols w:space="708"/>
          <w:titlePg/>
          <w:docGrid w:linePitch="360"/>
        </w:sectPr>
      </w:pPr>
      <w:r w:rsidRPr="007777B4">
        <w:rPr>
          <w:rFonts w:ascii="Arial" w:hAnsi="Arial" w:cs="Arial"/>
          <w:sz w:val="28"/>
          <w:szCs w:val="28"/>
          <w:lang w:eastAsia="ja-JP"/>
        </w:rPr>
        <w:t>г. Астана, 2026 г</w:t>
      </w:r>
      <w:r>
        <w:rPr>
          <w:rFonts w:ascii="Arial" w:hAnsi="Arial" w:cs="Arial"/>
          <w:sz w:val="28"/>
          <w:szCs w:val="28"/>
          <w:lang w:eastAsia="ja-JP"/>
        </w:rPr>
        <w:t>.</w:t>
      </w:r>
    </w:p>
    <w:p w:rsidRPr="0069411F" w:rsidR="00500D7B" w:rsidP="00100FAB" w:rsidRDefault="00100FAB" w14:paraId="30712344" w14:textId="47E48854">
      <w:pPr>
        <w:spacing w:after="4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Стратегический</w:t>
      </w:r>
      <w:r w:rsidRPr="0069411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Обзор</w:t>
      </w:r>
    </w:p>
    <w:p w:rsidR="00F21CE2" w:rsidP="00100FAB" w:rsidRDefault="00500D7B" w14:paraId="7F62A883" w14:textId="385D4738">
      <w:pPr>
        <w:tabs>
          <w:tab w:val="left" w:pos="787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00D7B">
        <w:rPr>
          <w:rFonts w:ascii="Times New Roman" w:hAnsi="Times New Roman" w:cs="Times New Roman"/>
          <w:sz w:val="28"/>
          <w:szCs w:val="28"/>
        </w:rPr>
        <w:t>Стра</w:t>
      </w:r>
      <w:r>
        <w:rPr>
          <w:rFonts w:ascii="Times New Roman" w:hAnsi="Times New Roman" w:cs="Times New Roman"/>
          <w:sz w:val="28"/>
          <w:szCs w:val="28"/>
        </w:rPr>
        <w:t>тегический план частного учреждения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Nazarbayev</w:t>
      </w:r>
      <w:proofErr w:type="spellEnd"/>
      <w:r w:rsidRPr="00500D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University</w:t>
      </w:r>
      <w:r w:rsidRPr="00500D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Research</w:t>
      </w:r>
      <w:r w:rsidRPr="00500D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Administration</w:t>
      </w:r>
      <w:r>
        <w:rPr>
          <w:rFonts w:ascii="Times New Roman" w:hAnsi="Times New Roman" w:cs="Times New Roman"/>
          <w:sz w:val="28"/>
          <w:szCs w:val="28"/>
        </w:rPr>
        <w:t>»</w:t>
      </w:r>
      <w:r w:rsidR="00F21CE2">
        <w:rPr>
          <w:rFonts w:ascii="Times New Roman" w:hAnsi="Times New Roman" w:cs="Times New Roman"/>
          <w:sz w:val="28"/>
          <w:szCs w:val="28"/>
        </w:rPr>
        <w:t xml:space="preserve"> (далее – ЧУ «</w:t>
      </w:r>
      <w:r w:rsidR="00F21CE2">
        <w:rPr>
          <w:rFonts w:ascii="Times New Roman" w:hAnsi="Times New Roman" w:cs="Times New Roman"/>
          <w:sz w:val="28"/>
          <w:szCs w:val="28"/>
          <w:lang w:val="en-US"/>
        </w:rPr>
        <w:t>NURA</w:t>
      </w:r>
      <w:r w:rsidR="00F21CE2">
        <w:rPr>
          <w:rFonts w:ascii="Times New Roman" w:hAnsi="Times New Roman" w:cs="Times New Roman"/>
          <w:sz w:val="28"/>
          <w:szCs w:val="28"/>
        </w:rPr>
        <w:t>»</w:t>
      </w:r>
      <w:r w:rsidRPr="00F21CE2" w:rsidR="00F21CE2">
        <w:rPr>
          <w:rFonts w:ascii="Times New Roman" w:hAnsi="Times New Roman" w:cs="Times New Roman"/>
          <w:sz w:val="28"/>
          <w:szCs w:val="28"/>
        </w:rPr>
        <w:t>)</w:t>
      </w:r>
      <w:r w:rsidRPr="00500D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2026-2030 годы определяет наше видение </w:t>
      </w:r>
      <w:r w:rsidR="00F21CE2">
        <w:rPr>
          <w:rFonts w:ascii="Times New Roman" w:hAnsi="Times New Roman" w:cs="Times New Roman"/>
          <w:sz w:val="28"/>
          <w:szCs w:val="28"/>
        </w:rPr>
        <w:t>по у</w:t>
      </w:r>
      <w:r w:rsidRPr="00D60793" w:rsidR="00F21CE2">
        <w:rPr>
          <w:rFonts w:ascii="Times New Roman" w:hAnsi="Times New Roman" w:cs="Times New Roman"/>
          <w:sz w:val="28"/>
          <w:szCs w:val="28"/>
        </w:rPr>
        <w:t>крепл</w:t>
      </w:r>
      <w:r w:rsidR="00F21CE2">
        <w:rPr>
          <w:rFonts w:ascii="Times New Roman" w:hAnsi="Times New Roman" w:cs="Times New Roman"/>
          <w:sz w:val="28"/>
          <w:szCs w:val="28"/>
        </w:rPr>
        <w:t>ению</w:t>
      </w:r>
      <w:r w:rsidRPr="00D60793" w:rsidR="00F21CE2">
        <w:rPr>
          <w:rFonts w:ascii="Times New Roman" w:hAnsi="Times New Roman" w:cs="Times New Roman"/>
          <w:sz w:val="28"/>
          <w:szCs w:val="28"/>
        </w:rPr>
        <w:t xml:space="preserve"> исследовательск</w:t>
      </w:r>
      <w:r w:rsidR="00F21CE2">
        <w:rPr>
          <w:rFonts w:ascii="Times New Roman" w:hAnsi="Times New Roman" w:cs="Times New Roman"/>
          <w:sz w:val="28"/>
          <w:szCs w:val="28"/>
        </w:rPr>
        <w:t>ой</w:t>
      </w:r>
      <w:r w:rsidRPr="00D60793" w:rsidR="00F21CE2">
        <w:rPr>
          <w:rFonts w:ascii="Times New Roman" w:hAnsi="Times New Roman" w:cs="Times New Roman"/>
          <w:sz w:val="28"/>
          <w:szCs w:val="28"/>
        </w:rPr>
        <w:t xml:space="preserve"> экосистем</w:t>
      </w:r>
      <w:r w:rsidR="00F21CE2">
        <w:rPr>
          <w:rFonts w:ascii="Times New Roman" w:hAnsi="Times New Roman" w:cs="Times New Roman"/>
          <w:sz w:val="28"/>
          <w:szCs w:val="28"/>
        </w:rPr>
        <w:t>ы</w:t>
      </w:r>
      <w:r w:rsidRPr="00D60793" w:rsidR="00F21CE2">
        <w:rPr>
          <w:rFonts w:ascii="Times New Roman" w:hAnsi="Times New Roman" w:cs="Times New Roman"/>
          <w:sz w:val="28"/>
          <w:szCs w:val="28"/>
        </w:rPr>
        <w:t xml:space="preserve"> Назарбаев Университета</w:t>
      </w:r>
      <w:r w:rsidR="00F21CE2">
        <w:rPr>
          <w:rFonts w:ascii="Times New Roman" w:hAnsi="Times New Roman" w:cs="Times New Roman"/>
          <w:sz w:val="28"/>
          <w:szCs w:val="28"/>
        </w:rPr>
        <w:t xml:space="preserve"> путем</w:t>
      </w:r>
      <w:r w:rsidRPr="00D60793" w:rsidR="00F21CE2">
        <w:rPr>
          <w:rFonts w:ascii="Times New Roman" w:hAnsi="Times New Roman" w:cs="Times New Roman"/>
          <w:sz w:val="28"/>
          <w:szCs w:val="28"/>
        </w:rPr>
        <w:t xml:space="preserve"> обеспеч</w:t>
      </w:r>
      <w:r w:rsidR="00F21CE2">
        <w:rPr>
          <w:rFonts w:ascii="Times New Roman" w:hAnsi="Times New Roman" w:cs="Times New Roman"/>
          <w:sz w:val="28"/>
          <w:szCs w:val="28"/>
        </w:rPr>
        <w:t>ения надежного администрирования</w:t>
      </w:r>
      <w:r w:rsidRPr="00D60793" w:rsidR="00F21CE2">
        <w:rPr>
          <w:rFonts w:ascii="Times New Roman" w:hAnsi="Times New Roman" w:cs="Times New Roman"/>
          <w:sz w:val="28"/>
          <w:szCs w:val="28"/>
        </w:rPr>
        <w:t xml:space="preserve"> исследований, </w:t>
      </w:r>
      <w:r w:rsidR="00F21CE2">
        <w:rPr>
          <w:rFonts w:ascii="Times New Roman" w:hAnsi="Times New Roman" w:cs="Times New Roman"/>
          <w:sz w:val="28"/>
          <w:szCs w:val="28"/>
        </w:rPr>
        <w:t xml:space="preserve">развития </w:t>
      </w:r>
      <w:r w:rsidRPr="00D60793" w:rsidR="00F21CE2">
        <w:rPr>
          <w:rFonts w:ascii="Times New Roman" w:hAnsi="Times New Roman" w:cs="Times New Roman"/>
          <w:sz w:val="28"/>
          <w:szCs w:val="28"/>
        </w:rPr>
        <w:t>современн</w:t>
      </w:r>
      <w:r w:rsidR="00F21CE2">
        <w:rPr>
          <w:rFonts w:ascii="Times New Roman" w:hAnsi="Times New Roman" w:cs="Times New Roman"/>
          <w:sz w:val="28"/>
          <w:szCs w:val="28"/>
        </w:rPr>
        <w:t>ой инфраструктуры</w:t>
      </w:r>
      <w:r w:rsidRPr="00D60793" w:rsidR="00F21CE2">
        <w:rPr>
          <w:rFonts w:ascii="Times New Roman" w:hAnsi="Times New Roman" w:cs="Times New Roman"/>
          <w:sz w:val="28"/>
          <w:szCs w:val="28"/>
        </w:rPr>
        <w:t xml:space="preserve"> прототипирования и </w:t>
      </w:r>
      <w:r w:rsidR="00F21CE2">
        <w:rPr>
          <w:rFonts w:ascii="Times New Roman" w:hAnsi="Times New Roman" w:cs="Times New Roman"/>
          <w:sz w:val="28"/>
          <w:szCs w:val="28"/>
        </w:rPr>
        <w:t xml:space="preserve">оказания </w:t>
      </w:r>
      <w:r w:rsidRPr="00D60793" w:rsidR="00F21CE2">
        <w:rPr>
          <w:rFonts w:ascii="Times New Roman" w:hAnsi="Times New Roman" w:cs="Times New Roman"/>
          <w:sz w:val="28"/>
          <w:szCs w:val="28"/>
        </w:rPr>
        <w:t>эффективн</w:t>
      </w:r>
      <w:r w:rsidR="00F21CE2">
        <w:rPr>
          <w:rFonts w:ascii="Times New Roman" w:hAnsi="Times New Roman" w:cs="Times New Roman"/>
          <w:sz w:val="28"/>
          <w:szCs w:val="28"/>
        </w:rPr>
        <w:t>ой поддержки</w:t>
      </w:r>
      <w:r w:rsidRPr="00D60793" w:rsidR="00F21CE2">
        <w:rPr>
          <w:rFonts w:ascii="Times New Roman" w:hAnsi="Times New Roman" w:cs="Times New Roman"/>
          <w:sz w:val="28"/>
          <w:szCs w:val="28"/>
        </w:rPr>
        <w:t xml:space="preserve"> в сфере интеллектуальной собственности</w:t>
      </w:r>
      <w:r w:rsidR="00F21CE2">
        <w:rPr>
          <w:rFonts w:ascii="Times New Roman" w:hAnsi="Times New Roman" w:cs="Times New Roman"/>
          <w:sz w:val="28"/>
          <w:szCs w:val="28"/>
        </w:rPr>
        <w:t>.</w:t>
      </w:r>
      <w:r w:rsidRPr="005215BF" w:rsidR="005215BF">
        <w:rPr>
          <w:rFonts w:ascii="Times New Roman" w:hAnsi="Times New Roman" w:cs="Times New Roman"/>
          <w:sz w:val="28"/>
          <w:szCs w:val="28"/>
        </w:rPr>
        <w:t xml:space="preserve"> </w:t>
      </w:r>
      <w:r w:rsidR="005215BF">
        <w:rPr>
          <w:rFonts w:ascii="Times New Roman" w:hAnsi="Times New Roman" w:cs="Times New Roman"/>
          <w:sz w:val="28"/>
          <w:szCs w:val="28"/>
        </w:rPr>
        <w:t>Этот план соответствует долгосрочной стратегии</w:t>
      </w:r>
      <w:r w:rsidRPr="00100FAB" w:rsidR="00100FAB">
        <w:rPr>
          <w:rFonts w:ascii="Times New Roman" w:hAnsi="Times New Roman" w:cs="Times New Roman"/>
          <w:sz w:val="28"/>
          <w:szCs w:val="28"/>
        </w:rPr>
        <w:t xml:space="preserve"> </w:t>
      </w:r>
      <w:r w:rsidR="00100FAB">
        <w:rPr>
          <w:rFonts w:ascii="Times New Roman" w:hAnsi="Times New Roman" w:cs="Times New Roman"/>
          <w:sz w:val="28"/>
          <w:szCs w:val="28"/>
        </w:rPr>
        <w:t>развития</w:t>
      </w:r>
      <w:r w:rsidR="005215BF">
        <w:rPr>
          <w:rFonts w:ascii="Times New Roman" w:hAnsi="Times New Roman" w:cs="Times New Roman"/>
          <w:sz w:val="28"/>
          <w:szCs w:val="28"/>
        </w:rPr>
        <w:t xml:space="preserve"> «Назарбаев Университет» и устанавливает конкретные, измеримые цели.</w:t>
      </w:r>
    </w:p>
    <w:p w:rsidR="00F21CE2" w:rsidP="00F21CE2" w:rsidRDefault="00F21CE2" w14:paraId="06E7AE5E" w14:textId="77777777">
      <w:pPr>
        <w:tabs>
          <w:tab w:val="left" w:pos="7875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215BF" w:rsidP="00100FAB" w:rsidRDefault="005215BF" w14:paraId="0118FA89" w14:textId="77777777">
      <w:pPr>
        <w:jc w:val="both"/>
        <w:rPr>
          <w:rFonts w:ascii="Times New Roman" w:hAnsi="Times New Roman" w:cs="Times New Roman"/>
          <w:sz w:val="28"/>
          <w:szCs w:val="28"/>
        </w:rPr>
      </w:pPr>
      <w:r w:rsidRPr="00F21CE2">
        <w:rPr>
          <w:rFonts w:ascii="Times New Roman" w:hAnsi="Times New Roman" w:cs="Times New Roman"/>
          <w:bCs/>
          <w:sz w:val="28"/>
          <w:szCs w:val="28"/>
        </w:rPr>
        <w:t>Миссия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ЧУ «</w:t>
      </w:r>
      <w:r>
        <w:rPr>
          <w:rFonts w:ascii="Times New Roman" w:hAnsi="Times New Roman" w:cs="Times New Roman"/>
          <w:sz w:val="28"/>
          <w:szCs w:val="28"/>
          <w:lang w:val="en-US"/>
        </w:rPr>
        <w:t>NURA</w:t>
      </w:r>
      <w:r>
        <w:rPr>
          <w:rFonts w:ascii="Times New Roman" w:hAnsi="Times New Roman" w:cs="Times New Roman"/>
          <w:sz w:val="28"/>
          <w:szCs w:val="28"/>
        </w:rPr>
        <w:t>» –</w:t>
      </w:r>
      <w:r w:rsidRPr="005215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повысить качество</w:t>
      </w:r>
      <w:r w:rsidRPr="00D60793">
        <w:rPr>
          <w:rFonts w:ascii="Times New Roman" w:hAnsi="Times New Roman" w:cs="Times New Roman"/>
          <w:sz w:val="28"/>
          <w:szCs w:val="28"/>
        </w:rPr>
        <w:t xml:space="preserve"> администрирования и поддержки научно-исследовательской и опытно-конструкторской деятельности Назарбаев Университета, обеспечивая эффективный доступ к ресурсам, финансированию и технологическим возможностям для проведения исследований и инноваций мирового уровня.</w:t>
      </w:r>
    </w:p>
    <w:p w:rsidR="00F21CE2" w:rsidP="00F21CE2" w:rsidRDefault="00F21CE2" w14:paraId="364FF798" w14:textId="77777777">
      <w:pPr>
        <w:tabs>
          <w:tab w:val="left" w:pos="7875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Pr="00100FAB" w:rsidR="00F21CE2" w:rsidP="00100FAB" w:rsidRDefault="00100FAB" w14:paraId="34DA40F0" w14:textId="77E168BF">
      <w:pPr>
        <w:jc w:val="both"/>
        <w:rPr>
          <w:rFonts w:ascii="Times New Roman" w:hAnsi="Times New Roman" w:cs="Times New Roman"/>
          <w:sz w:val="28"/>
          <w:szCs w:val="28"/>
        </w:rPr>
      </w:pPr>
      <w:r w:rsidRPr="00100FAB">
        <w:rPr>
          <w:rFonts w:ascii="Times New Roman" w:hAnsi="Times New Roman" w:cs="Times New Roman"/>
          <w:sz w:val="28"/>
          <w:szCs w:val="28"/>
        </w:rPr>
        <w:t>Наши ценности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00FAB">
        <w:rPr>
          <w:rFonts w:ascii="Times New Roman" w:hAnsi="Times New Roman" w:cs="Times New Roman"/>
          <w:sz w:val="28"/>
          <w:szCs w:val="28"/>
        </w:rPr>
        <w:t xml:space="preserve"> согласован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100FAB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0FAB">
        <w:rPr>
          <w:rFonts w:ascii="Times New Roman" w:hAnsi="Times New Roman" w:cs="Times New Roman"/>
          <w:sz w:val="28"/>
          <w:szCs w:val="28"/>
        </w:rPr>
        <w:t xml:space="preserve"> с ценностями Университета</w:t>
      </w:r>
      <w:r>
        <w:rPr>
          <w:rFonts w:ascii="Times New Roman" w:hAnsi="Times New Roman" w:cs="Times New Roman"/>
          <w:sz w:val="28"/>
          <w:szCs w:val="28"/>
        </w:rPr>
        <w:t xml:space="preserve">, усиляют </w:t>
      </w:r>
      <w:r w:rsidRPr="00100FAB">
        <w:rPr>
          <w:rFonts w:ascii="Times New Roman" w:hAnsi="Times New Roman" w:cs="Times New Roman"/>
          <w:sz w:val="28"/>
          <w:szCs w:val="28"/>
        </w:rPr>
        <w:t>их практическую реализацию в деятельности ЧУ «NURA»</w:t>
      </w:r>
      <w:r w:rsidR="00F21CE2">
        <w:rPr>
          <w:rFonts w:ascii="Times New Roman" w:hAnsi="Times New Roman" w:cs="Times New Roman"/>
          <w:sz w:val="28"/>
          <w:szCs w:val="28"/>
        </w:rPr>
        <w:t xml:space="preserve">: </w:t>
      </w:r>
    </w:p>
    <w:p w:rsidRPr="00D60793" w:rsidR="00F21CE2" w:rsidP="00F21CE2" w:rsidRDefault="00F21CE2" w14:paraId="33F9F767" w14:textId="13E2C020">
      <w:pPr>
        <w:numPr>
          <w:ilvl w:val="0"/>
          <w:numId w:val="3"/>
        </w:numPr>
        <w:tabs>
          <w:tab w:val="clear" w:pos="720"/>
          <w:tab w:val="left" w:pos="993"/>
        </w:tabs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6D6EE2">
        <w:rPr>
          <w:rFonts w:ascii="Times New Roman" w:hAnsi="Times New Roman" w:cs="Times New Roman"/>
          <w:b/>
          <w:sz w:val="28"/>
          <w:szCs w:val="28"/>
        </w:rPr>
        <w:t>Профессионализм</w:t>
      </w:r>
      <w:r w:rsidR="00100FAB">
        <w:rPr>
          <w:rFonts w:ascii="Times New Roman" w:hAnsi="Times New Roman" w:cs="Times New Roman"/>
          <w:sz w:val="28"/>
          <w:szCs w:val="28"/>
        </w:rPr>
        <w:t xml:space="preserve"> </w:t>
      </w:r>
      <w:r w:rsidRPr="00100FAB" w:rsidR="00100FAB">
        <w:rPr>
          <w:rFonts w:ascii="Times New Roman" w:hAnsi="Times New Roman" w:cs="Times New Roman"/>
          <w:i/>
          <w:sz w:val="28"/>
          <w:szCs w:val="28"/>
        </w:rPr>
        <w:t>(</w:t>
      </w:r>
      <w:r w:rsidRPr="00C31B71" w:rsidR="00D60894">
        <w:rPr>
          <w:rFonts w:ascii="Times New Roman" w:hAnsi="Times New Roman" w:cs="Times New Roman"/>
          <w:i/>
          <w:sz w:val="28"/>
          <w:szCs w:val="28"/>
        </w:rPr>
        <w:t>Стремление к с</w:t>
      </w:r>
      <w:r w:rsidRPr="00C31B71" w:rsidR="00100FAB">
        <w:rPr>
          <w:rFonts w:ascii="Times New Roman" w:hAnsi="Times New Roman" w:cs="Times New Roman"/>
          <w:i/>
          <w:sz w:val="28"/>
          <w:szCs w:val="28"/>
        </w:rPr>
        <w:t>овершенств</w:t>
      </w:r>
      <w:r w:rsidRPr="00C31B71" w:rsidR="00D60894">
        <w:rPr>
          <w:rFonts w:ascii="Times New Roman" w:hAnsi="Times New Roman" w:cs="Times New Roman"/>
          <w:i/>
          <w:sz w:val="28"/>
          <w:szCs w:val="28"/>
        </w:rPr>
        <w:t>у</w:t>
      </w:r>
      <w:r w:rsidRPr="00100FAB" w:rsidR="00100FAB">
        <w:rPr>
          <w:i/>
        </w:rPr>
        <w:t>)</w:t>
      </w:r>
      <w:r w:rsidRPr="00D60793">
        <w:rPr>
          <w:rFonts w:ascii="Times New Roman" w:hAnsi="Times New Roman" w:cs="Times New Roman"/>
          <w:sz w:val="28"/>
          <w:szCs w:val="28"/>
        </w:rPr>
        <w:t xml:space="preserve">: </w:t>
      </w:r>
      <w:r w:rsidRPr="00100FAB" w:rsidR="00100FAB">
        <w:rPr>
          <w:rFonts w:ascii="Times New Roman" w:hAnsi="Times New Roman" w:cs="Times New Roman"/>
          <w:sz w:val="28"/>
          <w:szCs w:val="28"/>
        </w:rPr>
        <w:t>обеспечение высокого уровня компетентности, экспертизы и качества во всех процессах администрирования исследований, а также содействие формированию институциональной среды, позволяющей исследователям и Университету достигать высоких результатов.</w:t>
      </w:r>
    </w:p>
    <w:p w:rsidRPr="00D60793" w:rsidR="00F21CE2" w:rsidP="00F21CE2" w:rsidRDefault="00F21CE2" w14:paraId="1794F772" w14:textId="7518F362">
      <w:pPr>
        <w:numPr>
          <w:ilvl w:val="0"/>
          <w:numId w:val="3"/>
        </w:numPr>
        <w:tabs>
          <w:tab w:val="clear" w:pos="720"/>
          <w:tab w:val="left" w:pos="993"/>
        </w:tabs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6D6EE2">
        <w:rPr>
          <w:rFonts w:ascii="Times New Roman" w:hAnsi="Times New Roman" w:cs="Times New Roman"/>
          <w:b/>
          <w:sz w:val="28"/>
          <w:szCs w:val="28"/>
        </w:rPr>
        <w:t>Клиентоориентированность</w:t>
      </w:r>
      <w:r w:rsidR="00100FAB">
        <w:rPr>
          <w:rFonts w:ascii="Times New Roman" w:hAnsi="Times New Roman" w:cs="Times New Roman"/>
          <w:sz w:val="28"/>
          <w:szCs w:val="28"/>
        </w:rPr>
        <w:t xml:space="preserve"> </w:t>
      </w:r>
      <w:r w:rsidRPr="00100FAB" w:rsidR="00100FAB">
        <w:rPr>
          <w:rFonts w:ascii="Times New Roman" w:hAnsi="Times New Roman" w:cs="Times New Roman"/>
          <w:i/>
          <w:sz w:val="28"/>
          <w:szCs w:val="28"/>
        </w:rPr>
        <w:t>(</w:t>
      </w:r>
      <w:r w:rsidRPr="00C31B71" w:rsidR="00100FAB">
        <w:rPr>
          <w:rFonts w:ascii="Times New Roman" w:hAnsi="Times New Roman" w:cs="Times New Roman"/>
          <w:i/>
          <w:sz w:val="28"/>
          <w:szCs w:val="28"/>
        </w:rPr>
        <w:t>Открытия и любознательность; Сообщество и вовлеченность</w:t>
      </w:r>
      <w:r w:rsidRPr="00100FAB" w:rsidR="00100FAB">
        <w:rPr>
          <w:i/>
        </w:rPr>
        <w:t>)</w:t>
      </w:r>
      <w:r w:rsidRPr="00D60793">
        <w:rPr>
          <w:rFonts w:ascii="Times New Roman" w:hAnsi="Times New Roman" w:cs="Times New Roman"/>
          <w:sz w:val="28"/>
          <w:szCs w:val="28"/>
        </w:rPr>
        <w:t xml:space="preserve">: </w:t>
      </w:r>
      <w:r w:rsidRPr="00100FAB" w:rsidR="00100FAB">
        <w:rPr>
          <w:rFonts w:ascii="Times New Roman" w:hAnsi="Times New Roman" w:cs="Times New Roman"/>
          <w:sz w:val="28"/>
          <w:szCs w:val="28"/>
        </w:rPr>
        <w:t>поддержание устойчивой ориентации на потребности исследователей, содействие активному взаимодействию с академическим сообществом и заинтересованными сторонами.</w:t>
      </w:r>
    </w:p>
    <w:p w:rsidRPr="00D60793" w:rsidR="00F21CE2" w:rsidP="00F21CE2" w:rsidRDefault="00F21CE2" w14:paraId="48E59FC3" w14:textId="547B61DD">
      <w:pPr>
        <w:numPr>
          <w:ilvl w:val="0"/>
          <w:numId w:val="3"/>
        </w:numPr>
        <w:tabs>
          <w:tab w:val="clear" w:pos="720"/>
          <w:tab w:val="left" w:pos="993"/>
        </w:tabs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6D6EE2">
        <w:rPr>
          <w:rFonts w:ascii="Times New Roman" w:hAnsi="Times New Roman" w:cs="Times New Roman"/>
          <w:b/>
          <w:sz w:val="28"/>
          <w:szCs w:val="28"/>
        </w:rPr>
        <w:t>Эффективность</w:t>
      </w:r>
      <w:r w:rsidR="00100FAB">
        <w:rPr>
          <w:rFonts w:ascii="Times New Roman" w:hAnsi="Times New Roman" w:cs="Times New Roman"/>
          <w:sz w:val="28"/>
          <w:szCs w:val="28"/>
        </w:rPr>
        <w:t xml:space="preserve"> </w:t>
      </w:r>
      <w:r w:rsidRPr="00100FAB" w:rsidR="00100FAB">
        <w:rPr>
          <w:rFonts w:ascii="Times New Roman" w:hAnsi="Times New Roman" w:cs="Times New Roman"/>
          <w:i/>
          <w:sz w:val="28"/>
          <w:szCs w:val="28"/>
        </w:rPr>
        <w:t>(</w:t>
      </w:r>
      <w:r w:rsidRPr="00C31B71" w:rsidR="00D60894">
        <w:rPr>
          <w:rFonts w:ascii="Times New Roman" w:hAnsi="Times New Roman" w:cs="Times New Roman"/>
          <w:i/>
          <w:sz w:val="28"/>
          <w:szCs w:val="28"/>
        </w:rPr>
        <w:t>Стремление к совершенству</w:t>
      </w:r>
      <w:r w:rsidRPr="00C31B71" w:rsidR="00100FAB">
        <w:rPr>
          <w:rFonts w:ascii="Times New Roman" w:hAnsi="Times New Roman" w:cs="Times New Roman"/>
          <w:i/>
          <w:sz w:val="28"/>
          <w:szCs w:val="28"/>
        </w:rPr>
        <w:t>; Устойчиво</w:t>
      </w:r>
      <w:r w:rsidRPr="00C31B71" w:rsidR="00C31B71">
        <w:rPr>
          <w:rFonts w:ascii="Times New Roman" w:hAnsi="Times New Roman" w:cs="Times New Roman"/>
          <w:i/>
          <w:sz w:val="28"/>
          <w:szCs w:val="28"/>
        </w:rPr>
        <w:t>е развитие</w:t>
      </w:r>
      <w:r w:rsidRPr="00C31B71" w:rsidR="00100FAB">
        <w:rPr>
          <w:rFonts w:ascii="Times New Roman" w:hAnsi="Times New Roman" w:cs="Times New Roman"/>
          <w:i/>
          <w:sz w:val="28"/>
          <w:szCs w:val="28"/>
        </w:rPr>
        <w:t xml:space="preserve"> и социально-экономическая ответственность</w:t>
      </w:r>
      <w:r w:rsidRPr="00100FAB" w:rsidR="00100FAB">
        <w:rPr>
          <w:i/>
        </w:rPr>
        <w:t>)</w:t>
      </w:r>
      <w:r w:rsidRPr="00D60793">
        <w:rPr>
          <w:rFonts w:ascii="Times New Roman" w:hAnsi="Times New Roman" w:cs="Times New Roman"/>
          <w:sz w:val="28"/>
          <w:szCs w:val="28"/>
        </w:rPr>
        <w:t xml:space="preserve">: </w:t>
      </w:r>
      <w:r w:rsidRPr="00100FAB" w:rsidR="00100FAB">
        <w:rPr>
          <w:rFonts w:ascii="Times New Roman" w:hAnsi="Times New Roman" w:cs="Times New Roman"/>
          <w:sz w:val="28"/>
          <w:szCs w:val="28"/>
        </w:rPr>
        <w:t xml:space="preserve">оптимизация процессов и обеспечение операционной прозрачности для </w:t>
      </w:r>
      <w:r w:rsidR="00100FAB">
        <w:rPr>
          <w:rFonts w:ascii="Times New Roman" w:hAnsi="Times New Roman" w:cs="Times New Roman"/>
          <w:sz w:val="28"/>
          <w:szCs w:val="28"/>
        </w:rPr>
        <w:t>рационального</w:t>
      </w:r>
      <w:r w:rsidRPr="00100FAB" w:rsidR="00100FAB">
        <w:rPr>
          <w:rFonts w:ascii="Times New Roman" w:hAnsi="Times New Roman" w:cs="Times New Roman"/>
          <w:sz w:val="28"/>
          <w:szCs w:val="28"/>
        </w:rPr>
        <w:t xml:space="preserve"> использования ресурсов и поддержки долгосрочной устойчивости исследовательской деятельности.</w:t>
      </w:r>
    </w:p>
    <w:p w:rsidRPr="00D60793" w:rsidR="00F21CE2" w:rsidP="00F21CE2" w:rsidRDefault="00F21CE2" w14:paraId="2C2EE364" w14:textId="7640E05E">
      <w:pPr>
        <w:numPr>
          <w:ilvl w:val="0"/>
          <w:numId w:val="3"/>
        </w:numPr>
        <w:tabs>
          <w:tab w:val="clear" w:pos="720"/>
          <w:tab w:val="left" w:pos="993"/>
        </w:tabs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6D6EE2">
        <w:rPr>
          <w:rFonts w:ascii="Times New Roman" w:hAnsi="Times New Roman" w:cs="Times New Roman"/>
          <w:b/>
          <w:sz w:val="28"/>
          <w:szCs w:val="28"/>
        </w:rPr>
        <w:t>Непрерывное совершенствование</w:t>
      </w:r>
      <w:r w:rsidR="00100FAB">
        <w:rPr>
          <w:rFonts w:ascii="Times New Roman" w:hAnsi="Times New Roman" w:cs="Times New Roman"/>
          <w:sz w:val="28"/>
          <w:szCs w:val="28"/>
        </w:rPr>
        <w:t xml:space="preserve"> </w:t>
      </w:r>
      <w:r w:rsidRPr="00100FAB" w:rsidR="00100FAB">
        <w:rPr>
          <w:rFonts w:ascii="Times New Roman" w:hAnsi="Times New Roman" w:cs="Times New Roman"/>
          <w:i/>
          <w:sz w:val="28"/>
          <w:szCs w:val="28"/>
        </w:rPr>
        <w:t>(</w:t>
      </w:r>
      <w:r w:rsidRPr="00C31B71" w:rsidR="00D60894">
        <w:rPr>
          <w:rFonts w:ascii="Times New Roman" w:hAnsi="Times New Roman" w:cs="Times New Roman"/>
          <w:i/>
          <w:sz w:val="28"/>
          <w:szCs w:val="28"/>
        </w:rPr>
        <w:t>Стремление к совершенству</w:t>
      </w:r>
      <w:r w:rsidRPr="00C31B71" w:rsidR="00100FAB">
        <w:rPr>
          <w:rFonts w:ascii="Times New Roman" w:hAnsi="Times New Roman" w:cs="Times New Roman"/>
          <w:i/>
          <w:sz w:val="28"/>
          <w:szCs w:val="28"/>
        </w:rPr>
        <w:t>; Открытия и любознательность</w:t>
      </w:r>
      <w:r w:rsidRPr="00100FAB" w:rsidR="00100FAB">
        <w:rPr>
          <w:i/>
        </w:rPr>
        <w:t>)</w:t>
      </w:r>
      <w:r w:rsidRPr="00D60793">
        <w:rPr>
          <w:rFonts w:ascii="Times New Roman" w:hAnsi="Times New Roman" w:cs="Times New Roman"/>
          <w:sz w:val="28"/>
          <w:szCs w:val="28"/>
        </w:rPr>
        <w:t xml:space="preserve">: </w:t>
      </w:r>
      <w:r w:rsidRPr="00100FAB" w:rsidR="00100FAB">
        <w:rPr>
          <w:rFonts w:ascii="Times New Roman" w:hAnsi="Times New Roman" w:cs="Times New Roman"/>
          <w:sz w:val="28"/>
          <w:szCs w:val="28"/>
        </w:rPr>
        <w:t>приверженность постоянному совершенствованию посредством внедрения лучших практик, инноваций и новых технологий, повышающих качество исследовательской поддержки и институциональную эффективность.</w:t>
      </w:r>
    </w:p>
    <w:p w:rsidR="00100FAB" w:rsidP="007B57D0" w:rsidRDefault="00F21CE2" w14:paraId="4A2DD68D" w14:textId="07666DB0">
      <w:pPr>
        <w:numPr>
          <w:ilvl w:val="0"/>
          <w:numId w:val="3"/>
        </w:numPr>
        <w:tabs>
          <w:tab w:val="clear" w:pos="720"/>
          <w:tab w:val="left" w:pos="993"/>
        </w:tabs>
        <w:spacing w:before="100" w:beforeAutospacing="1" w:after="100" w:afterAutospacing="1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6D6EE2">
        <w:rPr>
          <w:rFonts w:ascii="Times New Roman" w:hAnsi="Times New Roman" w:cs="Times New Roman"/>
          <w:b/>
          <w:sz w:val="28"/>
          <w:szCs w:val="28"/>
        </w:rPr>
        <w:t>Сотрудничество</w:t>
      </w:r>
      <w:r w:rsidRPr="00100FAB" w:rsidR="00100FAB">
        <w:rPr>
          <w:rFonts w:ascii="Times New Roman" w:hAnsi="Times New Roman" w:cs="Times New Roman"/>
          <w:sz w:val="28"/>
          <w:szCs w:val="28"/>
        </w:rPr>
        <w:t xml:space="preserve"> </w:t>
      </w:r>
      <w:r w:rsidRPr="00100FAB" w:rsidR="00100FAB">
        <w:rPr>
          <w:rFonts w:ascii="Times New Roman" w:hAnsi="Times New Roman" w:cs="Times New Roman"/>
          <w:i/>
          <w:sz w:val="28"/>
          <w:szCs w:val="28"/>
        </w:rPr>
        <w:t>(</w:t>
      </w:r>
      <w:r w:rsidRPr="00C31B71" w:rsidR="00100FAB">
        <w:rPr>
          <w:rFonts w:ascii="Times New Roman" w:hAnsi="Times New Roman" w:cs="Times New Roman"/>
          <w:i/>
          <w:sz w:val="28"/>
          <w:szCs w:val="28"/>
        </w:rPr>
        <w:t>Сообщество и вовлеченность; Открытия и любознательность</w:t>
      </w:r>
      <w:r w:rsidRPr="00100FAB" w:rsidR="00100FAB">
        <w:rPr>
          <w:i/>
        </w:rPr>
        <w:t>)</w:t>
      </w:r>
      <w:r w:rsidRPr="00100FAB">
        <w:rPr>
          <w:rFonts w:ascii="Times New Roman" w:hAnsi="Times New Roman" w:cs="Times New Roman"/>
          <w:sz w:val="28"/>
          <w:szCs w:val="28"/>
        </w:rPr>
        <w:t xml:space="preserve">: </w:t>
      </w:r>
      <w:r w:rsidRPr="00D60894" w:rsidR="00D60894">
        <w:rPr>
          <w:rFonts w:ascii="Times New Roman" w:hAnsi="Times New Roman" w:cs="Times New Roman"/>
          <w:sz w:val="28"/>
          <w:szCs w:val="28"/>
        </w:rPr>
        <w:t>укрепление партнерств внутри Университета и с внешними заинтересованными сторонами для продвижения исследований, обмена знаниями и расширения общественного воздействия.</w:t>
      </w:r>
    </w:p>
    <w:p w:rsidRPr="00100FAB" w:rsidR="00F21CE2" w:rsidP="007B57D0" w:rsidRDefault="00F21CE2" w14:paraId="41837A7C" w14:textId="6351FFFF">
      <w:pPr>
        <w:numPr>
          <w:ilvl w:val="0"/>
          <w:numId w:val="3"/>
        </w:numPr>
        <w:tabs>
          <w:tab w:val="clear" w:pos="720"/>
          <w:tab w:val="left" w:pos="993"/>
        </w:tabs>
        <w:spacing w:before="100" w:beforeAutospacing="1" w:after="100" w:afterAutospacing="1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6D6EE2">
        <w:rPr>
          <w:rFonts w:ascii="Times New Roman" w:hAnsi="Times New Roman" w:cs="Times New Roman"/>
          <w:b/>
          <w:sz w:val="28"/>
          <w:szCs w:val="28"/>
        </w:rPr>
        <w:t>Добросовестность</w:t>
      </w:r>
      <w:r w:rsidRPr="00100FAB" w:rsidR="00100FAB">
        <w:rPr>
          <w:rFonts w:ascii="Times New Roman" w:hAnsi="Times New Roman" w:cs="Times New Roman"/>
          <w:sz w:val="28"/>
          <w:szCs w:val="28"/>
        </w:rPr>
        <w:t xml:space="preserve"> </w:t>
      </w:r>
      <w:r w:rsidRPr="00100FAB" w:rsidR="00100FAB">
        <w:rPr>
          <w:rFonts w:ascii="Times New Roman" w:hAnsi="Times New Roman" w:cs="Times New Roman"/>
          <w:i/>
          <w:sz w:val="28"/>
          <w:szCs w:val="28"/>
        </w:rPr>
        <w:t>(</w:t>
      </w:r>
      <w:r w:rsidRPr="00C31B71" w:rsidR="00100FAB">
        <w:rPr>
          <w:rFonts w:ascii="Times New Roman" w:hAnsi="Times New Roman" w:cs="Times New Roman"/>
          <w:i/>
          <w:sz w:val="28"/>
          <w:szCs w:val="28"/>
        </w:rPr>
        <w:t xml:space="preserve">Меритократия и </w:t>
      </w:r>
      <w:r w:rsidR="00C31B71">
        <w:rPr>
          <w:rFonts w:ascii="Times New Roman" w:hAnsi="Times New Roman" w:cs="Times New Roman"/>
          <w:i/>
          <w:sz w:val="28"/>
          <w:szCs w:val="28"/>
        </w:rPr>
        <w:t>честность</w:t>
      </w:r>
      <w:r w:rsidRPr="00100FAB" w:rsidR="00100FAB">
        <w:rPr>
          <w:i/>
        </w:rPr>
        <w:t>)</w:t>
      </w:r>
      <w:r w:rsidRPr="00100FAB">
        <w:rPr>
          <w:rFonts w:ascii="Times New Roman" w:hAnsi="Times New Roman" w:cs="Times New Roman"/>
          <w:sz w:val="28"/>
          <w:szCs w:val="28"/>
        </w:rPr>
        <w:t xml:space="preserve">: </w:t>
      </w:r>
      <w:r w:rsidRPr="00D60894" w:rsidR="00D60894">
        <w:rPr>
          <w:rFonts w:ascii="Times New Roman" w:hAnsi="Times New Roman" w:cs="Times New Roman"/>
          <w:sz w:val="28"/>
          <w:szCs w:val="28"/>
        </w:rPr>
        <w:t>обеспечение соблюдения высочайших этических стандартов, прозрачности и соответствия нормативным требованиям, встроенных во все институциональные процессы и организационную культуру.</w:t>
      </w:r>
    </w:p>
    <w:p w:rsidRPr="00766F2C" w:rsidR="00EC6D7F" w:rsidP="00100FAB" w:rsidRDefault="00BE2CC7" w14:paraId="2443B848" w14:textId="6BC66606">
      <w:pPr>
        <w:spacing w:after="24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</w:t>
      </w:r>
      <w:r w:rsidRPr="00D60894" w:rsidR="00D60894">
        <w:rPr>
          <w:rFonts w:ascii="Times New Roman" w:hAnsi="Times New Roman" w:cs="Times New Roman"/>
          <w:sz w:val="28"/>
          <w:szCs w:val="28"/>
        </w:rPr>
        <w:t xml:space="preserve"> ЧУ «NURA» выстроена на мандатах Университета — </w:t>
      </w:r>
      <w:r w:rsidRPr="00C31B71" w:rsidR="00D60894">
        <w:rPr>
          <w:rFonts w:ascii="Times New Roman" w:hAnsi="Times New Roman" w:cs="Times New Roman"/>
          <w:bCs/>
          <w:sz w:val="28"/>
          <w:szCs w:val="28"/>
        </w:rPr>
        <w:t>Академическое лидерство, На</w:t>
      </w:r>
      <w:r w:rsidRPr="00C31B71" w:rsidR="0008588A">
        <w:rPr>
          <w:rFonts w:ascii="Times New Roman" w:hAnsi="Times New Roman" w:cs="Times New Roman"/>
          <w:bCs/>
          <w:sz w:val="28"/>
          <w:szCs w:val="28"/>
        </w:rPr>
        <w:t>у</w:t>
      </w:r>
      <w:r w:rsidRPr="00C31B71" w:rsidR="00D60894">
        <w:rPr>
          <w:rFonts w:ascii="Times New Roman" w:hAnsi="Times New Roman" w:cs="Times New Roman"/>
          <w:bCs/>
          <w:sz w:val="28"/>
          <w:szCs w:val="28"/>
        </w:rPr>
        <w:t xml:space="preserve">чное лидерство и </w:t>
      </w:r>
      <w:r w:rsidRPr="00C31B71" w:rsidR="00C31B71">
        <w:rPr>
          <w:rFonts w:ascii="Times New Roman" w:hAnsi="Times New Roman" w:cs="Times New Roman"/>
          <w:bCs/>
          <w:sz w:val="28"/>
          <w:szCs w:val="28"/>
        </w:rPr>
        <w:t>Влияние на общество</w:t>
      </w:r>
      <w:r w:rsidRPr="00C31B71" w:rsidR="00D60894">
        <w:rPr>
          <w:rFonts w:ascii="Times New Roman" w:hAnsi="Times New Roman" w:cs="Times New Roman"/>
          <w:sz w:val="28"/>
          <w:szCs w:val="28"/>
        </w:rPr>
        <w:t>,</w:t>
      </w:r>
      <w:r w:rsidRPr="00D60894" w:rsidR="00D60894">
        <w:rPr>
          <w:rFonts w:ascii="Times New Roman" w:hAnsi="Times New Roman" w:cs="Times New Roman"/>
          <w:sz w:val="28"/>
          <w:szCs w:val="28"/>
        </w:rPr>
        <w:t xml:space="preserve"> которые лежат в основе наших стратегических </w:t>
      </w:r>
      <w:r>
        <w:rPr>
          <w:rFonts w:ascii="Times New Roman" w:hAnsi="Times New Roman" w:cs="Times New Roman"/>
          <w:sz w:val="28"/>
          <w:szCs w:val="28"/>
        </w:rPr>
        <w:t>целей</w:t>
      </w:r>
      <w:r w:rsidRPr="00D60894" w:rsidR="00D6089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задач</w:t>
      </w:r>
      <w:r w:rsidRPr="00D60894" w:rsidR="00D60894">
        <w:rPr>
          <w:rFonts w:ascii="Times New Roman" w:hAnsi="Times New Roman" w:cs="Times New Roman"/>
          <w:sz w:val="28"/>
          <w:szCs w:val="28"/>
        </w:rPr>
        <w:t>. Ключевые инициативы включают ускорение и повышение прозрачности администрирования полного цикла исследований, а также расширение практической применимости и повышение видимости результатов научной деятельности НУ.</w:t>
      </w:r>
    </w:p>
    <w:p w:rsidR="00BE2CC7" w:rsidP="0008588A" w:rsidRDefault="00BE2CC7" w14:paraId="70B31CF7" w14:textId="467F897F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BE2CC7">
        <w:rPr>
          <w:rFonts w:ascii="Times New Roman" w:hAnsi="Times New Roman" w:cs="Times New Roman"/>
          <w:sz w:val="28"/>
          <w:szCs w:val="28"/>
        </w:rPr>
        <w:t xml:space="preserve">Стратегический план определяет стратегические </w:t>
      </w:r>
      <w:r>
        <w:rPr>
          <w:rFonts w:ascii="Times New Roman" w:hAnsi="Times New Roman" w:cs="Times New Roman"/>
          <w:sz w:val="28"/>
          <w:szCs w:val="28"/>
        </w:rPr>
        <w:t>цели</w:t>
      </w:r>
      <w:r w:rsidRPr="00BE2CC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задачи</w:t>
      </w:r>
      <w:r w:rsidRPr="00BE2CC7">
        <w:rPr>
          <w:rFonts w:ascii="Times New Roman" w:hAnsi="Times New Roman" w:cs="Times New Roman"/>
          <w:sz w:val="28"/>
          <w:szCs w:val="28"/>
        </w:rPr>
        <w:t xml:space="preserve"> и мероприятия, которые будут направлять деятельность ЧУ «NURA» в период с января 2026 года по декабрь 2030 года. Они </w:t>
      </w:r>
      <w:r>
        <w:rPr>
          <w:rFonts w:ascii="Times New Roman" w:hAnsi="Times New Roman" w:cs="Times New Roman"/>
          <w:sz w:val="28"/>
          <w:szCs w:val="28"/>
        </w:rPr>
        <w:t>базируются</w:t>
      </w:r>
      <w:r w:rsidRPr="00BE2CC7">
        <w:rPr>
          <w:rFonts w:ascii="Times New Roman" w:hAnsi="Times New Roman" w:cs="Times New Roman"/>
          <w:sz w:val="28"/>
          <w:szCs w:val="28"/>
        </w:rPr>
        <w:t xml:space="preserve"> на мандатах Университета, его стратегических и тематических приоритетах и подкреплены ключевыми показателями эффективности</w:t>
      </w:r>
      <w:r w:rsidR="00F743AE">
        <w:rPr>
          <w:rFonts w:ascii="Times New Roman" w:hAnsi="Times New Roman" w:cs="Times New Roman"/>
          <w:sz w:val="28"/>
          <w:szCs w:val="28"/>
        </w:rPr>
        <w:t xml:space="preserve"> (КПЭ)</w:t>
      </w:r>
      <w:r w:rsidRPr="00BE2CC7">
        <w:rPr>
          <w:rFonts w:ascii="Times New Roman" w:hAnsi="Times New Roman" w:cs="Times New Roman"/>
          <w:sz w:val="28"/>
          <w:szCs w:val="28"/>
        </w:rPr>
        <w:t xml:space="preserve"> и ежегодными целевыми </w:t>
      </w:r>
      <w:r w:rsidR="00F743AE">
        <w:rPr>
          <w:rFonts w:ascii="Times New Roman" w:hAnsi="Times New Roman" w:cs="Times New Roman"/>
          <w:sz w:val="28"/>
          <w:szCs w:val="28"/>
        </w:rPr>
        <w:t>значениями</w:t>
      </w:r>
      <w:r w:rsidRPr="00BE2CC7">
        <w:rPr>
          <w:rFonts w:ascii="Times New Roman" w:hAnsi="Times New Roman" w:cs="Times New Roman"/>
          <w:sz w:val="28"/>
          <w:szCs w:val="28"/>
        </w:rPr>
        <w:t xml:space="preserve"> по каждому КПЭ. Стратегические мандаты включают:</w:t>
      </w:r>
    </w:p>
    <w:p w:rsidRPr="00F743AE" w:rsidR="00F743AE" w:rsidP="00F743AE" w:rsidRDefault="00F743AE" w14:paraId="1334E60B" w14:textId="02023EC6">
      <w:pPr>
        <w:pStyle w:val="ListParagraph"/>
        <w:numPr>
          <w:ilvl w:val="0"/>
          <w:numId w:val="47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743AE">
        <w:rPr>
          <w:rFonts w:ascii="Times New Roman" w:hAnsi="Times New Roman" w:cs="Times New Roman"/>
          <w:sz w:val="28"/>
          <w:szCs w:val="28"/>
        </w:rPr>
        <w:t>Оптимизаци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F743AE">
        <w:rPr>
          <w:rFonts w:ascii="Times New Roman" w:hAnsi="Times New Roman" w:cs="Times New Roman"/>
          <w:sz w:val="28"/>
          <w:szCs w:val="28"/>
        </w:rPr>
        <w:t xml:space="preserve"> процессов администрирования исследований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743AE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F743AE" w:rsidR="00F743AE" w:rsidP="00F743AE" w:rsidRDefault="00F743AE" w14:paraId="22AD58E7" w14:textId="68C96075">
      <w:pPr>
        <w:pStyle w:val="ListParagraph"/>
        <w:numPr>
          <w:ilvl w:val="0"/>
          <w:numId w:val="47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743AE">
        <w:rPr>
          <w:rFonts w:ascii="Times New Roman" w:hAnsi="Times New Roman" w:cs="Times New Roman"/>
          <w:sz w:val="28"/>
          <w:szCs w:val="28"/>
        </w:rPr>
        <w:t>Обеспечение высокого уровня технологического развития и инженерной поддержки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743AE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F743AE" w:rsidR="00F743AE" w:rsidP="00F743AE" w:rsidRDefault="00F743AE" w14:paraId="6F3862DE" w14:textId="2BBB850C">
      <w:pPr>
        <w:pStyle w:val="ListParagraph"/>
        <w:numPr>
          <w:ilvl w:val="0"/>
          <w:numId w:val="47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743AE">
        <w:rPr>
          <w:rFonts w:ascii="Times New Roman" w:hAnsi="Times New Roman" w:cs="Times New Roman"/>
          <w:sz w:val="28"/>
          <w:szCs w:val="28"/>
        </w:rPr>
        <w:t>Образовательн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F743AE">
        <w:rPr>
          <w:rFonts w:ascii="Times New Roman" w:hAnsi="Times New Roman" w:cs="Times New Roman"/>
          <w:sz w:val="28"/>
          <w:szCs w:val="28"/>
        </w:rPr>
        <w:t xml:space="preserve"> поддержк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F743AE">
        <w:rPr>
          <w:rFonts w:ascii="Times New Roman" w:hAnsi="Times New Roman" w:cs="Times New Roman"/>
          <w:sz w:val="28"/>
          <w:szCs w:val="28"/>
        </w:rPr>
        <w:t xml:space="preserve"> и услуги для НУ и школьников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743AE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F743AE" w:rsidR="00F743AE" w:rsidP="00F743AE" w:rsidRDefault="00F743AE" w14:paraId="6135CD64" w14:textId="0E074977">
      <w:pPr>
        <w:pStyle w:val="ListParagraph"/>
        <w:numPr>
          <w:ilvl w:val="0"/>
          <w:numId w:val="47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743AE">
        <w:rPr>
          <w:rFonts w:ascii="Times New Roman" w:hAnsi="Times New Roman" w:cs="Times New Roman"/>
          <w:sz w:val="28"/>
          <w:szCs w:val="28"/>
        </w:rPr>
        <w:t>Формирование компетенций в области инженерного проектирования в Университете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743AE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F743AE" w:rsidR="00F743AE" w:rsidP="00F743AE" w:rsidRDefault="00F743AE" w14:paraId="68156126" w14:textId="5AD2D5FE">
      <w:pPr>
        <w:pStyle w:val="ListParagraph"/>
        <w:numPr>
          <w:ilvl w:val="0"/>
          <w:numId w:val="47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743AE">
        <w:rPr>
          <w:rFonts w:ascii="Times New Roman" w:hAnsi="Times New Roman" w:cs="Times New Roman"/>
          <w:sz w:val="28"/>
          <w:szCs w:val="28"/>
        </w:rPr>
        <w:t>Усиление комплексной операционной поддержки исследовательской деятельности и укрепление позиционирования НУ на национальном и международном уровнях</w:t>
      </w:r>
      <w:r>
        <w:rPr>
          <w:rFonts w:ascii="Times New Roman" w:hAnsi="Times New Roman" w:cs="Times New Roman"/>
          <w:sz w:val="28"/>
          <w:szCs w:val="28"/>
        </w:rPr>
        <w:t>, и</w:t>
      </w:r>
      <w:r w:rsidRPr="00F743AE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F743AE" w:rsidR="00F743AE" w:rsidP="00F743AE" w:rsidRDefault="00F743AE" w14:paraId="25CA98F7" w14:textId="4865BCAA">
      <w:pPr>
        <w:pStyle w:val="ListParagraph"/>
        <w:numPr>
          <w:ilvl w:val="0"/>
          <w:numId w:val="47"/>
        </w:numPr>
        <w:tabs>
          <w:tab w:val="left" w:pos="993"/>
        </w:tabs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F743AE">
        <w:rPr>
          <w:rFonts w:ascii="Times New Roman" w:hAnsi="Times New Roman" w:cs="Times New Roman"/>
          <w:sz w:val="28"/>
          <w:szCs w:val="28"/>
        </w:rPr>
        <w:t>Оптимизаци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F743AE">
        <w:rPr>
          <w:rFonts w:ascii="Times New Roman" w:hAnsi="Times New Roman" w:cs="Times New Roman"/>
          <w:sz w:val="28"/>
          <w:szCs w:val="28"/>
        </w:rPr>
        <w:t xml:space="preserve"> и цифровизаци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F743AE">
        <w:rPr>
          <w:rFonts w:ascii="Times New Roman" w:hAnsi="Times New Roman" w:cs="Times New Roman"/>
          <w:sz w:val="28"/>
          <w:szCs w:val="28"/>
        </w:rPr>
        <w:t xml:space="preserve"> внутренних процессов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743AE" w:rsidP="001A3B61" w:rsidRDefault="00F743AE" w14:paraId="0203AC90" w14:textId="77777777">
      <w:pPr>
        <w:spacing w:after="48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43AE" w:rsidP="001A3B61" w:rsidRDefault="00F743AE" w14:paraId="61FFCBE1" w14:textId="77777777">
      <w:pPr>
        <w:spacing w:after="48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Pr="0025078D" w:rsidR="001A3B61" w:rsidP="007B57D0" w:rsidRDefault="00F743AE" w14:paraId="49C0988A" w14:textId="754101C2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Стратегическая цель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 Оптимизация процессов администрирования исследований</w:t>
      </w:r>
    </w:p>
    <w:p w:rsidRPr="00C31B71" w:rsidR="001A3B61" w:rsidP="00C31B71" w:rsidRDefault="00F743AE" w14:paraId="7CA8BA46" w14:textId="046DB210">
      <w:pPr>
        <w:spacing w:after="120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F743AE">
        <w:rPr>
          <w:rFonts w:ascii="Times New Roman" w:hAnsi="Times New Roman" w:cs="Times New Roman"/>
          <w:sz w:val="28"/>
          <w:szCs w:val="28"/>
        </w:rPr>
        <w:t xml:space="preserve">ЧУ «NURA» привержено укреплению полного цикла администрирования исследований в НУ </w:t>
      </w:r>
      <w:r>
        <w:rPr>
          <w:rFonts w:ascii="Times New Roman" w:hAnsi="Times New Roman" w:cs="Times New Roman"/>
          <w:sz w:val="28"/>
          <w:szCs w:val="28"/>
        </w:rPr>
        <w:t>путем создания</w:t>
      </w:r>
      <w:r w:rsidRPr="00F743AE">
        <w:rPr>
          <w:rFonts w:ascii="Times New Roman" w:hAnsi="Times New Roman" w:cs="Times New Roman"/>
          <w:sz w:val="28"/>
          <w:szCs w:val="28"/>
        </w:rPr>
        <w:t xml:space="preserve"> системы, которая является эффективной, прозрачной и ориентированной на предоставление качественных услуг. </w:t>
      </w:r>
      <w:r w:rsidR="00D45FA0">
        <w:rPr>
          <w:rFonts w:ascii="Times New Roman" w:hAnsi="Times New Roman" w:cs="Times New Roman"/>
          <w:sz w:val="28"/>
          <w:szCs w:val="28"/>
        </w:rPr>
        <w:t>Реализация цели</w:t>
      </w:r>
      <w:r w:rsidRPr="00F743AE">
        <w:rPr>
          <w:rFonts w:ascii="Times New Roman" w:hAnsi="Times New Roman" w:cs="Times New Roman"/>
          <w:sz w:val="28"/>
          <w:szCs w:val="28"/>
        </w:rPr>
        <w:t xml:space="preserve"> включает проактивную поддержку в поиске возможностей финансирования и подготовке высококачественных </w:t>
      </w:r>
      <w:r>
        <w:rPr>
          <w:rFonts w:ascii="Times New Roman" w:hAnsi="Times New Roman" w:cs="Times New Roman"/>
          <w:sz w:val="28"/>
          <w:szCs w:val="28"/>
        </w:rPr>
        <w:t xml:space="preserve">научных </w:t>
      </w:r>
      <w:r w:rsidRPr="00F743AE">
        <w:rPr>
          <w:rFonts w:ascii="Times New Roman" w:hAnsi="Times New Roman" w:cs="Times New Roman"/>
          <w:sz w:val="28"/>
          <w:szCs w:val="28"/>
        </w:rPr>
        <w:t>заявок, а также обеспечение эффективной реализации проектов за счет надежного финансового контроля, административной координации, поддержки соблюдения требований и оптимизированных закупочных процедур. За счет совершенствования процессов на всех этапах жизненного цикла исследовательских проектов ЧУ «NURA» будет снижать администрати</w:t>
      </w:r>
      <w:r w:rsidR="007B57D0">
        <w:rPr>
          <w:rFonts w:ascii="Times New Roman" w:hAnsi="Times New Roman" w:cs="Times New Roman"/>
          <w:sz w:val="28"/>
          <w:szCs w:val="28"/>
        </w:rPr>
        <w:t xml:space="preserve">вные барьеры для исследователей для </w:t>
      </w:r>
      <w:r w:rsidRPr="00F743AE">
        <w:rPr>
          <w:rFonts w:ascii="Times New Roman" w:hAnsi="Times New Roman" w:cs="Times New Roman"/>
          <w:sz w:val="28"/>
          <w:szCs w:val="28"/>
        </w:rPr>
        <w:t>повыш</w:t>
      </w:r>
      <w:r w:rsidR="007B57D0">
        <w:rPr>
          <w:rFonts w:ascii="Times New Roman" w:hAnsi="Times New Roman" w:cs="Times New Roman"/>
          <w:sz w:val="28"/>
          <w:szCs w:val="28"/>
        </w:rPr>
        <w:t>ения</w:t>
      </w:r>
      <w:r w:rsidRPr="00F743AE">
        <w:rPr>
          <w:rFonts w:ascii="Times New Roman" w:hAnsi="Times New Roman" w:cs="Times New Roman"/>
          <w:sz w:val="28"/>
          <w:szCs w:val="28"/>
        </w:rPr>
        <w:t xml:space="preserve"> качеств</w:t>
      </w:r>
      <w:r w:rsidR="007B57D0">
        <w:rPr>
          <w:rFonts w:ascii="Times New Roman" w:hAnsi="Times New Roman" w:cs="Times New Roman"/>
          <w:sz w:val="28"/>
          <w:szCs w:val="28"/>
        </w:rPr>
        <w:t>а</w:t>
      </w:r>
      <w:r w:rsidRPr="00F743AE">
        <w:rPr>
          <w:rFonts w:ascii="Times New Roman" w:hAnsi="Times New Roman" w:cs="Times New Roman"/>
          <w:sz w:val="28"/>
          <w:szCs w:val="28"/>
        </w:rPr>
        <w:t xml:space="preserve"> и конкурентоспособност</w:t>
      </w:r>
      <w:r w:rsidR="007B57D0">
        <w:rPr>
          <w:rFonts w:ascii="Times New Roman" w:hAnsi="Times New Roman" w:cs="Times New Roman"/>
          <w:sz w:val="28"/>
          <w:szCs w:val="28"/>
        </w:rPr>
        <w:t>и</w:t>
      </w:r>
      <w:r w:rsidRPr="00F743AE">
        <w:rPr>
          <w:rFonts w:ascii="Times New Roman" w:hAnsi="Times New Roman" w:cs="Times New Roman"/>
          <w:sz w:val="28"/>
          <w:szCs w:val="28"/>
        </w:rPr>
        <w:t xml:space="preserve"> заявок, а также обеспечивать своевременную и подотчетную реализацию исследовательской деятельности. </w:t>
      </w:r>
      <w:r w:rsidR="007B57D0">
        <w:rPr>
          <w:rFonts w:ascii="Times New Roman" w:hAnsi="Times New Roman" w:cs="Times New Roman"/>
          <w:sz w:val="28"/>
          <w:szCs w:val="28"/>
        </w:rPr>
        <w:t>В то же время</w:t>
      </w:r>
      <w:r w:rsidRPr="00F743AE">
        <w:rPr>
          <w:rFonts w:ascii="Times New Roman" w:hAnsi="Times New Roman" w:cs="Times New Roman"/>
          <w:sz w:val="28"/>
          <w:szCs w:val="28"/>
        </w:rPr>
        <w:t xml:space="preserve"> </w:t>
      </w:r>
      <w:r w:rsidRPr="00F743AE" w:rsidR="007B57D0">
        <w:rPr>
          <w:rFonts w:ascii="Times New Roman" w:hAnsi="Times New Roman" w:cs="Times New Roman"/>
          <w:sz w:val="28"/>
          <w:szCs w:val="28"/>
        </w:rPr>
        <w:t>ЧУ «NURA»</w:t>
      </w:r>
      <w:r w:rsidR="007B57D0">
        <w:rPr>
          <w:rFonts w:ascii="Times New Roman" w:hAnsi="Times New Roman" w:cs="Times New Roman"/>
          <w:sz w:val="28"/>
          <w:szCs w:val="28"/>
        </w:rPr>
        <w:t xml:space="preserve"> </w:t>
      </w:r>
      <w:r w:rsidRPr="00F743AE">
        <w:rPr>
          <w:rFonts w:ascii="Times New Roman" w:hAnsi="Times New Roman" w:cs="Times New Roman"/>
          <w:sz w:val="28"/>
          <w:szCs w:val="28"/>
        </w:rPr>
        <w:t>будет усиливать стратегическую значимость внутреннего финансирования исследований путем укрепления поддержки грантополучателей, совершенствования мониторинга и оценки результатов, а также расширения сотрудничества с внешними партнерами для укрепления исследовательского потенциала и привлечения дополнительных ресурсов. Данн</w:t>
      </w:r>
      <w:r w:rsidR="007B57D0">
        <w:rPr>
          <w:rFonts w:ascii="Times New Roman" w:hAnsi="Times New Roman" w:cs="Times New Roman"/>
          <w:sz w:val="28"/>
          <w:szCs w:val="28"/>
        </w:rPr>
        <w:t>ая</w:t>
      </w:r>
      <w:r w:rsidRPr="007B57D0" w:rsidR="007B57D0">
        <w:rPr>
          <w:rFonts w:ascii="Times New Roman" w:hAnsi="Times New Roman" w:cs="Times New Roman"/>
          <w:sz w:val="28"/>
          <w:szCs w:val="28"/>
        </w:rPr>
        <w:t xml:space="preserve"> </w:t>
      </w:r>
      <w:r w:rsidRPr="00F743AE">
        <w:rPr>
          <w:rFonts w:ascii="Times New Roman" w:hAnsi="Times New Roman" w:cs="Times New Roman"/>
          <w:sz w:val="28"/>
          <w:szCs w:val="28"/>
        </w:rPr>
        <w:t>стратегическ</w:t>
      </w:r>
      <w:r w:rsidR="007B57D0">
        <w:rPr>
          <w:rFonts w:ascii="Times New Roman" w:hAnsi="Times New Roman" w:cs="Times New Roman"/>
          <w:sz w:val="28"/>
          <w:szCs w:val="28"/>
        </w:rPr>
        <w:t>ая</w:t>
      </w:r>
      <w:r w:rsidRPr="007B57D0">
        <w:rPr>
          <w:rFonts w:ascii="Times New Roman" w:hAnsi="Times New Roman" w:cs="Times New Roman"/>
          <w:sz w:val="28"/>
          <w:szCs w:val="28"/>
        </w:rPr>
        <w:t xml:space="preserve"> </w:t>
      </w:r>
      <w:r w:rsidR="007B57D0">
        <w:rPr>
          <w:rFonts w:ascii="Times New Roman" w:hAnsi="Times New Roman" w:cs="Times New Roman"/>
          <w:sz w:val="28"/>
          <w:szCs w:val="28"/>
        </w:rPr>
        <w:t>цель</w:t>
      </w:r>
      <w:r w:rsidRPr="007B57D0">
        <w:rPr>
          <w:rFonts w:ascii="Times New Roman" w:hAnsi="Times New Roman" w:cs="Times New Roman"/>
          <w:sz w:val="28"/>
          <w:szCs w:val="28"/>
        </w:rPr>
        <w:t xml:space="preserve"> </w:t>
      </w:r>
      <w:r w:rsidRPr="00F743AE">
        <w:rPr>
          <w:rFonts w:ascii="Times New Roman" w:hAnsi="Times New Roman" w:cs="Times New Roman"/>
          <w:sz w:val="28"/>
          <w:szCs w:val="28"/>
        </w:rPr>
        <w:t>соответствует</w:t>
      </w:r>
      <w:r w:rsidRPr="007B57D0">
        <w:rPr>
          <w:rFonts w:ascii="Times New Roman" w:hAnsi="Times New Roman" w:cs="Times New Roman"/>
          <w:sz w:val="28"/>
          <w:szCs w:val="28"/>
        </w:rPr>
        <w:t xml:space="preserve"> </w:t>
      </w:r>
      <w:r w:rsidRPr="00F743AE">
        <w:rPr>
          <w:rFonts w:ascii="Times New Roman" w:hAnsi="Times New Roman" w:cs="Times New Roman"/>
          <w:sz w:val="28"/>
          <w:szCs w:val="28"/>
        </w:rPr>
        <w:t>Мандату</w:t>
      </w:r>
      <w:r w:rsidRPr="007B57D0">
        <w:rPr>
          <w:rFonts w:ascii="Times New Roman" w:hAnsi="Times New Roman" w:cs="Times New Roman"/>
          <w:sz w:val="28"/>
          <w:szCs w:val="28"/>
        </w:rPr>
        <w:t xml:space="preserve"> 2 </w:t>
      </w:r>
      <w:r w:rsidRPr="00F743AE">
        <w:rPr>
          <w:rFonts w:ascii="Times New Roman" w:hAnsi="Times New Roman" w:cs="Times New Roman"/>
          <w:sz w:val="28"/>
          <w:szCs w:val="28"/>
        </w:rPr>
        <w:t>Университета</w:t>
      </w:r>
      <w:r w:rsidRPr="007B57D0">
        <w:rPr>
          <w:rFonts w:ascii="Times New Roman" w:hAnsi="Times New Roman" w:cs="Times New Roman"/>
          <w:sz w:val="28"/>
          <w:szCs w:val="28"/>
        </w:rPr>
        <w:t xml:space="preserve">: </w:t>
      </w:r>
      <w:r w:rsidRPr="00C31B71" w:rsidR="007B57D0">
        <w:rPr>
          <w:rFonts w:ascii="Times New Roman" w:hAnsi="Times New Roman" w:cs="Times New Roman"/>
          <w:b/>
          <w:bCs/>
          <w:i/>
          <w:sz w:val="28"/>
          <w:szCs w:val="28"/>
        </w:rPr>
        <w:t>Научное лидерство</w:t>
      </w:r>
      <w:r w:rsidRPr="007B57D0">
        <w:rPr>
          <w:rFonts w:ascii="Times New Roman" w:hAnsi="Times New Roman" w:cs="Times New Roman"/>
          <w:sz w:val="28"/>
          <w:szCs w:val="28"/>
        </w:rPr>
        <w:t xml:space="preserve"> </w:t>
      </w:r>
      <w:r w:rsidRPr="00F743AE">
        <w:rPr>
          <w:rFonts w:ascii="Times New Roman" w:hAnsi="Times New Roman" w:cs="Times New Roman"/>
          <w:sz w:val="28"/>
          <w:szCs w:val="28"/>
        </w:rPr>
        <w:t>и</w:t>
      </w:r>
      <w:r w:rsidRPr="007B57D0">
        <w:rPr>
          <w:rFonts w:ascii="Times New Roman" w:hAnsi="Times New Roman" w:cs="Times New Roman"/>
          <w:sz w:val="28"/>
          <w:szCs w:val="28"/>
        </w:rPr>
        <w:t xml:space="preserve"> </w:t>
      </w:r>
      <w:r w:rsidRPr="00F743AE">
        <w:rPr>
          <w:rFonts w:ascii="Times New Roman" w:hAnsi="Times New Roman" w:cs="Times New Roman"/>
          <w:sz w:val="28"/>
          <w:szCs w:val="28"/>
        </w:rPr>
        <w:t>Стратегическому</w:t>
      </w:r>
      <w:r w:rsidRPr="007B57D0">
        <w:rPr>
          <w:rFonts w:ascii="Times New Roman" w:hAnsi="Times New Roman" w:cs="Times New Roman"/>
          <w:sz w:val="28"/>
          <w:szCs w:val="28"/>
        </w:rPr>
        <w:t xml:space="preserve"> </w:t>
      </w:r>
      <w:r w:rsidRPr="00F743AE">
        <w:rPr>
          <w:rFonts w:ascii="Times New Roman" w:hAnsi="Times New Roman" w:cs="Times New Roman"/>
          <w:sz w:val="28"/>
          <w:szCs w:val="28"/>
        </w:rPr>
        <w:t>приоритету</w:t>
      </w:r>
      <w:r w:rsidRPr="007B57D0">
        <w:rPr>
          <w:rFonts w:ascii="Times New Roman" w:hAnsi="Times New Roman" w:cs="Times New Roman"/>
          <w:sz w:val="28"/>
          <w:szCs w:val="28"/>
        </w:rPr>
        <w:t xml:space="preserve"> 4: </w:t>
      </w:r>
      <w:r w:rsidRPr="00C31B71" w:rsidR="00C31B71">
        <w:rPr>
          <w:rFonts w:ascii="Times New Roman" w:hAnsi="Times New Roman" w:cs="Times New Roman"/>
          <w:b/>
          <w:bCs/>
          <w:i/>
          <w:sz w:val="28"/>
          <w:szCs w:val="28"/>
        </w:rPr>
        <w:t>Проводить исследования международного значения, способствующие развитию страны, взаимодействуя с промышленностью, бизнесом и государственным сектором на взаимовыгодной основе</w:t>
      </w:r>
      <w:r w:rsidRPr="00C31B71" w:rsidR="007B57D0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</w:p>
    <w:p w:rsidRPr="007B57D0" w:rsidR="001A3B61" w:rsidP="00762D56" w:rsidRDefault="00F75341" w14:paraId="6FFF0EF4" w14:textId="68B3531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Стратегические задачи</w:t>
      </w:r>
    </w:p>
    <w:p w:rsidRPr="007B57D0" w:rsidR="007B57D0" w:rsidP="007B57D0" w:rsidRDefault="001A3B61" w14:paraId="2E4D37EB" w14:textId="052C333F">
      <w:pPr>
        <w:pStyle w:val="ListParagraph"/>
        <w:numPr>
          <w:ilvl w:val="1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57D0">
        <w:rPr>
          <w:rFonts w:ascii="Times New Roman" w:hAnsi="Times New Roman" w:cs="Times New Roman"/>
          <w:b/>
          <w:sz w:val="28"/>
          <w:szCs w:val="28"/>
        </w:rPr>
        <w:t>Увеличение количества и качества заявок на внешнее финансирование</w:t>
      </w:r>
    </w:p>
    <w:p w:rsidRPr="007B57D0" w:rsidR="001A3B61" w:rsidP="00651A88" w:rsidRDefault="001A3B61" w14:paraId="26EDACD7" w14:textId="6366F2A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7B57D0">
        <w:rPr>
          <w:rFonts w:ascii="Times New Roman" w:hAnsi="Times New Roman" w:cs="Times New Roman"/>
          <w:sz w:val="28"/>
          <w:szCs w:val="28"/>
        </w:rPr>
        <w:t>Для увеличения количества и качества заявок на внешнее финансирование в ЧУ «NURA» будет создана проактивная система выявления релевантных возможностей финансирования, включая международные источники. Также будет обеспечено своевременное информирование исследователей о таких возможностях. Дополнительно будет организована консультационная поддержка исследователей в Школах и научных центрах НУ для планирования исследований и подготовки заявок, при этом особое внимание будет уделено корректному бюджетированию в соответствии с требованиями грантодателя и центра. Параллельно внутренние процедуры подготовки, рассмотрения и утверждения научных заявок будут упрощены и оптимизированы для повышения эффективности и общего качества подаваемых документов.</w:t>
      </w:r>
    </w:p>
    <w:p w:rsidR="007B57D0" w:rsidP="009F30E1" w:rsidRDefault="007B57D0" w14:paraId="79D12919" w14:textId="77777777">
      <w:p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>Обеспечить высококачественное финансовое и административное управление исследовательскими проектами на всех этапах</w:t>
      </w:r>
      <w:r w:rsidRPr="0025078D" w:rsidR="001A3B61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952CF3" w:rsidR="001A3B61" w:rsidP="007B57D0" w:rsidRDefault="001A3B61" w14:paraId="03C5FB98" w14:textId="61D9689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Для обеспечения высококачественного финансового и административного управления </w:t>
      </w:r>
      <w:r w:rsidRPr="295C1B00" w:rsidR="59979679">
        <w:rPr>
          <w:rFonts w:ascii="Times New Roman" w:hAnsi="Times New Roman" w:cs="Times New Roman"/>
          <w:sz w:val="28"/>
          <w:szCs w:val="28"/>
        </w:rPr>
        <w:t>научными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проектами</w:t>
      </w:r>
      <w:r w:rsidRPr="295C1B00" w:rsidR="59979679">
        <w:rPr>
          <w:rFonts w:ascii="Times New Roman" w:hAnsi="Times New Roman" w:cs="Times New Roman"/>
          <w:sz w:val="28"/>
          <w:szCs w:val="28"/>
        </w:rPr>
        <w:t>,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ЧУ НУРА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усилит </w:t>
      </w:r>
      <w:r w:rsidRPr="295C1B00" w:rsidR="59979679">
        <w:rPr>
          <w:rFonts w:ascii="Times New Roman" w:hAnsi="Times New Roman" w:cs="Times New Roman"/>
          <w:sz w:val="28"/>
          <w:szCs w:val="28"/>
        </w:rPr>
        <w:t>процессы всего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жизненн</w:t>
      </w:r>
      <w:r w:rsidRPr="295C1B00" w:rsidR="59979679">
        <w:rPr>
          <w:rFonts w:ascii="Times New Roman" w:hAnsi="Times New Roman" w:cs="Times New Roman"/>
          <w:sz w:val="28"/>
          <w:szCs w:val="28"/>
        </w:rPr>
        <w:t>ого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цикл</w:t>
      </w:r>
      <w:r w:rsidRPr="295C1B00" w:rsidR="59979679">
        <w:rPr>
          <w:rFonts w:ascii="Times New Roman" w:hAnsi="Times New Roman" w:cs="Times New Roman"/>
          <w:sz w:val="28"/>
          <w:szCs w:val="28"/>
        </w:rPr>
        <w:t>а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грантов и проектов от присуждения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гранта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до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его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завершения, включая стандартизацию и автоматизацию отчетности.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Данные меры </w:t>
      </w:r>
      <w:r w:rsidRPr="295C1B00" w:rsidR="59979679">
        <w:rPr>
          <w:rFonts w:ascii="Times New Roman" w:hAnsi="Times New Roman" w:cs="Times New Roman"/>
          <w:sz w:val="28"/>
          <w:szCs w:val="28"/>
        </w:rPr>
        <w:t>буд</w:t>
      </w:r>
      <w:r w:rsidRPr="295C1B00" w:rsidR="59979679">
        <w:rPr>
          <w:rFonts w:ascii="Times New Roman" w:hAnsi="Times New Roman" w:cs="Times New Roman"/>
          <w:sz w:val="28"/>
          <w:szCs w:val="28"/>
        </w:rPr>
        <w:t>у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т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сопровождаться выстраиванием </w:t>
      </w:r>
      <w:r w:rsidRPr="295C1B00" w:rsidR="59979679">
        <w:rPr>
          <w:rFonts w:ascii="Times New Roman" w:hAnsi="Times New Roman" w:cs="Times New Roman"/>
          <w:sz w:val="28"/>
          <w:szCs w:val="28"/>
        </w:rPr>
        <w:t>комплексной систем</w:t>
      </w:r>
      <w:r w:rsidRPr="295C1B00" w:rsidR="4B5C0217">
        <w:rPr>
          <w:rFonts w:ascii="Times New Roman" w:hAnsi="Times New Roman" w:cs="Times New Roman"/>
          <w:sz w:val="28"/>
          <w:szCs w:val="28"/>
        </w:rPr>
        <w:t>ы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мониторинга проектов и финансов, охватывающей бюджет</w:t>
      </w:r>
      <w:r w:rsidRPr="295C1B00" w:rsidR="59979679">
        <w:rPr>
          <w:rFonts w:ascii="Times New Roman" w:hAnsi="Times New Roman" w:cs="Times New Roman"/>
          <w:sz w:val="28"/>
          <w:szCs w:val="28"/>
        </w:rPr>
        <w:t>ы проектов</w:t>
      </w:r>
      <w:r w:rsidRPr="295C1B00" w:rsidR="59979679">
        <w:rPr>
          <w:rFonts w:ascii="Times New Roman" w:hAnsi="Times New Roman" w:cs="Times New Roman"/>
          <w:sz w:val="28"/>
          <w:szCs w:val="28"/>
        </w:rPr>
        <w:t>, сроки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реализации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и показатели эффективности,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а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также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механизм</w:t>
      </w:r>
      <w:r w:rsidRPr="295C1B00" w:rsidR="59979679">
        <w:rPr>
          <w:rFonts w:ascii="Times New Roman" w:hAnsi="Times New Roman" w:cs="Times New Roman"/>
          <w:sz w:val="28"/>
          <w:szCs w:val="28"/>
        </w:rPr>
        <w:t>ы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раннего предупреждения рисков, прозрачны</w:t>
      </w:r>
      <w:r w:rsidRPr="295C1B00" w:rsidR="59979679">
        <w:rPr>
          <w:rFonts w:ascii="Times New Roman" w:hAnsi="Times New Roman" w:cs="Times New Roman"/>
          <w:sz w:val="28"/>
          <w:szCs w:val="28"/>
        </w:rPr>
        <w:t>й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расчет и распределение накладных расходов, мониторинг валютных рисков и прогнозирование денежных потоков. Также будет обеспечена сильная операционная и комплаенс‑поддержка исследований путем координации и сопровождения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работы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администраторов проектов в вопросах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управления грантовыми средствами,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соблюдения </w:t>
      </w:r>
      <w:r w:rsidRPr="295C1B00" w:rsidR="59979679">
        <w:rPr>
          <w:rFonts w:ascii="Times New Roman" w:hAnsi="Times New Roman" w:cs="Times New Roman"/>
          <w:sz w:val="28"/>
          <w:szCs w:val="28"/>
        </w:rPr>
        <w:t>договорных обязательств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, консультирования исследователей по </w:t>
      </w:r>
      <w:r w:rsidRPr="295C1B00" w:rsidR="59979679">
        <w:rPr>
          <w:rFonts w:ascii="Times New Roman" w:hAnsi="Times New Roman" w:cs="Times New Roman"/>
          <w:sz w:val="28"/>
          <w:szCs w:val="28"/>
        </w:rPr>
        <w:t>использованию средств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проект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ов, а также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поддержки полевых исследований, включая логистику,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получение </w:t>
      </w:r>
      <w:r w:rsidRPr="295C1B00" w:rsidR="59979679">
        <w:rPr>
          <w:rFonts w:ascii="Times New Roman" w:hAnsi="Times New Roman" w:cs="Times New Roman"/>
          <w:sz w:val="28"/>
          <w:szCs w:val="28"/>
        </w:rPr>
        <w:t>разреш</w:t>
      </w:r>
      <w:r w:rsidRPr="295C1B00" w:rsidR="59979679">
        <w:rPr>
          <w:rFonts w:ascii="Times New Roman" w:hAnsi="Times New Roman" w:cs="Times New Roman"/>
          <w:sz w:val="28"/>
          <w:szCs w:val="28"/>
        </w:rPr>
        <w:t>ительных документов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и связанны</w:t>
      </w:r>
      <w:r w:rsidRPr="295C1B00" w:rsidR="59979679">
        <w:rPr>
          <w:rFonts w:ascii="Times New Roman" w:hAnsi="Times New Roman" w:cs="Times New Roman"/>
          <w:sz w:val="28"/>
          <w:szCs w:val="28"/>
        </w:rPr>
        <w:t>х с проектом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операционны</w:t>
      </w:r>
      <w:r w:rsidRPr="295C1B00" w:rsidR="59979679">
        <w:rPr>
          <w:rFonts w:ascii="Times New Roman" w:hAnsi="Times New Roman" w:cs="Times New Roman"/>
          <w:sz w:val="28"/>
          <w:szCs w:val="28"/>
        </w:rPr>
        <w:t>х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потребност</w:t>
      </w:r>
      <w:r w:rsidRPr="295C1B00" w:rsidR="59979679">
        <w:rPr>
          <w:rFonts w:ascii="Times New Roman" w:hAnsi="Times New Roman" w:cs="Times New Roman"/>
          <w:sz w:val="28"/>
          <w:szCs w:val="28"/>
        </w:rPr>
        <w:t>ей</w:t>
      </w:r>
      <w:r w:rsidRPr="295C1B00" w:rsidR="59979679">
        <w:rPr>
          <w:rFonts w:ascii="Times New Roman" w:hAnsi="Times New Roman" w:cs="Times New Roman"/>
          <w:sz w:val="28"/>
          <w:szCs w:val="28"/>
        </w:rPr>
        <w:t>.</w:t>
      </w:r>
    </w:p>
    <w:p w:rsidRPr="007B57D0" w:rsidR="007B57D0" w:rsidP="009F30E1" w:rsidRDefault="007B57D0" w14:paraId="26E96C0C" w14:textId="5823A02F">
      <w:p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1.3 </w:t>
      </w:r>
      <w:r w:rsidRPr="007B57D0" w:rsidR="001A3B61">
        <w:rPr>
          <w:rFonts w:ascii="Times New Roman" w:hAnsi="Times New Roman" w:cs="Times New Roman"/>
          <w:b/>
          <w:sz w:val="28"/>
          <w:szCs w:val="28"/>
        </w:rPr>
        <w:t>Обеспечить быстрый, прозрачный и экономически эффективный закуп товаров и услуг в рамках научных проектов</w:t>
      </w:r>
      <w:r w:rsidRPr="007B57D0" w:rsidR="001A3B61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7B57D0" w:rsidR="001A3B61" w:rsidP="007B57D0" w:rsidRDefault="001A3B61" w14:paraId="534BCADB" w14:textId="67286C5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7B57D0">
        <w:rPr>
          <w:rFonts w:ascii="Times New Roman" w:hAnsi="Times New Roman" w:cs="Times New Roman"/>
          <w:sz w:val="28"/>
          <w:szCs w:val="28"/>
        </w:rPr>
        <w:t>Эффективные, прозрачные и экономически эффективные закупки необходимы для своевременной реализации исследовательских проектов. Для этого процедуры закупок товаров, работ и услуг в ЧУ «NURA» будут оптимизированы, в том числе путем использования типовых шаблонов договоров и упрощенных процедур совершения сделок в письменной форме. Данные меры будут усилены налаживанием сотрудничества со специализированными поставщиками и таможенными партнерами (рамочные соглашения, поддержка импортных поставок и таможенного оформления). Кроме того, эффективное осуществление закупок будет сопровождаться информационными и разъяснительными сессиями по правилам закупок, что поможет исследователям и научным группам ориентироваться в требованиях и избегать задержек.</w:t>
      </w:r>
    </w:p>
    <w:p w:rsidR="007B57D0" w:rsidP="009F30E1" w:rsidRDefault="007B57D0" w14:paraId="31163373" w14:textId="77777777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1.4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>Повысить эффективность и стратегическую направленность внутреннего финансирования исследований и инноваций</w:t>
      </w:r>
    </w:p>
    <w:p w:rsidRPr="00952CF3" w:rsidR="001A3B61" w:rsidP="009F30E1" w:rsidRDefault="001A3B61" w14:paraId="1DB2229B" w14:textId="7C2E1EA8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295C1B00" w:rsidR="59979679">
        <w:rPr>
          <w:rFonts w:ascii="Times New Roman" w:hAnsi="Times New Roman" w:cs="Times New Roman"/>
          <w:sz w:val="28"/>
          <w:szCs w:val="28"/>
        </w:rPr>
        <w:t xml:space="preserve">Усиленная система внутреннего финансирования должна не только обеспечивать финансовую поддержку, но и формировать долгосрочный исследовательский потенциал и создавать условия для более стратегического роста исследований. В этом контексте </w:t>
      </w:r>
      <w:r w:rsidRPr="295C1B00" w:rsidR="59979679">
        <w:rPr>
          <w:rFonts w:ascii="Times New Roman" w:hAnsi="Times New Roman" w:cs="Times New Roman"/>
          <w:sz w:val="28"/>
          <w:szCs w:val="28"/>
        </w:rPr>
        <w:t>ЧУ «NURA»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59979679">
        <w:rPr>
          <w:rFonts w:ascii="Times New Roman" w:hAnsi="Times New Roman" w:cs="Times New Roman"/>
          <w:sz w:val="28"/>
          <w:szCs w:val="28"/>
        </w:rPr>
        <w:t>усилит поддержку внутренних грантополучателей посредством обучения, наставничества и улучшенного доступа к релевантным ресурсам. Одновременно будет разработана система мониторинга и оценки влияния внутренних грантов на исследовательский потенциал,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с тем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чтобы решения о финансировании основывались на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объективных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данных и соответствовали институциональным приоритетам. Для дальнейшего увеличения масштаба и </w:t>
      </w:r>
      <w:r w:rsidRPr="295C1B00" w:rsidR="59979679">
        <w:rPr>
          <w:rFonts w:ascii="Times New Roman" w:hAnsi="Times New Roman" w:cs="Times New Roman"/>
          <w:sz w:val="28"/>
          <w:szCs w:val="28"/>
        </w:rPr>
        <w:t>качества поддерживаемых исследований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59979679">
        <w:rPr>
          <w:rFonts w:ascii="Times New Roman" w:hAnsi="Times New Roman" w:cs="Times New Roman"/>
          <w:sz w:val="28"/>
          <w:szCs w:val="28"/>
        </w:rPr>
        <w:t>ЧУ «NURA»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также расширит партнерства с казахстанскими университетами, научно‑исследовательскими институтами, индустрией и международными </w:t>
      </w:r>
      <w:r w:rsidRPr="295C1B00" w:rsidR="59979679">
        <w:rPr>
          <w:rFonts w:ascii="Times New Roman" w:hAnsi="Times New Roman" w:cs="Times New Roman"/>
          <w:sz w:val="28"/>
          <w:szCs w:val="28"/>
        </w:rPr>
        <w:t>грант</w:t>
      </w:r>
      <w:r w:rsidRPr="295C1B00" w:rsidR="0D82FEDB">
        <w:rPr>
          <w:rFonts w:ascii="Times New Roman" w:hAnsi="Times New Roman" w:cs="Times New Roman"/>
          <w:sz w:val="28"/>
          <w:szCs w:val="28"/>
        </w:rPr>
        <w:t>о</w:t>
      </w:r>
      <w:r w:rsidRPr="295C1B00" w:rsidR="59979679">
        <w:rPr>
          <w:rFonts w:ascii="Times New Roman" w:hAnsi="Times New Roman" w:cs="Times New Roman"/>
          <w:sz w:val="28"/>
          <w:szCs w:val="28"/>
        </w:rPr>
        <w:t>дателями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для продвижения софинансирования передовых исследовательских инициатив.</w:t>
      </w:r>
    </w:p>
    <w:p w:rsidR="009F30E1" w:rsidP="009F30E1" w:rsidRDefault="009F30E1" w14:paraId="4C357C47" w14:textId="1A707D88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Стратегическая цель</w:t>
      </w:r>
      <w:r w:rsidRPr="0025078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 Обеспечение высокого уровня технологического развития и инженерной поддержки</w:t>
      </w:r>
    </w:p>
    <w:p w:rsidRPr="00C31B71" w:rsidR="001A3B61" w:rsidP="295C1B00" w:rsidRDefault="009F30E1" w14:paraId="276C1AE8" w14:textId="42141B58">
      <w:pPr>
        <w:spacing w:after="120"/>
        <w:jc w:val="both"/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</w:pPr>
      <w:r w:rsidRPr="295C1B00" w:rsidR="6E612D0E">
        <w:rPr>
          <w:rFonts w:ascii="Times New Roman" w:hAnsi="Times New Roman" w:cs="Times New Roman"/>
          <w:sz w:val="28"/>
          <w:szCs w:val="28"/>
        </w:rPr>
        <w:t xml:space="preserve">ЧУ «NURA» привержено укреплению исследовательского и инновационного потенциала НУ путем предоставления современной технологической инфраструктуры, инженерной экспертизы и технической поддержки, обеспечивающих проведение высококачественных исследований, экспериментальных разработок и конструкторских работ. </w:t>
      </w:r>
      <w:r w:rsidRPr="295C1B00" w:rsidR="7C551390">
        <w:rPr>
          <w:rFonts w:ascii="Times New Roman" w:hAnsi="Times New Roman" w:cs="Times New Roman"/>
          <w:sz w:val="28"/>
          <w:szCs w:val="28"/>
        </w:rPr>
        <w:t>Реализация цели</w:t>
      </w:r>
      <w:r w:rsidRPr="295C1B00" w:rsidR="6E612D0E">
        <w:rPr>
          <w:rFonts w:ascii="Times New Roman" w:hAnsi="Times New Roman" w:cs="Times New Roman"/>
          <w:sz w:val="28"/>
          <w:szCs w:val="28"/>
        </w:rPr>
        <w:t xml:space="preserve"> включает эффективное использование и непрерывное развитие Центра прототипирования как платформы для инженерн</w:t>
      </w:r>
      <w:r w:rsidRPr="295C1B00" w:rsidR="1291FE55">
        <w:rPr>
          <w:rFonts w:ascii="Times New Roman" w:hAnsi="Times New Roman" w:cs="Times New Roman"/>
          <w:sz w:val="28"/>
          <w:szCs w:val="28"/>
        </w:rPr>
        <w:t xml:space="preserve">ого проектирования, изготовления </w:t>
      </w:r>
      <w:r w:rsidRPr="295C1B00" w:rsidR="1291FE55">
        <w:rPr>
          <w:rFonts w:ascii="Times New Roman" w:hAnsi="Times New Roman" w:cs="Times New Roman"/>
          <w:sz w:val="28"/>
          <w:szCs w:val="28"/>
        </w:rPr>
        <w:t xml:space="preserve">и </w:t>
      </w:r>
      <w:r w:rsidRPr="295C1B00" w:rsidR="6E612D0E">
        <w:rPr>
          <w:rFonts w:ascii="Times New Roman" w:hAnsi="Times New Roman" w:cs="Times New Roman"/>
          <w:sz w:val="28"/>
          <w:szCs w:val="28"/>
        </w:rPr>
        <w:t>испытани</w:t>
      </w:r>
      <w:r w:rsidRPr="295C1B00" w:rsidR="1291FE55">
        <w:rPr>
          <w:rFonts w:ascii="Times New Roman" w:hAnsi="Times New Roman" w:cs="Times New Roman"/>
          <w:sz w:val="28"/>
          <w:szCs w:val="28"/>
        </w:rPr>
        <w:t>я</w:t>
      </w:r>
      <w:r w:rsidRPr="295C1B00" w:rsidR="1291FE55">
        <w:rPr>
          <w:rFonts w:ascii="Times New Roman" w:hAnsi="Times New Roman" w:cs="Times New Roman"/>
          <w:sz w:val="28"/>
          <w:szCs w:val="28"/>
        </w:rPr>
        <w:t xml:space="preserve"> изделий,</w:t>
      </w:r>
      <w:r w:rsidRPr="295C1B00" w:rsidR="6E612D0E">
        <w:rPr>
          <w:rFonts w:ascii="Times New Roman" w:hAnsi="Times New Roman" w:cs="Times New Roman"/>
          <w:sz w:val="28"/>
          <w:szCs w:val="28"/>
        </w:rPr>
        <w:t xml:space="preserve"> технологического консалтинга в соответствии с актуальными исследовательскими потребностями и возникающими трендами. Интегрируя прототипирование и техническое планирование в исследовательские проекты на самых ранних этапах, ЧУ «NURA» будет способствовать повышению реализуемости, конкурентоспособности и практической значимости </w:t>
      </w:r>
      <w:r w:rsidRPr="295C1B00" w:rsidR="1291FE55">
        <w:rPr>
          <w:rFonts w:ascii="Times New Roman" w:hAnsi="Times New Roman" w:cs="Times New Roman"/>
          <w:sz w:val="28"/>
          <w:szCs w:val="28"/>
        </w:rPr>
        <w:t>научных</w:t>
      </w:r>
      <w:r w:rsidRPr="295C1B00" w:rsidR="6E612D0E">
        <w:rPr>
          <w:rFonts w:ascii="Times New Roman" w:hAnsi="Times New Roman" w:cs="Times New Roman"/>
          <w:sz w:val="28"/>
          <w:szCs w:val="28"/>
        </w:rPr>
        <w:t xml:space="preserve"> заявок, а также поддерживать разработку и пилотное тестирование прототипов, продуктов и процессов в условиях, приближенных к реальной эксплуатации. </w:t>
      </w:r>
      <w:r w:rsidRPr="295C1B00" w:rsidR="1291FE55">
        <w:rPr>
          <w:rFonts w:ascii="Times New Roman" w:hAnsi="Times New Roman" w:cs="Times New Roman"/>
          <w:sz w:val="28"/>
          <w:szCs w:val="28"/>
        </w:rPr>
        <w:t>Также,</w:t>
      </w:r>
      <w:r w:rsidRPr="295C1B00" w:rsidR="6E612D0E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1291FE55">
        <w:rPr>
          <w:rFonts w:ascii="Times New Roman" w:hAnsi="Times New Roman" w:cs="Times New Roman"/>
          <w:sz w:val="28"/>
          <w:szCs w:val="28"/>
        </w:rPr>
        <w:t>ЧУ «NURA»</w:t>
      </w:r>
      <w:r w:rsidRPr="295C1B00" w:rsidR="1291FE55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6E612D0E">
        <w:rPr>
          <w:rFonts w:ascii="Times New Roman" w:hAnsi="Times New Roman" w:cs="Times New Roman"/>
          <w:sz w:val="28"/>
          <w:szCs w:val="28"/>
        </w:rPr>
        <w:t xml:space="preserve">будет укреплять инженерно-технический потенциал за счет развития квалифицированного персонала и практикующих экспертов, а также расширения сотрудничества с промышленными партнерами и стартапами в целях продвижения прикладных исследований, экспериментальных разработок и более широкого внешнего использования возможностей учреждения. </w:t>
      </w:r>
      <w:r w:rsidRPr="295C1B00" w:rsidR="1291FE55">
        <w:rPr>
          <w:rFonts w:ascii="Times New Roman" w:hAnsi="Times New Roman" w:cs="Times New Roman"/>
          <w:sz w:val="28"/>
          <w:szCs w:val="28"/>
        </w:rPr>
        <w:t>Данн</w:t>
      </w:r>
      <w:r w:rsidRPr="295C1B00" w:rsidR="1291FE55">
        <w:rPr>
          <w:rFonts w:ascii="Times New Roman" w:hAnsi="Times New Roman" w:cs="Times New Roman"/>
          <w:sz w:val="28"/>
          <w:szCs w:val="28"/>
        </w:rPr>
        <w:t>ая</w:t>
      </w:r>
      <w:r w:rsidRPr="295C1B00" w:rsidR="1291FE55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1291FE55">
        <w:rPr>
          <w:rFonts w:ascii="Times New Roman" w:hAnsi="Times New Roman" w:cs="Times New Roman"/>
          <w:sz w:val="28"/>
          <w:szCs w:val="28"/>
        </w:rPr>
        <w:t>стратегическ</w:t>
      </w:r>
      <w:r w:rsidRPr="295C1B00" w:rsidR="1291FE55">
        <w:rPr>
          <w:rFonts w:ascii="Times New Roman" w:hAnsi="Times New Roman" w:cs="Times New Roman"/>
          <w:sz w:val="28"/>
          <w:szCs w:val="28"/>
        </w:rPr>
        <w:t>ая</w:t>
      </w:r>
      <w:r w:rsidRPr="295C1B00" w:rsidR="1291FE55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1291FE55">
        <w:rPr>
          <w:rFonts w:ascii="Times New Roman" w:hAnsi="Times New Roman" w:cs="Times New Roman"/>
          <w:sz w:val="28"/>
          <w:szCs w:val="28"/>
        </w:rPr>
        <w:t>цель</w:t>
      </w:r>
      <w:r w:rsidRPr="295C1B00" w:rsidR="6E612D0E">
        <w:rPr>
          <w:rFonts w:ascii="Times New Roman" w:hAnsi="Times New Roman" w:cs="Times New Roman"/>
          <w:sz w:val="28"/>
          <w:szCs w:val="28"/>
        </w:rPr>
        <w:t xml:space="preserve"> соответствует Мандату 2 Университета: </w:t>
      </w:r>
      <w:r w:rsidRPr="295C1B00" w:rsidR="1291FE55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>Научное лидерство</w:t>
      </w:r>
      <w:r w:rsidRPr="295C1B00" w:rsidR="1291FE55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6E612D0E">
        <w:rPr>
          <w:rFonts w:ascii="Times New Roman" w:hAnsi="Times New Roman" w:cs="Times New Roman"/>
          <w:sz w:val="28"/>
          <w:szCs w:val="28"/>
        </w:rPr>
        <w:t xml:space="preserve">и Стратегическому приоритету 3: </w:t>
      </w:r>
      <w:r w:rsidRPr="295C1B00" w:rsidR="4A06AC4E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>Дальнейшее развитие культуры и инфраструктуры, обеспечивающих проведение исследований мирового уровня</w:t>
      </w:r>
      <w:r w:rsidRPr="295C1B00" w:rsidR="6E612D0E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>.</w:t>
      </w:r>
      <w:r w:rsidRPr="295C1B00" w:rsidR="1291FE55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 xml:space="preserve"> </w:t>
      </w:r>
    </w:p>
    <w:p w:rsidRPr="007B57D0" w:rsidR="00F75341" w:rsidP="00762D56" w:rsidRDefault="00F75341" w14:paraId="60C0274A" w14:textId="77777777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Стратегические задачи</w:t>
      </w:r>
    </w:p>
    <w:p w:rsidR="00F75341" w:rsidP="00F75341" w:rsidRDefault="00F75341" w14:paraId="665FF6D7" w14:textId="77777777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5341">
        <w:rPr>
          <w:rFonts w:ascii="Times New Roman" w:hAnsi="Times New Roman" w:cs="Times New Roman"/>
          <w:b/>
          <w:sz w:val="28"/>
          <w:szCs w:val="28"/>
        </w:rPr>
        <w:t xml:space="preserve">2.1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>Сформировать передовую инженерную инфраструктуру и высококвалифицированную техническую поддержку для решения сложных научно‑технических задач</w:t>
      </w:r>
    </w:p>
    <w:p w:rsidRPr="00952CF3" w:rsidR="001A3B61" w:rsidP="00F75341" w:rsidRDefault="001A3B61" w14:paraId="7950ECAD" w14:textId="0A8D816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Передовая инженерная инфраструктура и сильная техническая экспертиза критически важны для поддержки высококачественных НИОКР и решения сложных научно‑технических задач. Для этого </w:t>
      </w:r>
      <w:r w:rsidRPr="003312D1">
        <w:rPr>
          <w:rFonts w:ascii="Times New Roman" w:hAnsi="Times New Roman" w:cs="Times New Roman"/>
          <w:sz w:val="28"/>
          <w:szCs w:val="28"/>
        </w:rPr>
        <w:t>ЧУ «NURA»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078D">
        <w:rPr>
          <w:rFonts w:ascii="Times New Roman" w:hAnsi="Times New Roman" w:cs="Times New Roman"/>
          <w:sz w:val="28"/>
          <w:szCs w:val="28"/>
        </w:rPr>
        <w:t xml:space="preserve">обеспечит эффективное использование технологического оборудования Центра прототипирования в соответствии с текущими потребностями исследований и формирующимися технологическими трендами. Одновременно </w:t>
      </w:r>
      <w:r w:rsidRPr="003312D1">
        <w:rPr>
          <w:rFonts w:ascii="Times New Roman" w:hAnsi="Times New Roman" w:cs="Times New Roman"/>
          <w:sz w:val="28"/>
          <w:szCs w:val="28"/>
        </w:rPr>
        <w:t>ЧУ «NURA»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078D">
        <w:rPr>
          <w:rFonts w:ascii="Times New Roman" w:hAnsi="Times New Roman" w:cs="Times New Roman"/>
          <w:sz w:val="28"/>
          <w:szCs w:val="28"/>
        </w:rPr>
        <w:t xml:space="preserve">будет наращивать и укреплять </w:t>
      </w:r>
      <w:r w:rsidRPr="0025078D">
        <w:rPr>
          <w:rFonts w:ascii="Times New Roman" w:hAnsi="Times New Roman" w:cs="Times New Roman"/>
          <w:sz w:val="28"/>
          <w:szCs w:val="28"/>
        </w:rPr>
        <w:t>инженерно‑технический потенциал, развивая квалифицированный персонал и практиков‑экспертов, способных сопровождать проекты НИОКР на ключевых этапах, включая проектирование, изготовление и испытания. Эт</w:t>
      </w:r>
      <w:r>
        <w:rPr>
          <w:rFonts w:ascii="Times New Roman" w:hAnsi="Times New Roman" w:cs="Times New Roman"/>
          <w:sz w:val="28"/>
          <w:szCs w:val="28"/>
        </w:rPr>
        <w:t xml:space="preserve">и компетенции </w:t>
      </w:r>
      <w:r w:rsidRPr="0025078D">
        <w:rPr>
          <w:rFonts w:ascii="Times New Roman" w:hAnsi="Times New Roman" w:cs="Times New Roman"/>
          <w:sz w:val="28"/>
          <w:szCs w:val="28"/>
        </w:rPr>
        <w:t>буд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25078D">
        <w:rPr>
          <w:rFonts w:ascii="Times New Roman" w:hAnsi="Times New Roman" w:cs="Times New Roman"/>
          <w:sz w:val="28"/>
          <w:szCs w:val="28"/>
        </w:rPr>
        <w:t>т дополнен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5078D">
        <w:rPr>
          <w:rFonts w:ascii="Times New Roman" w:hAnsi="Times New Roman" w:cs="Times New Roman"/>
          <w:sz w:val="28"/>
          <w:szCs w:val="28"/>
        </w:rPr>
        <w:t xml:space="preserve"> услугами технологического консалтинга, включая инженерное проектирование и прототипирование, сборку и испытания прототипов.</w:t>
      </w:r>
    </w:p>
    <w:p w:rsidR="00F75341" w:rsidP="00F75341" w:rsidRDefault="00F75341" w14:paraId="5580D5FC" w14:textId="77777777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5341">
        <w:rPr>
          <w:rFonts w:ascii="Times New Roman" w:hAnsi="Times New Roman" w:cs="Times New Roman"/>
          <w:b/>
          <w:sz w:val="28"/>
          <w:szCs w:val="28"/>
        </w:rPr>
        <w:t xml:space="preserve">2.2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>Обеспечить создание прототипов и пилотных образцов в рамках исследовательских проектов</w:t>
      </w:r>
    </w:p>
    <w:p w:rsidRPr="00952CF3" w:rsidR="001A3B61" w:rsidP="00F75341" w:rsidRDefault="001A3B61" w14:paraId="51687201" w14:textId="4A9E0907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Своевременная разработка прототипов и пилотных образцов должна закладываться в исследовательские проекты с самых ранних стадий планирования. Для этого Центр будет участвовать в подготовке </w:t>
      </w:r>
      <w:r>
        <w:rPr>
          <w:rFonts w:ascii="Times New Roman" w:hAnsi="Times New Roman" w:cs="Times New Roman"/>
          <w:sz w:val="28"/>
          <w:szCs w:val="28"/>
        </w:rPr>
        <w:t>научных</w:t>
      </w:r>
      <w:r w:rsidRPr="0025078D">
        <w:rPr>
          <w:rFonts w:ascii="Times New Roman" w:hAnsi="Times New Roman" w:cs="Times New Roman"/>
          <w:sz w:val="28"/>
          <w:szCs w:val="28"/>
        </w:rPr>
        <w:t xml:space="preserve"> заявок, внося вклад в</w:t>
      </w:r>
      <w:r>
        <w:rPr>
          <w:rFonts w:ascii="Times New Roman" w:hAnsi="Times New Roman" w:cs="Times New Roman"/>
          <w:sz w:val="28"/>
          <w:szCs w:val="28"/>
        </w:rPr>
        <w:t xml:space="preserve"> формирование</w:t>
      </w:r>
      <w:r w:rsidRPr="0025078D">
        <w:rPr>
          <w:rFonts w:ascii="Times New Roman" w:hAnsi="Times New Roman" w:cs="Times New Roman"/>
          <w:sz w:val="28"/>
          <w:szCs w:val="28"/>
        </w:rPr>
        <w:t xml:space="preserve"> технически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5078D">
        <w:rPr>
          <w:rFonts w:ascii="Times New Roman" w:hAnsi="Times New Roman" w:cs="Times New Roman"/>
          <w:sz w:val="28"/>
          <w:szCs w:val="28"/>
        </w:rPr>
        <w:t xml:space="preserve"> спецификаци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25078D">
        <w:rPr>
          <w:rFonts w:ascii="Times New Roman" w:hAnsi="Times New Roman" w:cs="Times New Roman"/>
          <w:sz w:val="28"/>
          <w:szCs w:val="28"/>
        </w:rPr>
        <w:t xml:space="preserve">, бюджетирование и планирование ресурсов, чтобы потребности в прототипировании корректно </w:t>
      </w:r>
      <w:r>
        <w:rPr>
          <w:rFonts w:ascii="Times New Roman" w:hAnsi="Times New Roman" w:cs="Times New Roman"/>
          <w:sz w:val="28"/>
          <w:szCs w:val="28"/>
        </w:rPr>
        <w:t xml:space="preserve">были </w:t>
      </w:r>
      <w:r w:rsidRPr="0025078D">
        <w:rPr>
          <w:rFonts w:ascii="Times New Roman" w:hAnsi="Times New Roman" w:cs="Times New Roman"/>
          <w:sz w:val="28"/>
          <w:szCs w:val="28"/>
        </w:rPr>
        <w:t>учт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25078D">
        <w:rPr>
          <w:rFonts w:ascii="Times New Roman" w:hAnsi="Times New Roman" w:cs="Times New Roman"/>
          <w:sz w:val="28"/>
          <w:szCs w:val="28"/>
        </w:rPr>
        <w:t xml:space="preserve">. Кроме того, Центр будет использоваться как площадка для пилотирования исследовательских разработок, созданных в рамках проектов </w:t>
      </w:r>
      <w:r w:rsidRPr="003312D1">
        <w:rPr>
          <w:rFonts w:ascii="Times New Roman" w:hAnsi="Times New Roman" w:cs="Times New Roman"/>
          <w:sz w:val="28"/>
          <w:szCs w:val="28"/>
        </w:rPr>
        <w:t>ЧУ «NURA»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078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НУ</w:t>
      </w:r>
      <w:r w:rsidRPr="0025078D">
        <w:rPr>
          <w:rFonts w:ascii="Times New Roman" w:hAnsi="Times New Roman" w:cs="Times New Roman"/>
          <w:sz w:val="28"/>
          <w:szCs w:val="28"/>
        </w:rPr>
        <w:t>, включая практические испытания и пробную апробацию прототипов, процессов и продуктов в условиях, близких к реальному применению.</w:t>
      </w:r>
    </w:p>
    <w:p w:rsidR="00F75341" w:rsidP="00F75341" w:rsidRDefault="00F75341" w14:paraId="26046463" w14:textId="77777777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5341">
        <w:rPr>
          <w:rFonts w:ascii="Times New Roman" w:hAnsi="Times New Roman" w:cs="Times New Roman"/>
          <w:b/>
          <w:sz w:val="28"/>
          <w:szCs w:val="28"/>
        </w:rPr>
        <w:t>2.3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>Сформировать устойчивые связи с промышленными партнерами и стартапами</w:t>
      </w:r>
    </w:p>
    <w:p w:rsidRPr="00952CF3" w:rsidR="001A3B61" w:rsidP="00F75341" w:rsidRDefault="001A3B61" w14:paraId="73776D5C" w14:textId="118BFC77">
      <w:pPr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Активное вовлечение индустрии и стартап‑экосистемы необходимо для повышения практической релевантности и </w:t>
      </w:r>
      <w:r>
        <w:rPr>
          <w:rFonts w:ascii="Times New Roman" w:hAnsi="Times New Roman" w:cs="Times New Roman"/>
          <w:sz w:val="28"/>
          <w:szCs w:val="28"/>
        </w:rPr>
        <w:t>эффективной реализации</w:t>
      </w:r>
      <w:r w:rsidRPr="0025078D">
        <w:rPr>
          <w:rFonts w:ascii="Times New Roman" w:hAnsi="Times New Roman" w:cs="Times New Roman"/>
          <w:sz w:val="28"/>
          <w:szCs w:val="28"/>
        </w:rPr>
        <w:t xml:space="preserve"> возможностей Центра. Для этого </w:t>
      </w:r>
      <w:r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25078D">
        <w:rPr>
          <w:rFonts w:ascii="Times New Roman" w:hAnsi="Times New Roman" w:cs="Times New Roman"/>
          <w:sz w:val="28"/>
          <w:szCs w:val="28"/>
        </w:rPr>
        <w:t>разработа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25078D">
        <w:rPr>
          <w:rFonts w:ascii="Times New Roman" w:hAnsi="Times New Roman" w:cs="Times New Roman"/>
          <w:sz w:val="28"/>
          <w:szCs w:val="28"/>
        </w:rPr>
        <w:t xml:space="preserve"> портфель стандартных инженерных услуг, включая технологический консалтинг, 3D‑печать, изготовление сложных деталей и прототипирование. Также Центр будет активно продвигаться как поставщик инженерных услуг для промышленных и стартап‑сообществ, в том числе через участие в совместной НИОКР‑деятельности с промышленными компаниями.</w:t>
      </w:r>
    </w:p>
    <w:p w:rsidR="00F75341" w:rsidP="00C64137" w:rsidRDefault="00F75341" w14:paraId="2898DCD8" w14:textId="77777777">
      <w:pPr>
        <w:jc w:val="both"/>
      </w:pPr>
    </w:p>
    <w:p w:rsidRPr="00952CF3" w:rsidR="001A3B61" w:rsidP="00C64137" w:rsidRDefault="009F30E1" w14:paraId="708592F7" w14:textId="689DB5B7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Стратегическая цель</w:t>
      </w:r>
      <w:r w:rsidRPr="0025078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>3</w:t>
      </w:r>
      <w:r w:rsidRPr="00C64137" w:rsidR="00C64137">
        <w:rPr>
          <w:rFonts w:ascii="Times New Roman" w:hAnsi="Times New Roman" w:cs="Times New Roman"/>
          <w:b/>
          <w:sz w:val="28"/>
          <w:szCs w:val="28"/>
        </w:rPr>
        <w:t>: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 Образовательная поддержка и услуги для </w:t>
      </w:r>
      <w:r w:rsidR="001A3B61">
        <w:rPr>
          <w:rFonts w:ascii="Times New Roman" w:hAnsi="Times New Roman" w:cs="Times New Roman"/>
          <w:b/>
          <w:sz w:val="28"/>
          <w:szCs w:val="28"/>
        </w:rPr>
        <w:t>НУ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 и школьников</w:t>
      </w:r>
    </w:p>
    <w:p w:rsidRPr="00C31B71" w:rsidR="001A3B61" w:rsidP="00C31B71" w:rsidRDefault="00C64137" w14:paraId="4F640D7C" w14:textId="414092FC">
      <w:pPr>
        <w:tabs>
          <w:tab w:val="left" w:pos="7875"/>
        </w:tabs>
        <w:spacing w:after="120" w:line="276" w:lineRule="auto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C64137">
        <w:rPr>
          <w:rFonts w:ascii="Times New Roman" w:hAnsi="Times New Roman" w:cs="Times New Roman"/>
          <w:sz w:val="28"/>
          <w:szCs w:val="28"/>
        </w:rPr>
        <w:t xml:space="preserve">ЧУ «NURA» привержено поддержке развития будущего исследовательского и инженерного потенциала путем предоставления образовательных услуг и практико-ориентированных возможностей обучения для студентов НУ и школьников. </w:t>
      </w:r>
      <w:r>
        <w:rPr>
          <w:rFonts w:ascii="Times New Roman" w:hAnsi="Times New Roman" w:cs="Times New Roman"/>
          <w:sz w:val="28"/>
          <w:szCs w:val="28"/>
        </w:rPr>
        <w:t>Реализация цели</w:t>
      </w:r>
      <w:r w:rsidRPr="00C64137">
        <w:rPr>
          <w:rFonts w:ascii="Times New Roman" w:hAnsi="Times New Roman" w:cs="Times New Roman"/>
          <w:sz w:val="28"/>
          <w:szCs w:val="28"/>
        </w:rPr>
        <w:t xml:space="preserve"> включает развитие у студентов исследовательских, инженерных и изобретательских навыков посредством практико-ориентированных курсов, практического обучения работе с оборудованием и технологиями прототипирования, а также интеграции прикладных модулей в академические программы </w:t>
      </w:r>
      <w:r>
        <w:rPr>
          <w:rFonts w:ascii="Times New Roman" w:hAnsi="Times New Roman" w:cs="Times New Roman"/>
          <w:sz w:val="28"/>
          <w:szCs w:val="28"/>
        </w:rPr>
        <w:t>в тех случах</w:t>
      </w:r>
      <w:r w:rsidRPr="00C641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когда</w:t>
      </w:r>
      <w:r w:rsidRPr="00C64137">
        <w:rPr>
          <w:rFonts w:ascii="Times New Roman" w:hAnsi="Times New Roman" w:cs="Times New Roman"/>
          <w:sz w:val="28"/>
          <w:szCs w:val="28"/>
        </w:rPr>
        <w:t xml:space="preserve"> это целесообразно. Одновременно ЧУ «NURA» будет формировать последовательный механизм вовлечения школьников в исследовательскую деятельность и STEM-направления через лабораторные программы, тематические школы, буткемпы и </w:t>
      </w:r>
      <w:r w:rsidRPr="00C64137">
        <w:rPr>
          <w:rFonts w:ascii="Times New Roman" w:hAnsi="Times New Roman" w:cs="Times New Roman"/>
          <w:sz w:val="28"/>
          <w:szCs w:val="28"/>
        </w:rPr>
        <w:t xml:space="preserve">флагманские инициативы, использующие исследовательскую и инженерную инфраструктуру Университета. Посредством формирования раннего интереса к исследованиям и инновациям, расширения доступа к практическому обучению и содействия выявлению талантов ЧУ «NURA» будет способствовать формированию сильного будущего пула абитуриентов, более эффективному использованию исследовательской инфраструктуры и долгосрочному развитию академической и исследовательской экосистемы НУ. </w:t>
      </w:r>
      <w:r w:rsidRPr="00F743AE" w:rsidR="00EC1252">
        <w:rPr>
          <w:rFonts w:ascii="Times New Roman" w:hAnsi="Times New Roman" w:cs="Times New Roman"/>
          <w:sz w:val="28"/>
          <w:szCs w:val="28"/>
        </w:rPr>
        <w:t>Данн</w:t>
      </w:r>
      <w:r w:rsidR="00EC1252">
        <w:rPr>
          <w:rFonts w:ascii="Times New Roman" w:hAnsi="Times New Roman" w:cs="Times New Roman"/>
          <w:sz w:val="28"/>
          <w:szCs w:val="28"/>
        </w:rPr>
        <w:t>ая</w:t>
      </w:r>
      <w:r w:rsidRPr="007B57D0" w:rsidR="00EC1252">
        <w:rPr>
          <w:rFonts w:ascii="Times New Roman" w:hAnsi="Times New Roman" w:cs="Times New Roman"/>
          <w:sz w:val="28"/>
          <w:szCs w:val="28"/>
        </w:rPr>
        <w:t xml:space="preserve"> </w:t>
      </w:r>
      <w:r w:rsidRPr="00F743AE" w:rsidR="00EC1252">
        <w:rPr>
          <w:rFonts w:ascii="Times New Roman" w:hAnsi="Times New Roman" w:cs="Times New Roman"/>
          <w:sz w:val="28"/>
          <w:szCs w:val="28"/>
        </w:rPr>
        <w:t>стратегическ</w:t>
      </w:r>
      <w:r w:rsidR="00EC1252">
        <w:rPr>
          <w:rFonts w:ascii="Times New Roman" w:hAnsi="Times New Roman" w:cs="Times New Roman"/>
          <w:sz w:val="28"/>
          <w:szCs w:val="28"/>
        </w:rPr>
        <w:t>ая</w:t>
      </w:r>
      <w:r w:rsidRPr="007B57D0" w:rsidR="00EC1252">
        <w:rPr>
          <w:rFonts w:ascii="Times New Roman" w:hAnsi="Times New Roman" w:cs="Times New Roman"/>
          <w:sz w:val="28"/>
          <w:szCs w:val="28"/>
        </w:rPr>
        <w:t xml:space="preserve"> </w:t>
      </w:r>
      <w:r w:rsidR="00EC1252">
        <w:rPr>
          <w:rFonts w:ascii="Times New Roman" w:hAnsi="Times New Roman" w:cs="Times New Roman"/>
          <w:sz w:val="28"/>
          <w:szCs w:val="28"/>
        </w:rPr>
        <w:t>цель</w:t>
      </w:r>
      <w:r w:rsidRPr="009F30E1" w:rsidR="00EC1252">
        <w:rPr>
          <w:rFonts w:ascii="Times New Roman" w:hAnsi="Times New Roman" w:cs="Times New Roman"/>
          <w:sz w:val="28"/>
          <w:szCs w:val="28"/>
        </w:rPr>
        <w:t xml:space="preserve"> </w:t>
      </w:r>
      <w:r w:rsidRPr="00C64137">
        <w:rPr>
          <w:rFonts w:ascii="Times New Roman" w:hAnsi="Times New Roman" w:cs="Times New Roman"/>
          <w:sz w:val="28"/>
          <w:szCs w:val="28"/>
        </w:rPr>
        <w:t xml:space="preserve">соответствует Мандату 1 Университета: </w:t>
      </w:r>
      <w:r w:rsidRPr="00C31B71">
        <w:rPr>
          <w:rFonts w:ascii="Times New Roman" w:hAnsi="Times New Roman" w:cs="Times New Roman"/>
          <w:b/>
          <w:bCs/>
          <w:i/>
          <w:sz w:val="28"/>
          <w:szCs w:val="28"/>
        </w:rPr>
        <w:t>Академическое лидерство</w:t>
      </w:r>
      <w:r w:rsidRPr="00C64137">
        <w:rPr>
          <w:rFonts w:ascii="Times New Roman" w:hAnsi="Times New Roman" w:cs="Times New Roman"/>
          <w:sz w:val="28"/>
          <w:szCs w:val="28"/>
        </w:rPr>
        <w:t xml:space="preserve">, Стратегическому приоритету 2: </w:t>
      </w:r>
      <w:r w:rsidRPr="00C31B71" w:rsidR="00C31B71">
        <w:rPr>
          <w:rFonts w:ascii="Times New Roman" w:hAnsi="Times New Roman" w:cs="Times New Roman"/>
          <w:b/>
          <w:bCs/>
          <w:i/>
          <w:sz w:val="28"/>
          <w:szCs w:val="28"/>
        </w:rPr>
        <w:t>Обеспечивать студенческий опыт мирового уровня</w:t>
      </w:r>
      <w:r w:rsidRPr="00C31B71">
        <w:rPr>
          <w:rFonts w:ascii="Times New Roman" w:hAnsi="Times New Roman" w:cs="Times New Roman"/>
          <w:b/>
          <w:bCs/>
          <w:i/>
          <w:sz w:val="28"/>
          <w:szCs w:val="28"/>
        </w:rPr>
        <w:t>;</w:t>
      </w:r>
      <w:r w:rsidRPr="00C64137">
        <w:rPr>
          <w:rFonts w:ascii="Times New Roman" w:hAnsi="Times New Roman" w:cs="Times New Roman"/>
          <w:sz w:val="28"/>
          <w:szCs w:val="28"/>
        </w:rPr>
        <w:t xml:space="preserve"> Мандату 3: </w:t>
      </w:r>
      <w:r w:rsidRPr="00C31B71" w:rsidR="00C31B71">
        <w:rPr>
          <w:rFonts w:ascii="Times New Roman" w:hAnsi="Times New Roman" w:cs="Times New Roman"/>
          <w:b/>
          <w:bCs/>
          <w:i/>
          <w:sz w:val="28"/>
          <w:szCs w:val="28"/>
        </w:rPr>
        <w:t>Влияние на общество</w:t>
      </w:r>
      <w:r w:rsidRPr="00C31B71">
        <w:rPr>
          <w:rFonts w:ascii="Times New Roman" w:hAnsi="Times New Roman" w:cs="Times New Roman"/>
          <w:b/>
          <w:sz w:val="28"/>
          <w:szCs w:val="28"/>
        </w:rPr>
        <w:t>,</w:t>
      </w:r>
      <w:r w:rsidRPr="00C64137">
        <w:rPr>
          <w:rFonts w:ascii="Times New Roman" w:hAnsi="Times New Roman" w:cs="Times New Roman"/>
          <w:sz w:val="28"/>
          <w:szCs w:val="28"/>
        </w:rPr>
        <w:t xml:space="preserve"> Стратегическому приоритету 6: </w:t>
      </w:r>
      <w:r w:rsidRPr="00C31B71" w:rsidR="00C31B71">
        <w:rPr>
          <w:rFonts w:ascii="Times New Roman" w:hAnsi="Times New Roman" w:cs="Times New Roman"/>
          <w:b/>
          <w:bCs/>
          <w:i/>
          <w:sz w:val="28"/>
          <w:szCs w:val="28"/>
        </w:rPr>
        <w:t>Осуществлять национальную трансформацию в сфере образования, здравоохранения, промышленности и государственного управления</w:t>
      </w:r>
      <w:r w:rsidRPr="00C31B71">
        <w:rPr>
          <w:rFonts w:ascii="Times New Roman" w:hAnsi="Times New Roman" w:cs="Times New Roman"/>
          <w:b/>
          <w:bCs/>
          <w:i/>
          <w:sz w:val="28"/>
          <w:szCs w:val="28"/>
        </w:rPr>
        <w:t>;</w:t>
      </w:r>
      <w:r w:rsidRPr="00C64137">
        <w:rPr>
          <w:rFonts w:ascii="Times New Roman" w:hAnsi="Times New Roman" w:cs="Times New Roman"/>
          <w:sz w:val="28"/>
          <w:szCs w:val="28"/>
        </w:rPr>
        <w:t xml:space="preserve"> а также Мандату </w:t>
      </w:r>
      <w:r w:rsidRPr="00A276A6" w:rsidR="00A276A6">
        <w:rPr>
          <w:rFonts w:ascii="Times New Roman" w:hAnsi="Times New Roman" w:cs="Times New Roman"/>
          <w:sz w:val="28"/>
          <w:szCs w:val="28"/>
        </w:rPr>
        <w:t>2</w:t>
      </w:r>
      <w:r w:rsidRPr="00C64137">
        <w:rPr>
          <w:rFonts w:ascii="Times New Roman" w:hAnsi="Times New Roman" w:cs="Times New Roman"/>
          <w:sz w:val="28"/>
          <w:szCs w:val="28"/>
        </w:rPr>
        <w:t xml:space="preserve">: </w:t>
      </w:r>
      <w:r w:rsidRPr="00C31B71" w:rsidR="007B4F5E">
        <w:rPr>
          <w:rFonts w:ascii="Times New Roman" w:hAnsi="Times New Roman" w:cs="Times New Roman"/>
          <w:b/>
          <w:bCs/>
          <w:i/>
          <w:sz w:val="28"/>
          <w:szCs w:val="28"/>
        </w:rPr>
        <w:t>Научное лидерство</w:t>
      </w:r>
      <w:r w:rsidRPr="00C64137">
        <w:rPr>
          <w:rFonts w:ascii="Times New Roman" w:hAnsi="Times New Roman" w:cs="Times New Roman"/>
          <w:sz w:val="28"/>
          <w:szCs w:val="28"/>
        </w:rPr>
        <w:t>, Стратегическому приоритету 5:</w:t>
      </w:r>
      <w:r w:rsidRPr="0020583D" w:rsidR="0020583D">
        <w:t xml:space="preserve"> </w:t>
      </w:r>
      <w:r w:rsidRPr="00C31B71" w:rsidR="00C31B71">
        <w:rPr>
          <w:rFonts w:ascii="Times New Roman" w:hAnsi="Times New Roman" w:cs="Times New Roman"/>
          <w:b/>
          <w:bCs/>
          <w:i/>
          <w:sz w:val="28"/>
          <w:szCs w:val="28"/>
        </w:rPr>
        <w:t>Укреплять исследовательский потенциал через развитие кадров и расширение</w:t>
      </w:r>
      <w:r w:rsidR="00C31B71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C31B71" w:rsidR="00C31B71">
        <w:rPr>
          <w:rFonts w:ascii="Times New Roman" w:hAnsi="Times New Roman" w:cs="Times New Roman"/>
          <w:b/>
          <w:bCs/>
          <w:i/>
          <w:sz w:val="28"/>
          <w:szCs w:val="28"/>
        </w:rPr>
        <w:t>программ подготовки докторантов</w:t>
      </w:r>
      <w:r w:rsidRPr="00C31B71" w:rsidR="0020583D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</w:p>
    <w:p w:rsidRPr="00C64137" w:rsidR="001A3B61" w:rsidP="00762D56" w:rsidRDefault="0020583D" w14:paraId="4C661C59" w14:textId="3E184044">
      <w:pPr>
        <w:tabs>
          <w:tab w:val="left" w:pos="7875"/>
        </w:tabs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Стратегические задачи</w:t>
      </w:r>
    </w:p>
    <w:p w:rsidR="0020583D" w:rsidP="0020583D" w:rsidRDefault="0020583D" w14:paraId="39E3125B" w14:textId="77777777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3.1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>Развивать инженерные и изобретательские навыки студентов, стимулируя интерес к исследованиям и практической реализации идей</w:t>
      </w:r>
    </w:p>
    <w:p w:rsidRPr="00952CF3" w:rsidR="001A3B61" w:rsidP="0020583D" w:rsidRDefault="001A3B61" w14:paraId="045A550F" w14:textId="5743F5F6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Укрепление инженерных и изобретательских навыков студентов требует практико‑ориентированных </w:t>
      </w:r>
      <w:r>
        <w:rPr>
          <w:rFonts w:ascii="Times New Roman" w:hAnsi="Times New Roman" w:cs="Times New Roman"/>
          <w:sz w:val="28"/>
          <w:szCs w:val="28"/>
        </w:rPr>
        <w:t>форм</w:t>
      </w:r>
      <w:r w:rsidRPr="0025078D">
        <w:rPr>
          <w:rFonts w:ascii="Times New Roman" w:hAnsi="Times New Roman" w:cs="Times New Roman"/>
          <w:sz w:val="28"/>
          <w:szCs w:val="28"/>
        </w:rPr>
        <w:t xml:space="preserve"> обучения, связывающих академические знания с их применением в реальных условиях. Центр организует бесплатные практи</w:t>
      </w:r>
      <w:r>
        <w:rPr>
          <w:rFonts w:ascii="Times New Roman" w:hAnsi="Times New Roman" w:cs="Times New Roman"/>
          <w:sz w:val="28"/>
          <w:szCs w:val="28"/>
        </w:rPr>
        <w:t>ческие</w:t>
      </w:r>
      <w:r w:rsidRPr="0025078D">
        <w:rPr>
          <w:rFonts w:ascii="Times New Roman" w:hAnsi="Times New Roman" w:cs="Times New Roman"/>
          <w:sz w:val="28"/>
          <w:szCs w:val="28"/>
        </w:rPr>
        <w:t xml:space="preserve"> курсы и модули для студентов Университета по работе с оборудованием, системами CAD/CAE, прототипированию и технологиям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5078D">
        <w:rPr>
          <w:rFonts w:ascii="Times New Roman" w:hAnsi="Times New Roman" w:cs="Times New Roman"/>
          <w:sz w:val="28"/>
          <w:szCs w:val="28"/>
        </w:rPr>
        <w:t xml:space="preserve">связанным </w:t>
      </w:r>
      <w:r>
        <w:rPr>
          <w:rFonts w:ascii="Times New Roman" w:hAnsi="Times New Roman" w:cs="Times New Roman"/>
          <w:sz w:val="28"/>
          <w:szCs w:val="28"/>
        </w:rPr>
        <w:t>с данными направлениями</w:t>
      </w:r>
      <w:r w:rsidRPr="0025078D">
        <w:rPr>
          <w:rFonts w:ascii="Times New Roman" w:hAnsi="Times New Roman" w:cs="Times New Roman"/>
          <w:sz w:val="28"/>
          <w:szCs w:val="28"/>
        </w:rPr>
        <w:t>. Центр также будет разрабатывать образовательные программы для внешней аудитории, включая промышленные компании, а также студентов и преподавателей других университетов. По запросу преподавателей также будут разработаны практические модули для интеграции в учебные план</w:t>
      </w:r>
      <w:r>
        <w:rPr>
          <w:rFonts w:ascii="Times New Roman" w:hAnsi="Times New Roman" w:cs="Times New Roman"/>
          <w:sz w:val="28"/>
          <w:szCs w:val="28"/>
        </w:rPr>
        <w:t>ы инженерных школ Университета для более у</w:t>
      </w:r>
      <w:r w:rsidRPr="0025078D">
        <w:rPr>
          <w:rFonts w:ascii="Times New Roman" w:hAnsi="Times New Roman" w:cs="Times New Roman"/>
          <w:sz w:val="28"/>
          <w:szCs w:val="28"/>
        </w:rPr>
        <w:t>глуб</w:t>
      </w:r>
      <w:r>
        <w:rPr>
          <w:rFonts w:ascii="Times New Roman" w:hAnsi="Times New Roman" w:cs="Times New Roman"/>
          <w:sz w:val="28"/>
          <w:szCs w:val="28"/>
        </w:rPr>
        <w:t xml:space="preserve">ленной </w:t>
      </w:r>
      <w:r w:rsidRPr="0025078D">
        <w:rPr>
          <w:rFonts w:ascii="Times New Roman" w:hAnsi="Times New Roman" w:cs="Times New Roman"/>
          <w:sz w:val="28"/>
          <w:szCs w:val="28"/>
        </w:rPr>
        <w:t>практическ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25078D">
        <w:rPr>
          <w:rFonts w:ascii="Times New Roman" w:hAnsi="Times New Roman" w:cs="Times New Roman"/>
          <w:sz w:val="28"/>
          <w:szCs w:val="28"/>
        </w:rPr>
        <w:t xml:space="preserve"> подготовк</w:t>
      </w:r>
      <w:r>
        <w:rPr>
          <w:rFonts w:ascii="Times New Roman" w:hAnsi="Times New Roman" w:cs="Times New Roman"/>
          <w:sz w:val="28"/>
          <w:szCs w:val="28"/>
        </w:rPr>
        <w:t>и студентов</w:t>
      </w:r>
      <w:r w:rsidRPr="0025078D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 рамках</w:t>
      </w:r>
      <w:r w:rsidRPr="0025078D">
        <w:rPr>
          <w:rFonts w:ascii="Times New Roman" w:hAnsi="Times New Roman" w:cs="Times New Roman"/>
          <w:sz w:val="28"/>
          <w:szCs w:val="28"/>
        </w:rPr>
        <w:t xml:space="preserve"> академически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5078D">
        <w:rPr>
          <w:rFonts w:ascii="Times New Roman" w:hAnsi="Times New Roman" w:cs="Times New Roman"/>
          <w:sz w:val="28"/>
          <w:szCs w:val="28"/>
        </w:rPr>
        <w:t xml:space="preserve"> программ.</w:t>
      </w:r>
    </w:p>
    <w:p w:rsidR="0020583D" w:rsidP="0020583D" w:rsidRDefault="0020583D" w14:paraId="62B7BC2D" w14:textId="7777777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Создать систему вовлечения школьников в исследовательскую деятельность для выявления талантов и привлечения будущих абитуриентов с использованием лабораторной инфраструктуры и инженерных возможностей </w:t>
      </w:r>
      <w:r w:rsidR="001A3B61">
        <w:rPr>
          <w:rFonts w:ascii="Times New Roman" w:hAnsi="Times New Roman" w:cs="Times New Roman"/>
          <w:b/>
          <w:sz w:val="28"/>
          <w:szCs w:val="28"/>
        </w:rPr>
        <w:t>НУ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 и </w:t>
      </w:r>
      <w:r w:rsidRPr="003312D1" w:rsidR="001A3B61">
        <w:rPr>
          <w:rFonts w:ascii="Times New Roman" w:hAnsi="Times New Roman" w:cs="Times New Roman"/>
          <w:b/>
          <w:sz w:val="28"/>
          <w:szCs w:val="28"/>
        </w:rPr>
        <w:t>ЧУ «NURA»</w:t>
      </w:r>
    </w:p>
    <w:p w:rsidR="001A3B61" w:rsidP="0020583D" w:rsidRDefault="001A3B61" w14:paraId="2B861BCF" w14:textId="3DBB05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Выстроенный</w:t>
      </w:r>
      <w:r w:rsidRPr="0025078D">
        <w:rPr>
          <w:rFonts w:ascii="Times New Roman" w:hAnsi="Times New Roman" w:cs="Times New Roman"/>
          <w:sz w:val="28"/>
          <w:szCs w:val="28"/>
        </w:rPr>
        <w:t xml:space="preserve"> механизм вовлечения школьников в исследования поможет </w:t>
      </w:r>
      <w:r>
        <w:rPr>
          <w:rFonts w:ascii="Times New Roman" w:hAnsi="Times New Roman" w:cs="Times New Roman"/>
          <w:sz w:val="28"/>
          <w:szCs w:val="28"/>
        </w:rPr>
        <w:t>НУ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 </w:t>
      </w:r>
      <w:r w:rsidRPr="003312D1">
        <w:rPr>
          <w:rFonts w:ascii="Times New Roman" w:hAnsi="Times New Roman" w:cs="Times New Roman"/>
          <w:sz w:val="28"/>
          <w:szCs w:val="28"/>
        </w:rPr>
        <w:t>ЧУ «NURA»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078D">
        <w:rPr>
          <w:rFonts w:ascii="Times New Roman" w:hAnsi="Times New Roman" w:cs="Times New Roman"/>
          <w:sz w:val="28"/>
          <w:szCs w:val="28"/>
        </w:rPr>
        <w:t>выявлять таланты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5078D">
        <w:rPr>
          <w:rFonts w:ascii="Times New Roman" w:hAnsi="Times New Roman" w:cs="Times New Roman"/>
          <w:sz w:val="28"/>
          <w:szCs w:val="28"/>
        </w:rPr>
        <w:t xml:space="preserve"> формировать интерес к STEM </w:t>
      </w:r>
      <w:r>
        <w:rPr>
          <w:rFonts w:ascii="Times New Roman" w:hAnsi="Times New Roman" w:cs="Times New Roman"/>
          <w:sz w:val="28"/>
          <w:szCs w:val="28"/>
        </w:rPr>
        <w:t>областям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расширять</w:t>
      </w:r>
      <w:r w:rsidRPr="0025078D">
        <w:rPr>
          <w:rFonts w:ascii="Times New Roman" w:hAnsi="Times New Roman" w:cs="Times New Roman"/>
          <w:sz w:val="28"/>
          <w:szCs w:val="28"/>
        </w:rPr>
        <w:t xml:space="preserve"> пул будущих абитуриентов. Для этого будут запущены лабораторные </w:t>
      </w:r>
      <w:r w:rsidRPr="0025078D">
        <w:rPr>
          <w:rFonts w:ascii="Times New Roman" w:hAnsi="Times New Roman" w:cs="Times New Roman"/>
          <w:sz w:val="28"/>
          <w:szCs w:val="28"/>
        </w:rPr>
        <w:t xml:space="preserve">и тематические программы с использованием инфраструктуры </w:t>
      </w:r>
      <w:r>
        <w:rPr>
          <w:rFonts w:ascii="Times New Roman" w:hAnsi="Times New Roman" w:cs="Times New Roman"/>
          <w:sz w:val="28"/>
          <w:szCs w:val="28"/>
        </w:rPr>
        <w:t>научных</w:t>
      </w:r>
      <w:r w:rsidRPr="0025078D">
        <w:rPr>
          <w:rFonts w:ascii="Times New Roman" w:hAnsi="Times New Roman" w:cs="Times New Roman"/>
          <w:sz w:val="28"/>
          <w:szCs w:val="28"/>
        </w:rPr>
        <w:t xml:space="preserve"> центров, Школ, лабораторий. Будут разработаны флагманские STEM‑программы для школьников, обеспечивающие видимость и эффект</w:t>
      </w:r>
      <w:r>
        <w:rPr>
          <w:rFonts w:ascii="Times New Roman" w:hAnsi="Times New Roman" w:cs="Times New Roman"/>
          <w:sz w:val="28"/>
          <w:szCs w:val="28"/>
        </w:rPr>
        <w:t>ивность</w:t>
      </w:r>
      <w:r w:rsidRPr="0025078D">
        <w:rPr>
          <w:rFonts w:ascii="Times New Roman" w:hAnsi="Times New Roman" w:cs="Times New Roman"/>
          <w:sz w:val="28"/>
          <w:szCs w:val="28"/>
        </w:rPr>
        <w:t xml:space="preserve"> обучения, связанного с исследовательской и инженерной практикой. Эти усилия будут поддерж</w:t>
      </w:r>
      <w:r>
        <w:rPr>
          <w:rFonts w:ascii="Times New Roman" w:hAnsi="Times New Roman" w:cs="Times New Roman"/>
          <w:sz w:val="28"/>
          <w:szCs w:val="28"/>
        </w:rPr>
        <w:t xml:space="preserve">иваться </w:t>
      </w:r>
      <w:r w:rsidRPr="0025078D">
        <w:rPr>
          <w:rFonts w:ascii="Times New Roman" w:hAnsi="Times New Roman" w:cs="Times New Roman"/>
          <w:sz w:val="28"/>
          <w:szCs w:val="28"/>
        </w:rPr>
        <w:t xml:space="preserve">активным продвижением через Школы, социальные сети и партнерские организации, а также разработкой и демонстрацией историй успеха для </w:t>
      </w:r>
      <w:r>
        <w:rPr>
          <w:rFonts w:ascii="Times New Roman" w:hAnsi="Times New Roman" w:cs="Times New Roman"/>
          <w:sz w:val="28"/>
          <w:szCs w:val="28"/>
        </w:rPr>
        <w:t>увеличения</w:t>
      </w:r>
      <w:r w:rsidRPr="0025078D">
        <w:rPr>
          <w:rFonts w:ascii="Times New Roman" w:hAnsi="Times New Roman" w:cs="Times New Roman"/>
          <w:sz w:val="28"/>
          <w:szCs w:val="28"/>
        </w:rPr>
        <w:t xml:space="preserve"> охвата и привлечения мотивированных участников.</w:t>
      </w:r>
    </w:p>
    <w:p w:rsidRPr="00C31B71" w:rsidR="0020583D" w:rsidP="0020583D" w:rsidRDefault="0020583D" w14:paraId="56751788" w14:textId="777777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Pr="00952CF3" w:rsidR="001A3B61" w:rsidP="00762D56" w:rsidRDefault="0020583D" w14:paraId="34A8C5A1" w14:textId="5D13AA32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Стратегическая цель</w:t>
      </w:r>
      <w:r w:rsidRPr="0025078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 Формирование компетенций в области инженерного проектирования в Университете</w:t>
      </w:r>
    </w:p>
    <w:p w:rsidRPr="00287A98" w:rsidR="001A3B61" w:rsidP="00287A98" w:rsidRDefault="00EC1252" w14:paraId="5EFA2552" w14:textId="4DB8B390">
      <w:pPr>
        <w:spacing w:after="120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EC1252">
        <w:rPr>
          <w:rFonts w:ascii="Times New Roman" w:hAnsi="Times New Roman" w:cs="Times New Roman"/>
          <w:sz w:val="28"/>
          <w:szCs w:val="28"/>
        </w:rPr>
        <w:t xml:space="preserve">ЧУ «NURA» привержено укреплению инженерно-конструкторского потенциала Университета и потенциала в сфере экспериментальных разработок путем усиления роли </w:t>
      </w:r>
      <w:r>
        <w:rPr>
          <w:rFonts w:ascii="Times New Roman" w:hAnsi="Times New Roman" w:cs="Times New Roman"/>
          <w:sz w:val="28"/>
          <w:szCs w:val="28"/>
        </w:rPr>
        <w:t>Проектно-конструкторского бюро</w:t>
      </w:r>
      <w:r w:rsidRPr="00EC1252">
        <w:rPr>
          <w:rFonts w:ascii="Times New Roman" w:hAnsi="Times New Roman" w:cs="Times New Roman"/>
          <w:sz w:val="28"/>
          <w:szCs w:val="28"/>
        </w:rPr>
        <w:t xml:space="preserve"> ЧУ «NURA» (</w:t>
      </w:r>
      <w:r>
        <w:rPr>
          <w:rFonts w:ascii="Times New Roman" w:hAnsi="Times New Roman" w:cs="Times New Roman"/>
          <w:sz w:val="28"/>
          <w:szCs w:val="28"/>
        </w:rPr>
        <w:t xml:space="preserve">ПКБ </w:t>
      </w:r>
      <w:r w:rsidRPr="00EC1252">
        <w:rPr>
          <w:rFonts w:ascii="Times New Roman" w:hAnsi="Times New Roman" w:cs="Times New Roman"/>
          <w:sz w:val="28"/>
          <w:szCs w:val="28"/>
        </w:rPr>
        <w:t xml:space="preserve">NURA) как связующего звена между научными разработками и их практическим и промышленным применением. </w:t>
      </w:r>
      <w:r>
        <w:rPr>
          <w:rFonts w:ascii="Times New Roman" w:hAnsi="Times New Roman" w:cs="Times New Roman"/>
          <w:sz w:val="28"/>
          <w:szCs w:val="28"/>
        </w:rPr>
        <w:t>Реализация цели</w:t>
      </w:r>
      <w:r w:rsidRPr="009F30E1">
        <w:rPr>
          <w:rFonts w:ascii="Times New Roman" w:hAnsi="Times New Roman" w:cs="Times New Roman"/>
          <w:sz w:val="28"/>
          <w:szCs w:val="28"/>
        </w:rPr>
        <w:t xml:space="preserve"> </w:t>
      </w:r>
      <w:r w:rsidRPr="00EC1252">
        <w:rPr>
          <w:rFonts w:ascii="Times New Roman" w:hAnsi="Times New Roman" w:cs="Times New Roman"/>
          <w:sz w:val="28"/>
          <w:szCs w:val="28"/>
        </w:rPr>
        <w:t xml:space="preserve">включает оказание исследователям профессиональной поддержки в подготовке технических спецификаций, инженерных чертежей, 3D-моделей и иной документации, необходимой для защиты интеллектуальной собственности, верификации прототипов, </w:t>
      </w:r>
      <w:r w:rsidRPr="00C31B71">
        <w:rPr>
          <w:rFonts w:ascii="Times New Roman" w:hAnsi="Times New Roman" w:cs="Times New Roman"/>
          <w:sz w:val="28"/>
          <w:szCs w:val="28"/>
        </w:rPr>
        <w:t>промышленного производства и мелкосерийного изготовления. Посредством пилотных испытаний, технической валидации ПКБ NURA будет способствовать преобразованию результатов исследований в надежные решения, готовые к практическому</w:t>
      </w:r>
      <w:r w:rsidRPr="00EC1252">
        <w:rPr>
          <w:rFonts w:ascii="Times New Roman" w:hAnsi="Times New Roman" w:cs="Times New Roman"/>
          <w:sz w:val="28"/>
          <w:szCs w:val="28"/>
        </w:rPr>
        <w:t xml:space="preserve"> применению. </w:t>
      </w:r>
      <w:r>
        <w:rPr>
          <w:rFonts w:ascii="Times New Roman" w:hAnsi="Times New Roman" w:cs="Times New Roman"/>
          <w:sz w:val="28"/>
          <w:szCs w:val="28"/>
        </w:rPr>
        <w:t xml:space="preserve">Кроме того, </w:t>
      </w:r>
      <w:r w:rsidRPr="00EC1252">
        <w:rPr>
          <w:rFonts w:ascii="Times New Roman" w:hAnsi="Times New Roman" w:cs="Times New Roman"/>
          <w:sz w:val="28"/>
          <w:szCs w:val="28"/>
        </w:rPr>
        <w:t>ЧУ «NURA» будет формировать институциональные компетенции в области прикладных НИОКР</w:t>
      </w:r>
      <w:r>
        <w:rPr>
          <w:rFonts w:ascii="Times New Roman" w:hAnsi="Times New Roman" w:cs="Times New Roman"/>
          <w:sz w:val="28"/>
          <w:szCs w:val="28"/>
        </w:rPr>
        <w:t xml:space="preserve"> и экспериментальных разработок, участвуя </w:t>
      </w:r>
      <w:r w:rsidRPr="00EC1252">
        <w:rPr>
          <w:rFonts w:ascii="Times New Roman" w:hAnsi="Times New Roman" w:cs="Times New Roman"/>
          <w:sz w:val="28"/>
          <w:szCs w:val="28"/>
        </w:rPr>
        <w:t>в проектах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EC1252">
        <w:rPr>
          <w:rFonts w:ascii="Times New Roman" w:hAnsi="Times New Roman" w:cs="Times New Roman"/>
          <w:sz w:val="28"/>
          <w:szCs w:val="28"/>
        </w:rPr>
        <w:t xml:space="preserve"> сотрудничеств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C1252">
        <w:rPr>
          <w:rFonts w:ascii="Times New Roman" w:hAnsi="Times New Roman" w:cs="Times New Roman"/>
          <w:sz w:val="28"/>
          <w:szCs w:val="28"/>
        </w:rPr>
        <w:t xml:space="preserve"> с подразделениями Университета и внешними партнерами. </w:t>
      </w:r>
      <w:r w:rsidRPr="00F743AE">
        <w:rPr>
          <w:rFonts w:ascii="Times New Roman" w:hAnsi="Times New Roman" w:cs="Times New Roman"/>
          <w:sz w:val="28"/>
          <w:szCs w:val="28"/>
        </w:rPr>
        <w:t>Данн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7B57D0">
        <w:rPr>
          <w:rFonts w:ascii="Times New Roman" w:hAnsi="Times New Roman" w:cs="Times New Roman"/>
          <w:sz w:val="28"/>
          <w:szCs w:val="28"/>
        </w:rPr>
        <w:t xml:space="preserve"> </w:t>
      </w:r>
      <w:r w:rsidRPr="00F743AE">
        <w:rPr>
          <w:rFonts w:ascii="Times New Roman" w:hAnsi="Times New Roman" w:cs="Times New Roman"/>
          <w:sz w:val="28"/>
          <w:szCs w:val="28"/>
        </w:rPr>
        <w:t>стратегическ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7B57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цель</w:t>
      </w:r>
      <w:r w:rsidRPr="009F30E1">
        <w:rPr>
          <w:rFonts w:ascii="Times New Roman" w:hAnsi="Times New Roman" w:cs="Times New Roman"/>
          <w:sz w:val="28"/>
          <w:szCs w:val="28"/>
        </w:rPr>
        <w:t xml:space="preserve"> </w:t>
      </w:r>
      <w:r w:rsidRPr="00EC1252">
        <w:rPr>
          <w:rFonts w:ascii="Times New Roman" w:hAnsi="Times New Roman" w:cs="Times New Roman"/>
          <w:sz w:val="28"/>
          <w:szCs w:val="28"/>
        </w:rPr>
        <w:t xml:space="preserve">соответствует Мандату 2 Университета: </w:t>
      </w:r>
      <w:r w:rsidRPr="00C31B71">
        <w:rPr>
          <w:rFonts w:ascii="Times New Roman" w:hAnsi="Times New Roman" w:cs="Times New Roman"/>
          <w:b/>
          <w:bCs/>
          <w:i/>
          <w:sz w:val="28"/>
          <w:szCs w:val="28"/>
        </w:rPr>
        <w:t>Научное лидерство</w:t>
      </w:r>
      <w:r w:rsidRPr="00C31B71">
        <w:rPr>
          <w:rFonts w:ascii="Times New Roman" w:hAnsi="Times New Roman" w:cs="Times New Roman"/>
          <w:b/>
          <w:sz w:val="28"/>
          <w:szCs w:val="28"/>
        </w:rPr>
        <w:t>,</w:t>
      </w:r>
      <w:r w:rsidRPr="00EC1252">
        <w:rPr>
          <w:rFonts w:ascii="Times New Roman" w:hAnsi="Times New Roman" w:cs="Times New Roman"/>
          <w:sz w:val="28"/>
          <w:szCs w:val="28"/>
        </w:rPr>
        <w:t xml:space="preserve"> Стратегическому приоритету 4: </w:t>
      </w:r>
      <w:r w:rsidRPr="00247473" w:rsidR="00247473">
        <w:rPr>
          <w:rFonts w:ascii="Times New Roman" w:hAnsi="Times New Roman" w:cs="Times New Roman"/>
          <w:b/>
          <w:bCs/>
          <w:i/>
          <w:sz w:val="28"/>
          <w:szCs w:val="28"/>
        </w:rPr>
        <w:t>Проводить исследования международного значения, способствующие развитию страны, взаимодействуя с промышленностью, бизнесом и государственным сектором на взаимовыгодной основе</w:t>
      </w:r>
      <w:r w:rsidRPr="00247473">
        <w:rPr>
          <w:rFonts w:ascii="Times New Roman" w:hAnsi="Times New Roman" w:cs="Times New Roman"/>
          <w:b/>
          <w:sz w:val="28"/>
          <w:szCs w:val="28"/>
        </w:rPr>
        <w:t>,</w:t>
      </w:r>
      <w:r w:rsidRPr="00EC1252">
        <w:rPr>
          <w:rFonts w:ascii="Times New Roman" w:hAnsi="Times New Roman" w:cs="Times New Roman"/>
          <w:sz w:val="28"/>
          <w:szCs w:val="28"/>
        </w:rPr>
        <w:t xml:space="preserve"> а также Стратегическому приоритету 3: </w:t>
      </w:r>
      <w:r w:rsidRPr="00287A98" w:rsidR="00287A98">
        <w:rPr>
          <w:rFonts w:ascii="Times New Roman" w:hAnsi="Times New Roman" w:cs="Times New Roman"/>
          <w:b/>
          <w:bCs/>
          <w:i/>
          <w:sz w:val="28"/>
          <w:szCs w:val="28"/>
        </w:rPr>
        <w:t>Дальнейшее развитие культуры и инфраструктуры, обеспечивающих</w:t>
      </w:r>
      <w:r w:rsidR="00287A98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287A98" w:rsidR="00287A98">
        <w:rPr>
          <w:rFonts w:ascii="Times New Roman" w:hAnsi="Times New Roman" w:cs="Times New Roman"/>
          <w:b/>
          <w:bCs/>
          <w:i/>
          <w:sz w:val="28"/>
          <w:szCs w:val="28"/>
        </w:rPr>
        <w:t>проведение исследований мирового уровня</w:t>
      </w:r>
      <w:r w:rsidR="00287A98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</w:p>
    <w:p w:rsidRPr="00C64137" w:rsidR="00EC1252" w:rsidP="00762D56" w:rsidRDefault="00EC1252" w14:paraId="30F607F6" w14:textId="77777777">
      <w:pPr>
        <w:tabs>
          <w:tab w:val="left" w:pos="7875"/>
        </w:tabs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Стратегические задачи</w:t>
      </w:r>
    </w:p>
    <w:p w:rsidR="00EC1252" w:rsidP="00EC1252" w:rsidRDefault="00EC1252" w14:paraId="2B627464" w14:textId="6DA35CB9">
      <w:p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4.1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>Оказывать исследователям профессиональную поддержку в разработке и подготовке документации, необходимой для защиты ИС, промышленного производства и мелкосерийного изготовления</w:t>
      </w:r>
      <w:r w:rsidRPr="0025078D" w:rsidR="001A3B61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952CF3" w:rsidR="001A3B61" w:rsidP="00EC1252" w:rsidRDefault="001A3B61" w14:paraId="3D76954E" w14:textId="7B17F645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Эффективная коммерциализация и масштабирование результатов исследований требуют высококачественной технической документации, соответствующей </w:t>
      </w:r>
      <w:r>
        <w:rPr>
          <w:rFonts w:ascii="Times New Roman" w:hAnsi="Times New Roman" w:cs="Times New Roman"/>
          <w:sz w:val="28"/>
          <w:szCs w:val="28"/>
        </w:rPr>
        <w:t xml:space="preserve">требуемым </w:t>
      </w:r>
      <w:r w:rsidRPr="0025078D">
        <w:rPr>
          <w:rFonts w:ascii="Times New Roman" w:hAnsi="Times New Roman" w:cs="Times New Roman"/>
          <w:sz w:val="28"/>
          <w:szCs w:val="28"/>
        </w:rPr>
        <w:t xml:space="preserve">стандартам </w:t>
      </w:r>
      <w:r>
        <w:rPr>
          <w:rFonts w:ascii="Times New Roman" w:hAnsi="Times New Roman" w:cs="Times New Roman"/>
          <w:sz w:val="28"/>
          <w:szCs w:val="28"/>
        </w:rPr>
        <w:t>в вопросах</w:t>
      </w:r>
      <w:r w:rsidRPr="0025078D">
        <w:rPr>
          <w:rFonts w:ascii="Times New Roman" w:hAnsi="Times New Roman" w:cs="Times New Roman"/>
          <w:sz w:val="28"/>
          <w:szCs w:val="28"/>
        </w:rPr>
        <w:t xml:space="preserve"> защиты</w:t>
      </w:r>
      <w:r>
        <w:rPr>
          <w:rFonts w:ascii="Times New Roman" w:hAnsi="Times New Roman" w:cs="Times New Roman"/>
          <w:sz w:val="28"/>
          <w:szCs w:val="28"/>
        </w:rPr>
        <w:t xml:space="preserve"> ИС</w:t>
      </w:r>
      <w:r w:rsidRPr="0025078D">
        <w:rPr>
          <w:rFonts w:ascii="Times New Roman" w:hAnsi="Times New Roman" w:cs="Times New Roman"/>
          <w:sz w:val="28"/>
          <w:szCs w:val="28"/>
        </w:rPr>
        <w:t xml:space="preserve">, верификации и производства. Для этого исследователям будет предоставляться профессиональная помощь в разработке технических спецификаций, технических </w:t>
      </w:r>
      <w:r w:rsidRPr="0025078D">
        <w:rPr>
          <w:rFonts w:ascii="Times New Roman" w:hAnsi="Times New Roman" w:cs="Times New Roman"/>
          <w:sz w:val="28"/>
          <w:szCs w:val="28"/>
        </w:rPr>
        <w:t xml:space="preserve">заданий, схем, чертежей, 3D‑моделей и иной инженерной документации, необходимой для </w:t>
      </w:r>
      <w:r>
        <w:rPr>
          <w:rFonts w:ascii="Times New Roman" w:hAnsi="Times New Roman" w:cs="Times New Roman"/>
          <w:sz w:val="28"/>
          <w:szCs w:val="28"/>
        </w:rPr>
        <w:t>патентования</w:t>
      </w:r>
      <w:r w:rsidRPr="0025078D">
        <w:rPr>
          <w:rFonts w:ascii="Times New Roman" w:hAnsi="Times New Roman" w:cs="Times New Roman"/>
          <w:sz w:val="28"/>
          <w:szCs w:val="28"/>
        </w:rPr>
        <w:t xml:space="preserve">, промышленного производства и мелкосерийного изготовления. </w:t>
      </w: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25078D">
        <w:rPr>
          <w:rFonts w:ascii="Times New Roman" w:hAnsi="Times New Roman" w:cs="Times New Roman"/>
          <w:sz w:val="28"/>
          <w:szCs w:val="28"/>
        </w:rPr>
        <w:t>будет усилена</w:t>
      </w:r>
      <w:r>
        <w:rPr>
          <w:rFonts w:ascii="Times New Roman" w:hAnsi="Times New Roman" w:cs="Times New Roman"/>
          <w:sz w:val="28"/>
          <w:szCs w:val="28"/>
        </w:rPr>
        <w:t xml:space="preserve"> работа по развитию</w:t>
      </w:r>
      <w:r w:rsidRPr="0025078D">
        <w:rPr>
          <w:rFonts w:ascii="Times New Roman" w:hAnsi="Times New Roman" w:cs="Times New Roman"/>
          <w:sz w:val="28"/>
          <w:szCs w:val="28"/>
        </w:rPr>
        <w:t xml:space="preserve"> партнерства с производственными компаниями и научно‑исследовательскими институтами для проверки технической документации и изготовления пилотных образцов. Параллельно будут разработаны внутренние регламенты, обеспечивающие повторяемость и техническую верификацию созда</w:t>
      </w:r>
      <w:r>
        <w:rPr>
          <w:rFonts w:ascii="Times New Roman" w:hAnsi="Times New Roman" w:cs="Times New Roman"/>
          <w:sz w:val="28"/>
          <w:szCs w:val="28"/>
        </w:rPr>
        <w:t>ваемых</w:t>
      </w:r>
      <w:r w:rsidRPr="0025078D">
        <w:rPr>
          <w:rFonts w:ascii="Times New Roman" w:hAnsi="Times New Roman" w:cs="Times New Roman"/>
          <w:sz w:val="28"/>
          <w:szCs w:val="28"/>
        </w:rPr>
        <w:t xml:space="preserve"> прототипов.</w:t>
      </w:r>
    </w:p>
    <w:p w:rsidR="00EC1252" w:rsidP="00EC1252" w:rsidRDefault="00EC1252" w14:paraId="1CE34DC6" w14:textId="77777777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1252">
        <w:rPr>
          <w:rFonts w:ascii="Times New Roman" w:hAnsi="Times New Roman" w:cs="Times New Roman"/>
          <w:b/>
          <w:sz w:val="28"/>
          <w:szCs w:val="28"/>
        </w:rPr>
        <w:t>4.2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>Сформировать компетенции по реализации прикладных НИОКР и экспериментальных разработок</w:t>
      </w:r>
    </w:p>
    <w:p w:rsidRPr="00952CF3" w:rsidR="001A3B61" w:rsidP="00EC1252" w:rsidRDefault="001A3B61" w14:paraId="0D42D54E" w14:textId="3791C0EF">
      <w:pPr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Формирование сильных компетенций в </w:t>
      </w:r>
      <w:r>
        <w:rPr>
          <w:rFonts w:ascii="Times New Roman" w:hAnsi="Times New Roman" w:cs="Times New Roman"/>
          <w:sz w:val="28"/>
          <w:szCs w:val="28"/>
        </w:rPr>
        <w:t xml:space="preserve">реализации </w:t>
      </w:r>
      <w:r w:rsidRPr="0025078D">
        <w:rPr>
          <w:rFonts w:ascii="Times New Roman" w:hAnsi="Times New Roman" w:cs="Times New Roman"/>
          <w:sz w:val="28"/>
          <w:szCs w:val="28"/>
        </w:rPr>
        <w:t>прикладных НИОКР и экспериментальных разработ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5078D">
        <w:rPr>
          <w:rFonts w:ascii="Times New Roman" w:hAnsi="Times New Roman" w:cs="Times New Roman"/>
          <w:sz w:val="28"/>
          <w:szCs w:val="28"/>
        </w:rPr>
        <w:t>к требует как практического участия в проектах, так и системного развития технических возможностей. В это</w:t>
      </w:r>
      <w:r>
        <w:rPr>
          <w:rFonts w:ascii="Times New Roman" w:hAnsi="Times New Roman" w:cs="Times New Roman"/>
          <w:sz w:val="28"/>
          <w:szCs w:val="28"/>
        </w:rPr>
        <w:t xml:space="preserve">м направлении </w:t>
      </w:r>
      <w:r w:rsidRPr="0025078D">
        <w:rPr>
          <w:rFonts w:ascii="Times New Roman" w:hAnsi="Times New Roman" w:cs="Times New Roman"/>
          <w:sz w:val="28"/>
          <w:szCs w:val="28"/>
        </w:rPr>
        <w:t xml:space="preserve">Центр будет участвовать в проектах прикладных НИОКР и </w:t>
      </w:r>
      <w:r>
        <w:rPr>
          <w:rFonts w:ascii="Times New Roman" w:hAnsi="Times New Roman" w:cs="Times New Roman"/>
          <w:sz w:val="28"/>
          <w:szCs w:val="28"/>
        </w:rPr>
        <w:t>ОКР</w:t>
      </w:r>
      <w:r w:rsidRPr="0025078D">
        <w:rPr>
          <w:rFonts w:ascii="Times New Roman" w:hAnsi="Times New Roman" w:cs="Times New Roman"/>
          <w:sz w:val="28"/>
          <w:szCs w:val="28"/>
        </w:rPr>
        <w:t>, а также разрабатывать демонстрационные образцы и пилотные проекты</w:t>
      </w:r>
      <w:r>
        <w:rPr>
          <w:rFonts w:ascii="Times New Roman" w:hAnsi="Times New Roman" w:cs="Times New Roman"/>
          <w:sz w:val="28"/>
          <w:szCs w:val="28"/>
        </w:rPr>
        <w:t xml:space="preserve"> в сотрудничестве с</w:t>
      </w:r>
      <w:r w:rsidRPr="0025078D">
        <w:rPr>
          <w:rFonts w:ascii="Times New Roman" w:hAnsi="Times New Roman" w:cs="Times New Roman"/>
          <w:sz w:val="28"/>
          <w:szCs w:val="28"/>
        </w:rPr>
        <w:t xml:space="preserve"> подразделениями Университета и внешними партнерами. </w:t>
      </w:r>
      <w:r>
        <w:rPr>
          <w:rFonts w:ascii="Times New Roman" w:hAnsi="Times New Roman" w:cs="Times New Roman"/>
          <w:sz w:val="28"/>
          <w:szCs w:val="28"/>
        </w:rPr>
        <w:t>Кроме того,</w:t>
      </w:r>
      <w:r w:rsidRPr="0025078D">
        <w:rPr>
          <w:rFonts w:ascii="Times New Roman" w:hAnsi="Times New Roman" w:cs="Times New Roman"/>
          <w:sz w:val="28"/>
          <w:szCs w:val="28"/>
        </w:rPr>
        <w:t xml:space="preserve"> развитие </w:t>
      </w:r>
      <w:r>
        <w:rPr>
          <w:rFonts w:ascii="Times New Roman" w:hAnsi="Times New Roman" w:cs="Times New Roman"/>
          <w:sz w:val="28"/>
          <w:szCs w:val="28"/>
        </w:rPr>
        <w:t>компетенций</w:t>
      </w:r>
      <w:r w:rsidRPr="0025078D">
        <w:rPr>
          <w:rFonts w:ascii="Times New Roman" w:hAnsi="Times New Roman" w:cs="Times New Roman"/>
          <w:sz w:val="28"/>
          <w:szCs w:val="28"/>
        </w:rPr>
        <w:t xml:space="preserve"> будет включать создание цифровых прототипов, 3D‑моделей и виртуальных испытательных стендов, а также программное моделирование и анализ моделей и процессов, что позволит ускорить итерации проектирования, валидацию и технологическое развитие.</w:t>
      </w:r>
    </w:p>
    <w:p w:rsidR="00EC1252" w:rsidP="00EC1252" w:rsidRDefault="00EC1252" w14:paraId="4BDEBFBA" w14:textId="777777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A3B61" w:rsidP="00762D56" w:rsidRDefault="00EC1252" w14:paraId="4B502437" w14:textId="1127FCAC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Стратегическая цель</w:t>
      </w:r>
      <w:r w:rsidRPr="0025078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5:</w:t>
      </w:r>
      <w:r w:rsidRPr="0025078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Усиление комплексной операционной поддержки исследовательской деятельности и укрепление позиционирования </w:t>
      </w:r>
      <w:r w:rsidR="001A3B61">
        <w:rPr>
          <w:rFonts w:ascii="Times New Roman" w:hAnsi="Times New Roman" w:cs="Times New Roman"/>
          <w:b/>
          <w:sz w:val="28"/>
          <w:szCs w:val="28"/>
        </w:rPr>
        <w:t>НУ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 на национальном и международном уровнях</w:t>
      </w:r>
      <w:r w:rsidR="002D05C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62D56" w:rsidP="002D05C9" w:rsidRDefault="00762D56" w14:paraId="6F3A5966" w14:textId="4DD810A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762D56">
        <w:rPr>
          <w:rFonts w:ascii="Times New Roman" w:hAnsi="Times New Roman" w:cs="Times New Roman"/>
          <w:sz w:val="28"/>
          <w:szCs w:val="28"/>
        </w:rPr>
        <w:t xml:space="preserve">ЧУ «NURA» </w:t>
      </w:r>
      <w:r w:rsidR="002D05C9">
        <w:rPr>
          <w:rFonts w:ascii="Times New Roman" w:hAnsi="Times New Roman" w:cs="Times New Roman"/>
          <w:sz w:val="28"/>
          <w:szCs w:val="28"/>
        </w:rPr>
        <w:t>стремится</w:t>
      </w:r>
      <w:r w:rsidRPr="00762D56">
        <w:rPr>
          <w:rFonts w:ascii="Times New Roman" w:hAnsi="Times New Roman" w:cs="Times New Roman"/>
          <w:sz w:val="28"/>
          <w:szCs w:val="28"/>
        </w:rPr>
        <w:t xml:space="preserve"> </w:t>
      </w:r>
      <w:r w:rsidR="002D05C9">
        <w:rPr>
          <w:rFonts w:ascii="Times New Roman" w:hAnsi="Times New Roman" w:cs="Times New Roman"/>
          <w:sz w:val="28"/>
          <w:szCs w:val="28"/>
        </w:rPr>
        <w:t xml:space="preserve">к </w:t>
      </w:r>
      <w:r w:rsidRPr="00762D56">
        <w:rPr>
          <w:rFonts w:ascii="Times New Roman" w:hAnsi="Times New Roman" w:cs="Times New Roman"/>
          <w:sz w:val="28"/>
          <w:szCs w:val="28"/>
        </w:rPr>
        <w:t xml:space="preserve">обеспечению комплексной операционной, организационной и коммуникационной поддержки, способствующей повышению видимости, укреплению репутации и усилению внешнего позиционирования исследовательской деятельности НУ. </w:t>
      </w:r>
      <w:r w:rsidR="002D05C9">
        <w:rPr>
          <w:rFonts w:ascii="Times New Roman" w:hAnsi="Times New Roman" w:cs="Times New Roman"/>
          <w:sz w:val="28"/>
          <w:szCs w:val="28"/>
        </w:rPr>
        <w:t>Реализация цели</w:t>
      </w:r>
      <w:r w:rsidRPr="009F30E1" w:rsidR="002D05C9">
        <w:rPr>
          <w:rFonts w:ascii="Times New Roman" w:hAnsi="Times New Roman" w:cs="Times New Roman"/>
          <w:sz w:val="28"/>
          <w:szCs w:val="28"/>
        </w:rPr>
        <w:t xml:space="preserve"> </w:t>
      </w:r>
      <w:r w:rsidRPr="00762D56">
        <w:rPr>
          <w:rFonts w:ascii="Times New Roman" w:hAnsi="Times New Roman" w:cs="Times New Roman"/>
          <w:sz w:val="28"/>
          <w:szCs w:val="28"/>
        </w:rPr>
        <w:t xml:space="preserve">включает профессиональную поддержку в планировании и проведении научных мероприятий, таких как семинары, конференции, воркшопы, презентации и круглые столы, с целью содействия академическому обмену, сотрудничеству и взаимодействию с целевыми аудиториями. Это также включает стратегическое продвижение исследовательских достижений посредством мультимедийного контента, цифровых платформ, информационных материалов и промо-инструментов, демонстрирующих значимость и влияние исследований НУ для академического сообщества, индустрии и широкой общественности. Одновременно ЧУ «NURA» будет содействовать эффективной интеграции международных исследователей в академическую среду НУ путем предоставления своевременных административных разъяснений и практической поддержки по ключевым вопросам, включая миграционные процедуры, налоговые и правовые требования, а также доступ к университетским системам и исследовательской инфраструктуре. </w:t>
      </w:r>
      <w:r w:rsidRPr="00762D56">
        <w:rPr>
          <w:rFonts w:ascii="Times New Roman" w:hAnsi="Times New Roman" w:cs="Times New Roman"/>
          <w:sz w:val="28"/>
          <w:szCs w:val="28"/>
        </w:rPr>
        <w:t xml:space="preserve">Посредством этих усилий ЧУ «NURA» будет способствовать формированию более связанной, заметной и международно ориентированной исследовательской экосистемы, а также укреплению позиционирования НУ на национальном и глобальном уровнях. Данный стратегический мандат соответствует Тематическому приоритету </w:t>
      </w:r>
      <w:r w:rsidR="00B03EA2">
        <w:rPr>
          <w:rFonts w:ascii="Times New Roman" w:hAnsi="Times New Roman" w:cs="Times New Roman"/>
          <w:sz w:val="28"/>
          <w:szCs w:val="28"/>
        </w:rPr>
        <w:t>3</w:t>
      </w:r>
      <w:r w:rsidRPr="00762D56">
        <w:rPr>
          <w:rFonts w:ascii="Times New Roman" w:hAnsi="Times New Roman" w:cs="Times New Roman"/>
          <w:sz w:val="28"/>
          <w:szCs w:val="28"/>
        </w:rPr>
        <w:t xml:space="preserve"> Университета: </w:t>
      </w:r>
      <w:r w:rsidRPr="00B03EA2">
        <w:rPr>
          <w:rFonts w:ascii="Times New Roman" w:hAnsi="Times New Roman" w:cs="Times New Roman"/>
          <w:b/>
          <w:bCs/>
          <w:i/>
          <w:sz w:val="28"/>
          <w:szCs w:val="28"/>
        </w:rPr>
        <w:t>Репутация, интернационализация и коммуникация</w:t>
      </w:r>
      <w:r w:rsidRPr="00B03EA2">
        <w:rPr>
          <w:rFonts w:ascii="Times New Roman" w:hAnsi="Times New Roman" w:cs="Times New Roman"/>
          <w:b/>
          <w:sz w:val="28"/>
          <w:szCs w:val="28"/>
        </w:rPr>
        <w:t>,</w:t>
      </w:r>
      <w:r w:rsidRPr="00762D56">
        <w:rPr>
          <w:rFonts w:ascii="Times New Roman" w:hAnsi="Times New Roman" w:cs="Times New Roman"/>
          <w:sz w:val="28"/>
          <w:szCs w:val="28"/>
        </w:rPr>
        <w:t xml:space="preserve"> а также Стратегическим приоритетам 13 и 15 — </w:t>
      </w:r>
      <w:r w:rsidRPr="00B03EA2" w:rsidR="002D05C9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Укреплять </w:t>
      </w:r>
      <w:r w:rsidRPr="00B03EA2">
        <w:rPr>
          <w:rFonts w:ascii="Times New Roman" w:hAnsi="Times New Roman" w:cs="Times New Roman"/>
          <w:b/>
          <w:bCs/>
          <w:i/>
          <w:sz w:val="28"/>
          <w:szCs w:val="28"/>
        </w:rPr>
        <w:t>институциональную репутацию</w:t>
      </w:r>
      <w:r w:rsidR="002D05C9">
        <w:rPr>
          <w:rFonts w:ascii="Times New Roman" w:hAnsi="Times New Roman" w:cs="Times New Roman"/>
          <w:bCs/>
          <w:i/>
          <w:sz w:val="28"/>
          <w:szCs w:val="28"/>
        </w:rPr>
        <w:t>,</w:t>
      </w:r>
      <w:r w:rsidRPr="00762D56">
        <w:rPr>
          <w:rFonts w:ascii="Times New Roman" w:hAnsi="Times New Roman" w:cs="Times New Roman"/>
          <w:sz w:val="28"/>
          <w:szCs w:val="28"/>
        </w:rPr>
        <w:t xml:space="preserve"> </w:t>
      </w:r>
      <w:r w:rsidRPr="00B03EA2" w:rsidR="00B03EA2">
        <w:rPr>
          <w:rFonts w:ascii="Times New Roman" w:hAnsi="Times New Roman" w:cs="Times New Roman"/>
          <w:b/>
          <w:bCs/>
          <w:i/>
          <w:sz w:val="28"/>
          <w:szCs w:val="28"/>
        </w:rPr>
        <w:t>Развивать цифровые коммуникации для усиления видимости</w:t>
      </w:r>
      <w:r w:rsidRPr="00B03EA2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</w:p>
    <w:p w:rsidRPr="002D05C9" w:rsidR="00762D56" w:rsidP="002D05C9" w:rsidRDefault="002D05C9" w14:paraId="209145B4" w14:textId="710F40B8">
      <w:pPr>
        <w:tabs>
          <w:tab w:val="left" w:pos="7875"/>
        </w:tabs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Стратегические задачи</w:t>
      </w:r>
    </w:p>
    <w:p w:rsidR="002D05C9" w:rsidP="002D05C9" w:rsidRDefault="002D05C9" w14:paraId="0958F474" w14:textId="77777777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5.1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Техническая и организационная поддержка </w:t>
      </w:r>
      <w:r w:rsidR="001A3B61">
        <w:rPr>
          <w:rFonts w:ascii="Times New Roman" w:hAnsi="Times New Roman" w:cs="Times New Roman"/>
          <w:b/>
          <w:sz w:val="28"/>
          <w:szCs w:val="28"/>
        </w:rPr>
        <w:t xml:space="preserve">научных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>исследова</w:t>
      </w:r>
      <w:r w:rsidR="001A3B61">
        <w:rPr>
          <w:rFonts w:ascii="Times New Roman" w:hAnsi="Times New Roman" w:cs="Times New Roman"/>
          <w:b/>
          <w:sz w:val="28"/>
          <w:szCs w:val="28"/>
        </w:rPr>
        <w:t>ний</w:t>
      </w:r>
    </w:p>
    <w:p w:rsidRPr="002D05C9" w:rsidR="001A3B61" w:rsidP="002D05C9" w:rsidRDefault="001A3B61" w14:paraId="399521EC" w14:textId="042672D7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Хорошо организованные научные мероприятия играют важную роль в академическом обмене, </w:t>
      </w:r>
      <w:r>
        <w:rPr>
          <w:rFonts w:ascii="Times New Roman" w:hAnsi="Times New Roman" w:cs="Times New Roman"/>
          <w:sz w:val="28"/>
          <w:szCs w:val="28"/>
        </w:rPr>
        <w:t>презентации достижений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 сотрудничестве. В целях поддержки будет предоставляться техническая и организационная помощь при проведении научных мероприятий, включая семинары, конференции, воркшопы, презентации, круглые столы и аналогичные форматы.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5078D">
        <w:rPr>
          <w:rFonts w:ascii="Times New Roman" w:hAnsi="Times New Roman" w:cs="Times New Roman"/>
          <w:sz w:val="28"/>
          <w:szCs w:val="28"/>
        </w:rPr>
        <w:t xml:space="preserve">оддержка будет включать консультации по планированию мероприятий, разработке повестки и эффективному взаимодействию с аудиторией и приглашенными </w:t>
      </w:r>
      <w:r>
        <w:rPr>
          <w:rFonts w:ascii="Times New Roman" w:hAnsi="Times New Roman" w:cs="Times New Roman"/>
          <w:sz w:val="28"/>
          <w:szCs w:val="28"/>
        </w:rPr>
        <w:t>экспертами</w:t>
      </w:r>
      <w:r w:rsidRPr="0025078D">
        <w:rPr>
          <w:rFonts w:ascii="Times New Roman" w:hAnsi="Times New Roman" w:cs="Times New Roman"/>
          <w:sz w:val="28"/>
          <w:szCs w:val="28"/>
        </w:rPr>
        <w:t>. Кроме того, будет обеспечиваться операционная поддержка логистик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25078D">
        <w:rPr>
          <w:rFonts w:ascii="Times New Roman" w:hAnsi="Times New Roman" w:cs="Times New Roman"/>
          <w:sz w:val="28"/>
          <w:szCs w:val="28"/>
        </w:rPr>
        <w:t xml:space="preserve">мероприятий, включая </w:t>
      </w:r>
      <w:r>
        <w:rPr>
          <w:rFonts w:ascii="Times New Roman" w:hAnsi="Times New Roman" w:cs="Times New Roman"/>
          <w:sz w:val="28"/>
          <w:szCs w:val="28"/>
        </w:rPr>
        <w:t>организацию</w:t>
      </w:r>
      <w:r w:rsidRPr="0025078D">
        <w:rPr>
          <w:rFonts w:ascii="Times New Roman" w:hAnsi="Times New Roman" w:cs="Times New Roman"/>
          <w:sz w:val="28"/>
          <w:szCs w:val="28"/>
        </w:rPr>
        <w:t>, регистрацию и онлайн‑платформы, для обеспечения бесперебойного и профессионального проведения.</w:t>
      </w:r>
    </w:p>
    <w:p w:rsidR="002D05C9" w:rsidP="002D05C9" w:rsidRDefault="002D05C9" w14:paraId="3C1207A0" w14:textId="77777777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5.2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Повышение видимости, репутации и влияния исследований </w:t>
      </w:r>
      <w:r w:rsidR="001A3B61">
        <w:rPr>
          <w:rFonts w:ascii="Times New Roman" w:hAnsi="Times New Roman" w:cs="Times New Roman"/>
          <w:b/>
          <w:sz w:val="28"/>
          <w:szCs w:val="28"/>
        </w:rPr>
        <w:t>НУ</w:t>
      </w:r>
    </w:p>
    <w:p w:rsidRPr="002D05C9" w:rsidR="001A3B61" w:rsidP="002D05C9" w:rsidRDefault="001A3B61" w14:paraId="10A9AF92" w14:textId="2B95F6D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295C1B00" w:rsidR="59979679">
        <w:rPr>
          <w:rFonts w:ascii="Times New Roman" w:hAnsi="Times New Roman" w:cs="Times New Roman"/>
          <w:sz w:val="28"/>
          <w:szCs w:val="28"/>
        </w:rPr>
        <w:t>Данное направление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требует последовательно</w:t>
      </w:r>
      <w:r w:rsidRPr="295C1B00" w:rsidR="59979679">
        <w:rPr>
          <w:rFonts w:ascii="Times New Roman" w:hAnsi="Times New Roman" w:cs="Times New Roman"/>
          <w:sz w:val="28"/>
          <w:szCs w:val="28"/>
        </w:rPr>
        <w:t>го</w:t>
      </w:r>
      <w:r w:rsidRPr="295C1B00" w:rsidR="59979679">
        <w:rPr>
          <w:rFonts w:ascii="Times New Roman" w:hAnsi="Times New Roman" w:cs="Times New Roman"/>
          <w:sz w:val="28"/>
          <w:szCs w:val="28"/>
        </w:rPr>
        <w:t>, высококачественно</w:t>
      </w:r>
      <w:r w:rsidRPr="295C1B00" w:rsidR="59979679">
        <w:rPr>
          <w:rFonts w:ascii="Times New Roman" w:hAnsi="Times New Roman" w:cs="Times New Roman"/>
          <w:sz w:val="28"/>
          <w:szCs w:val="28"/>
        </w:rPr>
        <w:t>го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59979679">
        <w:rPr>
          <w:rFonts w:ascii="Times New Roman" w:hAnsi="Times New Roman" w:cs="Times New Roman"/>
          <w:sz w:val="28"/>
          <w:szCs w:val="28"/>
        </w:rPr>
        <w:t>распространения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результатов исследований и </w:t>
      </w:r>
      <w:r w:rsidRPr="295C1B00" w:rsidR="59979679">
        <w:rPr>
          <w:rFonts w:ascii="Times New Roman" w:hAnsi="Times New Roman" w:cs="Times New Roman"/>
          <w:sz w:val="28"/>
          <w:szCs w:val="28"/>
        </w:rPr>
        <w:t>тран</w:t>
      </w:r>
      <w:r w:rsidRPr="295C1B00" w:rsidR="2A7C5673">
        <w:rPr>
          <w:rFonts w:ascii="Times New Roman" w:hAnsi="Times New Roman" w:cs="Times New Roman"/>
          <w:sz w:val="28"/>
          <w:szCs w:val="28"/>
        </w:rPr>
        <w:t>с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ляции </w:t>
      </w:r>
      <w:r w:rsidRPr="295C1B00" w:rsidR="59979679">
        <w:rPr>
          <w:rFonts w:ascii="Times New Roman" w:hAnsi="Times New Roman" w:cs="Times New Roman"/>
          <w:sz w:val="28"/>
          <w:szCs w:val="28"/>
        </w:rPr>
        <w:t>их значения для академическо</w:t>
      </w:r>
      <w:r w:rsidRPr="295C1B00" w:rsidR="59979679">
        <w:rPr>
          <w:rFonts w:ascii="Times New Roman" w:hAnsi="Times New Roman" w:cs="Times New Roman"/>
          <w:sz w:val="28"/>
          <w:szCs w:val="28"/>
        </w:rPr>
        <w:t>го и бизнес</w:t>
      </w:r>
      <w:r w:rsidRPr="295C1B00" w:rsidR="1431C0F4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59979679">
        <w:rPr>
          <w:rFonts w:ascii="Times New Roman" w:hAnsi="Times New Roman" w:cs="Times New Roman"/>
          <w:sz w:val="28"/>
          <w:szCs w:val="28"/>
        </w:rPr>
        <w:t>сообществ, а также для широкой публики</w:t>
      </w:r>
      <w:r w:rsidRPr="295C1B00" w:rsidR="59979679">
        <w:rPr>
          <w:rFonts w:ascii="Times New Roman" w:hAnsi="Times New Roman" w:cs="Times New Roman"/>
          <w:sz w:val="28"/>
          <w:szCs w:val="28"/>
        </w:rPr>
        <w:t>. Будет разрабатываться мультимедийный контент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, </w:t>
      </w:r>
      <w:r w:rsidRPr="295C1B00" w:rsidR="59979679">
        <w:rPr>
          <w:rFonts w:ascii="Times New Roman" w:hAnsi="Times New Roman" w:cs="Times New Roman"/>
          <w:sz w:val="28"/>
          <w:szCs w:val="28"/>
        </w:rPr>
        <w:t>включая видео, инфографику, кейс‑стади, статьи, отчеты и презентации</w:t>
      </w:r>
      <w:r w:rsidRPr="295C1B00" w:rsidR="59979679">
        <w:rPr>
          <w:rFonts w:ascii="Times New Roman" w:hAnsi="Times New Roman" w:cs="Times New Roman"/>
          <w:sz w:val="28"/>
          <w:szCs w:val="28"/>
        </w:rPr>
        <w:t>, что позволит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демонстр</w:t>
      </w:r>
      <w:r w:rsidRPr="295C1B00" w:rsidR="59979679">
        <w:rPr>
          <w:rFonts w:ascii="Times New Roman" w:hAnsi="Times New Roman" w:cs="Times New Roman"/>
          <w:sz w:val="28"/>
          <w:szCs w:val="28"/>
        </w:rPr>
        <w:t>ировать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59979679">
        <w:rPr>
          <w:rFonts w:ascii="Times New Roman" w:hAnsi="Times New Roman" w:cs="Times New Roman"/>
          <w:sz w:val="28"/>
          <w:szCs w:val="28"/>
        </w:rPr>
        <w:t>научную значимость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и влияни</w:t>
      </w:r>
      <w:r w:rsidRPr="295C1B00" w:rsidR="59979679">
        <w:rPr>
          <w:rFonts w:ascii="Times New Roman" w:hAnsi="Times New Roman" w:cs="Times New Roman"/>
          <w:sz w:val="28"/>
          <w:szCs w:val="28"/>
        </w:rPr>
        <w:t>е исследований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, с регулярным обновлением и оптимизацией контента на цифровых медиа‑ресурсах </w:t>
      </w:r>
      <w:r w:rsidRPr="295C1B00" w:rsidR="59979679">
        <w:rPr>
          <w:rFonts w:ascii="Times New Roman" w:hAnsi="Times New Roman" w:cs="Times New Roman"/>
          <w:sz w:val="28"/>
          <w:szCs w:val="28"/>
        </w:rPr>
        <w:t>ЧУ «NURA»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и НУ</w:t>
      </w:r>
      <w:r w:rsidRPr="295C1B00" w:rsidR="59979679">
        <w:rPr>
          <w:rFonts w:ascii="Times New Roman" w:hAnsi="Times New Roman" w:cs="Times New Roman"/>
          <w:sz w:val="28"/>
          <w:szCs w:val="28"/>
        </w:rPr>
        <w:t>. Также</w:t>
      </w:r>
      <w:r w:rsidRPr="295C1B00" w:rsidR="59979679">
        <w:rPr>
          <w:rFonts w:ascii="Times New Roman" w:hAnsi="Times New Roman" w:cs="Times New Roman"/>
          <w:sz w:val="28"/>
          <w:szCs w:val="28"/>
        </w:rPr>
        <w:t>,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для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увеличения </w:t>
      </w:r>
      <w:r w:rsidRPr="295C1B00" w:rsidR="59979679">
        <w:rPr>
          <w:rFonts w:ascii="Times New Roman" w:hAnsi="Times New Roman" w:cs="Times New Roman"/>
          <w:sz w:val="28"/>
          <w:szCs w:val="28"/>
        </w:rPr>
        <w:t>охвата и вовлеченности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аудитории,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будут готовиться и распространяться информационные и промо‑материалы для мероприятий, связанных с исследованиями. </w:t>
      </w:r>
      <w:r w:rsidRPr="295C1B00" w:rsidR="59979679">
        <w:rPr>
          <w:rFonts w:ascii="Times New Roman" w:hAnsi="Times New Roman" w:cs="Times New Roman"/>
          <w:sz w:val="28"/>
          <w:szCs w:val="28"/>
        </w:rPr>
        <w:t>Данные меры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будут дополнительно подкреплены участием в разработке стратегий публичного позиционирования исследований </w:t>
      </w:r>
      <w:r w:rsidRPr="295C1B00" w:rsidR="59979679">
        <w:rPr>
          <w:rFonts w:ascii="Times New Roman" w:hAnsi="Times New Roman" w:cs="Times New Roman"/>
          <w:sz w:val="28"/>
          <w:szCs w:val="28"/>
        </w:rPr>
        <w:t>НУ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в национальных и международных медиа.</w:t>
      </w:r>
    </w:p>
    <w:p w:rsidR="002D05C9" w:rsidP="002D05C9" w:rsidRDefault="002D05C9" w14:paraId="0FF98435" w14:textId="1DD791C6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5.3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Обеспечить комфортную и эффективную интеграцию международных исследователей в академическую среду </w:t>
      </w:r>
      <w:r w:rsidR="001A3B61">
        <w:rPr>
          <w:rFonts w:ascii="Times New Roman" w:hAnsi="Times New Roman" w:cs="Times New Roman"/>
          <w:b/>
          <w:sz w:val="28"/>
          <w:szCs w:val="28"/>
        </w:rPr>
        <w:t>НУ</w:t>
      </w:r>
    </w:p>
    <w:p w:rsidRPr="00952CF3" w:rsidR="001A3B61" w:rsidP="002D05C9" w:rsidRDefault="001A3B61" w14:paraId="58C134ED" w14:textId="42CCA808">
      <w:pPr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Успешная интеграция международных исследователей требует своевременной административной поддержки и беспрепятственного доступа к академической и исследовательской инфраструктуре Университета. Для этого будет </w:t>
      </w:r>
      <w:r w:rsidRPr="0025078D">
        <w:rPr>
          <w:rFonts w:ascii="Times New Roman" w:hAnsi="Times New Roman" w:cs="Times New Roman"/>
          <w:sz w:val="28"/>
          <w:szCs w:val="28"/>
        </w:rPr>
        <w:t>предоставляться комплексная консультационная и практическая помощь по ключевым административным вопросам, включая визовую поддержку, миграционную регистрацию, получение индивидуального идентификационного номера (IIN), электронно‑цифровой подписи, статуса налогового резидентства и медицинского страхования. Кроме того, международным исследователям будет оказываться поддержка в получении доступа к системам и ресурсам NU, включая библиотеки, лаборатории и программное обеспечение, чтобы обеспечить эффективный старт и непрерывную исследовательскую деятельность.</w:t>
      </w:r>
    </w:p>
    <w:p w:rsidR="001A3B61" w:rsidP="001A3B61" w:rsidRDefault="001A3B61" w14:paraId="07184D7B" w14:textId="77777777">
      <w:pPr>
        <w:tabs>
          <w:tab w:val="left" w:pos="7875"/>
        </w:tabs>
        <w:rPr>
          <w:rFonts w:ascii="Times New Roman" w:hAnsi="Times New Roman" w:cs="Times New Roman"/>
          <w:b/>
          <w:sz w:val="28"/>
          <w:szCs w:val="28"/>
        </w:rPr>
      </w:pPr>
    </w:p>
    <w:p w:rsidR="001A3B61" w:rsidP="00C969D9" w:rsidRDefault="00C969D9" w14:paraId="4A6111F1" w14:textId="149E02FC">
      <w:pPr>
        <w:tabs>
          <w:tab w:val="left" w:pos="7875"/>
        </w:tabs>
        <w:spacing w:after="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Стратегическая цель</w:t>
      </w:r>
      <w:r w:rsidRPr="0025078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6: </w:t>
      </w:r>
      <w:r w:rsidRPr="0025078D">
        <w:rPr>
          <w:rFonts w:ascii="Times New Roman" w:hAnsi="Times New Roman" w:cs="Times New Roman"/>
          <w:b/>
          <w:sz w:val="28"/>
          <w:szCs w:val="28"/>
        </w:rPr>
        <w:t>Оптимизация и цифровизация внутренних процессов</w:t>
      </w:r>
    </w:p>
    <w:p w:rsidRPr="00B03EA2" w:rsidR="00B03EA2" w:rsidP="295C1B00" w:rsidRDefault="00B03EA2" w14:paraId="3140FC38" w14:textId="766CE294">
      <w:pPr>
        <w:spacing w:after="120"/>
        <w:jc w:val="both"/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</w:pPr>
      <w:r w:rsidRPr="295C1B00" w:rsidR="3FD5C8CA">
        <w:rPr>
          <w:rFonts w:ascii="Times New Roman" w:hAnsi="Times New Roman" w:cs="Times New Roman"/>
          <w:sz w:val="28"/>
          <w:szCs w:val="28"/>
        </w:rPr>
        <w:t xml:space="preserve">ЧУ «NURA» привержено укреплению своей институциональной эффективности посредством оптимизации и цифровизации внутренних процессов, развития кадрового потенциала и формирования более прозрачной, доступной и ориентированной на исследователей модели предоставления услуг. </w:t>
      </w:r>
      <w:r w:rsidRPr="295C1B00" w:rsidR="3FD5C8CA">
        <w:rPr>
          <w:rFonts w:ascii="Times New Roman" w:hAnsi="Times New Roman" w:cs="Times New Roman"/>
          <w:sz w:val="28"/>
          <w:szCs w:val="28"/>
        </w:rPr>
        <w:t>Реализация цели</w:t>
      </w:r>
      <w:r w:rsidRPr="295C1B00" w:rsidR="3FD5C8CA">
        <w:rPr>
          <w:rFonts w:ascii="Times New Roman" w:hAnsi="Times New Roman" w:cs="Times New Roman"/>
          <w:sz w:val="28"/>
          <w:szCs w:val="28"/>
        </w:rPr>
        <w:t xml:space="preserve"> включает интеграцию ключевых функций поддержки исследований в единую цифровую экосистему с инструментами автоматизации, мониторинга, </w:t>
      </w:r>
      <w:r w:rsidRPr="295C1B00" w:rsidR="3FD5C8CA">
        <w:rPr>
          <w:rFonts w:ascii="Times New Roman" w:hAnsi="Times New Roman" w:cs="Times New Roman"/>
          <w:sz w:val="28"/>
          <w:szCs w:val="28"/>
        </w:rPr>
        <w:t>аналитики и возможностью внедрения искусственного интеллекта для улучшения координации, снижения объема ручной работы и обеспечения более обоснованного принятия операционных и стратегических решений. Также ЧУ «NURA» будет поддерживать</w:t>
      </w:r>
      <w:r w:rsidRPr="295C1B00" w:rsidR="3FD5C8CA">
        <w:rPr>
          <w:rFonts w:ascii="Times New Roman" w:hAnsi="Times New Roman" w:cs="Times New Roman"/>
          <w:sz w:val="28"/>
          <w:szCs w:val="28"/>
        </w:rPr>
        <w:t xml:space="preserve"> непрерывное профессиональное развитие своих сотрудников через сертификацию, наставничество и развитие лидерских компетенций, тем самым укрепляя экспертизу, сотрудничество и организационную устойчивость во всех направлениях поддержки исследований. Параллельно ЧУ «NURA» будет стремиться к тому, чтобы его услуги были понятными, оперативными и соответствовали потребностям исследователей, за счет усиления коммуникации, расширения механизмов обратной связи и повышения прозрачности своей деятельности и результатов. Посредством этих усилий ЧУ «NURA» будет формировать более гибкую, основанную на данных, сервисно-ориентированную и институционально устойчивую операционную среду. Данн</w:t>
      </w:r>
      <w:r w:rsidRPr="295C1B00" w:rsidR="3FD5C8CA">
        <w:rPr>
          <w:rFonts w:ascii="Times New Roman" w:hAnsi="Times New Roman" w:cs="Times New Roman"/>
          <w:sz w:val="28"/>
          <w:szCs w:val="28"/>
        </w:rPr>
        <w:t>ая</w:t>
      </w:r>
      <w:r w:rsidRPr="295C1B00" w:rsidR="3FD5C8CA">
        <w:rPr>
          <w:rFonts w:ascii="Times New Roman" w:hAnsi="Times New Roman" w:cs="Times New Roman"/>
          <w:sz w:val="28"/>
          <w:szCs w:val="28"/>
        </w:rPr>
        <w:t xml:space="preserve"> стратегическ</w:t>
      </w:r>
      <w:r w:rsidRPr="295C1B00" w:rsidR="3FD5C8CA">
        <w:rPr>
          <w:rFonts w:ascii="Times New Roman" w:hAnsi="Times New Roman" w:cs="Times New Roman"/>
          <w:sz w:val="28"/>
          <w:szCs w:val="28"/>
        </w:rPr>
        <w:t>ая</w:t>
      </w:r>
      <w:r w:rsidRPr="295C1B00" w:rsidR="3FD5C8CA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3FD5C8CA">
        <w:rPr>
          <w:rFonts w:ascii="Times New Roman" w:hAnsi="Times New Roman" w:cs="Times New Roman"/>
          <w:sz w:val="28"/>
          <w:szCs w:val="28"/>
        </w:rPr>
        <w:t>цель</w:t>
      </w:r>
      <w:r w:rsidRPr="295C1B00" w:rsidR="3FD5C8CA">
        <w:rPr>
          <w:rFonts w:ascii="Times New Roman" w:hAnsi="Times New Roman" w:cs="Times New Roman"/>
          <w:sz w:val="28"/>
          <w:szCs w:val="28"/>
        </w:rPr>
        <w:t xml:space="preserve"> соответствует Тематическому приоритету 1: </w:t>
      </w:r>
      <w:r w:rsidRPr="295C1B00" w:rsidR="3FD5C8CA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>Люди, управление и эффективн</w:t>
      </w:r>
      <w:r w:rsidRPr="295C1B00" w:rsidR="4E47915A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>ая</w:t>
      </w:r>
      <w:r w:rsidRPr="295C1B00" w:rsidR="3FD5C8CA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 xml:space="preserve"> администр</w:t>
      </w:r>
      <w:r w:rsidRPr="295C1B00" w:rsidR="4E47915A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>ация</w:t>
      </w:r>
      <w:r w:rsidRPr="295C1B00" w:rsidR="3FD5C8CA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, </w:t>
      </w:r>
      <w:r w:rsidRPr="295C1B00" w:rsidR="3FD5C8CA">
        <w:rPr>
          <w:rFonts w:ascii="Times New Roman" w:hAnsi="Times New Roman" w:cs="Times New Roman"/>
          <w:sz w:val="28"/>
          <w:szCs w:val="28"/>
        </w:rPr>
        <w:t>Стратегическому приоритету 8</w:t>
      </w:r>
      <w:r w:rsidRPr="295C1B00" w:rsidR="3FD5C8CA">
        <w:rPr>
          <w:rFonts w:ascii="Times New Roman" w:hAnsi="Times New Roman" w:cs="Times New Roman"/>
          <w:sz w:val="28"/>
          <w:szCs w:val="28"/>
        </w:rPr>
        <w:t xml:space="preserve">: </w:t>
      </w:r>
      <w:r w:rsidRPr="295C1B00" w:rsidR="4E47915A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>Оптимизировать</w:t>
      </w:r>
      <w:r w:rsidRPr="295C1B00" w:rsidR="4E47915A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 xml:space="preserve"> и улучшать цифровую инфраструктуру и использовать</w:t>
      </w:r>
      <w:r w:rsidRPr="295C1B00" w:rsidR="4E47915A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 xml:space="preserve"> </w:t>
      </w:r>
      <w:r w:rsidRPr="295C1B00" w:rsidR="4E47915A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>новые технологии для повышения организационной эффективности</w:t>
      </w:r>
      <w:r w:rsidRPr="295C1B00" w:rsidR="3FD5C8CA">
        <w:rPr>
          <w:rFonts w:ascii="Times New Roman" w:hAnsi="Times New Roman" w:cs="Times New Roman"/>
          <w:sz w:val="28"/>
          <w:szCs w:val="28"/>
        </w:rPr>
        <w:t xml:space="preserve">, а также Мандату 2: </w:t>
      </w:r>
      <w:r w:rsidRPr="295C1B00" w:rsidR="3FD5C8CA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>Научное лидерство,</w:t>
      </w:r>
      <w:r w:rsidRPr="295C1B00" w:rsidR="3FD5C8CA">
        <w:rPr>
          <w:rFonts w:ascii="Times New Roman" w:hAnsi="Times New Roman" w:cs="Times New Roman"/>
          <w:sz w:val="28"/>
          <w:szCs w:val="28"/>
        </w:rPr>
        <w:t xml:space="preserve"> Стратегическому приоритету 3: </w:t>
      </w:r>
      <w:r w:rsidRPr="295C1B00" w:rsidR="4E47915A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>Дальнейшее развитие культуры и инфраструктуры, обеспечивающих</w:t>
      </w:r>
      <w:r w:rsidRPr="295C1B00" w:rsidR="3EE71EB0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 xml:space="preserve"> </w:t>
      </w:r>
      <w:r w:rsidRPr="295C1B00" w:rsidR="4E47915A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>проведение исследований мирового уровня</w:t>
      </w:r>
      <w:r w:rsidRPr="295C1B00" w:rsidR="4E47915A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>.</w:t>
      </w:r>
      <w:r w:rsidRPr="295C1B00" w:rsidR="4E47915A">
        <w:rPr>
          <w:rFonts w:ascii="Times New Roman" w:hAnsi="Times New Roman" w:cs="Times New Roman"/>
          <w:b w:val="1"/>
          <w:bCs w:val="1"/>
          <w:i w:val="1"/>
          <w:iCs w:val="1"/>
          <w:sz w:val="28"/>
          <w:szCs w:val="28"/>
        </w:rPr>
        <w:t xml:space="preserve">  </w:t>
      </w:r>
      <w:bookmarkStart w:name="_GoBack" w:id="0"/>
      <w:bookmarkEnd w:id="0"/>
    </w:p>
    <w:p w:rsidR="00B03EA2" w:rsidP="00B03EA2" w:rsidRDefault="00B03EA2" w14:paraId="291B0B10" w14:textId="77777777">
      <w:pPr>
        <w:tabs>
          <w:tab w:val="left" w:pos="7875"/>
        </w:tabs>
        <w:spacing w:after="12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Стратегические задачи</w:t>
      </w:r>
    </w:p>
    <w:p w:rsidR="00C969D9" w:rsidP="00B03EA2" w:rsidRDefault="00C969D9" w14:paraId="1CE8C731" w14:textId="0D8436B6">
      <w:pPr>
        <w:tabs>
          <w:tab w:val="left" w:pos="7875"/>
        </w:tabs>
        <w:spacing w:after="12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6.1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>Интегрировать все ключевые процессы в единую цифровую экосистему</w:t>
      </w:r>
      <w:r w:rsidR="001A3B61">
        <w:rPr>
          <w:rFonts w:ascii="Times New Roman" w:hAnsi="Times New Roman" w:cs="Times New Roman"/>
          <w:b/>
          <w:sz w:val="28"/>
          <w:szCs w:val="28"/>
        </w:rPr>
        <w:t>, обеспечивающую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 мониторинг, автоматизаци</w:t>
      </w:r>
      <w:r w:rsidR="001A3B61">
        <w:rPr>
          <w:rFonts w:ascii="Times New Roman" w:hAnsi="Times New Roman" w:cs="Times New Roman"/>
          <w:b/>
          <w:sz w:val="28"/>
          <w:szCs w:val="28"/>
        </w:rPr>
        <w:t>ю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 и аналитик</w:t>
      </w:r>
      <w:r w:rsidR="001A3B61">
        <w:rPr>
          <w:rFonts w:ascii="Times New Roman" w:hAnsi="Times New Roman" w:cs="Times New Roman"/>
          <w:b/>
          <w:sz w:val="28"/>
          <w:szCs w:val="28"/>
        </w:rPr>
        <w:t>у данных</w:t>
      </w:r>
    </w:p>
    <w:p w:rsidRPr="0025078D" w:rsidR="001A3B61" w:rsidP="00C969D9" w:rsidRDefault="001A3B61" w14:paraId="01E24485" w14:textId="292E75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Единая цифровая экосистема необходима для улучшения координации</w:t>
      </w:r>
      <w:r>
        <w:rPr>
          <w:rFonts w:ascii="Times New Roman" w:hAnsi="Times New Roman" w:cs="Times New Roman"/>
          <w:sz w:val="28"/>
          <w:szCs w:val="28"/>
        </w:rPr>
        <w:t xml:space="preserve"> и мониторинга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исследований, сокращения </w:t>
      </w:r>
      <w:r>
        <w:rPr>
          <w:rFonts w:ascii="Times New Roman" w:hAnsi="Times New Roman" w:cs="Times New Roman"/>
          <w:sz w:val="28"/>
          <w:szCs w:val="28"/>
        </w:rPr>
        <w:t>трудозатрат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 обеспечения управления на основе данных. Для этого документооборот будет оптимизирован с целью минимизации ручных операций, в том числе за счет использования электронных платформ </w:t>
      </w:r>
      <w:r>
        <w:rPr>
          <w:rFonts w:ascii="Times New Roman" w:hAnsi="Times New Roman" w:cs="Times New Roman"/>
          <w:sz w:val="28"/>
          <w:szCs w:val="28"/>
        </w:rPr>
        <w:t>для управления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исследовани</w:t>
      </w:r>
      <w:r>
        <w:rPr>
          <w:rFonts w:ascii="Times New Roman" w:hAnsi="Times New Roman" w:cs="Times New Roman"/>
          <w:sz w:val="28"/>
          <w:szCs w:val="28"/>
        </w:rPr>
        <w:t>ями</w:t>
      </w:r>
      <w:r w:rsidRPr="0025078D">
        <w:rPr>
          <w:rFonts w:ascii="Times New Roman" w:hAnsi="Times New Roman" w:cs="Times New Roman"/>
          <w:sz w:val="28"/>
          <w:szCs w:val="28"/>
        </w:rPr>
        <w:t xml:space="preserve">. Будет разработана и внедрена Электронная платформа администрирования </w:t>
      </w:r>
      <w:r>
        <w:rPr>
          <w:rFonts w:ascii="Times New Roman" w:hAnsi="Times New Roman" w:cs="Times New Roman"/>
          <w:sz w:val="28"/>
          <w:szCs w:val="28"/>
        </w:rPr>
        <w:t>научных проектов</w:t>
      </w:r>
      <w:r w:rsidRPr="0025078D">
        <w:rPr>
          <w:rFonts w:ascii="Times New Roman" w:hAnsi="Times New Roman" w:cs="Times New Roman"/>
          <w:sz w:val="28"/>
          <w:szCs w:val="28"/>
        </w:rPr>
        <w:t xml:space="preserve"> </w:t>
      </w:r>
      <w:r w:rsidRPr="003312D1">
        <w:rPr>
          <w:rFonts w:ascii="Times New Roman" w:hAnsi="Times New Roman" w:cs="Times New Roman"/>
          <w:sz w:val="28"/>
          <w:szCs w:val="28"/>
        </w:rPr>
        <w:t>ЧУ «NURA»</w:t>
      </w:r>
      <w:r w:rsidRPr="0025078D">
        <w:rPr>
          <w:rFonts w:ascii="Times New Roman" w:hAnsi="Times New Roman" w:cs="Times New Roman"/>
          <w:sz w:val="28"/>
          <w:szCs w:val="28"/>
        </w:rPr>
        <w:t>, интегрирующая основные процессы Pre-award, Post-award, Центра прототипирования и</w:t>
      </w:r>
      <w:r>
        <w:rPr>
          <w:rFonts w:ascii="Times New Roman" w:hAnsi="Times New Roman" w:cs="Times New Roman"/>
          <w:sz w:val="28"/>
          <w:szCs w:val="28"/>
        </w:rPr>
        <w:t xml:space="preserve"> ПКБ</w:t>
      </w:r>
      <w:r w:rsidRPr="0025078D">
        <w:rPr>
          <w:rFonts w:ascii="Times New Roman" w:hAnsi="Times New Roman" w:cs="Times New Roman"/>
          <w:sz w:val="28"/>
          <w:szCs w:val="28"/>
        </w:rPr>
        <w:t xml:space="preserve"> </w:t>
      </w:r>
      <w:r w:rsidRPr="003312D1">
        <w:rPr>
          <w:rFonts w:ascii="Times New Roman" w:hAnsi="Times New Roman" w:cs="Times New Roman"/>
          <w:sz w:val="28"/>
          <w:szCs w:val="28"/>
        </w:rPr>
        <w:t>ЧУ «NURA»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078D">
        <w:rPr>
          <w:rFonts w:ascii="Times New Roman" w:hAnsi="Times New Roman" w:cs="Times New Roman"/>
          <w:sz w:val="28"/>
          <w:szCs w:val="28"/>
        </w:rPr>
        <w:t xml:space="preserve">в единую операционную среду.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25078D">
        <w:rPr>
          <w:rFonts w:ascii="Times New Roman" w:hAnsi="Times New Roman" w:cs="Times New Roman"/>
          <w:sz w:val="28"/>
          <w:szCs w:val="28"/>
        </w:rPr>
        <w:t xml:space="preserve">косистема будет дополнительно усилена </w:t>
      </w:r>
      <w:r>
        <w:rPr>
          <w:rFonts w:ascii="Times New Roman" w:hAnsi="Times New Roman" w:cs="Times New Roman"/>
          <w:sz w:val="28"/>
          <w:szCs w:val="28"/>
        </w:rPr>
        <w:t xml:space="preserve">возможностями для </w:t>
      </w:r>
      <w:r w:rsidRPr="0025078D">
        <w:rPr>
          <w:rFonts w:ascii="Times New Roman" w:hAnsi="Times New Roman" w:cs="Times New Roman"/>
          <w:sz w:val="28"/>
          <w:szCs w:val="28"/>
        </w:rPr>
        <w:t xml:space="preserve">внедрения инструментов машинного обучения, аналитики данных и искусственного интеллекта </w:t>
      </w:r>
      <w:r>
        <w:rPr>
          <w:rFonts w:ascii="Times New Roman" w:hAnsi="Times New Roman" w:cs="Times New Roman"/>
          <w:sz w:val="28"/>
          <w:szCs w:val="28"/>
        </w:rPr>
        <w:t>в целях</w:t>
      </w:r>
      <w:r w:rsidRPr="0025078D">
        <w:rPr>
          <w:rFonts w:ascii="Times New Roman" w:hAnsi="Times New Roman" w:cs="Times New Roman"/>
          <w:sz w:val="28"/>
          <w:szCs w:val="28"/>
        </w:rPr>
        <w:t xml:space="preserve"> анализа </w:t>
      </w:r>
      <w:r>
        <w:rPr>
          <w:rFonts w:ascii="Times New Roman" w:hAnsi="Times New Roman" w:cs="Times New Roman"/>
          <w:sz w:val="28"/>
          <w:szCs w:val="28"/>
        </w:rPr>
        <w:t xml:space="preserve">научных </w:t>
      </w:r>
      <w:r w:rsidRPr="0025078D">
        <w:rPr>
          <w:rFonts w:ascii="Times New Roman" w:hAnsi="Times New Roman" w:cs="Times New Roman"/>
          <w:sz w:val="28"/>
          <w:szCs w:val="28"/>
        </w:rPr>
        <w:t>заявок,</w:t>
      </w:r>
      <w:r>
        <w:rPr>
          <w:rFonts w:ascii="Times New Roman" w:hAnsi="Times New Roman" w:cs="Times New Roman"/>
          <w:sz w:val="28"/>
          <w:szCs w:val="28"/>
        </w:rPr>
        <w:t xml:space="preserve"> проектов и результатов исследований,</w:t>
      </w:r>
      <w:r w:rsidRPr="0025078D">
        <w:rPr>
          <w:rFonts w:ascii="Times New Roman" w:hAnsi="Times New Roman" w:cs="Times New Roman"/>
          <w:sz w:val="28"/>
          <w:szCs w:val="28"/>
        </w:rPr>
        <w:t xml:space="preserve"> прогнозирования рисков и формирования рекомендаций по улучшению процессов и стратегическому принятию решений.</w:t>
      </w:r>
    </w:p>
    <w:p w:rsidR="00C969D9" w:rsidP="00C969D9" w:rsidRDefault="00C969D9" w14:paraId="692B0976" w14:textId="77777777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69D9">
        <w:rPr>
          <w:rFonts w:ascii="Times New Roman" w:hAnsi="Times New Roman" w:cs="Times New Roman"/>
          <w:b/>
          <w:sz w:val="28"/>
          <w:szCs w:val="28"/>
        </w:rPr>
        <w:t>6.2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>Обеспечить условия для роста экспертизы, лидерства и вовлеченности персонала</w:t>
      </w:r>
    </w:p>
    <w:p w:rsidRPr="00952CF3" w:rsidR="001A3B61" w:rsidP="00C969D9" w:rsidRDefault="001A3B61" w14:paraId="0DE17FCA" w14:textId="3316D07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Устойчивое институциональное развитие зависит от непрерывного профессионального роста, развития лидерства и высокой вовлеченности сотрудников во всех </w:t>
      </w:r>
      <w:r>
        <w:rPr>
          <w:rFonts w:ascii="Times New Roman" w:hAnsi="Times New Roman" w:cs="Times New Roman"/>
          <w:sz w:val="28"/>
          <w:szCs w:val="28"/>
        </w:rPr>
        <w:t>сферах</w:t>
      </w:r>
      <w:r w:rsidRPr="0025078D">
        <w:rPr>
          <w:rFonts w:ascii="Times New Roman" w:hAnsi="Times New Roman" w:cs="Times New Roman"/>
          <w:sz w:val="28"/>
          <w:szCs w:val="28"/>
        </w:rPr>
        <w:t xml:space="preserve"> поддержки исследований. </w:t>
      </w:r>
      <w:r w:rsidRPr="003312D1">
        <w:rPr>
          <w:rFonts w:ascii="Times New Roman" w:hAnsi="Times New Roman" w:cs="Times New Roman"/>
          <w:sz w:val="28"/>
          <w:szCs w:val="28"/>
        </w:rPr>
        <w:t>ЧУ «NURA»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078D">
        <w:rPr>
          <w:rFonts w:ascii="Times New Roman" w:hAnsi="Times New Roman" w:cs="Times New Roman"/>
          <w:sz w:val="28"/>
          <w:szCs w:val="28"/>
        </w:rPr>
        <w:t xml:space="preserve">будет поддерживать специалистов в прохождении программ сертификации по управлению грантами, </w:t>
      </w:r>
      <w:r>
        <w:rPr>
          <w:rFonts w:ascii="Times New Roman" w:hAnsi="Times New Roman" w:cs="Times New Roman"/>
          <w:sz w:val="28"/>
          <w:szCs w:val="28"/>
        </w:rPr>
        <w:t>сопровождению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исследований, инженерии и</w:t>
      </w:r>
      <w:r>
        <w:rPr>
          <w:rFonts w:ascii="Times New Roman" w:hAnsi="Times New Roman" w:cs="Times New Roman"/>
          <w:sz w:val="28"/>
          <w:szCs w:val="28"/>
        </w:rPr>
        <w:t xml:space="preserve"> защите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интеллектуальной собственности (</w:t>
      </w:r>
      <w:r>
        <w:rPr>
          <w:rFonts w:ascii="Times New Roman" w:hAnsi="Times New Roman" w:cs="Times New Roman"/>
          <w:sz w:val="28"/>
          <w:szCs w:val="28"/>
        </w:rPr>
        <w:t>ИС</w:t>
      </w:r>
      <w:r w:rsidRPr="0025078D">
        <w:rPr>
          <w:rFonts w:ascii="Times New Roman" w:hAnsi="Times New Roman" w:cs="Times New Roman"/>
          <w:sz w:val="28"/>
          <w:szCs w:val="28"/>
        </w:rPr>
        <w:t>), способствуя укреплению профессиональных стандартов и расширению внутренней экспертизы. Будет разработана и запущена программа наставничества для передачи знаний между опытными и новыми сотрудниками, поддержки адаптации и профессионального развития и формирования более сильной культуры сотрудничества и лидерства в организации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969D9" w:rsidP="00C969D9" w:rsidRDefault="00C969D9" w14:paraId="4656D8E0" w14:textId="77777777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6.3 </w:t>
      </w:r>
      <w:r w:rsidRPr="0025078D" w:rsidR="001A3B61">
        <w:rPr>
          <w:rFonts w:ascii="Times New Roman" w:hAnsi="Times New Roman" w:cs="Times New Roman"/>
          <w:b/>
          <w:sz w:val="28"/>
          <w:szCs w:val="28"/>
        </w:rPr>
        <w:t xml:space="preserve">Понятные, доступные и ориентированные на исследователей услуги </w:t>
      </w:r>
      <w:r w:rsidRPr="003312D1" w:rsidR="001A3B61">
        <w:rPr>
          <w:rFonts w:ascii="Times New Roman" w:hAnsi="Times New Roman" w:cs="Times New Roman"/>
          <w:b/>
          <w:sz w:val="28"/>
          <w:szCs w:val="28"/>
        </w:rPr>
        <w:t>ЧУ «NURA»</w:t>
      </w:r>
    </w:p>
    <w:p w:rsidR="001A3B61" w:rsidP="00C969D9" w:rsidRDefault="001A3B61" w14:paraId="7E27248B" w14:textId="0CCAF56D">
      <w:pPr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Модель сервиса, ориентированная на исследователя, требует ясной коммуникации, простого доступа к поддержке и регулярной обратной связи от исследовательского сообщества. Для </w:t>
      </w:r>
      <w:r>
        <w:rPr>
          <w:rFonts w:ascii="Times New Roman" w:hAnsi="Times New Roman" w:cs="Times New Roman"/>
          <w:sz w:val="28"/>
          <w:szCs w:val="28"/>
        </w:rPr>
        <w:t>реализации этой цели</w:t>
      </w:r>
      <w:r w:rsidRPr="0025078D">
        <w:rPr>
          <w:rFonts w:ascii="Times New Roman" w:hAnsi="Times New Roman" w:cs="Times New Roman"/>
          <w:sz w:val="28"/>
          <w:szCs w:val="28"/>
        </w:rPr>
        <w:t xml:space="preserve"> </w:t>
      </w:r>
      <w:r w:rsidRPr="003312D1">
        <w:rPr>
          <w:rFonts w:ascii="Times New Roman" w:hAnsi="Times New Roman" w:cs="Times New Roman"/>
          <w:sz w:val="28"/>
          <w:szCs w:val="28"/>
        </w:rPr>
        <w:t>ЧУ «NURA»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078D">
        <w:rPr>
          <w:rFonts w:ascii="Times New Roman" w:hAnsi="Times New Roman" w:cs="Times New Roman"/>
          <w:sz w:val="28"/>
          <w:szCs w:val="28"/>
        </w:rPr>
        <w:t xml:space="preserve">будет регулярно проводить опросы удовлетворенности и фокус‑группы с </w:t>
      </w:r>
      <w:r>
        <w:rPr>
          <w:rFonts w:ascii="Times New Roman" w:hAnsi="Times New Roman" w:cs="Times New Roman"/>
          <w:sz w:val="28"/>
          <w:szCs w:val="28"/>
        </w:rPr>
        <w:t xml:space="preserve">научными </w:t>
      </w:r>
      <w:r w:rsidRPr="0025078D">
        <w:rPr>
          <w:rFonts w:ascii="Times New Roman" w:hAnsi="Times New Roman" w:cs="Times New Roman"/>
          <w:sz w:val="28"/>
          <w:szCs w:val="28"/>
        </w:rPr>
        <w:t>руководителями проектов (</w:t>
      </w:r>
      <w:r>
        <w:rPr>
          <w:rFonts w:ascii="Times New Roman" w:hAnsi="Times New Roman" w:cs="Times New Roman"/>
          <w:sz w:val="28"/>
          <w:szCs w:val="28"/>
        </w:rPr>
        <w:t>НР</w:t>
      </w:r>
      <w:r w:rsidRPr="0025078D">
        <w:rPr>
          <w:rFonts w:ascii="Times New Roman" w:hAnsi="Times New Roman" w:cs="Times New Roman"/>
          <w:sz w:val="28"/>
          <w:szCs w:val="28"/>
        </w:rPr>
        <w:t>) и активными исследователями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25078D">
        <w:rPr>
          <w:rFonts w:ascii="Times New Roman" w:hAnsi="Times New Roman" w:cs="Times New Roman"/>
          <w:sz w:val="28"/>
          <w:szCs w:val="28"/>
        </w:rPr>
        <w:t>лучше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25078D">
        <w:rPr>
          <w:rFonts w:ascii="Times New Roman" w:hAnsi="Times New Roman" w:cs="Times New Roman"/>
          <w:sz w:val="28"/>
          <w:szCs w:val="28"/>
        </w:rPr>
        <w:t xml:space="preserve"> понима</w:t>
      </w:r>
      <w:r>
        <w:rPr>
          <w:rFonts w:ascii="Times New Roman" w:hAnsi="Times New Roman" w:cs="Times New Roman"/>
          <w:sz w:val="28"/>
          <w:szCs w:val="28"/>
        </w:rPr>
        <w:t>ния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их потребност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25078D">
        <w:rPr>
          <w:rFonts w:ascii="Times New Roman" w:hAnsi="Times New Roman" w:cs="Times New Roman"/>
          <w:sz w:val="28"/>
          <w:szCs w:val="28"/>
        </w:rPr>
        <w:t>, ожидани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 опыт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5078D">
        <w:rPr>
          <w:rFonts w:ascii="Times New Roman" w:hAnsi="Times New Roman" w:cs="Times New Roman"/>
          <w:sz w:val="28"/>
          <w:szCs w:val="28"/>
        </w:rPr>
        <w:t xml:space="preserve"> взаимодействия с услугами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12D1">
        <w:rPr>
          <w:rFonts w:ascii="Times New Roman" w:hAnsi="Times New Roman" w:cs="Times New Roman"/>
          <w:sz w:val="28"/>
          <w:szCs w:val="28"/>
        </w:rPr>
        <w:t>ЧУ «NURA»</w:t>
      </w:r>
      <w:r w:rsidRPr="0025078D">
        <w:rPr>
          <w:rFonts w:ascii="Times New Roman" w:hAnsi="Times New Roman" w:cs="Times New Roman"/>
          <w:sz w:val="28"/>
          <w:szCs w:val="28"/>
        </w:rPr>
        <w:t>. Будут внедрены механизмы обратной связи — включая онлайн‑формы, регулярные встречи и системный анализ жалоб и предложений — для поддержки непрерывного улучшения сервиса и повышения отзывчивости к потребностям исследователей.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078D">
        <w:rPr>
          <w:rFonts w:ascii="Times New Roman" w:hAnsi="Times New Roman" w:cs="Times New Roman"/>
          <w:sz w:val="28"/>
          <w:szCs w:val="28"/>
        </w:rPr>
        <w:t xml:space="preserve">Также прозрачность и сильная внутренняя культура помогут повысить доверие к услугам </w:t>
      </w:r>
      <w:r w:rsidRPr="003312D1">
        <w:rPr>
          <w:rFonts w:ascii="Times New Roman" w:hAnsi="Times New Roman" w:cs="Times New Roman"/>
          <w:sz w:val="28"/>
          <w:szCs w:val="28"/>
        </w:rPr>
        <w:t>ЧУ «NURA»</w:t>
      </w:r>
      <w:r w:rsidRPr="0025078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сплотить сотрудников центра вокруг </w:t>
      </w:r>
      <w:r w:rsidRPr="0025078D">
        <w:rPr>
          <w:rFonts w:ascii="Times New Roman" w:hAnsi="Times New Roman" w:cs="Times New Roman"/>
          <w:sz w:val="28"/>
          <w:szCs w:val="28"/>
        </w:rPr>
        <w:t>общ</w:t>
      </w:r>
      <w:r>
        <w:rPr>
          <w:rFonts w:ascii="Times New Roman" w:hAnsi="Times New Roman" w:cs="Times New Roman"/>
          <w:sz w:val="28"/>
          <w:szCs w:val="28"/>
        </w:rPr>
        <w:t xml:space="preserve">их </w:t>
      </w:r>
      <w:r w:rsidRPr="0025078D">
        <w:rPr>
          <w:rFonts w:ascii="Times New Roman" w:hAnsi="Times New Roman" w:cs="Times New Roman"/>
          <w:sz w:val="28"/>
          <w:szCs w:val="28"/>
        </w:rPr>
        <w:t>цел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 подчеркнуть ценность вклада организации в исследования </w:t>
      </w:r>
      <w:r>
        <w:rPr>
          <w:rFonts w:ascii="Times New Roman" w:hAnsi="Times New Roman" w:cs="Times New Roman"/>
          <w:sz w:val="28"/>
          <w:szCs w:val="28"/>
        </w:rPr>
        <w:t>университета</w:t>
      </w:r>
      <w:r w:rsidRPr="0025078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25078D">
        <w:rPr>
          <w:rFonts w:ascii="Times New Roman" w:hAnsi="Times New Roman" w:cs="Times New Roman"/>
          <w:sz w:val="28"/>
          <w:szCs w:val="28"/>
        </w:rPr>
        <w:t>удет выпускать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25078D">
        <w:rPr>
          <w:rFonts w:ascii="Times New Roman" w:hAnsi="Times New Roman" w:cs="Times New Roman"/>
          <w:sz w:val="28"/>
          <w:szCs w:val="28"/>
        </w:rPr>
        <w:t xml:space="preserve"> регулярный информационный бюллетень (ежемесячно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25078D">
        <w:rPr>
          <w:rFonts w:ascii="Times New Roman" w:hAnsi="Times New Roman" w:cs="Times New Roman"/>
          <w:sz w:val="28"/>
          <w:szCs w:val="28"/>
        </w:rPr>
        <w:t xml:space="preserve"> ежеквартально) и ежегодный отчет о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12D1">
        <w:rPr>
          <w:rFonts w:ascii="Times New Roman" w:hAnsi="Times New Roman" w:cs="Times New Roman"/>
          <w:sz w:val="28"/>
          <w:szCs w:val="28"/>
        </w:rPr>
        <w:t>ЧУ «NURA»</w:t>
      </w:r>
      <w:r w:rsidRPr="0025078D">
        <w:rPr>
          <w:rFonts w:ascii="Times New Roman" w:hAnsi="Times New Roman" w:cs="Times New Roman"/>
          <w:sz w:val="28"/>
          <w:szCs w:val="28"/>
        </w:rPr>
        <w:t>, охватывающий ключевые достижения, новые услуги, мероприятия и релевантные тенденции. Кроме того, будут готовиться и распространяться истории успеха, демонстрирующие, как работа команды способствует достижениям исследователей, а также усиливающие признание, вовлеченность и культуру ориент</w:t>
      </w:r>
      <w:r>
        <w:rPr>
          <w:rFonts w:ascii="Times New Roman" w:hAnsi="Times New Roman" w:cs="Times New Roman"/>
          <w:sz w:val="28"/>
          <w:szCs w:val="28"/>
        </w:rPr>
        <w:t xml:space="preserve">ированной </w:t>
      </w:r>
      <w:r w:rsidRPr="0025078D">
        <w:rPr>
          <w:rFonts w:ascii="Times New Roman" w:hAnsi="Times New Roman" w:cs="Times New Roman"/>
          <w:sz w:val="28"/>
          <w:szCs w:val="28"/>
        </w:rPr>
        <w:t>на результат.</w:t>
      </w:r>
    </w:p>
    <w:p w:rsidR="0022761E" w:rsidP="00C969D9" w:rsidRDefault="0022761E" w14:paraId="22411F5B" w14:textId="777777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Pr="0022761E" w:rsidR="001A3B61" w:rsidP="0022761E" w:rsidRDefault="0022761E" w14:paraId="4CB61FBC" w14:textId="6963DBB8">
      <w:pPr>
        <w:spacing w:after="48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2761E">
        <w:rPr>
          <w:rFonts w:ascii="Times New Roman" w:hAnsi="Times New Roman" w:cs="Times New Roman"/>
          <w:b/>
          <w:sz w:val="28"/>
          <w:szCs w:val="28"/>
          <w:lang w:val="kk-KZ"/>
        </w:rPr>
        <w:t>Согласованность с долгосрочной стратегией развития «Назарбаев Университет»</w:t>
      </w:r>
    </w:p>
    <w:tbl>
      <w:tblPr>
        <w:tblStyle w:val="TableGrid"/>
        <w:tblW w:w="15115" w:type="dxa"/>
        <w:tblLook w:val="04A0" w:firstRow="1" w:lastRow="0" w:firstColumn="1" w:lastColumn="0" w:noHBand="0" w:noVBand="1"/>
      </w:tblPr>
      <w:tblGrid>
        <w:gridCol w:w="5485"/>
        <w:gridCol w:w="3240"/>
        <w:gridCol w:w="6390"/>
      </w:tblGrid>
      <w:tr w:rsidRPr="00BF3FD8" w:rsidR="00766F2C" w:rsidTr="00CB324F" w14:paraId="2E492105" w14:textId="77777777">
        <w:tc>
          <w:tcPr>
            <w:tcW w:w="5485" w:type="dxa"/>
            <w:shd w:val="clear" w:color="auto" w:fill="auto"/>
          </w:tcPr>
          <w:p w:rsidRPr="00BF3FD8" w:rsidR="00766F2C" w:rsidP="004D7441" w:rsidRDefault="00766F2C" w14:paraId="0848DC44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</w:pPr>
            <w:r w:rsidRPr="00BF3FD8"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  <w:t>Стратегическая цель Университета</w:t>
            </w:r>
          </w:p>
        </w:tc>
        <w:tc>
          <w:tcPr>
            <w:tcW w:w="3240" w:type="dxa"/>
            <w:shd w:val="clear" w:color="auto" w:fill="auto"/>
          </w:tcPr>
          <w:p w:rsidRPr="00BF3FD8" w:rsidR="00766F2C" w:rsidP="004D7441" w:rsidRDefault="00C03B0B" w14:paraId="6E36D45F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</w:pPr>
            <w:r w:rsidRPr="00BF3FD8"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  <w:t>Стратегическая цель ЧУ «</w:t>
            </w:r>
            <w:r w:rsidRPr="00BF3FD8">
              <w:rPr>
                <w:rFonts w:ascii="Times New Roman" w:hAnsi="Times New Roman" w:cs="Times New Roman"/>
                <w:b/>
                <w:sz w:val="24"/>
                <w:szCs w:val="28"/>
              </w:rPr>
              <w:t>NURA</w:t>
            </w:r>
            <w:r w:rsidRPr="00BF3FD8"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  <w:t>»</w:t>
            </w:r>
          </w:p>
        </w:tc>
        <w:tc>
          <w:tcPr>
            <w:tcW w:w="6390" w:type="dxa"/>
            <w:shd w:val="clear" w:color="auto" w:fill="auto"/>
          </w:tcPr>
          <w:p w:rsidRPr="00BF3FD8" w:rsidR="00766F2C" w:rsidP="004D7441" w:rsidRDefault="00C03B0B" w14:paraId="487E3F24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kk-KZ"/>
              </w:rPr>
            </w:pPr>
            <w:r w:rsidRPr="00BF3FD8">
              <w:rPr>
                <w:rFonts w:ascii="Times New Roman" w:hAnsi="Times New Roman" w:cs="Times New Roman"/>
                <w:b/>
                <w:sz w:val="24"/>
                <w:szCs w:val="28"/>
                <w:lang w:val="kk-KZ"/>
              </w:rPr>
              <w:t>Ожидаемый вклад</w:t>
            </w:r>
          </w:p>
        </w:tc>
      </w:tr>
      <w:tr w:rsidRPr="0073377A" w:rsidR="00D737DE" w:rsidTr="00CB324F" w14:paraId="42047420" w14:textId="77777777">
        <w:tc>
          <w:tcPr>
            <w:tcW w:w="5485" w:type="dxa"/>
            <w:shd w:val="clear" w:color="auto" w:fill="auto"/>
            <w:vAlign w:val="center"/>
          </w:tcPr>
          <w:p w:rsidRPr="00B03EA2" w:rsidR="00B03EA2" w:rsidP="00B03EA2" w:rsidRDefault="00D737DE" w14:paraId="1DD4D0E9" w14:textId="0FED2E2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E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М2. </w:t>
            </w:r>
            <w:r w:rsidRPr="00B03EA2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Научное лидерство</w:t>
            </w:r>
            <w:r w:rsidRPr="00B03E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B03EA2">
              <w:rPr>
                <w:rFonts w:ascii="Times New Roman" w:hAnsi="Times New Roman" w:cs="Times New Roman"/>
                <w:sz w:val="24"/>
                <w:szCs w:val="24"/>
              </w:rPr>
              <w:t>SP</w:t>
            </w:r>
            <w:r w:rsidRPr="00B03E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4. </w:t>
            </w:r>
            <w:r w:rsidRPr="00B03EA2" w:rsidR="00B03E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Проводить исследования международного значения, способствующие развитию</w:t>
            </w:r>
          </w:p>
          <w:p w:rsidRPr="00B03EA2" w:rsidR="00B03EA2" w:rsidP="00B03EA2" w:rsidRDefault="00B03EA2" w14:paraId="085F4EF1" w14:textId="1910DB0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E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страны, взаимодействуя с промышленностью бизнесом и государственным</w:t>
            </w:r>
          </w:p>
          <w:p w:rsidRPr="00D737DE" w:rsidR="00D737DE" w:rsidP="00B03EA2" w:rsidRDefault="00B03EA2" w14:paraId="46848798" w14:textId="1A60E4CD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B03E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сектором на взаимовыгодной основе</w:t>
            </w:r>
            <w:r w:rsidRPr="00B03EA2" w:rsidR="00D737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B03EA2" w:rsidR="00D737DE">
              <w:rPr>
                <w:rFonts w:ascii="Times New Roman" w:hAnsi="Times New Roman" w:cs="Times New Roman"/>
                <w:sz w:val="24"/>
                <w:szCs w:val="28"/>
              </w:rPr>
              <w:t>SO</w:t>
            </w:r>
            <w:r w:rsidRPr="00B03EA2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2.3 </w:t>
            </w:r>
            <w:r w:rsidRPr="00B03EA2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Формировать поддерживающую исследовательскую культуру</w:t>
            </w:r>
          </w:p>
        </w:tc>
        <w:tc>
          <w:tcPr>
            <w:tcW w:w="3240" w:type="dxa"/>
            <w:shd w:val="clear" w:color="auto" w:fill="auto"/>
            <w:vAlign w:val="center"/>
          </w:tcPr>
          <w:p w:rsidRPr="00BF3FD8" w:rsidR="00D737DE" w:rsidP="00D737DE" w:rsidRDefault="00D737DE" w14:paraId="6552B6B2" w14:textId="77777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F3FD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1. </w:t>
            </w:r>
            <w:proofErr w:type="spellStart"/>
            <w:r w:rsidRPr="00BF3FD8">
              <w:rPr>
                <w:rFonts w:ascii="Times New Roman" w:hAnsi="Times New Roman" w:cs="Times New Roman"/>
                <w:sz w:val="24"/>
                <w:szCs w:val="28"/>
              </w:rPr>
              <w:t>Оптимизация</w:t>
            </w:r>
            <w:proofErr w:type="spellEnd"/>
            <w:r w:rsidRPr="00BF3FD8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BF3FD8">
              <w:rPr>
                <w:rFonts w:ascii="Times New Roman" w:hAnsi="Times New Roman" w:cs="Times New Roman"/>
                <w:sz w:val="24"/>
                <w:szCs w:val="28"/>
              </w:rPr>
              <w:t>процессов</w:t>
            </w:r>
            <w:proofErr w:type="spellEnd"/>
            <w:r w:rsidRPr="00BF3FD8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BF3FD8">
              <w:rPr>
                <w:rFonts w:ascii="Times New Roman" w:hAnsi="Times New Roman" w:cs="Times New Roman"/>
                <w:sz w:val="24"/>
                <w:szCs w:val="28"/>
              </w:rPr>
              <w:t>администрирования</w:t>
            </w:r>
            <w:proofErr w:type="spellEnd"/>
            <w:r w:rsidRPr="00BF3FD8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BF3FD8">
              <w:rPr>
                <w:rFonts w:ascii="Times New Roman" w:hAnsi="Times New Roman" w:cs="Times New Roman"/>
                <w:sz w:val="24"/>
                <w:szCs w:val="28"/>
              </w:rPr>
              <w:t>исследований</w:t>
            </w:r>
            <w:proofErr w:type="spellEnd"/>
          </w:p>
        </w:tc>
        <w:tc>
          <w:tcPr>
            <w:tcW w:w="6390" w:type="dxa"/>
            <w:shd w:val="clear" w:color="auto" w:fill="auto"/>
          </w:tcPr>
          <w:p w:rsidRPr="00C31B71" w:rsidR="00D737DE" w:rsidP="0073377A" w:rsidRDefault="00D737DE" w14:paraId="3137BAC2" w14:textId="03DE62C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Данн</w:t>
            </w:r>
            <w:r w:rsid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ая</w:t>
            </w: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 w:rsid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цель</w:t>
            </w: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будет способствовать формированию более поддерживающей исследовательской культуры за счет оптимизации полного цикла администрирования исследований, снижения административной нагрузки на исследователей и обеспечения своевременной, прозрачной и качественной поддержки на всех этапах — от подготовки заявок до закрытия проектов. </w:t>
            </w:r>
            <w:r w:rsidRPr="00C31B7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 свою очередь, это позволит исследователям более эффективно сосредоточиться на проведении исследований с высоким научным эффектом и укрепит институциональную среду для достижения исследовательского лидерства.</w:t>
            </w:r>
          </w:p>
        </w:tc>
      </w:tr>
      <w:tr w:rsidRPr="00BF3FD8" w:rsidR="00D737DE" w:rsidTr="00A276A6" w14:paraId="59FF9BA4" w14:textId="77777777">
        <w:trPr>
          <w:trHeight w:val="890"/>
        </w:trPr>
        <w:tc>
          <w:tcPr>
            <w:tcW w:w="5485" w:type="dxa"/>
            <w:shd w:val="clear" w:color="auto" w:fill="auto"/>
            <w:vAlign w:val="center"/>
          </w:tcPr>
          <w:p w:rsidRPr="00B03EA2" w:rsidR="00B03EA2" w:rsidP="00B03EA2" w:rsidRDefault="00D737DE" w14:paraId="0A1D2E3A" w14:textId="7777777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03E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М2. </w:t>
            </w:r>
            <w:r w:rsidRPr="00B03EA2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Научное лидерство</w:t>
            </w:r>
            <w:r w:rsidRPr="00B03E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B03E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B03EA2">
              <w:rPr>
                <w:rFonts w:ascii="Times New Roman" w:hAnsi="Times New Roman" w:cs="Times New Roman"/>
                <w:sz w:val="24"/>
                <w:szCs w:val="24"/>
              </w:rPr>
              <w:t>SP</w:t>
            </w:r>
            <w:r w:rsidRPr="00B03E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3. </w:t>
            </w:r>
            <w:r w:rsidRPr="00B03EA2" w:rsidR="00B03E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Дальнейшее развитие культуры и инфраструктуры, обеспечивающих</w:t>
            </w:r>
          </w:p>
          <w:p w:rsidRPr="00D737DE" w:rsidR="00D737DE" w:rsidP="00B03EA2" w:rsidRDefault="00B03EA2" w14:paraId="3FE7CCB0" w14:textId="5F20FF4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B03E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проведение исследований мирового уровня</w:t>
            </w:r>
            <w:r w:rsidRPr="00B03EA2" w:rsidR="00D737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B03EA2" w:rsidR="00D737DE">
              <w:rPr>
                <w:rFonts w:ascii="Times New Roman" w:hAnsi="Times New Roman" w:cs="Times New Roman"/>
                <w:sz w:val="24"/>
                <w:szCs w:val="28"/>
              </w:rPr>
              <w:t>SO</w:t>
            </w:r>
            <w:r w:rsidRPr="00B03EA2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2.2 </w:t>
            </w:r>
            <w:r w:rsidRPr="00B03EA2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Поддерживать и обновлять инфраструктуру</w:t>
            </w:r>
            <w:r w:rsidRPr="00B03EA2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B03EA2" w:rsidR="00D737DE">
              <w:rPr>
                <w:rFonts w:ascii="Times New Roman" w:hAnsi="Times New Roman" w:cs="Times New Roman"/>
                <w:sz w:val="24"/>
                <w:szCs w:val="28"/>
              </w:rPr>
              <w:t>SO</w:t>
            </w:r>
            <w:r w:rsidRPr="00B03EA2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2.3 </w:t>
            </w:r>
            <w:r w:rsidRPr="00B03EA2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Формировать поддерживающую исследовательскую культуру</w:t>
            </w:r>
          </w:p>
        </w:tc>
        <w:tc>
          <w:tcPr>
            <w:tcW w:w="3240" w:type="dxa"/>
            <w:shd w:val="clear" w:color="auto" w:fill="auto"/>
            <w:vAlign w:val="center"/>
          </w:tcPr>
          <w:p w:rsidRPr="00BF3FD8" w:rsidR="00D737DE" w:rsidP="00D737DE" w:rsidRDefault="00D737DE" w14:paraId="3AA44658" w14:textId="7777777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BF3FD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2. Обеспечение высокого уровня инженерной и технологической поддержки</w:t>
            </w:r>
          </w:p>
        </w:tc>
        <w:tc>
          <w:tcPr>
            <w:tcW w:w="6390" w:type="dxa"/>
            <w:shd w:val="clear" w:color="auto" w:fill="auto"/>
            <w:vAlign w:val="center"/>
          </w:tcPr>
          <w:p w:rsidRPr="00C31B71" w:rsidR="00D737DE" w:rsidP="008C6470" w:rsidRDefault="0073377A" w14:paraId="4B2B5F9B" w14:textId="01FACC1C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Данн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ая</w:t>
            </w: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цель</w:t>
            </w: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 w:rsidRPr="0073377A" w:rsidR="008C6470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будет способствовать формированию поддерживающей исследовательской культуры, а также поддержанию инфраструктуры Университета посредством предоставления исследователям, студентам и аффилированным частным учреждениям доступа к передовым технологическим возможностям, инженерной экспертизе и поддержке в сфере прикладных разработок. </w:t>
            </w:r>
            <w:r w:rsidRPr="00C31B71" w:rsidR="008C6470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Эти ресурсы и компетенции будут повышать качество и конкурентоспособность научных заявок, содействовать реализации исследовательских проектов и проектов в </w:t>
            </w:r>
            <w:r w:rsidRPr="00C31B71" w:rsidR="008C6470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области экспериментальных разработок, а также расширять возможности для сотрудничества с индустрией и другими внешними партнерами.</w:t>
            </w:r>
          </w:p>
        </w:tc>
      </w:tr>
      <w:tr w:rsidRPr="00BF3FD8" w:rsidR="00D737DE" w:rsidTr="00CB324F" w14:paraId="054178DD" w14:textId="77777777">
        <w:trPr>
          <w:trHeight w:val="2062"/>
        </w:trPr>
        <w:tc>
          <w:tcPr>
            <w:tcW w:w="5485" w:type="dxa"/>
            <w:shd w:val="clear" w:color="auto" w:fill="auto"/>
            <w:vAlign w:val="center"/>
          </w:tcPr>
          <w:p w:rsidRPr="00015D65" w:rsidR="00015D65" w:rsidP="00015D65" w:rsidRDefault="00D737DE" w14:paraId="29163336" w14:textId="7777777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15D6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М1. </w:t>
            </w:r>
            <w:r w:rsidRPr="00015D6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Академическое лидерство</w:t>
            </w:r>
            <w:r w:rsidRPr="00015D6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015D65">
              <w:rPr>
                <w:rFonts w:ascii="Times New Roman" w:hAnsi="Times New Roman" w:cs="Times New Roman"/>
                <w:sz w:val="24"/>
                <w:szCs w:val="28"/>
              </w:rPr>
              <w:t>SP</w:t>
            </w:r>
            <w:r w:rsidRPr="00015D6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2. </w:t>
            </w:r>
            <w:r w:rsidRPr="00015D65" w:rsidR="00015D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Обеспечивать студенческий опыт мирового уровня</w:t>
            </w:r>
            <w:r w:rsidRPr="00015D6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015D65">
              <w:rPr>
                <w:rFonts w:ascii="Times New Roman" w:hAnsi="Times New Roman" w:cs="Times New Roman"/>
                <w:sz w:val="24"/>
                <w:szCs w:val="28"/>
              </w:rPr>
              <w:t>SO</w:t>
            </w:r>
            <w:r w:rsidRPr="00015D6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1.4 </w:t>
            </w:r>
            <w:r w:rsidRPr="00015D65" w:rsidR="00015D6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Привлекать новых студентов</w:t>
            </w:r>
            <w:r w:rsidRPr="00015D6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 w:rsidRPr="00015D6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015D65">
              <w:rPr>
                <w:rFonts w:ascii="Times New Roman" w:hAnsi="Times New Roman" w:cs="Times New Roman"/>
                <w:sz w:val="24"/>
                <w:szCs w:val="28"/>
              </w:rPr>
              <w:t>SO</w:t>
            </w:r>
            <w:r w:rsidRPr="00015D6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1.5 </w:t>
            </w:r>
            <w:r w:rsidRPr="00015D65" w:rsidR="00015D6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Улучшить студенческий опыт и условия студенческой жизни, а также</w:t>
            </w:r>
            <w:r w:rsidR="00015D6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015D65" w:rsidR="00015D6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обеспечить успех студентов</w:t>
            </w:r>
            <w:r w:rsidRPr="00D737DE">
              <w:rPr>
                <w:rFonts w:ascii="Times New Roman" w:hAnsi="Times New Roman" w:cs="Times New Roman"/>
                <w:sz w:val="24"/>
                <w:szCs w:val="28"/>
                <w:highlight w:val="yellow"/>
                <w:lang w:val="ru-RU"/>
              </w:rPr>
              <w:br/>
            </w:r>
            <w:r w:rsidRPr="00015D6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015D6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М2. </w:t>
            </w:r>
            <w:r w:rsidRPr="00015D6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Научное лидерство</w:t>
            </w:r>
            <w:r w:rsidRPr="00015D6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015D65">
              <w:rPr>
                <w:rFonts w:ascii="Times New Roman" w:hAnsi="Times New Roman" w:cs="Times New Roman"/>
                <w:sz w:val="24"/>
                <w:szCs w:val="28"/>
              </w:rPr>
              <w:t>SP</w:t>
            </w:r>
            <w:r w:rsidRPr="00015D6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5. </w:t>
            </w:r>
            <w:r w:rsidRPr="00015D65" w:rsidR="00015D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Укреплять исследовательский потенциал через развитие кадров и расширение</w:t>
            </w:r>
          </w:p>
          <w:p w:rsidR="00D737DE" w:rsidP="00015D65" w:rsidRDefault="00015D65" w14:paraId="77D75478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15D6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программ подготовки докторантов</w:t>
            </w:r>
            <w:r w:rsidRPr="00015D65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015D65" w:rsidR="00D737DE">
              <w:rPr>
                <w:rFonts w:ascii="Times New Roman" w:hAnsi="Times New Roman" w:cs="Times New Roman"/>
                <w:sz w:val="24"/>
                <w:szCs w:val="28"/>
              </w:rPr>
              <w:t>SO</w:t>
            </w:r>
            <w:r w:rsidRPr="00015D65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2.5 </w:t>
            </w:r>
            <w:r w:rsidRPr="00015D6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Развивать, привлекать и удерживать талантливых исследователей 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015D6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сотрудников</w:t>
            </w:r>
          </w:p>
          <w:p w:rsidR="00A276A6" w:rsidP="00015D65" w:rsidRDefault="00A276A6" w14:paraId="1AD07589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:rsidRPr="00A276A6" w:rsidR="00A276A6" w:rsidP="00A276A6" w:rsidRDefault="00A276A6" w14:paraId="3E02D6B8" w14:textId="42BEBEE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</w:t>
            </w:r>
            <w:r w:rsidRPr="00A276A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3: </w:t>
            </w:r>
            <w:r w:rsidRPr="00A276A6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Влияние на общество</w:t>
            </w:r>
            <w:r w:rsidRPr="00A276A6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br/>
            </w:r>
            <w:r w:rsidRPr="00A276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SP</w:t>
            </w:r>
            <w:r w:rsidRPr="00A276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6: Осуществлять национальную трансформацию в сфере образования, здравоохранения, промышленности и государственного управления</w:t>
            </w:r>
          </w:p>
        </w:tc>
        <w:tc>
          <w:tcPr>
            <w:tcW w:w="3240" w:type="dxa"/>
            <w:shd w:val="clear" w:color="auto" w:fill="auto"/>
            <w:vAlign w:val="center"/>
          </w:tcPr>
          <w:p w:rsidRPr="00BF3FD8" w:rsidR="00D737DE" w:rsidP="00D737DE" w:rsidRDefault="00D737DE" w14:paraId="0DF41927" w14:textId="7777777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BF3FD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3. Обеспечение образовательных услуг и поддержки для студентов и работников НУ, а также школьников</w:t>
            </w:r>
          </w:p>
        </w:tc>
        <w:tc>
          <w:tcPr>
            <w:tcW w:w="6390" w:type="dxa"/>
            <w:shd w:val="clear" w:color="auto" w:fill="auto"/>
            <w:vAlign w:val="center"/>
          </w:tcPr>
          <w:p w:rsidRPr="00C31B71" w:rsidR="00D737DE" w:rsidP="00D737DE" w:rsidRDefault="0073377A" w14:paraId="6875AB82" w14:textId="5E25FF75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Данн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ая</w:t>
            </w: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цель</w:t>
            </w: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 w:rsidRPr="0073377A" w:rsidR="008C6470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будет способствовать формированию для студентов опыта обучения и развития мирового уровня за счет предоставления студентам и исследователям НУ практико-ориентированных возможностей обучения, развивающих исследовательские и инженерные навыки. </w:t>
            </w:r>
            <w:r w:rsidRPr="00C31B71" w:rsidR="008C6470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Он также будет содействовать раннему вовлечению в научную и инновационную деятельность, повышению готовности студентов и школьников к дальнейшим академическим и исследовательским траекториям, а также более эффективному использованию исследовательской инфраструктуры Университета.</w:t>
            </w:r>
          </w:p>
        </w:tc>
      </w:tr>
      <w:tr w:rsidRPr="00BF3FD8" w:rsidR="00D737DE" w:rsidTr="00CB324F" w14:paraId="0B4CBF32" w14:textId="77777777">
        <w:trPr>
          <w:trHeight w:val="712"/>
        </w:trPr>
        <w:tc>
          <w:tcPr>
            <w:tcW w:w="5485" w:type="dxa"/>
            <w:shd w:val="clear" w:color="auto" w:fill="auto"/>
          </w:tcPr>
          <w:p w:rsidRPr="00CB324F" w:rsidR="00CB324F" w:rsidP="00CB324F" w:rsidRDefault="00D737DE" w14:paraId="7D905F2C" w14:textId="7777777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B32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М2. </w:t>
            </w:r>
            <w:r w:rsidRPr="00CB32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Научное лидерство</w:t>
            </w:r>
            <w:r w:rsidRPr="00CB32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CB324F">
              <w:rPr>
                <w:rFonts w:ascii="Times New Roman" w:hAnsi="Times New Roman" w:cs="Times New Roman"/>
                <w:sz w:val="24"/>
                <w:szCs w:val="24"/>
              </w:rPr>
              <w:t>SP</w:t>
            </w:r>
            <w:r w:rsidRPr="00CB32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3: </w:t>
            </w:r>
            <w:r w:rsidRPr="00CB324F" w:rsidR="00CB32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Дальнейшее развитие культуры и инфраструктуры, обеспечивающих</w:t>
            </w:r>
          </w:p>
          <w:p w:rsidRPr="00CB324F" w:rsidR="00CB324F" w:rsidP="00CB324F" w:rsidRDefault="00CB324F" w14:paraId="136F6280" w14:textId="7777777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B32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проведение исследований мирового уровня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CB324F" w:rsidR="00D737DE">
              <w:rPr>
                <w:rFonts w:ascii="Times New Roman" w:hAnsi="Times New Roman" w:cs="Times New Roman"/>
                <w:sz w:val="24"/>
                <w:szCs w:val="24"/>
              </w:rPr>
              <w:t>SP</w:t>
            </w:r>
            <w:r w:rsidRPr="00CB324F" w:rsidR="00D737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4. </w:t>
            </w:r>
            <w:r w:rsidRPr="00CB32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Проводить исследования международного значения, способствующие развитию</w:t>
            </w:r>
          </w:p>
          <w:p w:rsidRPr="00CB324F" w:rsidR="00CB324F" w:rsidP="00CB324F" w:rsidRDefault="00CB324F" w14:paraId="33227409" w14:textId="7777777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B32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страны, взаимодействуя с промышленностью, бизнесом и государственным</w:t>
            </w:r>
          </w:p>
          <w:p w:rsidRPr="00CB324F" w:rsidR="00CB324F" w:rsidP="00CB324F" w:rsidRDefault="00CB324F" w14:paraId="5936B349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CB32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сектором на взаимовыгодной основе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</w:rPr>
              <w:t>SO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2.4 </w:t>
            </w:r>
            <w:r w:rsidRPr="00CB32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Расширять передачу знаний, вносить вклад в инновации и сотрудничать с</w:t>
            </w:r>
          </w:p>
          <w:p w:rsidRPr="00D737DE" w:rsidR="00D737DE" w:rsidP="00CB324F" w:rsidRDefault="00CB324F" w14:paraId="3BC67992" w14:textId="2288E51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CB32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индустрией</w:t>
            </w:r>
          </w:p>
        </w:tc>
        <w:tc>
          <w:tcPr>
            <w:tcW w:w="3240" w:type="dxa"/>
            <w:shd w:val="clear" w:color="auto" w:fill="auto"/>
            <w:vAlign w:val="center"/>
          </w:tcPr>
          <w:p w:rsidRPr="00BF3FD8" w:rsidR="00D737DE" w:rsidP="00D737DE" w:rsidRDefault="00D737DE" w14:paraId="4832B439" w14:textId="7777777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BF3FD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4. Формирование компетенций в области инженерного проектирования в НУ</w:t>
            </w:r>
          </w:p>
        </w:tc>
        <w:tc>
          <w:tcPr>
            <w:tcW w:w="6390" w:type="dxa"/>
            <w:shd w:val="clear" w:color="auto" w:fill="auto"/>
            <w:vAlign w:val="center"/>
          </w:tcPr>
          <w:p w:rsidRPr="00C31B71" w:rsidR="00D737DE" w:rsidP="008C6470" w:rsidRDefault="008C6470" w14:paraId="5C38D4E8" w14:textId="10B9EA02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C31B7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Данный мандат будет способствовать трансферу знаний, развитию инноваций и сотрудничества с индустрией посредством формирования институциональных компетенций в области инженерного проектирования, прототипирования и подготовки технической документации. Через ПКБ </w:t>
            </w:r>
            <w:r w:rsidRPr="00ED03E8">
              <w:rPr>
                <w:rFonts w:ascii="Times New Roman" w:hAnsi="Times New Roman" w:cs="Times New Roman"/>
                <w:sz w:val="24"/>
                <w:szCs w:val="28"/>
              </w:rPr>
              <w:t>NURA</w:t>
            </w:r>
            <w:r w:rsidRPr="00C31B7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Университет будет в большей степени способен преобразовывать результаты исследований в практические решения, поддерживать экспериментальные разработки, укреплять готовность к </w:t>
            </w:r>
            <w:r w:rsidRPr="00C31B7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защите интеллектуальной собственности и повышать прикладное значение научных результатов.</w:t>
            </w:r>
          </w:p>
        </w:tc>
      </w:tr>
      <w:tr w:rsidRPr="00BF3FD8" w:rsidR="00D737DE" w:rsidTr="00CB324F" w14:paraId="76458E2C" w14:textId="77777777">
        <w:trPr>
          <w:trHeight w:val="620"/>
        </w:trPr>
        <w:tc>
          <w:tcPr>
            <w:tcW w:w="5485" w:type="dxa"/>
            <w:shd w:val="clear" w:color="auto" w:fill="auto"/>
            <w:vAlign w:val="center"/>
          </w:tcPr>
          <w:p w:rsidRPr="00CB324F" w:rsidR="00CB324F" w:rsidP="00CB324F" w:rsidRDefault="00D737DE" w14:paraId="595C1392" w14:textId="0B28241E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CB324F">
              <w:rPr>
                <w:rFonts w:ascii="Times New Roman" w:hAnsi="Times New Roman" w:cs="Times New Roman"/>
                <w:sz w:val="24"/>
                <w:szCs w:val="28"/>
              </w:rPr>
              <w:t>TP</w:t>
            </w:r>
            <w:r w:rsidRPr="00CB324F" w:rsidR="00CB32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3</w:t>
            </w:r>
            <w:r w:rsidRPr="00CB32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. </w:t>
            </w:r>
            <w:r w:rsidRPr="00CB324F" w:rsidR="00CB32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Репутация, интернационализация и</w:t>
            </w:r>
          </w:p>
          <w:p w:rsidRPr="00CB324F" w:rsidR="00D737DE" w:rsidP="00CB324F" w:rsidRDefault="00CB324F" w14:paraId="0E1C7071" w14:textId="0A193883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CB32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коммуникация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</w:rPr>
              <w:t>SP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13. </w:t>
            </w:r>
            <w:r w:rsidRPr="006D6EE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Укреплять институциональную репутацию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</w:rPr>
              <w:t>SP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15. </w:t>
            </w:r>
            <w:r w:rsidRPr="00CB32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Развивать цифровые коммуникации для усиления видимости</w:t>
            </w:r>
          </w:p>
          <w:p w:rsidRPr="00D737DE" w:rsidR="00D737DE" w:rsidP="00D737DE" w:rsidRDefault="00D737DE" w14:paraId="1A4F9EC2" w14:textId="5B0EB48C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CB324F">
              <w:rPr>
                <w:rFonts w:ascii="Times New Roman" w:hAnsi="Times New Roman" w:cs="Times New Roman"/>
                <w:sz w:val="24"/>
                <w:szCs w:val="28"/>
              </w:rPr>
              <w:t>SO</w:t>
            </w:r>
            <w:r w:rsidRPr="00CB32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6.1 </w:t>
            </w:r>
            <w:r w:rsidRPr="00CB324F" w:rsidR="00CB32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Улучшать репутацию НУ</w:t>
            </w:r>
            <w:r w:rsidRPr="00CB32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CB324F">
              <w:rPr>
                <w:rFonts w:ascii="Times New Roman" w:hAnsi="Times New Roman" w:cs="Times New Roman"/>
                <w:sz w:val="24"/>
                <w:szCs w:val="28"/>
              </w:rPr>
              <w:t>SO</w:t>
            </w:r>
            <w:r w:rsidRPr="00CB32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6.3 </w:t>
            </w:r>
            <w:r w:rsidRPr="00CB324F" w:rsidR="00CB32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Улучшать коммуникацию и взаимодействие</w:t>
            </w:r>
          </w:p>
        </w:tc>
        <w:tc>
          <w:tcPr>
            <w:tcW w:w="3240" w:type="dxa"/>
            <w:shd w:val="clear" w:color="auto" w:fill="auto"/>
            <w:vAlign w:val="center"/>
          </w:tcPr>
          <w:p w:rsidRPr="00BF3FD8" w:rsidR="00D737DE" w:rsidP="00D737DE" w:rsidRDefault="00D737DE" w14:paraId="7B8A37CA" w14:textId="01A85FB4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E363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5. </w:t>
            </w:r>
            <w:r w:rsidRPr="00BF3FD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Усиление комплексной операционной поддержки исследовательской деятельности и укрепление позиционирования НУ на национальном и международном уровнях</w:t>
            </w:r>
          </w:p>
        </w:tc>
        <w:tc>
          <w:tcPr>
            <w:tcW w:w="6390" w:type="dxa"/>
            <w:shd w:val="clear" w:color="auto" w:fill="auto"/>
            <w:vAlign w:val="center"/>
          </w:tcPr>
          <w:p w:rsidRPr="00C31B71" w:rsidR="00D737DE" w:rsidP="00ED03E8" w:rsidRDefault="0073377A" w14:paraId="008B2CE2" w14:textId="35CA0479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Данн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ая</w:t>
            </w: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цель</w:t>
            </w: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 w:rsidRPr="0073377A" w:rsidR="008C6470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будет способствовать укреплению институциональной репутации и повышению видимости НУ за счет обеспечения эффективной операционной поддержки исследователей, содействия </w:t>
            </w:r>
            <w:r w:rsidRPr="0073377A" w:rsidR="00ED03E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оперативному </w:t>
            </w:r>
            <w:r w:rsidRPr="0073377A" w:rsidR="008C6470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проведению академических и научных мероприятий, а также продвижения и распространения исследовательских достижений посредством целевых коммуникационных инструментов и мультимедийного контента. </w:t>
            </w:r>
            <w:r w:rsidRPr="00C31B71" w:rsidR="008C6470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 совокупности эти усилия будут повышать осведомленность о сильных сторонах НУ в области исследований, укреплять его позиции как исследовательского университета и способствовать более широкому взаимодействию с национальными и международными заинтересованными сторонами.</w:t>
            </w:r>
          </w:p>
        </w:tc>
      </w:tr>
      <w:tr w:rsidRPr="00B8441A" w:rsidR="00D737DE" w:rsidTr="00CB324F" w14:paraId="12F5DEA5" w14:textId="77777777">
        <w:trPr>
          <w:trHeight w:val="980"/>
        </w:trPr>
        <w:tc>
          <w:tcPr>
            <w:tcW w:w="5485" w:type="dxa"/>
            <w:shd w:val="clear" w:color="auto" w:fill="auto"/>
            <w:vAlign w:val="center"/>
          </w:tcPr>
          <w:p w:rsidRPr="00CB324F" w:rsidR="00CB324F" w:rsidP="00CB324F" w:rsidRDefault="00D737DE" w14:paraId="0DF97AD3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CB324F">
              <w:rPr>
                <w:rFonts w:ascii="Times New Roman" w:hAnsi="Times New Roman" w:cs="Times New Roman"/>
                <w:sz w:val="24"/>
                <w:szCs w:val="28"/>
              </w:rPr>
              <w:t>TP</w:t>
            </w:r>
            <w:r w:rsidRPr="00CB32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1. </w:t>
            </w:r>
            <w:r w:rsidRPr="00CB324F" w:rsidR="00CB32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Люди, управление и эффективная</w:t>
            </w:r>
          </w:p>
          <w:p w:rsidRPr="00CB324F" w:rsidR="00CB324F" w:rsidP="00CB324F" w:rsidRDefault="00CB324F" w14:paraId="735A52B0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CB32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администрация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</w:rPr>
              <w:t>SP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8. </w:t>
            </w:r>
            <w:r w:rsidRPr="00CB32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Оптимизировать и улучшать цифровую инфраструктуру и использовать</w:t>
            </w:r>
          </w:p>
          <w:p w:rsidRPr="00CB324F" w:rsidR="00CB324F" w:rsidP="00CB324F" w:rsidRDefault="00CB324F" w14:paraId="2BCC5B45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CB32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новые технологии для повышения организационной эффективности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</w:rPr>
              <w:t>SO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4.1 </w:t>
            </w:r>
            <w:r w:rsidRPr="00CB32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Использовать цифровизацию, автоматизацию и искусственный интеллект</w:t>
            </w:r>
          </w:p>
          <w:p w:rsidRPr="00CB324F" w:rsidR="00CB324F" w:rsidP="00CB324F" w:rsidRDefault="00CB324F" w14:paraId="10FA67C5" w14:textId="7777777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B32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(ИИ) для улучшения бизнес-процессов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</w:rPr>
              <w:t>M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2: </w:t>
            </w:r>
            <w:r w:rsidRPr="00CB324F" w:rsidR="00D737D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Научное лидерство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</w:rPr>
              <w:t>SP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3: </w:t>
            </w:r>
            <w:r w:rsidRPr="00CB32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Дальнейшее развитие культуры и инфраструктуры, обеспечивающих</w:t>
            </w:r>
          </w:p>
          <w:p w:rsidRPr="00D737DE" w:rsidR="00D737DE" w:rsidP="00CB324F" w:rsidRDefault="00CB324F" w14:paraId="656C3767" w14:textId="2AAB5868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CB32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проведение исследований мирового уровня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br/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</w:rPr>
              <w:t>SO</w:t>
            </w:r>
            <w:r w:rsidRPr="00CB324F" w:rsidR="00D737D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2.2 </w:t>
            </w:r>
            <w:r w:rsidRPr="00CB32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Поддерживать и обновлять инфраструктуру</w:t>
            </w:r>
          </w:p>
        </w:tc>
        <w:tc>
          <w:tcPr>
            <w:tcW w:w="3240" w:type="dxa"/>
            <w:shd w:val="clear" w:color="auto" w:fill="auto"/>
            <w:vAlign w:val="center"/>
          </w:tcPr>
          <w:p w:rsidRPr="00BF3FD8" w:rsidR="00D737DE" w:rsidP="00D737DE" w:rsidRDefault="00D737DE" w14:paraId="039654BF" w14:textId="336C2B12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E363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6. </w:t>
            </w:r>
            <w:r w:rsidRPr="00BF3FD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Оптимизация и цифровизация внутренних процессов</w:t>
            </w:r>
          </w:p>
        </w:tc>
        <w:tc>
          <w:tcPr>
            <w:tcW w:w="6390" w:type="dxa"/>
            <w:shd w:val="clear" w:color="auto" w:fill="auto"/>
            <w:vAlign w:val="center"/>
          </w:tcPr>
          <w:p w:rsidRPr="00C31B71" w:rsidR="00D737DE" w:rsidP="00D737DE" w:rsidRDefault="0073377A" w14:paraId="393DCD33" w14:textId="692ECE93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Данн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ая</w:t>
            </w: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цель</w:t>
            </w:r>
            <w:r w:rsidRPr="0073377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 w:rsidRPr="0073377A" w:rsidR="00ED03E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будет способствовать повышению организационной эффективности за счет интеграции ключевых процессов поддержки исследований в единую цифровую экосистему, обеспечивающую автоматизацию, аналитику данных и более эффективный мониторинг исследовательской деятельности. </w:t>
            </w:r>
            <w:r w:rsidRPr="00C31B71" w:rsidR="00ED03E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Это позволит улучшить координацию, сократить объем ручной работы, укрепить принятие решений на основе данных и поддержать устойчивое институциональное развитие ЧУ «</w:t>
            </w:r>
            <w:r w:rsidRPr="00ED03E8" w:rsidR="00ED03E8">
              <w:rPr>
                <w:rFonts w:ascii="Times New Roman" w:hAnsi="Times New Roman" w:cs="Times New Roman"/>
                <w:sz w:val="24"/>
                <w:szCs w:val="28"/>
              </w:rPr>
              <w:t>NURA</w:t>
            </w:r>
            <w:r w:rsidRPr="00C31B71" w:rsidR="00ED03E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» за счет более гибких, прозрачных и технологически оснащенных операционных процессов.</w:t>
            </w:r>
          </w:p>
        </w:tc>
      </w:tr>
    </w:tbl>
    <w:p w:rsidR="004D7441" w:rsidP="004D7441" w:rsidRDefault="004D7441" w14:paraId="68571D99" w14:textId="77777777">
      <w:pPr>
        <w:spacing w:after="48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Каскадные ключевые показатели эффекти</w:t>
      </w:r>
      <w:r w:rsidR="00953668">
        <w:rPr>
          <w:rFonts w:ascii="Times New Roman" w:hAnsi="Times New Roman" w:cs="Times New Roman"/>
          <w:b/>
          <w:sz w:val="28"/>
          <w:szCs w:val="28"/>
          <w:lang w:val="kk-KZ"/>
        </w:rPr>
        <w:t>вности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76"/>
        <w:gridCol w:w="4948"/>
        <w:gridCol w:w="2609"/>
        <w:gridCol w:w="899"/>
        <w:gridCol w:w="864"/>
        <w:gridCol w:w="882"/>
        <w:gridCol w:w="882"/>
        <w:gridCol w:w="882"/>
      </w:tblGrid>
      <w:tr w:rsidRPr="00BF3FD8" w:rsidR="00627EE3" w:rsidTr="001A3B61" w14:paraId="78A3C2A7" w14:textId="226ECF82">
        <w:tc>
          <w:tcPr>
            <w:tcW w:w="969" w:type="pct"/>
            <w:vMerge w:val="restart"/>
            <w:vAlign w:val="center"/>
          </w:tcPr>
          <w:p w:rsidRPr="006C2AEE" w:rsidR="00627EE3" w:rsidP="00627EE3" w:rsidRDefault="00627EE3" w14:paraId="7117548A" w14:textId="739D3DA8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6C2AEE">
              <w:rPr>
                <w:rFonts w:ascii="Times New Roman" w:hAnsi="Times New Roman" w:cs="Times New Roman"/>
                <w:b/>
                <w:lang w:val="kk-KZ"/>
              </w:rPr>
              <w:t>Стратегическая цель</w:t>
            </w:r>
          </w:p>
        </w:tc>
        <w:tc>
          <w:tcPr>
            <w:tcW w:w="1667" w:type="pct"/>
            <w:vMerge w:val="restart"/>
            <w:vAlign w:val="center"/>
          </w:tcPr>
          <w:p w:rsidRPr="006C2AEE" w:rsidR="00627EE3" w:rsidP="00627EE3" w:rsidRDefault="00627EE3" w14:paraId="2F7E9FD1" w14:textId="0253CB38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6C2AEE">
              <w:rPr>
                <w:rFonts w:ascii="Times New Roman" w:hAnsi="Times New Roman" w:cs="Times New Roman"/>
                <w:b/>
                <w:lang w:val="kk-KZ"/>
              </w:rPr>
              <w:t>Задача</w:t>
            </w:r>
          </w:p>
        </w:tc>
        <w:tc>
          <w:tcPr>
            <w:tcW w:w="879" w:type="pct"/>
            <w:vMerge w:val="restart"/>
            <w:vAlign w:val="center"/>
          </w:tcPr>
          <w:p w:rsidRPr="006C2AEE" w:rsidR="00627EE3" w:rsidP="002D6CEE" w:rsidRDefault="00627EE3" w14:paraId="271329CC" w14:textId="266FF10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6C2AEE">
              <w:rPr>
                <w:rFonts w:ascii="Times New Roman" w:hAnsi="Times New Roman" w:cs="Times New Roman"/>
                <w:b/>
                <w:lang w:val="kk-KZ"/>
              </w:rPr>
              <w:t>Стратегические КПЭ</w:t>
            </w:r>
          </w:p>
        </w:tc>
        <w:tc>
          <w:tcPr>
            <w:tcW w:w="1485" w:type="pct"/>
            <w:gridSpan w:val="5"/>
          </w:tcPr>
          <w:p w:rsidRPr="006C2AEE" w:rsidR="00627EE3" w:rsidP="00A0427A" w:rsidRDefault="00627EE3" w14:paraId="50E248BB" w14:textId="0A784990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6C2AEE">
              <w:rPr>
                <w:rFonts w:ascii="Times New Roman" w:hAnsi="Times New Roman" w:cs="Times New Roman"/>
                <w:b/>
                <w:lang w:val="kk-KZ"/>
              </w:rPr>
              <w:t>Период</w:t>
            </w:r>
          </w:p>
        </w:tc>
      </w:tr>
      <w:tr w:rsidRPr="00BF3FD8" w:rsidR="002D6CEE" w:rsidTr="001A3B61" w14:paraId="3ECD65C4" w14:textId="0AB00C51">
        <w:tc>
          <w:tcPr>
            <w:tcW w:w="969" w:type="pct"/>
            <w:vMerge/>
          </w:tcPr>
          <w:p w:rsidRPr="006C2AEE" w:rsidR="00627EE3" w:rsidP="00BF3FD8" w:rsidRDefault="00627EE3" w14:paraId="6A6E6CAF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1667" w:type="pct"/>
            <w:vMerge/>
          </w:tcPr>
          <w:p w:rsidRPr="006C2AEE" w:rsidR="00627EE3" w:rsidP="00A0427A" w:rsidRDefault="00627EE3" w14:paraId="6C85C7FB" w14:textId="7777777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879" w:type="pct"/>
            <w:vMerge/>
          </w:tcPr>
          <w:p w:rsidRPr="006C2AEE" w:rsidR="00627EE3" w:rsidP="00A0427A" w:rsidRDefault="00627EE3" w14:paraId="294C6B5D" w14:textId="27C5DB96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03" w:type="pct"/>
          </w:tcPr>
          <w:p w:rsidRPr="006C2AEE" w:rsidR="00627EE3" w:rsidP="00A0427A" w:rsidRDefault="00627EE3" w14:paraId="63E3E94C" w14:textId="4B7B9434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2026</w:t>
            </w:r>
          </w:p>
        </w:tc>
        <w:tc>
          <w:tcPr>
            <w:tcW w:w="291" w:type="pct"/>
          </w:tcPr>
          <w:p w:rsidRPr="006C2AEE" w:rsidR="00627EE3" w:rsidP="00A0427A" w:rsidRDefault="00627EE3" w14:paraId="3979EB4A" w14:textId="5EF15B7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2027</w:t>
            </w:r>
          </w:p>
        </w:tc>
        <w:tc>
          <w:tcPr>
            <w:tcW w:w="297" w:type="pct"/>
          </w:tcPr>
          <w:p w:rsidRPr="006C2AEE" w:rsidR="00627EE3" w:rsidP="00A0427A" w:rsidRDefault="00627EE3" w14:paraId="15445831" w14:textId="6C4ED67E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2028</w:t>
            </w:r>
          </w:p>
        </w:tc>
        <w:tc>
          <w:tcPr>
            <w:tcW w:w="297" w:type="pct"/>
          </w:tcPr>
          <w:p w:rsidRPr="006C2AEE" w:rsidR="00627EE3" w:rsidP="00A0427A" w:rsidRDefault="00627EE3" w14:paraId="79F80F43" w14:textId="2787A00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2029</w:t>
            </w:r>
          </w:p>
        </w:tc>
        <w:tc>
          <w:tcPr>
            <w:tcW w:w="297" w:type="pct"/>
          </w:tcPr>
          <w:p w:rsidRPr="006C2AEE" w:rsidR="00627EE3" w:rsidP="00A0427A" w:rsidRDefault="00627EE3" w14:paraId="19C63E89" w14:textId="1913EB5E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2030</w:t>
            </w:r>
          </w:p>
        </w:tc>
      </w:tr>
      <w:tr w:rsidRPr="00BF3FD8" w:rsidR="00627EE3" w:rsidTr="00627EE3" w14:paraId="22A4F8BE" w14:textId="761F81CA">
        <w:trPr>
          <w:trHeight w:val="460"/>
        </w:trPr>
        <w:tc>
          <w:tcPr>
            <w:tcW w:w="5000" w:type="pct"/>
            <w:gridSpan w:val="8"/>
          </w:tcPr>
          <w:p w:rsidRPr="006C2AEE" w:rsidR="00627EE3" w:rsidP="006D087C" w:rsidRDefault="00627EE3" w14:paraId="6ECFD198" w14:textId="7777777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</w:tr>
      <w:tr w:rsidRPr="00BF3FD8" w:rsidR="006C2AEE" w:rsidTr="001A3B61" w14:paraId="34620222" w14:textId="275A577F">
        <w:trPr>
          <w:trHeight w:val="982"/>
        </w:trPr>
        <w:tc>
          <w:tcPr>
            <w:tcW w:w="969" w:type="pct"/>
            <w:vMerge w:val="restart"/>
            <w:vAlign w:val="center"/>
          </w:tcPr>
          <w:p w:rsidRPr="006C2AEE" w:rsidR="00627EE3" w:rsidP="0072570F" w:rsidRDefault="00627EE3" w14:paraId="3D6F83F1" w14:textId="4E52F9D3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1.</w:t>
            </w:r>
            <w:r w:rsidRPr="006C2AEE">
              <w:rPr>
                <w:rFonts w:ascii="Times New Roman" w:hAnsi="Times New Roman" w:cs="Times New Roman"/>
                <w:b/>
                <w:lang w:val="ru-RU"/>
              </w:rPr>
              <w:t>Оптимизация процессов администрирования исследований</w:t>
            </w:r>
          </w:p>
        </w:tc>
        <w:tc>
          <w:tcPr>
            <w:tcW w:w="1667" w:type="pct"/>
            <w:vMerge w:val="restart"/>
            <w:vAlign w:val="center"/>
          </w:tcPr>
          <w:p w:rsidRPr="006C2AEE" w:rsidR="00627EE3" w:rsidP="00627EE3" w:rsidRDefault="00627EE3" w14:paraId="693AE8C8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1. Увеличить количество и повысить качество заявок на внешнее финансирование</w:t>
            </w:r>
          </w:p>
          <w:p w:rsidRPr="006C2AEE" w:rsidR="00627EE3" w:rsidP="00627EE3" w:rsidRDefault="00627EE3" w14:paraId="14013459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br/>
            </w:r>
            <w:r w:rsidRPr="006C2AEE">
              <w:rPr>
                <w:rFonts w:ascii="Times New Roman" w:hAnsi="Times New Roman" w:cs="Times New Roman"/>
                <w:lang w:val="ru-RU"/>
              </w:rPr>
              <w:t>2. Обеспечить высококачественное финансовое и административное управление исследовательскими проектами на всех этапах</w:t>
            </w:r>
          </w:p>
          <w:p w:rsidRPr="006C2AEE" w:rsidR="00627EE3" w:rsidP="00627EE3" w:rsidRDefault="00627EE3" w14:paraId="0D41FF32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br/>
            </w:r>
            <w:r w:rsidRPr="006C2AEE">
              <w:rPr>
                <w:rFonts w:ascii="Times New Roman" w:hAnsi="Times New Roman" w:cs="Times New Roman"/>
                <w:lang w:val="ru-RU"/>
              </w:rPr>
              <w:t>3. Обеспечить быстрый, прозрачный и экономически эффективный закуп товаров и услуг в рамках научных проектов</w:t>
            </w:r>
          </w:p>
          <w:p w:rsidRPr="006C2AEE" w:rsidR="00627EE3" w:rsidP="00627EE3" w:rsidRDefault="00627EE3" w14:paraId="202D724D" w14:textId="37E7D1DE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br/>
            </w:r>
            <w:r w:rsidRPr="006C2AEE">
              <w:rPr>
                <w:rFonts w:ascii="Times New Roman" w:hAnsi="Times New Roman" w:cs="Times New Roman"/>
                <w:lang w:val="ru-RU"/>
              </w:rPr>
              <w:t>4. Повысить эффективность и стратегическую направленность внутреннего финансирования исследований и инноваций</w:t>
            </w:r>
          </w:p>
        </w:tc>
        <w:tc>
          <w:tcPr>
            <w:tcW w:w="879" w:type="pct"/>
            <w:vAlign w:val="center"/>
          </w:tcPr>
          <w:p w:rsidRPr="006C2AEE" w:rsidR="00627EE3" w:rsidP="00F41DF1" w:rsidRDefault="00627EE3" w14:paraId="7A259761" w14:textId="35A89A1F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1. Кол-во поданных заявок на внешние гранты</w:t>
            </w:r>
          </w:p>
        </w:tc>
        <w:tc>
          <w:tcPr>
            <w:tcW w:w="303" w:type="pct"/>
            <w:vAlign w:val="center"/>
          </w:tcPr>
          <w:p w:rsidRPr="006C2AEE" w:rsidR="00627EE3" w:rsidP="00F41DF1" w:rsidRDefault="00627EE3" w14:paraId="2F57D6FA" w14:textId="1FBAF2E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91" w:type="pct"/>
            <w:vAlign w:val="center"/>
          </w:tcPr>
          <w:p w:rsidRPr="006C2AEE" w:rsidR="00627EE3" w:rsidP="00F41DF1" w:rsidRDefault="00627EE3" w14:paraId="57DF0F1C" w14:textId="648D98BC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97" w:type="pct"/>
            <w:vAlign w:val="center"/>
          </w:tcPr>
          <w:p w:rsidRPr="006C2AEE" w:rsidR="00627EE3" w:rsidP="00F41DF1" w:rsidRDefault="00627EE3" w14:paraId="23537A4B" w14:textId="27295F08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297" w:type="pct"/>
            <w:vAlign w:val="center"/>
          </w:tcPr>
          <w:p w:rsidRPr="006C2AEE" w:rsidR="00627EE3" w:rsidP="00F41DF1" w:rsidRDefault="00627EE3" w14:paraId="54874FE9" w14:textId="792F7D9C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297" w:type="pct"/>
            <w:vAlign w:val="center"/>
          </w:tcPr>
          <w:p w:rsidRPr="006C2AEE" w:rsidR="00627EE3" w:rsidP="00F41DF1" w:rsidRDefault="00627EE3" w14:paraId="6C1B4C31" w14:textId="2DF2C35B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80</w:t>
            </w:r>
          </w:p>
        </w:tc>
      </w:tr>
      <w:tr w:rsidRPr="00BF3FD8" w:rsidR="006C2AEE" w:rsidTr="001A3B61" w14:paraId="5D873F08" w14:textId="77777777">
        <w:trPr>
          <w:trHeight w:val="892"/>
        </w:trPr>
        <w:tc>
          <w:tcPr>
            <w:tcW w:w="969" w:type="pct"/>
            <w:vMerge/>
          </w:tcPr>
          <w:p w:rsidRPr="006C2AEE" w:rsidR="00627EE3" w:rsidP="00A0427A" w:rsidRDefault="00627EE3" w14:paraId="21D6DDB2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7" w:type="pct"/>
            <w:vMerge/>
          </w:tcPr>
          <w:p w:rsidRPr="006C2AEE" w:rsidR="00627EE3" w:rsidP="00F41DF1" w:rsidRDefault="00627EE3" w14:paraId="6ECF2A89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9" w:type="pct"/>
            <w:vAlign w:val="center"/>
          </w:tcPr>
          <w:p w:rsidRPr="006C2AEE" w:rsidR="00627EE3" w:rsidP="00F41DF1" w:rsidRDefault="00627EE3" w14:paraId="4B03CBC2" w14:textId="0A86C20D">
            <w:pPr>
              <w:tabs>
                <w:tab w:val="left" w:pos="993"/>
              </w:tabs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2. Количество администрируемых проектов</w:t>
            </w:r>
          </w:p>
        </w:tc>
        <w:tc>
          <w:tcPr>
            <w:tcW w:w="303" w:type="pct"/>
            <w:vAlign w:val="center"/>
          </w:tcPr>
          <w:p w:rsidRPr="006C2AEE" w:rsidR="00627EE3" w:rsidP="00F41DF1" w:rsidRDefault="00627EE3" w14:paraId="6BACA000" w14:textId="231D34A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291" w:type="pct"/>
            <w:vAlign w:val="center"/>
          </w:tcPr>
          <w:p w:rsidRPr="006C2AEE" w:rsidR="00627EE3" w:rsidP="00F41DF1" w:rsidRDefault="00627EE3" w14:paraId="588307A0" w14:textId="6A3E7951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210</w:t>
            </w:r>
          </w:p>
        </w:tc>
        <w:tc>
          <w:tcPr>
            <w:tcW w:w="297" w:type="pct"/>
            <w:vAlign w:val="center"/>
          </w:tcPr>
          <w:p w:rsidRPr="006C2AEE" w:rsidR="00627EE3" w:rsidP="00F41DF1" w:rsidRDefault="00627EE3" w14:paraId="35C8670F" w14:textId="7E08BDEE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297" w:type="pct"/>
            <w:vAlign w:val="center"/>
          </w:tcPr>
          <w:p w:rsidRPr="006C2AEE" w:rsidR="00627EE3" w:rsidP="00F41DF1" w:rsidRDefault="00627EE3" w14:paraId="64266D6F" w14:textId="736E9D7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297" w:type="pct"/>
            <w:vAlign w:val="center"/>
          </w:tcPr>
          <w:p w:rsidRPr="006C2AEE" w:rsidR="00627EE3" w:rsidP="00F41DF1" w:rsidRDefault="00627EE3" w14:paraId="31412400" w14:textId="1D19128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240</w:t>
            </w:r>
          </w:p>
        </w:tc>
      </w:tr>
      <w:tr w:rsidRPr="00BF3FD8" w:rsidR="006C2AEE" w:rsidTr="001A3B61" w14:paraId="117C4920" w14:textId="77777777">
        <w:trPr>
          <w:trHeight w:val="1144"/>
        </w:trPr>
        <w:tc>
          <w:tcPr>
            <w:tcW w:w="969" w:type="pct"/>
            <w:vMerge/>
          </w:tcPr>
          <w:p w:rsidRPr="006C2AEE" w:rsidR="00627EE3" w:rsidP="00A0427A" w:rsidRDefault="00627EE3" w14:paraId="249DAF8C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7" w:type="pct"/>
            <w:vMerge/>
          </w:tcPr>
          <w:p w:rsidRPr="006C2AEE" w:rsidR="00627EE3" w:rsidP="00F41DF1" w:rsidRDefault="00627EE3" w14:paraId="383C90D4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9" w:type="pct"/>
            <w:vAlign w:val="center"/>
          </w:tcPr>
          <w:p w:rsidRPr="006C2AEE" w:rsidR="00627EE3" w:rsidP="00F41DF1" w:rsidRDefault="00627EE3" w14:paraId="5064435C" w14:textId="1C9FC45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 xml:space="preserve">3. Исполнение запросов на закуп товаров, работ и услуг </w:t>
            </w:r>
          </w:p>
        </w:tc>
        <w:tc>
          <w:tcPr>
            <w:tcW w:w="303" w:type="pct"/>
            <w:vAlign w:val="center"/>
          </w:tcPr>
          <w:p w:rsidRPr="006C2AEE" w:rsidR="00627EE3" w:rsidP="00F41DF1" w:rsidRDefault="00627EE3" w14:paraId="3178EE6C" w14:textId="54AB40AB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≥ 95%</w:t>
            </w:r>
          </w:p>
        </w:tc>
        <w:tc>
          <w:tcPr>
            <w:tcW w:w="291" w:type="pct"/>
            <w:vAlign w:val="center"/>
          </w:tcPr>
          <w:p w:rsidRPr="006C2AEE" w:rsidR="00627EE3" w:rsidP="00F41DF1" w:rsidRDefault="00627EE3" w14:paraId="075F8273" w14:textId="6D94B95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≥ 96%</w:t>
            </w:r>
          </w:p>
        </w:tc>
        <w:tc>
          <w:tcPr>
            <w:tcW w:w="297" w:type="pct"/>
            <w:vAlign w:val="center"/>
          </w:tcPr>
          <w:p w:rsidRPr="006C2AEE" w:rsidR="00627EE3" w:rsidP="00F41DF1" w:rsidRDefault="00627EE3" w14:paraId="761C27C0" w14:textId="03A52610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≥ 97%</w:t>
            </w:r>
          </w:p>
        </w:tc>
        <w:tc>
          <w:tcPr>
            <w:tcW w:w="297" w:type="pct"/>
            <w:vAlign w:val="center"/>
          </w:tcPr>
          <w:p w:rsidRPr="006C2AEE" w:rsidR="00627EE3" w:rsidP="00F41DF1" w:rsidRDefault="00627EE3" w14:paraId="312DF6DF" w14:textId="44BB26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≥ 98%</w:t>
            </w:r>
          </w:p>
        </w:tc>
        <w:tc>
          <w:tcPr>
            <w:tcW w:w="297" w:type="pct"/>
            <w:vAlign w:val="center"/>
          </w:tcPr>
          <w:p w:rsidRPr="006C2AEE" w:rsidR="00627EE3" w:rsidP="00F41DF1" w:rsidRDefault="00627EE3" w14:paraId="4B64A83F" w14:textId="0B3A1B92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≥ 99%</w:t>
            </w:r>
          </w:p>
        </w:tc>
      </w:tr>
      <w:tr w:rsidRPr="00BF3FD8" w:rsidR="001A3B61" w:rsidTr="001A3B61" w14:paraId="2CA67683" w14:textId="77777777">
        <w:trPr>
          <w:trHeight w:val="1320"/>
        </w:trPr>
        <w:tc>
          <w:tcPr>
            <w:tcW w:w="969" w:type="pct"/>
            <w:vMerge w:val="restart"/>
            <w:vAlign w:val="center"/>
          </w:tcPr>
          <w:p w:rsidRPr="006C2AEE" w:rsidR="001A3B61" w:rsidP="001A3B61" w:rsidRDefault="001A3B61" w14:paraId="7644C5F9" w14:textId="5238232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b/>
                <w:lang w:val="ru-RU"/>
              </w:rPr>
              <w:t>2. Обеспечение высокого уровня технологического развития и инженерной поддержки</w:t>
            </w:r>
          </w:p>
        </w:tc>
        <w:tc>
          <w:tcPr>
            <w:tcW w:w="1667" w:type="pct"/>
            <w:vMerge w:val="restart"/>
            <w:vAlign w:val="center"/>
          </w:tcPr>
          <w:p w:rsidRPr="006C2AEE" w:rsidR="001A3B61" w:rsidP="001A3B61" w:rsidRDefault="001A3B61" w14:paraId="575EC7BE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1. Сформировать передовую инженерную инфраструктуру и высококвалифицированную техническую поддержку для решения сложных научно‑технических задач</w:t>
            </w:r>
          </w:p>
          <w:p w:rsidRPr="006C2AEE" w:rsidR="001A3B61" w:rsidP="001A3B61" w:rsidRDefault="001A3B61" w14:paraId="6A219DA3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</w:p>
          <w:p w:rsidRPr="006C2AEE" w:rsidR="001A3B61" w:rsidP="001A3B61" w:rsidRDefault="001A3B61" w14:paraId="26A964D0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2. Обеспечить создание прототипов и пилотных образцов в рамках исследовательских проектов</w:t>
            </w:r>
          </w:p>
          <w:p w:rsidRPr="006C2AEE" w:rsidR="001A3B61" w:rsidP="001A3B61" w:rsidRDefault="001A3B61" w14:paraId="4B8D36EF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</w:p>
          <w:p w:rsidRPr="006C2AEE" w:rsidR="001A3B61" w:rsidP="001A3B61" w:rsidRDefault="001A3B61" w14:paraId="7FE5328A" w14:textId="03815195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3. Сформировать устойчивые связи с промышленными партнерами и стартапами</w:t>
            </w:r>
          </w:p>
        </w:tc>
        <w:tc>
          <w:tcPr>
            <w:tcW w:w="879" w:type="pct"/>
            <w:vAlign w:val="center"/>
          </w:tcPr>
          <w:p w:rsidRPr="002E3635" w:rsidR="001A3B61" w:rsidP="001A3B61" w:rsidRDefault="001A3B61" w14:paraId="7DB6559B" w14:textId="4A4E3D08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 xml:space="preserve">1. </w:t>
            </w:r>
            <w:r w:rsidRPr="001A3B61">
              <w:rPr>
                <w:rFonts w:ascii="Times New Roman" w:hAnsi="Times New Roman" w:cs="Times New Roman"/>
                <w:lang w:val="ru-RU"/>
              </w:rPr>
              <w:t>Доход от внешних заказов (млн. тенге)</w:t>
            </w:r>
          </w:p>
        </w:tc>
        <w:tc>
          <w:tcPr>
            <w:tcW w:w="303" w:type="pct"/>
            <w:vAlign w:val="center"/>
          </w:tcPr>
          <w:p w:rsidRPr="006C2AEE" w:rsidR="001A3B61" w:rsidP="001A3B61" w:rsidRDefault="001A3B61" w14:paraId="68EAD6FF" w14:textId="55192FE3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1" w:type="pct"/>
            <w:vAlign w:val="center"/>
          </w:tcPr>
          <w:p w:rsidRPr="006C2AEE" w:rsidR="001A3B61" w:rsidP="001A3B61" w:rsidRDefault="001A3B61" w14:paraId="702ABFD7" w14:textId="424EF354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97" w:type="pct"/>
            <w:vAlign w:val="center"/>
          </w:tcPr>
          <w:p w:rsidRPr="006C2AEE" w:rsidR="001A3B61" w:rsidP="001A3B61" w:rsidRDefault="001A3B61" w14:paraId="659EFD75" w14:textId="69D9AB84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97" w:type="pct"/>
            <w:vAlign w:val="center"/>
          </w:tcPr>
          <w:p w:rsidRPr="006C2AEE" w:rsidR="001A3B61" w:rsidP="001A3B61" w:rsidRDefault="001A3B61" w14:paraId="4A1927BB" w14:textId="42161E8E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97" w:type="pct"/>
            <w:vAlign w:val="center"/>
          </w:tcPr>
          <w:p w:rsidRPr="006C2AEE" w:rsidR="001A3B61" w:rsidP="001A3B61" w:rsidRDefault="001A3B61" w14:paraId="11C369AB" w14:textId="7D308988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15</w:t>
            </w:r>
          </w:p>
        </w:tc>
      </w:tr>
      <w:tr w:rsidRPr="00BF3FD8" w:rsidR="001A3B61" w:rsidTr="001A3B61" w14:paraId="1D5B70D5" w14:textId="77777777">
        <w:trPr>
          <w:trHeight w:val="1320"/>
        </w:trPr>
        <w:tc>
          <w:tcPr>
            <w:tcW w:w="969" w:type="pct"/>
            <w:vMerge/>
            <w:vAlign w:val="center"/>
          </w:tcPr>
          <w:p w:rsidRPr="006C2AEE" w:rsidR="001A3B61" w:rsidP="001A3B61" w:rsidRDefault="001A3B61" w14:paraId="0A3FB271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67" w:type="pct"/>
            <w:vMerge/>
            <w:vAlign w:val="center"/>
          </w:tcPr>
          <w:p w:rsidRPr="006C2AEE" w:rsidR="001A3B61" w:rsidP="001A3B61" w:rsidRDefault="001A3B61" w14:paraId="48AD3CCB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9" w:type="pct"/>
            <w:vAlign w:val="center"/>
          </w:tcPr>
          <w:p w:rsidRPr="001A3B61" w:rsidR="001A3B61" w:rsidP="001A3B61" w:rsidRDefault="001A3B61" w14:paraId="10F708DF" w14:textId="2E7A9CF8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2. </w:t>
            </w:r>
            <w:r w:rsidRPr="001A3B61">
              <w:rPr>
                <w:rFonts w:ascii="Times New Roman" w:hAnsi="Times New Roman" w:cs="Times New Roman"/>
                <w:lang w:val="ru-RU"/>
              </w:rPr>
              <w:t>Количество заказов от Школ и организаций НУ</w:t>
            </w:r>
          </w:p>
        </w:tc>
        <w:tc>
          <w:tcPr>
            <w:tcW w:w="303" w:type="pct"/>
            <w:vAlign w:val="center"/>
          </w:tcPr>
          <w:p w:rsidRPr="001A3B61" w:rsidR="001A3B61" w:rsidP="001A3B61" w:rsidRDefault="001A3B61" w14:paraId="701C0895" w14:textId="6D59C5DB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1A3B61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91" w:type="pct"/>
            <w:vAlign w:val="center"/>
          </w:tcPr>
          <w:p w:rsidRPr="001A3B61" w:rsidR="001A3B61" w:rsidP="001A3B61" w:rsidRDefault="001A3B61" w14:paraId="2CCEC6B4" w14:textId="280861B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1A3B61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97" w:type="pct"/>
            <w:vAlign w:val="center"/>
          </w:tcPr>
          <w:p w:rsidRPr="001A3B61" w:rsidR="001A3B61" w:rsidP="001A3B61" w:rsidRDefault="001A3B61" w14:paraId="7E823775" w14:textId="6499666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1A3B61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97" w:type="pct"/>
            <w:vAlign w:val="center"/>
          </w:tcPr>
          <w:p w:rsidRPr="001A3B61" w:rsidR="001A3B61" w:rsidP="001A3B61" w:rsidRDefault="001A3B61" w14:paraId="6496831B" w14:textId="6BFA2461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1A3B61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297" w:type="pct"/>
            <w:vAlign w:val="center"/>
          </w:tcPr>
          <w:p w:rsidRPr="001A3B61" w:rsidR="001A3B61" w:rsidP="001A3B61" w:rsidRDefault="001A3B61" w14:paraId="390203E0" w14:textId="7652887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1A3B61">
              <w:rPr>
                <w:rFonts w:ascii="Times New Roman" w:hAnsi="Times New Roman" w:cs="Times New Roman"/>
                <w:bCs/>
              </w:rPr>
              <w:t>140</w:t>
            </w:r>
          </w:p>
        </w:tc>
      </w:tr>
      <w:tr w:rsidRPr="00BF3FD8" w:rsidR="001A3B61" w:rsidTr="001A3B61" w14:paraId="4BD8FB1B" w14:textId="77777777">
        <w:trPr>
          <w:trHeight w:val="802"/>
        </w:trPr>
        <w:tc>
          <w:tcPr>
            <w:tcW w:w="969" w:type="pct"/>
            <w:vMerge w:val="restart"/>
            <w:vAlign w:val="center"/>
          </w:tcPr>
          <w:p w:rsidRPr="006C2AEE" w:rsidR="001A3B61" w:rsidP="001A3B61" w:rsidRDefault="001A3B61" w14:paraId="55942B90" w14:textId="0E7A37EC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b/>
                <w:lang w:val="ru-RU"/>
              </w:rPr>
              <w:t>3.Образовательная поддержка и услуги для НУ и школьников</w:t>
            </w:r>
          </w:p>
        </w:tc>
        <w:tc>
          <w:tcPr>
            <w:tcW w:w="1667" w:type="pct"/>
            <w:vMerge w:val="restart"/>
            <w:vAlign w:val="center"/>
          </w:tcPr>
          <w:p w:rsidRPr="006C2AEE" w:rsidR="001A3B61" w:rsidP="001A3B61" w:rsidRDefault="001A3B61" w14:paraId="2EC803D8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1. Развивать инженерные и изобретательские навыки студентов, стимулируя интерес к исследованиям и практической реализации идей</w:t>
            </w:r>
          </w:p>
          <w:p w:rsidRPr="006C2AEE" w:rsidR="001A3B61" w:rsidP="001A3B61" w:rsidRDefault="001A3B61" w14:paraId="0CF86562" w14:textId="2B0F18AC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br/>
            </w:r>
            <w:r w:rsidRPr="006C2AEE">
              <w:rPr>
                <w:rFonts w:ascii="Times New Roman" w:hAnsi="Times New Roman" w:cs="Times New Roman"/>
                <w:lang w:val="ru-RU"/>
              </w:rPr>
              <w:t>2. Создать систему вовлечения школьников в исследовательскую деятельность для выявления талантов и привлечения будущих абитуриентов с использованием</w:t>
            </w:r>
            <w:r w:rsidRPr="003312D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C2AEE">
              <w:rPr>
                <w:rFonts w:ascii="Times New Roman" w:hAnsi="Times New Roman" w:cs="Times New Roman"/>
                <w:lang w:val="ru-RU"/>
              </w:rPr>
              <w:t xml:space="preserve">лабораторной инфраструктуры и инженерных возможностей НУ и </w:t>
            </w:r>
            <w:r w:rsidRPr="003312D1">
              <w:rPr>
                <w:rFonts w:ascii="Times New Roman" w:hAnsi="Times New Roman" w:cs="Times New Roman"/>
                <w:lang w:val="ru-RU"/>
              </w:rPr>
              <w:t>ЧУ «NURA»</w:t>
            </w:r>
          </w:p>
        </w:tc>
        <w:tc>
          <w:tcPr>
            <w:tcW w:w="879" w:type="pct"/>
            <w:vAlign w:val="center"/>
          </w:tcPr>
          <w:p w:rsidRPr="006C2AEE" w:rsidR="001A3B61" w:rsidP="001A3B61" w:rsidRDefault="001A3B61" w14:paraId="30581FBC" w14:textId="7B4B25DC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 xml:space="preserve">1. Количество обученных студентов, исследователей и сотрудников НУ </w:t>
            </w:r>
          </w:p>
        </w:tc>
        <w:tc>
          <w:tcPr>
            <w:tcW w:w="303" w:type="pct"/>
            <w:vAlign w:val="center"/>
          </w:tcPr>
          <w:p w:rsidRPr="006C2AEE" w:rsidR="001A3B61" w:rsidP="001A3B61" w:rsidRDefault="001A3B61" w14:paraId="3FC642C4" w14:textId="7E3CA16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91" w:type="pct"/>
            <w:vAlign w:val="center"/>
          </w:tcPr>
          <w:p w:rsidRPr="006C2AEE" w:rsidR="001A3B61" w:rsidP="001A3B61" w:rsidRDefault="001A3B61" w14:paraId="33FC4061" w14:textId="0513313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97" w:type="pct"/>
            <w:vAlign w:val="center"/>
          </w:tcPr>
          <w:p w:rsidRPr="006C2AEE" w:rsidR="001A3B61" w:rsidP="001A3B61" w:rsidRDefault="001A3B61" w14:paraId="6F3EA7A5" w14:textId="54F1111E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97" w:type="pct"/>
            <w:vAlign w:val="center"/>
          </w:tcPr>
          <w:p w:rsidRPr="006C2AEE" w:rsidR="001A3B61" w:rsidP="001A3B61" w:rsidRDefault="001A3B61" w14:paraId="51B2600C" w14:textId="36D96CE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97" w:type="pct"/>
            <w:vAlign w:val="center"/>
          </w:tcPr>
          <w:p w:rsidRPr="006C2AEE" w:rsidR="001A3B61" w:rsidP="001A3B61" w:rsidRDefault="001A3B61" w14:paraId="431B96FC" w14:textId="4CAB13FE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60</w:t>
            </w:r>
          </w:p>
        </w:tc>
      </w:tr>
      <w:tr w:rsidRPr="00BF3FD8" w:rsidR="001A3B61" w:rsidTr="001A3B61" w14:paraId="7CA6B762" w14:textId="77777777">
        <w:trPr>
          <w:trHeight w:val="1342"/>
        </w:trPr>
        <w:tc>
          <w:tcPr>
            <w:tcW w:w="969" w:type="pct"/>
            <w:vMerge/>
          </w:tcPr>
          <w:p w:rsidRPr="006C2AEE" w:rsidR="001A3B61" w:rsidP="001A3B61" w:rsidRDefault="001A3B61" w14:paraId="7D731ABC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7" w:type="pct"/>
            <w:vMerge/>
          </w:tcPr>
          <w:p w:rsidRPr="006C2AEE" w:rsidR="001A3B61" w:rsidP="001A3B61" w:rsidRDefault="001A3B61" w14:paraId="6F9DE855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9" w:type="pct"/>
            <w:vAlign w:val="center"/>
          </w:tcPr>
          <w:p w:rsidRPr="006C2AEE" w:rsidR="001A3B61" w:rsidP="001A3B61" w:rsidRDefault="001A3B61" w14:paraId="43D5A2FF" w14:textId="305608D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2. Охват школьников (количество участников обучающих курсов)</w:t>
            </w:r>
          </w:p>
        </w:tc>
        <w:tc>
          <w:tcPr>
            <w:tcW w:w="303" w:type="pct"/>
            <w:vAlign w:val="center"/>
          </w:tcPr>
          <w:p w:rsidRPr="006C2AEE" w:rsidR="001A3B61" w:rsidP="001A3B61" w:rsidRDefault="001A3B61" w14:paraId="75DADE7C" w14:textId="7709C77C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91" w:type="pct"/>
            <w:vAlign w:val="center"/>
          </w:tcPr>
          <w:p w:rsidRPr="006C2AEE" w:rsidR="001A3B61" w:rsidP="001A3B61" w:rsidRDefault="001A3B61" w14:paraId="689630AF" w14:textId="4C53738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297" w:type="pct"/>
            <w:vAlign w:val="center"/>
          </w:tcPr>
          <w:p w:rsidRPr="006C2AEE" w:rsidR="001A3B61" w:rsidP="001A3B61" w:rsidRDefault="001A3B61" w14:paraId="64D68A4E" w14:textId="3F2A963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297" w:type="pct"/>
            <w:vAlign w:val="center"/>
          </w:tcPr>
          <w:p w:rsidRPr="006C2AEE" w:rsidR="001A3B61" w:rsidP="001A3B61" w:rsidRDefault="001A3B61" w14:paraId="1584BF49" w14:textId="4E339E2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297" w:type="pct"/>
            <w:vAlign w:val="center"/>
          </w:tcPr>
          <w:p w:rsidRPr="006C2AEE" w:rsidR="001A3B61" w:rsidP="001A3B61" w:rsidRDefault="001A3B61" w14:paraId="20AB0B0B" w14:textId="5A2AD3CF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250</w:t>
            </w:r>
          </w:p>
        </w:tc>
      </w:tr>
      <w:tr w:rsidRPr="00BF3FD8" w:rsidR="001A3B61" w:rsidTr="001A3B61" w14:paraId="55A8B61D" w14:textId="77777777">
        <w:trPr>
          <w:trHeight w:val="955"/>
        </w:trPr>
        <w:tc>
          <w:tcPr>
            <w:tcW w:w="969" w:type="pct"/>
            <w:vMerge w:val="restart"/>
            <w:vAlign w:val="center"/>
          </w:tcPr>
          <w:p w:rsidRPr="006C2AEE" w:rsidR="001A3B61" w:rsidP="001A3B61" w:rsidRDefault="001A3B61" w14:paraId="1CD80364" w14:textId="3E08D8A8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b/>
                <w:lang w:val="ru-RU"/>
              </w:rPr>
              <w:t>4. Формирование компетенций в области инженерного проектирования в Университете</w:t>
            </w:r>
          </w:p>
        </w:tc>
        <w:tc>
          <w:tcPr>
            <w:tcW w:w="1667" w:type="pct"/>
            <w:vMerge w:val="restart"/>
            <w:vAlign w:val="center"/>
          </w:tcPr>
          <w:p w:rsidRPr="006C2AEE" w:rsidR="001A3B61" w:rsidP="001A3B61" w:rsidRDefault="001A3B61" w14:paraId="1EE84881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1. Оказывать исследователям профессиональную поддержку в разработке и подготовке документации, необходимой для защиты ИС, промышленного производства и мелкосерийного изготовления</w:t>
            </w:r>
          </w:p>
          <w:p w:rsidRPr="006C2AEE" w:rsidR="001A3B61" w:rsidP="001A3B61" w:rsidRDefault="001A3B61" w14:paraId="0FBE7173" w14:textId="50325068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br/>
            </w:r>
            <w:r w:rsidRPr="006C2AEE">
              <w:rPr>
                <w:rFonts w:ascii="Times New Roman" w:hAnsi="Times New Roman" w:cs="Times New Roman"/>
                <w:lang w:val="ru-RU"/>
              </w:rPr>
              <w:t>2. Сформировать компетенции по реализации прикладных НИОКР и экспериментальных разработок</w:t>
            </w:r>
          </w:p>
        </w:tc>
        <w:tc>
          <w:tcPr>
            <w:tcW w:w="879" w:type="pct"/>
            <w:vMerge w:val="restart"/>
            <w:vAlign w:val="center"/>
          </w:tcPr>
          <w:p w:rsidRPr="006C2AEE" w:rsidR="001A3B61" w:rsidP="001A3B61" w:rsidRDefault="001A3B61" w14:paraId="2606E3CE" w14:textId="42F36D8C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1. Количество разработанных комплектов технической документации (технические спецификации/ технические задания / чертежи)</w:t>
            </w:r>
          </w:p>
        </w:tc>
        <w:tc>
          <w:tcPr>
            <w:tcW w:w="303" w:type="pct"/>
            <w:vMerge w:val="restart"/>
            <w:vAlign w:val="center"/>
          </w:tcPr>
          <w:p w:rsidRPr="006C2AEE" w:rsidR="001A3B61" w:rsidP="001A3B61" w:rsidRDefault="001A3B61" w14:paraId="715E0C75" w14:textId="72D9611E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1" w:type="pct"/>
            <w:vMerge w:val="restart"/>
            <w:vAlign w:val="center"/>
          </w:tcPr>
          <w:p w:rsidRPr="006C2AEE" w:rsidR="001A3B61" w:rsidP="001A3B61" w:rsidRDefault="001A3B61" w14:paraId="4010CE4E" w14:textId="484B2CF2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" w:type="pct"/>
            <w:vMerge w:val="restart"/>
            <w:vAlign w:val="center"/>
          </w:tcPr>
          <w:p w:rsidRPr="006C2AEE" w:rsidR="001A3B61" w:rsidP="001A3B61" w:rsidRDefault="001A3B61" w14:paraId="5FC74C18" w14:textId="07082A64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7" w:type="pct"/>
            <w:vMerge w:val="restart"/>
            <w:vAlign w:val="center"/>
          </w:tcPr>
          <w:p w:rsidRPr="006C2AEE" w:rsidR="001A3B61" w:rsidP="001A3B61" w:rsidRDefault="001A3B61" w14:paraId="7BBF12AD" w14:textId="6FB51162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7" w:type="pct"/>
            <w:vMerge w:val="restart"/>
            <w:vAlign w:val="center"/>
          </w:tcPr>
          <w:p w:rsidRPr="006C2AEE" w:rsidR="001A3B61" w:rsidP="001A3B61" w:rsidRDefault="001A3B61" w14:paraId="6C3C6E81" w14:textId="1068C056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</w:rPr>
              <w:t>5</w:t>
            </w:r>
          </w:p>
        </w:tc>
      </w:tr>
      <w:tr w:rsidRPr="00BF3FD8" w:rsidR="001A3B61" w:rsidTr="001A3B61" w14:paraId="4CEA75B8" w14:textId="77777777">
        <w:trPr>
          <w:trHeight w:val="1459"/>
        </w:trPr>
        <w:tc>
          <w:tcPr>
            <w:tcW w:w="969" w:type="pct"/>
            <w:vMerge/>
          </w:tcPr>
          <w:p w:rsidRPr="006C2AEE" w:rsidR="001A3B61" w:rsidP="001A3B61" w:rsidRDefault="001A3B61" w14:paraId="7DD0486C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7" w:type="pct"/>
            <w:vMerge/>
          </w:tcPr>
          <w:p w:rsidRPr="006C2AEE" w:rsidR="001A3B61" w:rsidP="001A3B61" w:rsidRDefault="001A3B61" w14:paraId="2AA383F4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9" w:type="pct"/>
            <w:vMerge/>
          </w:tcPr>
          <w:p w:rsidRPr="006C2AEE" w:rsidR="001A3B61" w:rsidP="001A3B61" w:rsidRDefault="001A3B61" w14:paraId="3A774E25" w14:textId="1812F73C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3" w:type="pct"/>
            <w:vMerge/>
            <w:vAlign w:val="center"/>
          </w:tcPr>
          <w:p w:rsidRPr="006C2AEE" w:rsidR="001A3B61" w:rsidP="001A3B61" w:rsidRDefault="001A3B61" w14:paraId="0DFDC579" w14:textId="7777777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91" w:type="pct"/>
            <w:vMerge/>
            <w:vAlign w:val="center"/>
          </w:tcPr>
          <w:p w:rsidRPr="006C2AEE" w:rsidR="001A3B61" w:rsidP="001A3B61" w:rsidRDefault="001A3B61" w14:paraId="5B8D793D" w14:textId="7777777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97" w:type="pct"/>
            <w:vMerge/>
            <w:vAlign w:val="center"/>
          </w:tcPr>
          <w:p w:rsidRPr="006C2AEE" w:rsidR="001A3B61" w:rsidP="001A3B61" w:rsidRDefault="001A3B61" w14:paraId="5D710189" w14:textId="7777777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97" w:type="pct"/>
            <w:vMerge/>
            <w:vAlign w:val="center"/>
          </w:tcPr>
          <w:p w:rsidRPr="006C2AEE" w:rsidR="001A3B61" w:rsidP="001A3B61" w:rsidRDefault="001A3B61" w14:paraId="5354BF95" w14:textId="7777777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97" w:type="pct"/>
            <w:vMerge/>
            <w:vAlign w:val="center"/>
          </w:tcPr>
          <w:p w:rsidRPr="006C2AEE" w:rsidR="001A3B61" w:rsidP="001A3B61" w:rsidRDefault="001A3B61" w14:paraId="754696A9" w14:textId="7777777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Pr="00BF3FD8" w:rsidR="001A3B61" w:rsidTr="001A3B61" w14:paraId="57F04109" w14:textId="77777777">
        <w:trPr>
          <w:trHeight w:val="784"/>
        </w:trPr>
        <w:tc>
          <w:tcPr>
            <w:tcW w:w="969" w:type="pct"/>
            <w:vMerge w:val="restart"/>
            <w:vAlign w:val="center"/>
          </w:tcPr>
          <w:p w:rsidRPr="006C2AEE" w:rsidR="001A3B61" w:rsidP="001A3B61" w:rsidRDefault="001A3B61" w14:paraId="5C2D50CC" w14:textId="47D026C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b/>
                <w:lang w:val="ru-RU"/>
              </w:rPr>
              <w:t>5. Усиление комплексной операционной поддержки исследовательской деятельности и укрепление позиционирования НУ на национальном и международном уровнях</w:t>
            </w:r>
          </w:p>
        </w:tc>
        <w:tc>
          <w:tcPr>
            <w:tcW w:w="1667" w:type="pct"/>
            <w:vMerge w:val="restart"/>
            <w:vAlign w:val="center"/>
          </w:tcPr>
          <w:p w:rsidRPr="006C2AEE" w:rsidR="001A3B61" w:rsidP="001A3B61" w:rsidRDefault="001A3B61" w14:paraId="079A311E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1. Оказывать техническую и организационную поддержку научных исследований</w:t>
            </w:r>
          </w:p>
          <w:p w:rsidRPr="006C2AEE" w:rsidR="001A3B61" w:rsidP="001A3B61" w:rsidRDefault="001A3B61" w14:paraId="1A99B674" w14:textId="415AFB41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br/>
            </w:r>
            <w:r w:rsidRPr="006C2AEE">
              <w:rPr>
                <w:rFonts w:ascii="Times New Roman" w:hAnsi="Times New Roman" w:cs="Times New Roman"/>
                <w:lang w:val="ru-RU"/>
              </w:rPr>
              <w:t>2. Повышать видимость, репутацию и влияние исследований НУ</w:t>
            </w:r>
          </w:p>
        </w:tc>
        <w:tc>
          <w:tcPr>
            <w:tcW w:w="879" w:type="pct"/>
            <w:vMerge w:val="restart"/>
            <w:vAlign w:val="center"/>
          </w:tcPr>
          <w:p w:rsidRPr="001A3B61" w:rsidR="001A3B61" w:rsidP="001A3B61" w:rsidRDefault="001A3B61" w14:paraId="518193ED" w14:textId="13BF27CC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 xml:space="preserve">1. </w:t>
            </w:r>
            <w:r w:rsidRPr="001A3B61">
              <w:rPr>
                <w:rFonts w:ascii="Times New Roman" w:hAnsi="Times New Roman" w:cs="Times New Roman"/>
                <w:lang w:val="ru-RU"/>
              </w:rPr>
              <w:t>Количество пресс-релизов, резюме ключевых публикаций/проектов, публикаций в социальных сетях</w:t>
            </w:r>
          </w:p>
        </w:tc>
        <w:tc>
          <w:tcPr>
            <w:tcW w:w="303" w:type="pct"/>
            <w:vMerge w:val="restart"/>
            <w:vAlign w:val="center"/>
          </w:tcPr>
          <w:p w:rsidRPr="006C2AEE" w:rsidR="001A3B61" w:rsidP="001A3B61" w:rsidRDefault="001A3B61" w14:paraId="7314C190" w14:textId="0C138134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25078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91" w:type="pct"/>
            <w:vMerge w:val="restart"/>
            <w:vAlign w:val="center"/>
          </w:tcPr>
          <w:p w:rsidRPr="006C2AEE" w:rsidR="001A3B61" w:rsidP="001A3B61" w:rsidRDefault="001A3B61" w14:paraId="7E52A2AD" w14:textId="1ACB6DF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25078D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97" w:type="pct"/>
            <w:vMerge w:val="restart"/>
            <w:vAlign w:val="center"/>
          </w:tcPr>
          <w:p w:rsidRPr="006C2AEE" w:rsidR="001A3B61" w:rsidP="001A3B61" w:rsidRDefault="001A3B61" w14:paraId="4337C04E" w14:textId="763E6023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25078D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97" w:type="pct"/>
            <w:vMerge w:val="restart"/>
            <w:vAlign w:val="center"/>
          </w:tcPr>
          <w:p w:rsidRPr="006C2AEE" w:rsidR="001A3B61" w:rsidP="001A3B61" w:rsidRDefault="001A3B61" w14:paraId="4CD95B1C" w14:textId="2A3CCAC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25078D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97" w:type="pct"/>
            <w:vMerge w:val="restart"/>
            <w:vAlign w:val="center"/>
          </w:tcPr>
          <w:p w:rsidRPr="006C2AEE" w:rsidR="001A3B61" w:rsidP="001A3B61" w:rsidRDefault="001A3B61" w14:paraId="498914CB" w14:textId="0CC3C4E2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25078D">
              <w:rPr>
                <w:rFonts w:ascii="Times New Roman" w:hAnsi="Times New Roman" w:cs="Times New Roman"/>
              </w:rPr>
              <w:t>45</w:t>
            </w:r>
          </w:p>
        </w:tc>
      </w:tr>
      <w:tr w:rsidRPr="00BF3FD8" w:rsidR="001A3B61" w:rsidTr="001A3B61" w14:paraId="359A2192" w14:textId="77777777">
        <w:trPr>
          <w:trHeight w:val="1450"/>
        </w:trPr>
        <w:tc>
          <w:tcPr>
            <w:tcW w:w="969" w:type="pct"/>
            <w:vMerge/>
          </w:tcPr>
          <w:p w:rsidRPr="006C2AEE" w:rsidR="001A3B61" w:rsidP="001A3B61" w:rsidRDefault="001A3B61" w14:paraId="653CFA39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7" w:type="pct"/>
            <w:vMerge/>
          </w:tcPr>
          <w:p w:rsidRPr="006C2AEE" w:rsidR="001A3B61" w:rsidP="001A3B61" w:rsidRDefault="001A3B61" w14:paraId="13BF8BC3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9" w:type="pct"/>
            <w:vMerge/>
          </w:tcPr>
          <w:p w:rsidRPr="006C2AEE" w:rsidR="001A3B61" w:rsidP="001A3B61" w:rsidRDefault="001A3B61" w14:paraId="6F5846A7" w14:textId="15F93053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3" w:type="pct"/>
            <w:vMerge/>
            <w:vAlign w:val="center"/>
          </w:tcPr>
          <w:p w:rsidRPr="006C2AEE" w:rsidR="001A3B61" w:rsidP="001A3B61" w:rsidRDefault="001A3B61" w14:paraId="289B6EBA" w14:textId="7777777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91" w:type="pct"/>
            <w:vMerge/>
            <w:vAlign w:val="center"/>
          </w:tcPr>
          <w:p w:rsidRPr="006C2AEE" w:rsidR="001A3B61" w:rsidP="001A3B61" w:rsidRDefault="001A3B61" w14:paraId="6DF3AB5C" w14:textId="7777777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97" w:type="pct"/>
            <w:vMerge/>
            <w:vAlign w:val="center"/>
          </w:tcPr>
          <w:p w:rsidRPr="006C2AEE" w:rsidR="001A3B61" w:rsidP="001A3B61" w:rsidRDefault="001A3B61" w14:paraId="3801E7CD" w14:textId="7777777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97" w:type="pct"/>
            <w:vMerge/>
            <w:vAlign w:val="center"/>
          </w:tcPr>
          <w:p w:rsidRPr="006C2AEE" w:rsidR="001A3B61" w:rsidP="001A3B61" w:rsidRDefault="001A3B61" w14:paraId="3C267538" w14:textId="7777777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97" w:type="pct"/>
            <w:vMerge/>
            <w:vAlign w:val="center"/>
          </w:tcPr>
          <w:p w:rsidRPr="006C2AEE" w:rsidR="001A3B61" w:rsidP="001A3B61" w:rsidRDefault="001A3B61" w14:paraId="2A6BC5B4" w14:textId="77777777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Pr="00BF3FD8" w:rsidR="001A3B61" w:rsidTr="007B57D0" w14:paraId="6F88A7AB" w14:textId="77777777">
        <w:trPr>
          <w:trHeight w:val="2604"/>
        </w:trPr>
        <w:tc>
          <w:tcPr>
            <w:tcW w:w="969" w:type="pct"/>
            <w:vAlign w:val="center"/>
          </w:tcPr>
          <w:p w:rsidRPr="006C2AEE" w:rsidR="001A3B61" w:rsidP="001A3B61" w:rsidRDefault="001A3B61" w14:paraId="7B72E792" w14:textId="213765F6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b/>
                <w:lang w:val="ru-RU"/>
              </w:rPr>
              <w:t>6. Оптимизация и цифровизация внутренних процессов</w:t>
            </w:r>
          </w:p>
        </w:tc>
        <w:tc>
          <w:tcPr>
            <w:tcW w:w="1667" w:type="pct"/>
            <w:vAlign w:val="center"/>
          </w:tcPr>
          <w:p w:rsidRPr="006C2AEE" w:rsidR="001A3B61" w:rsidP="001A3B61" w:rsidRDefault="001A3B61" w14:paraId="29908D0F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1. Интегрировать все ключевые процессы в единую цифровую экосистему, обеспечивающую мониторинг, автоматизацию и аналитику данных</w:t>
            </w:r>
          </w:p>
          <w:p w:rsidRPr="006C2AEE" w:rsidR="001A3B61" w:rsidP="001A3B61" w:rsidRDefault="001A3B61" w14:paraId="2980481A" w14:textId="77777777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br/>
            </w:r>
            <w:r w:rsidRPr="006C2AEE">
              <w:rPr>
                <w:rFonts w:ascii="Times New Roman" w:hAnsi="Times New Roman" w:cs="Times New Roman"/>
                <w:lang w:val="ru-RU"/>
              </w:rPr>
              <w:t>2. Обеспечить условия для роста экспертизы, лидерства и вовлеченности персонала</w:t>
            </w:r>
          </w:p>
          <w:p w:rsidRPr="006C2AEE" w:rsidR="001A3B61" w:rsidP="001A3B61" w:rsidRDefault="001A3B61" w14:paraId="78C94664" w14:textId="20A1574F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br/>
            </w:r>
            <w:r w:rsidRPr="006C2AEE">
              <w:rPr>
                <w:rFonts w:ascii="Times New Roman" w:hAnsi="Times New Roman" w:cs="Times New Roman"/>
                <w:lang w:val="ru-RU"/>
              </w:rPr>
              <w:t xml:space="preserve">3. Оказывать понятные, доступные и ориентированные на исследователей услуги </w:t>
            </w:r>
            <w:r w:rsidRPr="003312D1">
              <w:rPr>
                <w:rFonts w:ascii="Times New Roman" w:hAnsi="Times New Roman" w:cs="Times New Roman"/>
                <w:lang w:val="ru-RU"/>
              </w:rPr>
              <w:t>ЧУ «NURA»</w:t>
            </w:r>
          </w:p>
        </w:tc>
        <w:tc>
          <w:tcPr>
            <w:tcW w:w="879" w:type="pct"/>
            <w:vAlign w:val="center"/>
          </w:tcPr>
          <w:p w:rsidRPr="006C2AEE" w:rsidR="001A3B61" w:rsidP="001A3B61" w:rsidRDefault="001A3B61" w14:paraId="022AB3D2" w14:textId="4B02337F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1. Доля процессов, интегрированных в единую электронную экосистему</w:t>
            </w:r>
            <w:r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6C2AEE">
              <w:rPr>
                <w:rFonts w:ascii="Times New Roman" w:hAnsi="Times New Roman" w:cs="Times New Roman"/>
                <w:lang w:val="ru-RU"/>
              </w:rPr>
              <w:t>%</w:t>
            </w:r>
          </w:p>
        </w:tc>
        <w:tc>
          <w:tcPr>
            <w:tcW w:w="303" w:type="pct"/>
            <w:vAlign w:val="center"/>
          </w:tcPr>
          <w:p w:rsidRPr="006C2AEE" w:rsidR="001A3B61" w:rsidP="001A3B61" w:rsidRDefault="001A3B61" w14:paraId="3B41226E" w14:textId="2FE7DDC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91" w:type="pct"/>
            <w:vAlign w:val="center"/>
          </w:tcPr>
          <w:p w:rsidRPr="006C2AEE" w:rsidR="001A3B61" w:rsidP="001A3B61" w:rsidRDefault="001A3B61" w14:paraId="4CD2B712" w14:textId="0AF026EC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97" w:type="pct"/>
            <w:vAlign w:val="center"/>
          </w:tcPr>
          <w:p w:rsidRPr="006C2AEE" w:rsidR="001A3B61" w:rsidP="001A3B61" w:rsidRDefault="001A3B61" w14:paraId="4AC6079A" w14:textId="0E804F43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≥ 50%</w:t>
            </w:r>
          </w:p>
        </w:tc>
        <w:tc>
          <w:tcPr>
            <w:tcW w:w="297" w:type="pct"/>
            <w:vAlign w:val="center"/>
          </w:tcPr>
          <w:p w:rsidRPr="006C2AEE" w:rsidR="001A3B61" w:rsidP="001A3B61" w:rsidRDefault="001A3B61" w14:paraId="2A1E8586" w14:textId="6B6D6E1E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≥ 60%</w:t>
            </w:r>
          </w:p>
        </w:tc>
        <w:tc>
          <w:tcPr>
            <w:tcW w:w="297" w:type="pct"/>
            <w:vAlign w:val="center"/>
          </w:tcPr>
          <w:p w:rsidRPr="006C2AEE" w:rsidR="001A3B61" w:rsidP="001A3B61" w:rsidRDefault="001A3B61" w14:paraId="6FF532B4" w14:textId="60265840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6C2AEE">
              <w:rPr>
                <w:rFonts w:ascii="Times New Roman" w:hAnsi="Times New Roman" w:cs="Times New Roman"/>
                <w:lang w:val="ru-RU"/>
              </w:rPr>
              <w:t>≥ 70%</w:t>
            </w:r>
          </w:p>
        </w:tc>
      </w:tr>
    </w:tbl>
    <w:p w:rsidRPr="002D6CEE" w:rsidR="006D087C" w:rsidP="002D6CEE" w:rsidRDefault="002D6CEE" w14:paraId="08665F0E" w14:textId="7F012E2D">
      <w:pPr>
        <w:tabs>
          <w:tab w:val="left" w:pos="993"/>
        </w:tabs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8"/>
          <w:szCs w:val="18"/>
        </w:rPr>
        <w:t xml:space="preserve">* </w:t>
      </w:r>
      <w:r w:rsidRPr="002D6CEE">
        <w:rPr>
          <w:rFonts w:ascii="Times New Roman" w:hAnsi="Times New Roman" w:cs="Times New Roman"/>
          <w:i/>
          <w:sz w:val="18"/>
          <w:szCs w:val="18"/>
        </w:rPr>
        <w:t xml:space="preserve">Операционные КПЭ и ответственные лица </w:t>
      </w:r>
      <w:r>
        <w:rPr>
          <w:rFonts w:ascii="Times New Roman" w:hAnsi="Times New Roman" w:cs="Times New Roman"/>
          <w:i/>
          <w:sz w:val="18"/>
          <w:szCs w:val="18"/>
        </w:rPr>
        <w:t xml:space="preserve">будут определены в рамках </w:t>
      </w:r>
      <w:r w:rsidRPr="002D6CEE" w:rsidR="00627EE3">
        <w:rPr>
          <w:rFonts w:ascii="Times New Roman" w:hAnsi="Times New Roman" w:cs="Times New Roman"/>
          <w:i/>
          <w:sz w:val="18"/>
          <w:szCs w:val="18"/>
        </w:rPr>
        <w:t>операционн</w:t>
      </w:r>
      <w:r>
        <w:rPr>
          <w:rFonts w:ascii="Times New Roman" w:hAnsi="Times New Roman" w:cs="Times New Roman"/>
          <w:i/>
          <w:sz w:val="18"/>
          <w:szCs w:val="18"/>
        </w:rPr>
        <w:t>ого</w:t>
      </w:r>
      <w:r w:rsidRPr="002D6CEE" w:rsidR="00627EE3">
        <w:rPr>
          <w:rFonts w:ascii="Times New Roman" w:hAnsi="Times New Roman" w:cs="Times New Roman"/>
          <w:i/>
          <w:sz w:val="18"/>
          <w:szCs w:val="18"/>
        </w:rPr>
        <w:t xml:space="preserve"> план</w:t>
      </w:r>
      <w:r>
        <w:rPr>
          <w:rFonts w:ascii="Times New Roman" w:hAnsi="Times New Roman" w:cs="Times New Roman"/>
          <w:i/>
          <w:sz w:val="18"/>
          <w:szCs w:val="18"/>
        </w:rPr>
        <w:t>а</w:t>
      </w:r>
      <w:r w:rsidRPr="002D6CEE" w:rsidR="00627EE3">
        <w:rPr>
          <w:rFonts w:ascii="Times New Roman" w:hAnsi="Times New Roman" w:cs="Times New Roman"/>
          <w:i/>
          <w:sz w:val="18"/>
          <w:szCs w:val="18"/>
        </w:rPr>
        <w:t xml:space="preserve"> ЧУ «NURA»</w:t>
      </w:r>
      <w:r>
        <w:rPr>
          <w:rFonts w:ascii="Times New Roman" w:hAnsi="Times New Roman" w:cs="Times New Roman"/>
          <w:i/>
          <w:sz w:val="18"/>
          <w:szCs w:val="18"/>
        </w:rPr>
        <w:t xml:space="preserve"> на соответствующий период.</w:t>
      </w:r>
    </w:p>
    <w:p w:rsidR="00ED03E8" w:rsidP="008F79FC" w:rsidRDefault="00ED03E8" w14:paraId="027C9E73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Pr="008F79FC" w:rsidR="00466992" w:rsidP="008F79FC" w:rsidRDefault="00466992" w14:paraId="71D258B7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Распределение ресурсов</w:t>
      </w:r>
      <w:r w:rsidR="008F79FC">
        <w:rPr>
          <w:rFonts w:ascii="Times New Roman" w:hAnsi="Times New Roman" w:cs="Times New Roman"/>
          <w:b/>
          <w:sz w:val="28"/>
          <w:szCs w:val="28"/>
          <w:lang w:val="en-US"/>
        </w:rPr>
        <w:br/>
      </w:r>
    </w:p>
    <w:tbl>
      <w:tblPr>
        <w:tblStyle w:val="TableGrid"/>
        <w:tblW w:w="5092" w:type="pct"/>
        <w:tblLook w:val="04A0" w:firstRow="1" w:lastRow="0" w:firstColumn="1" w:lastColumn="0" w:noHBand="0" w:noVBand="1"/>
      </w:tblPr>
      <w:tblGrid>
        <w:gridCol w:w="443"/>
        <w:gridCol w:w="5602"/>
        <w:gridCol w:w="2591"/>
        <w:gridCol w:w="810"/>
        <w:gridCol w:w="4798"/>
        <w:gridCol w:w="871"/>
      </w:tblGrid>
      <w:tr w:rsidRPr="00AA0984" w:rsidR="00A70744" w:rsidTr="00A70744" w14:paraId="19952926" w14:textId="77777777">
        <w:tc>
          <w:tcPr>
            <w:tcW w:w="2000" w:type="pct"/>
            <w:gridSpan w:val="2"/>
          </w:tcPr>
          <w:p w:rsidRPr="00AA0984" w:rsidR="00A70744" w:rsidP="00C74896" w:rsidRDefault="00A70744" w14:paraId="2B514067" w14:textId="4A6FE2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Стратегическая </w:t>
            </w:r>
            <w:r w:rsidRPr="00AA0984" w:rsidR="0069411F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цель</w:t>
            </w:r>
          </w:p>
        </w:tc>
        <w:tc>
          <w:tcPr>
            <w:tcW w:w="1125" w:type="pct"/>
            <w:gridSpan w:val="2"/>
          </w:tcPr>
          <w:p w:rsidRPr="00AA0984" w:rsidR="00A70744" w:rsidP="00A70744" w:rsidRDefault="00A70744" w14:paraId="37A5D706" w14:textId="768F7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Финансовые ресурсы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AA0984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%</w:t>
            </w:r>
          </w:p>
        </w:tc>
        <w:tc>
          <w:tcPr>
            <w:tcW w:w="1875" w:type="pct"/>
            <w:gridSpan w:val="2"/>
          </w:tcPr>
          <w:p w:rsidRPr="00AA0984" w:rsidR="00A70744" w:rsidP="00A70744" w:rsidRDefault="00A70744" w14:paraId="04465770" w14:textId="0C4BE4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0984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Человеческие ресурсы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AA0984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</w:tr>
      <w:tr w:rsidRPr="00AA0984" w:rsidR="00EB4606" w:rsidTr="00A70744" w14:paraId="327D704A" w14:textId="77777777">
        <w:tc>
          <w:tcPr>
            <w:tcW w:w="147" w:type="pct"/>
            <w:vAlign w:val="center"/>
          </w:tcPr>
          <w:p w:rsidRPr="00AA0984" w:rsidR="00EB4606" w:rsidP="00EB4606" w:rsidRDefault="00EB4606" w14:paraId="0A5858E5" w14:textId="777777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853" w:type="pct"/>
            <w:vAlign w:val="center"/>
          </w:tcPr>
          <w:p w:rsidRPr="00AA0984" w:rsidR="00EB4606" w:rsidP="00EB4606" w:rsidRDefault="00EB4606" w14:paraId="61703200" w14:textId="4FC73D4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Оптимизация процессов администрирования исследований</w:t>
            </w:r>
          </w:p>
        </w:tc>
        <w:tc>
          <w:tcPr>
            <w:tcW w:w="857" w:type="pct"/>
            <w:vMerge w:val="restart"/>
            <w:vAlign w:val="center"/>
          </w:tcPr>
          <w:p w:rsidRPr="00AA0984" w:rsidR="00EB4606" w:rsidP="00522372" w:rsidRDefault="00EB4606" w14:paraId="7A57049B" w14:textId="705C102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Фонд </w:t>
            </w:r>
            <w:r w:rsidR="0052237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оплаты труда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включая пособия и преми</w:t>
            </w:r>
            <w:r w:rsidR="0052237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рование</w:t>
            </w:r>
          </w:p>
        </w:tc>
        <w:tc>
          <w:tcPr>
            <w:tcW w:w="268" w:type="pct"/>
            <w:vAlign w:val="center"/>
          </w:tcPr>
          <w:p w:rsidRPr="00AA0984" w:rsidR="00EB4606" w:rsidP="00EB4606" w:rsidRDefault="00EB4606" w14:paraId="7758B01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587" w:type="pct"/>
            <w:shd w:val="clear" w:color="auto" w:fill="auto"/>
            <w:vAlign w:val="center"/>
          </w:tcPr>
          <w:p w:rsidRPr="00AA0984" w:rsidR="00EB4606" w:rsidP="00EB4606" w:rsidRDefault="00EB4606" w14:paraId="2068068C" w14:textId="7777777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Офис по операциям 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Pre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award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Офис по операциям 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award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Офис закупок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hyperlink w:history="1" r:id="rId12">
              <w:r w:rsidRPr="00AA0984">
                <w:rPr>
                  <w:rFonts w:ascii="Times New Roman" w:hAnsi="Times New Roman" w:cs="Times New Roman"/>
                  <w:sz w:val="24"/>
                  <w:szCs w:val="24"/>
                  <w:lang w:val="kk-KZ"/>
                </w:rPr>
                <w:t>Офис бухгалтерского и налогового учета</w:t>
              </w:r>
            </w:hyperlink>
          </w:p>
        </w:tc>
        <w:tc>
          <w:tcPr>
            <w:tcW w:w="288" w:type="pct"/>
            <w:shd w:val="clear" w:color="auto" w:fill="auto"/>
            <w:vAlign w:val="center"/>
          </w:tcPr>
          <w:p w:rsidRPr="00AA0984" w:rsidR="00EB4606" w:rsidP="00EB4606" w:rsidRDefault="00EB4606" w14:paraId="51CFF882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Pr="00AA0984" w:rsidR="00EB4606" w:rsidTr="00A70744" w14:paraId="6501C58C" w14:textId="77777777">
        <w:tc>
          <w:tcPr>
            <w:tcW w:w="147" w:type="pct"/>
            <w:vAlign w:val="center"/>
          </w:tcPr>
          <w:p w:rsidRPr="00AA0984" w:rsidR="00EB4606" w:rsidP="00EB4606" w:rsidRDefault="00EB4606" w14:paraId="1149914A" w14:textId="777777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853" w:type="pct"/>
            <w:vAlign w:val="center"/>
          </w:tcPr>
          <w:p w:rsidRPr="00AA0984" w:rsidR="00EB4606" w:rsidP="00EB4606" w:rsidRDefault="00EB4606" w14:paraId="7ADB631A" w14:textId="3B732BD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Обеспечение высокого уровня технологического развития и инженерной поддержки</w:t>
            </w:r>
          </w:p>
        </w:tc>
        <w:tc>
          <w:tcPr>
            <w:tcW w:w="857" w:type="pct"/>
            <w:vMerge/>
          </w:tcPr>
          <w:p w:rsidRPr="00AA0984" w:rsidR="00EB4606" w:rsidP="008F79FC" w:rsidRDefault="00EB4606" w14:paraId="4E578585" w14:textId="283B02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8" w:type="pct"/>
            <w:vAlign w:val="center"/>
          </w:tcPr>
          <w:p w:rsidRPr="00AA0984" w:rsidR="00EB4606" w:rsidP="00EB4606" w:rsidRDefault="00AA0984" w14:paraId="0EAA1DA8" w14:textId="27C9CD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1587" w:type="pct"/>
            <w:shd w:val="clear" w:color="auto" w:fill="auto"/>
            <w:vAlign w:val="center"/>
          </w:tcPr>
          <w:p w:rsidRPr="00AA0984" w:rsidR="00EB4606" w:rsidP="00EB4606" w:rsidRDefault="00EB4606" w14:paraId="2F405D72" w14:textId="50B6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Machine Shop</w:t>
            </w:r>
            <w:r w:rsidR="003312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3312D1" w:rsidR="003312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ЧУ «NURA»</w:t>
            </w:r>
          </w:p>
        </w:tc>
        <w:tc>
          <w:tcPr>
            <w:tcW w:w="288" w:type="pct"/>
            <w:shd w:val="clear" w:color="auto" w:fill="auto"/>
            <w:vAlign w:val="center"/>
          </w:tcPr>
          <w:p w:rsidRPr="00AA0984" w:rsidR="00EB4606" w:rsidP="00EB4606" w:rsidRDefault="008D56FF" w14:paraId="534DA6B8" w14:textId="1E663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Pr="00AA0984" w:rsidR="00EB4606" w:rsidTr="00A70744" w14:paraId="185849BC" w14:textId="77777777">
        <w:tc>
          <w:tcPr>
            <w:tcW w:w="147" w:type="pct"/>
            <w:vAlign w:val="center"/>
          </w:tcPr>
          <w:p w:rsidRPr="00AA0984" w:rsidR="00EB4606" w:rsidP="00EB4606" w:rsidRDefault="00EB4606" w14:paraId="10046A7F" w14:textId="777777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853" w:type="pct"/>
            <w:vAlign w:val="center"/>
          </w:tcPr>
          <w:p w:rsidRPr="00AA0984" w:rsidR="00EB4606" w:rsidP="00EB4606" w:rsidRDefault="00EB4606" w14:paraId="3D2BA33A" w14:textId="32106EE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Образовательная поддержка и услуги для НУ и школьников</w:t>
            </w:r>
          </w:p>
        </w:tc>
        <w:tc>
          <w:tcPr>
            <w:tcW w:w="857" w:type="pct"/>
            <w:vMerge/>
          </w:tcPr>
          <w:p w:rsidRPr="00AA0984" w:rsidR="00EB4606" w:rsidP="008F79FC" w:rsidRDefault="00EB4606" w14:paraId="14764D6D" w14:textId="4D75D9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8" w:type="pct"/>
            <w:vAlign w:val="center"/>
          </w:tcPr>
          <w:p w:rsidRPr="00AA0984" w:rsidR="00EB4606" w:rsidP="00EB4606" w:rsidRDefault="00AA0984" w14:paraId="1985066C" w14:textId="7C82FF3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1587" w:type="pct"/>
            <w:shd w:val="clear" w:color="auto" w:fill="auto"/>
            <w:vAlign w:val="center"/>
          </w:tcPr>
          <w:p w:rsidRPr="003312D1" w:rsidR="00EB4606" w:rsidP="00EB4606" w:rsidRDefault="00EB4606" w14:paraId="1F541D13" w14:textId="4C4EAF3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Machine Shop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12D1" w:rsidR="003312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ЧУ «NURA»</w:t>
            </w:r>
          </w:p>
        </w:tc>
        <w:tc>
          <w:tcPr>
            <w:tcW w:w="288" w:type="pct"/>
            <w:shd w:val="clear" w:color="auto" w:fill="auto"/>
            <w:vAlign w:val="center"/>
          </w:tcPr>
          <w:p w:rsidRPr="00AA0984" w:rsidR="00EB4606" w:rsidP="00EB4606" w:rsidRDefault="008D56FF" w14:paraId="78EC3272" w14:textId="1B209C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Pr="00AA0984" w:rsidR="00EB4606" w:rsidTr="00A70744" w14:paraId="2DF57957" w14:textId="77777777">
        <w:tc>
          <w:tcPr>
            <w:tcW w:w="147" w:type="pct"/>
            <w:vAlign w:val="center"/>
          </w:tcPr>
          <w:p w:rsidRPr="00AA0984" w:rsidR="00EB4606" w:rsidP="00EB4606" w:rsidRDefault="00EB4606" w14:paraId="0E1170C4" w14:textId="777777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1853" w:type="pct"/>
            <w:vAlign w:val="center"/>
          </w:tcPr>
          <w:p w:rsidRPr="00AA0984" w:rsidR="00EB4606" w:rsidP="00EB4606" w:rsidRDefault="00EB4606" w14:paraId="7D081C9E" w14:textId="4C82E0C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Формирование компетенций в области инженерного проектирования в Университете</w:t>
            </w:r>
          </w:p>
        </w:tc>
        <w:tc>
          <w:tcPr>
            <w:tcW w:w="857" w:type="pct"/>
            <w:vMerge/>
          </w:tcPr>
          <w:p w:rsidRPr="00AA0984" w:rsidR="00EB4606" w:rsidP="008F79FC" w:rsidRDefault="00EB4606" w14:paraId="4E1FBCE9" w14:textId="4E21AD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8" w:type="pct"/>
            <w:vAlign w:val="center"/>
          </w:tcPr>
          <w:p w:rsidRPr="00AA0984" w:rsidR="00EB4606" w:rsidP="00EB4606" w:rsidRDefault="00AA0984" w14:paraId="329F08D8" w14:textId="5E1AB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587" w:type="pct"/>
            <w:shd w:val="clear" w:color="auto" w:fill="auto"/>
            <w:vAlign w:val="center"/>
          </w:tcPr>
          <w:p w:rsidRPr="003312D1" w:rsidR="00EB4606" w:rsidP="00EB4606" w:rsidRDefault="00EB4606" w14:paraId="1A2303EA" w14:textId="70B3FCD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ТОО </w:t>
            </w:r>
            <w:r w:rsidR="003312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ПКБ </w:t>
            </w:r>
            <w:r w:rsidR="003312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ЧУ «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NURA</w:t>
            </w:r>
            <w:r w:rsidR="003312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»»</w:t>
            </w:r>
          </w:p>
        </w:tc>
        <w:tc>
          <w:tcPr>
            <w:tcW w:w="288" w:type="pct"/>
            <w:shd w:val="clear" w:color="auto" w:fill="auto"/>
            <w:vAlign w:val="center"/>
          </w:tcPr>
          <w:p w:rsidRPr="00AA0984" w:rsidR="00EB4606" w:rsidP="00EB4606" w:rsidRDefault="00EB4606" w14:paraId="4C59D96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Pr="00AA0984" w:rsidR="00EB4606" w:rsidTr="00A70744" w14:paraId="3C5388BB" w14:textId="77777777">
        <w:tc>
          <w:tcPr>
            <w:tcW w:w="147" w:type="pct"/>
            <w:vAlign w:val="center"/>
          </w:tcPr>
          <w:p w:rsidRPr="00AA0984" w:rsidR="00EB4606" w:rsidP="00EB4606" w:rsidRDefault="00EB4606" w14:paraId="3D3CD84C" w14:textId="777777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1853" w:type="pct"/>
            <w:vAlign w:val="center"/>
          </w:tcPr>
          <w:p w:rsidRPr="00AA0984" w:rsidR="00EB4606" w:rsidP="00EB4606" w:rsidRDefault="00EB4606" w14:paraId="76FD85CB" w14:textId="41A53B8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Усиление комплексной операционной поддержки исследовательской деятельности и укрепление позиционирования НУ на национальном и международном уровнях</w:t>
            </w:r>
          </w:p>
        </w:tc>
        <w:tc>
          <w:tcPr>
            <w:tcW w:w="857" w:type="pct"/>
            <w:vMerge/>
          </w:tcPr>
          <w:p w:rsidRPr="00AA0984" w:rsidR="00EB4606" w:rsidP="008F79FC" w:rsidRDefault="00EB4606" w14:paraId="62429F58" w14:textId="3B3EE5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8" w:type="pct"/>
            <w:vAlign w:val="center"/>
          </w:tcPr>
          <w:p w:rsidRPr="00AA0984" w:rsidR="00EB4606" w:rsidP="00EB4606" w:rsidRDefault="00AA0984" w14:paraId="30E7D49A" w14:textId="384B4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</w:t>
            </w:r>
          </w:p>
        </w:tc>
        <w:tc>
          <w:tcPr>
            <w:tcW w:w="1587" w:type="pct"/>
            <w:shd w:val="clear" w:color="auto" w:fill="auto"/>
            <w:vAlign w:val="center"/>
          </w:tcPr>
          <w:p w:rsidRPr="00AA0984" w:rsidR="00EB4606" w:rsidP="00EB4606" w:rsidRDefault="00EB4606" w14:paraId="48D3E56C" w14:textId="7777777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Офис операционной поддержки, Офис по </w:t>
            </w:r>
            <w:r w:rsidRPr="003312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операциям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Pre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award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Офис по операциям 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award</w:t>
            </w:r>
          </w:p>
        </w:tc>
        <w:tc>
          <w:tcPr>
            <w:tcW w:w="288" w:type="pct"/>
            <w:shd w:val="clear" w:color="auto" w:fill="auto"/>
            <w:vAlign w:val="center"/>
          </w:tcPr>
          <w:p w:rsidRPr="00AA0984" w:rsidR="00EB4606" w:rsidP="00EB4606" w:rsidRDefault="008D56FF" w14:paraId="04153309" w14:textId="171D84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Pr="00AA0984" w:rsidR="00EB4606" w:rsidTr="00A70744" w14:paraId="47F0EFAC" w14:textId="77777777">
        <w:tc>
          <w:tcPr>
            <w:tcW w:w="147" w:type="pct"/>
            <w:vAlign w:val="center"/>
          </w:tcPr>
          <w:p w:rsidRPr="00AA0984" w:rsidR="00EB4606" w:rsidP="00EB4606" w:rsidRDefault="00EB4606" w14:paraId="6BB14B11" w14:textId="777777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1853" w:type="pct"/>
            <w:vAlign w:val="center"/>
          </w:tcPr>
          <w:p w:rsidRPr="00AA0984" w:rsidR="00EB4606" w:rsidP="00EB4606" w:rsidRDefault="00EB4606" w14:paraId="3D543C67" w14:textId="2EEA33F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Оптимизация и цифровизация внутренних процессов</w:t>
            </w:r>
          </w:p>
        </w:tc>
        <w:tc>
          <w:tcPr>
            <w:tcW w:w="857" w:type="pct"/>
            <w:vMerge/>
          </w:tcPr>
          <w:p w:rsidRPr="00AA0984" w:rsidR="00EB4606" w:rsidP="008F79FC" w:rsidRDefault="00EB4606" w14:paraId="0B99C2EA" w14:textId="7702B1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8" w:type="pct"/>
            <w:vAlign w:val="center"/>
          </w:tcPr>
          <w:p w:rsidRPr="00AA0984" w:rsidR="00EB4606" w:rsidP="00EB4606" w:rsidRDefault="00AA0984" w14:paraId="24D748AD" w14:textId="3A6E92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587" w:type="pct"/>
            <w:shd w:val="clear" w:color="auto" w:fill="auto"/>
            <w:vAlign w:val="center"/>
          </w:tcPr>
          <w:p w:rsidRPr="00AA0984" w:rsidR="00EB4606" w:rsidP="00EB4606" w:rsidRDefault="00EB4606" w14:paraId="720BDB21" w14:textId="777777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Офис по операциям 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Pre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award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Офис по операциям 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r w:rsidRPr="00AA09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AA0984">
              <w:rPr>
                <w:rFonts w:ascii="Times New Roman" w:hAnsi="Times New Roman" w:cs="Times New Roman"/>
                <w:sz w:val="24"/>
                <w:szCs w:val="24"/>
              </w:rPr>
              <w:t>award</w:t>
            </w:r>
          </w:p>
        </w:tc>
        <w:tc>
          <w:tcPr>
            <w:tcW w:w="288" w:type="pct"/>
            <w:shd w:val="clear" w:color="auto" w:fill="auto"/>
            <w:vAlign w:val="center"/>
          </w:tcPr>
          <w:p w:rsidRPr="00AA0984" w:rsidR="00EB4606" w:rsidP="00EB4606" w:rsidRDefault="00EB4606" w14:paraId="4BE2695D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A098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</w:tbl>
    <w:p w:rsidR="002D6CEE" w:rsidP="001171A0" w:rsidRDefault="002D6CEE" w14:paraId="71F07C75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171A0" w:rsidP="001171A0" w:rsidRDefault="001171A0" w14:paraId="6365D2F7" w14:textId="2FA89889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br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Финансовые прогнозы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br/>
      </w:r>
    </w:p>
    <w:tbl>
      <w:tblPr>
        <w:tblStyle w:val="TableGrid"/>
        <w:tblW w:w="15115" w:type="dxa"/>
        <w:tblLook w:val="04A0" w:firstRow="1" w:lastRow="0" w:firstColumn="1" w:lastColumn="0" w:noHBand="0" w:noVBand="1"/>
      </w:tblPr>
      <w:tblGrid>
        <w:gridCol w:w="445"/>
        <w:gridCol w:w="8820"/>
        <w:gridCol w:w="1170"/>
        <w:gridCol w:w="1170"/>
        <w:gridCol w:w="1170"/>
        <w:gridCol w:w="1170"/>
        <w:gridCol w:w="1170"/>
      </w:tblGrid>
      <w:tr w:rsidR="001171A0" w:rsidTr="003312D1" w14:paraId="70750424" w14:textId="77777777">
        <w:trPr>
          <w:trHeight w:val="397"/>
        </w:trPr>
        <w:tc>
          <w:tcPr>
            <w:tcW w:w="9265" w:type="dxa"/>
            <w:gridSpan w:val="2"/>
          </w:tcPr>
          <w:p w:rsidRPr="003312D1" w:rsidR="001171A0" w:rsidP="00522372" w:rsidRDefault="001171A0" w14:paraId="545B4790" w14:textId="6DB9D1D7">
            <w:pPr>
              <w:jc w:val="center"/>
              <w:rPr>
                <w:rFonts w:ascii="Times New Roman" w:hAnsi="Times New Roman" w:cs="Times New Roman"/>
                <w:b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b/>
                <w:szCs w:val="28"/>
                <w:lang w:val="kk-KZ"/>
              </w:rPr>
              <w:t>Источник дохода</w:t>
            </w:r>
          </w:p>
        </w:tc>
        <w:tc>
          <w:tcPr>
            <w:tcW w:w="1170" w:type="dxa"/>
          </w:tcPr>
          <w:p w:rsidRPr="003312D1" w:rsidR="001171A0" w:rsidP="001171A0" w:rsidRDefault="00DF1BE0" w14:paraId="4CD551F4" w14:textId="77777777">
            <w:pPr>
              <w:jc w:val="center"/>
              <w:rPr>
                <w:rFonts w:ascii="Times New Roman" w:hAnsi="Times New Roman" w:cs="Times New Roman"/>
                <w:b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b/>
                <w:szCs w:val="28"/>
                <w:lang w:val="kk-KZ"/>
              </w:rPr>
              <w:t>2026</w:t>
            </w:r>
          </w:p>
        </w:tc>
        <w:tc>
          <w:tcPr>
            <w:tcW w:w="1170" w:type="dxa"/>
          </w:tcPr>
          <w:p w:rsidRPr="003312D1" w:rsidR="001171A0" w:rsidP="001171A0" w:rsidRDefault="00DF1BE0" w14:paraId="2EB5D409" w14:textId="77777777">
            <w:pPr>
              <w:jc w:val="center"/>
              <w:rPr>
                <w:rFonts w:ascii="Times New Roman" w:hAnsi="Times New Roman" w:cs="Times New Roman"/>
                <w:b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b/>
                <w:szCs w:val="28"/>
                <w:lang w:val="kk-KZ"/>
              </w:rPr>
              <w:t>2027</w:t>
            </w:r>
          </w:p>
        </w:tc>
        <w:tc>
          <w:tcPr>
            <w:tcW w:w="1170" w:type="dxa"/>
          </w:tcPr>
          <w:p w:rsidRPr="003312D1" w:rsidR="001171A0" w:rsidP="001171A0" w:rsidRDefault="00DF1BE0" w14:paraId="1094214F" w14:textId="77777777">
            <w:pPr>
              <w:jc w:val="center"/>
              <w:rPr>
                <w:rFonts w:ascii="Times New Roman" w:hAnsi="Times New Roman" w:cs="Times New Roman"/>
                <w:b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b/>
                <w:szCs w:val="28"/>
                <w:lang w:val="kk-KZ"/>
              </w:rPr>
              <w:t>2028</w:t>
            </w:r>
          </w:p>
        </w:tc>
        <w:tc>
          <w:tcPr>
            <w:tcW w:w="1170" w:type="dxa"/>
          </w:tcPr>
          <w:p w:rsidRPr="003312D1" w:rsidR="001171A0" w:rsidP="001171A0" w:rsidRDefault="00DF1BE0" w14:paraId="1DCE847B" w14:textId="77777777">
            <w:pPr>
              <w:jc w:val="center"/>
              <w:rPr>
                <w:rFonts w:ascii="Times New Roman" w:hAnsi="Times New Roman" w:cs="Times New Roman"/>
                <w:b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b/>
                <w:szCs w:val="28"/>
                <w:lang w:val="kk-KZ"/>
              </w:rPr>
              <w:t>2029</w:t>
            </w:r>
          </w:p>
        </w:tc>
        <w:tc>
          <w:tcPr>
            <w:tcW w:w="1170" w:type="dxa"/>
          </w:tcPr>
          <w:p w:rsidRPr="003312D1" w:rsidR="001171A0" w:rsidP="001171A0" w:rsidRDefault="00DF1BE0" w14:paraId="16BD1FAE" w14:textId="77777777">
            <w:pPr>
              <w:jc w:val="center"/>
              <w:rPr>
                <w:rFonts w:ascii="Times New Roman" w:hAnsi="Times New Roman" w:cs="Times New Roman"/>
                <w:b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b/>
                <w:szCs w:val="28"/>
                <w:lang w:val="kk-KZ"/>
              </w:rPr>
              <w:t>2030</w:t>
            </w:r>
          </w:p>
        </w:tc>
      </w:tr>
      <w:tr w:rsidR="003312D1" w:rsidTr="003312D1" w14:paraId="06FF4C8A" w14:textId="77777777">
        <w:trPr>
          <w:trHeight w:val="532"/>
        </w:trPr>
        <w:tc>
          <w:tcPr>
            <w:tcW w:w="445" w:type="dxa"/>
            <w:vAlign w:val="center"/>
          </w:tcPr>
          <w:p w:rsidRPr="003312D1" w:rsidR="003312D1" w:rsidP="00522372" w:rsidRDefault="003312D1" w14:paraId="0415C8B6" w14:textId="1401550D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</w:t>
            </w:r>
          </w:p>
        </w:tc>
        <w:tc>
          <w:tcPr>
            <w:tcW w:w="8820" w:type="dxa"/>
            <w:vAlign w:val="center"/>
          </w:tcPr>
          <w:p w:rsidRPr="003312D1" w:rsidR="003312D1" w:rsidP="00522372" w:rsidRDefault="003312D1" w14:paraId="542CC02E" w14:textId="21824CD8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ru-RU"/>
              </w:rPr>
              <w:t xml:space="preserve">Накладные расходы за счет внешнего финансирования исследовательских проектов, </w:t>
            </w:r>
            <w:r w:rsidRPr="003312D1">
              <w:rPr>
                <w:rFonts w:ascii="Times New Roman" w:hAnsi="Times New Roman" w:cs="Times New Roman"/>
                <w:szCs w:val="28"/>
                <w:lang w:val="kk-KZ"/>
              </w:rPr>
              <w:t>млн. тенге</w:t>
            </w:r>
          </w:p>
        </w:tc>
        <w:tc>
          <w:tcPr>
            <w:tcW w:w="1170" w:type="dxa"/>
            <w:vAlign w:val="center"/>
          </w:tcPr>
          <w:p w:rsidRPr="003312D1" w:rsidR="003312D1" w:rsidP="00B8441A" w:rsidRDefault="003312D1" w14:paraId="53D57C27" w14:textId="34D5EB0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ru-RU"/>
              </w:rPr>
              <w:t>150</w:t>
            </w:r>
          </w:p>
        </w:tc>
        <w:tc>
          <w:tcPr>
            <w:tcW w:w="1170" w:type="dxa"/>
            <w:vAlign w:val="center"/>
          </w:tcPr>
          <w:p w:rsidRPr="003312D1" w:rsidR="003312D1" w:rsidP="00B8441A" w:rsidRDefault="003312D1" w14:paraId="4008BD09" w14:textId="0DA6A239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ru-RU"/>
              </w:rPr>
              <w:t>150</w:t>
            </w:r>
          </w:p>
        </w:tc>
        <w:tc>
          <w:tcPr>
            <w:tcW w:w="1170" w:type="dxa"/>
            <w:vAlign w:val="center"/>
          </w:tcPr>
          <w:p w:rsidRPr="003312D1" w:rsidR="003312D1" w:rsidP="00B8441A" w:rsidRDefault="003312D1" w14:paraId="2A48C615" w14:textId="4CAA120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ru-RU"/>
              </w:rPr>
              <w:t>150</w:t>
            </w:r>
          </w:p>
        </w:tc>
        <w:tc>
          <w:tcPr>
            <w:tcW w:w="1170" w:type="dxa"/>
            <w:vAlign w:val="center"/>
          </w:tcPr>
          <w:p w:rsidRPr="003312D1" w:rsidR="003312D1" w:rsidP="00B8441A" w:rsidRDefault="003312D1" w14:paraId="44E3D5DE" w14:textId="3382DF5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ru-RU"/>
              </w:rPr>
              <w:t>150</w:t>
            </w:r>
          </w:p>
        </w:tc>
        <w:tc>
          <w:tcPr>
            <w:tcW w:w="1170" w:type="dxa"/>
            <w:vAlign w:val="center"/>
          </w:tcPr>
          <w:p w:rsidRPr="003312D1" w:rsidR="003312D1" w:rsidP="00B8441A" w:rsidRDefault="003312D1" w14:paraId="73906F00" w14:textId="3EBF51BE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ru-RU"/>
              </w:rPr>
              <w:t>150</w:t>
            </w:r>
          </w:p>
        </w:tc>
      </w:tr>
      <w:tr w:rsidR="003312D1" w:rsidTr="003312D1" w14:paraId="539B9199" w14:textId="77777777">
        <w:trPr>
          <w:trHeight w:val="442"/>
        </w:trPr>
        <w:tc>
          <w:tcPr>
            <w:tcW w:w="445" w:type="dxa"/>
            <w:vAlign w:val="center"/>
          </w:tcPr>
          <w:p w:rsidRPr="003312D1" w:rsidR="003312D1" w:rsidP="00522372" w:rsidRDefault="003312D1" w14:paraId="0E9DB240" w14:textId="1228A0FB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</w:p>
        </w:tc>
        <w:tc>
          <w:tcPr>
            <w:tcW w:w="8820" w:type="dxa"/>
            <w:vAlign w:val="center"/>
          </w:tcPr>
          <w:p w:rsidRPr="003312D1" w:rsidR="003312D1" w:rsidP="003312D1" w:rsidRDefault="003312D1" w14:paraId="19BF2DB6" w14:textId="67F80FC5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Доход от услуг </w:t>
            </w:r>
            <w:r w:rsidRPr="003312D1">
              <w:rPr>
                <w:rFonts w:ascii="Times New Roman" w:hAnsi="Times New Roman" w:cs="Times New Roman"/>
                <w:szCs w:val="28"/>
                <w:lang w:val="ru-RU"/>
              </w:rPr>
              <w:t>ПКБ ЧУ «</w:t>
            </w:r>
            <w:r w:rsidRPr="003312D1">
              <w:rPr>
                <w:rFonts w:ascii="Times New Roman" w:hAnsi="Times New Roman" w:cs="Times New Roman"/>
                <w:szCs w:val="28"/>
              </w:rPr>
              <w:t>NURA</w:t>
            </w:r>
            <w:r w:rsidRPr="003312D1">
              <w:rPr>
                <w:rFonts w:ascii="Times New Roman" w:hAnsi="Times New Roman" w:cs="Times New Roman"/>
                <w:szCs w:val="28"/>
                <w:lang w:val="ru-RU"/>
              </w:rPr>
              <w:t xml:space="preserve">», </w:t>
            </w:r>
            <w:r w:rsidRPr="003312D1">
              <w:rPr>
                <w:rFonts w:ascii="Times New Roman" w:hAnsi="Times New Roman" w:cs="Times New Roman"/>
                <w:szCs w:val="28"/>
                <w:lang w:val="kk-KZ"/>
              </w:rPr>
              <w:t>млн. тенге</w:t>
            </w:r>
          </w:p>
        </w:tc>
        <w:tc>
          <w:tcPr>
            <w:tcW w:w="1170" w:type="dxa"/>
            <w:vAlign w:val="center"/>
          </w:tcPr>
          <w:p w:rsidRPr="003312D1" w:rsidR="003312D1" w:rsidP="00862661" w:rsidRDefault="003312D1" w14:paraId="56495E22" w14:textId="77777777">
            <w:pPr>
              <w:jc w:val="center"/>
              <w:rPr>
                <w:rFonts w:ascii="Times New Roman" w:hAnsi="Times New Roman" w:cs="Times New Roman"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kk-KZ"/>
              </w:rPr>
              <w:t>10</w:t>
            </w:r>
          </w:p>
        </w:tc>
        <w:tc>
          <w:tcPr>
            <w:tcW w:w="1170" w:type="dxa"/>
            <w:vAlign w:val="center"/>
          </w:tcPr>
          <w:p w:rsidRPr="003312D1" w:rsidR="003312D1" w:rsidP="00862661" w:rsidRDefault="003312D1" w14:paraId="57AD25FA" w14:textId="77777777">
            <w:pPr>
              <w:jc w:val="center"/>
              <w:rPr>
                <w:rFonts w:ascii="Times New Roman" w:hAnsi="Times New Roman" w:cs="Times New Roman"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kk-KZ"/>
              </w:rPr>
              <w:t>11</w:t>
            </w:r>
          </w:p>
        </w:tc>
        <w:tc>
          <w:tcPr>
            <w:tcW w:w="1170" w:type="dxa"/>
            <w:vAlign w:val="center"/>
          </w:tcPr>
          <w:p w:rsidRPr="003312D1" w:rsidR="003312D1" w:rsidP="00862661" w:rsidRDefault="003312D1" w14:paraId="2896C9AE" w14:textId="77777777">
            <w:pPr>
              <w:jc w:val="center"/>
              <w:rPr>
                <w:rFonts w:ascii="Times New Roman" w:hAnsi="Times New Roman" w:cs="Times New Roman"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kk-KZ"/>
              </w:rPr>
              <w:t>12</w:t>
            </w:r>
          </w:p>
        </w:tc>
        <w:tc>
          <w:tcPr>
            <w:tcW w:w="1170" w:type="dxa"/>
            <w:vAlign w:val="center"/>
          </w:tcPr>
          <w:p w:rsidRPr="003312D1" w:rsidR="003312D1" w:rsidP="00862661" w:rsidRDefault="003312D1" w14:paraId="3BC3D43B" w14:textId="77777777">
            <w:pPr>
              <w:jc w:val="center"/>
              <w:rPr>
                <w:rFonts w:ascii="Times New Roman" w:hAnsi="Times New Roman" w:cs="Times New Roman"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kk-KZ"/>
              </w:rPr>
              <w:t>13</w:t>
            </w:r>
          </w:p>
        </w:tc>
        <w:tc>
          <w:tcPr>
            <w:tcW w:w="1170" w:type="dxa"/>
            <w:vAlign w:val="center"/>
          </w:tcPr>
          <w:p w:rsidRPr="003312D1" w:rsidR="003312D1" w:rsidP="00862661" w:rsidRDefault="003312D1" w14:paraId="62B1A1DD" w14:textId="77777777">
            <w:pPr>
              <w:jc w:val="center"/>
              <w:rPr>
                <w:rFonts w:ascii="Times New Roman" w:hAnsi="Times New Roman" w:cs="Times New Roman"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kk-KZ"/>
              </w:rPr>
              <w:t>15</w:t>
            </w:r>
          </w:p>
        </w:tc>
      </w:tr>
      <w:tr w:rsidR="00A70744" w:rsidTr="003312D1" w14:paraId="54E3F120" w14:textId="77777777">
        <w:trPr>
          <w:trHeight w:val="352"/>
        </w:trPr>
        <w:tc>
          <w:tcPr>
            <w:tcW w:w="9265" w:type="dxa"/>
            <w:gridSpan w:val="2"/>
            <w:vAlign w:val="center"/>
          </w:tcPr>
          <w:p w:rsidRPr="003312D1" w:rsidR="00A70744" w:rsidP="00522372" w:rsidRDefault="00A70744" w14:paraId="57D145C9" w14:textId="086E1904">
            <w:pPr>
              <w:rPr>
                <w:rFonts w:ascii="Times New Roman" w:hAnsi="Times New Roman" w:cs="Times New Roman"/>
                <w:b/>
                <w:szCs w:val="28"/>
                <w:lang w:val="ru-RU"/>
              </w:rPr>
            </w:pPr>
            <w:r w:rsidRPr="003312D1">
              <w:rPr>
                <w:rFonts w:ascii="Times New Roman" w:hAnsi="Times New Roman" w:cs="Times New Roman"/>
                <w:b/>
                <w:szCs w:val="28"/>
                <w:lang w:val="ru-RU"/>
              </w:rPr>
              <w:t xml:space="preserve">Общий доход, </w:t>
            </w:r>
            <w:r w:rsidRPr="003312D1">
              <w:rPr>
                <w:rFonts w:ascii="Times New Roman" w:hAnsi="Times New Roman" w:cs="Times New Roman"/>
                <w:b/>
                <w:szCs w:val="28"/>
                <w:lang w:val="kk-KZ"/>
              </w:rPr>
              <w:t>млн. тенге</w:t>
            </w:r>
          </w:p>
        </w:tc>
        <w:tc>
          <w:tcPr>
            <w:tcW w:w="1170" w:type="dxa"/>
            <w:vAlign w:val="center"/>
          </w:tcPr>
          <w:p w:rsidRPr="003312D1" w:rsidR="00A70744" w:rsidP="00862661" w:rsidRDefault="00A70744" w14:paraId="126F0F1B" w14:textId="29348081">
            <w:pPr>
              <w:jc w:val="center"/>
              <w:rPr>
                <w:rFonts w:ascii="Times New Roman" w:hAnsi="Times New Roman" w:cs="Times New Roman"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kk-KZ"/>
              </w:rPr>
              <w:t>160</w:t>
            </w:r>
          </w:p>
        </w:tc>
        <w:tc>
          <w:tcPr>
            <w:tcW w:w="1170" w:type="dxa"/>
            <w:vAlign w:val="center"/>
          </w:tcPr>
          <w:p w:rsidRPr="003312D1" w:rsidR="00A70744" w:rsidP="00862661" w:rsidRDefault="00A70744" w14:paraId="49A3458A" w14:textId="5E32905B">
            <w:pPr>
              <w:jc w:val="center"/>
              <w:rPr>
                <w:rFonts w:ascii="Times New Roman" w:hAnsi="Times New Roman" w:cs="Times New Roman"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kk-KZ"/>
              </w:rPr>
              <w:t>161</w:t>
            </w:r>
          </w:p>
        </w:tc>
        <w:tc>
          <w:tcPr>
            <w:tcW w:w="1170" w:type="dxa"/>
            <w:vAlign w:val="center"/>
          </w:tcPr>
          <w:p w:rsidRPr="003312D1" w:rsidR="00A70744" w:rsidP="00862661" w:rsidRDefault="00A70744" w14:paraId="17AFAAF5" w14:textId="54D8D570">
            <w:pPr>
              <w:jc w:val="center"/>
              <w:rPr>
                <w:rFonts w:ascii="Times New Roman" w:hAnsi="Times New Roman" w:cs="Times New Roman"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kk-KZ"/>
              </w:rPr>
              <w:t>162</w:t>
            </w:r>
          </w:p>
        </w:tc>
        <w:tc>
          <w:tcPr>
            <w:tcW w:w="1170" w:type="dxa"/>
            <w:vAlign w:val="center"/>
          </w:tcPr>
          <w:p w:rsidRPr="003312D1" w:rsidR="00A70744" w:rsidP="00862661" w:rsidRDefault="00A70744" w14:paraId="493E3B17" w14:textId="1D81167C">
            <w:pPr>
              <w:jc w:val="center"/>
              <w:rPr>
                <w:rFonts w:ascii="Times New Roman" w:hAnsi="Times New Roman" w:cs="Times New Roman"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kk-KZ"/>
              </w:rPr>
              <w:t>163</w:t>
            </w:r>
          </w:p>
        </w:tc>
        <w:tc>
          <w:tcPr>
            <w:tcW w:w="1170" w:type="dxa"/>
            <w:vAlign w:val="center"/>
          </w:tcPr>
          <w:p w:rsidRPr="003312D1" w:rsidR="00A70744" w:rsidP="00862661" w:rsidRDefault="00A70744" w14:paraId="736DC322" w14:textId="7C4862FE">
            <w:pPr>
              <w:jc w:val="center"/>
              <w:rPr>
                <w:rFonts w:ascii="Times New Roman" w:hAnsi="Times New Roman" w:cs="Times New Roman"/>
                <w:szCs w:val="28"/>
                <w:lang w:val="kk-KZ"/>
              </w:rPr>
            </w:pPr>
            <w:r w:rsidRPr="003312D1">
              <w:rPr>
                <w:rFonts w:ascii="Times New Roman" w:hAnsi="Times New Roman" w:cs="Times New Roman"/>
                <w:szCs w:val="28"/>
                <w:lang w:val="kk-KZ"/>
              </w:rPr>
              <w:t>165</w:t>
            </w:r>
          </w:p>
        </w:tc>
      </w:tr>
    </w:tbl>
    <w:p w:rsidR="003312D1" w:rsidP="00A1151B" w:rsidRDefault="003312D1" w14:paraId="53CD3ABC" w14:textId="77777777">
      <w:pPr>
        <w:spacing w:after="48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A3B61" w:rsidP="001A3B61" w:rsidRDefault="001A3B61" w14:paraId="03AAA63E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</w:p>
    <w:p w:rsidRPr="001A3B61" w:rsidR="001A3B61" w:rsidP="001A3B61" w:rsidRDefault="001A3B61" w14:paraId="5C9858FB" w14:textId="44B839D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 w:rsidRPr="001A3B61">
        <w:rPr>
          <w:rFonts w:ascii="Times New Roman" w:hAnsi="Times New Roman" w:cs="Times New Roman"/>
          <w:sz w:val="28"/>
          <w:szCs w:val="28"/>
        </w:rPr>
        <w:t>Стратегическ</w:t>
      </w:r>
      <w:r>
        <w:rPr>
          <w:rFonts w:ascii="Times New Roman" w:hAnsi="Times New Roman" w:cs="Times New Roman"/>
          <w:sz w:val="28"/>
          <w:szCs w:val="28"/>
        </w:rPr>
        <w:t>ому</w:t>
      </w:r>
      <w:r w:rsidRPr="001A3B61">
        <w:rPr>
          <w:rFonts w:ascii="Times New Roman" w:hAnsi="Times New Roman" w:cs="Times New Roman"/>
          <w:sz w:val="28"/>
          <w:szCs w:val="28"/>
        </w:rPr>
        <w:t xml:space="preserve"> план</w:t>
      </w:r>
      <w:r>
        <w:rPr>
          <w:rFonts w:ascii="Times New Roman" w:hAnsi="Times New Roman" w:cs="Times New Roman"/>
          <w:sz w:val="28"/>
          <w:szCs w:val="28"/>
        </w:rPr>
        <w:t>у</w:t>
      </w:r>
    </w:p>
    <w:p w:rsidRPr="001A3B61" w:rsidR="001A3B61" w:rsidP="001A3B61" w:rsidRDefault="001A3B61" w14:paraId="5B9A7B29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1A3B61">
        <w:rPr>
          <w:rFonts w:ascii="Times New Roman" w:hAnsi="Times New Roman" w:cs="Times New Roman"/>
          <w:sz w:val="28"/>
          <w:szCs w:val="28"/>
        </w:rPr>
        <w:t>частного учреждения</w:t>
      </w:r>
    </w:p>
    <w:p w:rsidR="001A3B61" w:rsidP="001A3B61" w:rsidRDefault="001A3B61" w14:paraId="1E30A5C7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1A3B61">
        <w:rPr>
          <w:rFonts w:ascii="Times New Roman" w:hAnsi="Times New Roman" w:cs="Times New Roman"/>
          <w:sz w:val="28"/>
          <w:szCs w:val="28"/>
        </w:rPr>
        <w:t xml:space="preserve">«Nazarbayev University </w:t>
      </w:r>
    </w:p>
    <w:p w:rsidRPr="001A3B61" w:rsidR="001A3B61" w:rsidP="001A3B61" w:rsidRDefault="001A3B61" w14:paraId="5073B5E6" w14:textId="4B547F76">
      <w:pPr>
        <w:jc w:val="right"/>
        <w:rPr>
          <w:rFonts w:ascii="Times New Roman" w:hAnsi="Times New Roman" w:cs="Times New Roman"/>
          <w:sz w:val="28"/>
          <w:szCs w:val="28"/>
        </w:rPr>
      </w:pPr>
      <w:r w:rsidRPr="001A3B61">
        <w:rPr>
          <w:rFonts w:ascii="Times New Roman" w:hAnsi="Times New Roman" w:cs="Times New Roman"/>
          <w:sz w:val="28"/>
          <w:szCs w:val="28"/>
        </w:rPr>
        <w:t>Research Administration»</w:t>
      </w:r>
    </w:p>
    <w:p w:rsidRPr="001A3B61" w:rsidR="001A3B61" w:rsidP="001A3B61" w:rsidRDefault="001A3B61" w14:paraId="021628E0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1A3B61">
        <w:rPr>
          <w:rFonts w:ascii="Times New Roman" w:hAnsi="Times New Roman" w:cs="Times New Roman"/>
          <w:sz w:val="28"/>
          <w:szCs w:val="28"/>
        </w:rPr>
        <w:t>на 2026–2030 годы</w:t>
      </w:r>
    </w:p>
    <w:p w:rsidRPr="00ED03E8" w:rsidR="0025078D" w:rsidP="0017304E" w:rsidRDefault="0025078D" w14:paraId="48C63407" w14:textId="6C90C7D1">
      <w:pPr>
        <w:jc w:val="both"/>
        <w:rPr>
          <w:rFonts w:ascii="Times New Roman" w:hAnsi="Times New Roman" w:cs="Times New Roman"/>
          <w:sz w:val="28"/>
          <w:szCs w:val="28"/>
        </w:rPr>
      </w:pPr>
    </w:p>
    <w:p w:rsidRPr="00ED03E8" w:rsidR="0025078D" w:rsidP="0017304E" w:rsidRDefault="0025078D" w14:paraId="76C6DF22" w14:textId="777777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Pr="00D60793" w:rsidR="003209C4" w:rsidP="00A1151B" w:rsidRDefault="00A0747B" w14:paraId="4255CDF1" w14:textId="77777777">
      <w:pPr>
        <w:spacing w:after="4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078D">
        <w:rPr>
          <w:rFonts w:ascii="Times New Roman" w:hAnsi="Times New Roman" w:cs="Times New Roman"/>
          <w:b/>
          <w:sz w:val="28"/>
          <w:szCs w:val="28"/>
          <w:lang w:val="en-US"/>
        </w:rPr>
        <w:t>SWOT</w:t>
      </w:r>
      <w:r w:rsidRPr="00D60793">
        <w:rPr>
          <w:rFonts w:ascii="Times New Roman" w:hAnsi="Times New Roman" w:cs="Times New Roman"/>
          <w:b/>
          <w:sz w:val="28"/>
          <w:szCs w:val="28"/>
        </w:rPr>
        <w:t>-АНАЛИЗ</w:t>
      </w:r>
    </w:p>
    <w:p w:rsidRPr="00952CF3" w:rsidR="003209C4" w:rsidP="0025078D" w:rsidRDefault="00A0747B" w14:paraId="70CA7269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Данный анализ отражает положение Частного учреждения «NURA» на начало периода стратегического планирования (2025 год) и служит основой для определения стратегических приоритетов и целей.</w:t>
      </w:r>
    </w:p>
    <w:p w:rsidRPr="00952CF3" w:rsidR="00A0747B" w:rsidP="00A0747B" w:rsidRDefault="00A0747B" w14:paraId="21941A83" w14:textId="77777777">
      <w:pPr>
        <w:tabs>
          <w:tab w:val="left" w:pos="787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Pr="00952CF3" w:rsidR="003209C4" w:rsidP="0025078D" w:rsidRDefault="003209C4" w14:paraId="49C9CA83" w14:textId="77777777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1. Внутренняя среда (сильные и слабые стороны):</w:t>
      </w:r>
    </w:p>
    <w:p w:rsidRPr="0025078D" w:rsidR="003209C4" w:rsidP="0025078D" w:rsidRDefault="003209C4" w14:paraId="5D6AE2E6" w14:textId="7777777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078D">
        <w:rPr>
          <w:rFonts w:ascii="Times New Roman" w:hAnsi="Times New Roman" w:cs="Times New Roman"/>
          <w:b/>
          <w:sz w:val="28"/>
          <w:szCs w:val="28"/>
        </w:rPr>
        <w:t>Сильные стороны:</w:t>
      </w:r>
    </w:p>
    <w:p w:rsidRPr="00952CF3" w:rsidR="00A0747B" w:rsidP="0025078D" w:rsidRDefault="00A0747B" w14:paraId="688F6D31" w14:textId="7BFDC25D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Централизация: </w:t>
      </w:r>
      <w:r w:rsidR="0025078D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3312D1" w:rsidR="003312D1">
        <w:rPr>
          <w:rFonts w:ascii="Times New Roman" w:hAnsi="Times New Roman" w:cs="Times New Roman"/>
          <w:sz w:val="28"/>
          <w:szCs w:val="28"/>
        </w:rPr>
        <w:t xml:space="preserve">ЧУ «NURA» </w:t>
      </w:r>
      <w:r w:rsidRPr="0025078D">
        <w:rPr>
          <w:rFonts w:ascii="Times New Roman" w:hAnsi="Times New Roman" w:cs="Times New Roman"/>
          <w:sz w:val="28"/>
          <w:szCs w:val="28"/>
        </w:rPr>
        <w:t>консолидирова</w:t>
      </w:r>
      <w:r w:rsidR="0025078D">
        <w:rPr>
          <w:rFonts w:ascii="Times New Roman" w:hAnsi="Times New Roman" w:cs="Times New Roman"/>
          <w:sz w:val="28"/>
          <w:szCs w:val="28"/>
        </w:rPr>
        <w:t>ло</w:t>
      </w:r>
      <w:r w:rsidRPr="0025078D">
        <w:rPr>
          <w:rFonts w:ascii="Times New Roman" w:hAnsi="Times New Roman" w:cs="Times New Roman"/>
          <w:sz w:val="28"/>
          <w:szCs w:val="28"/>
        </w:rPr>
        <w:t xml:space="preserve"> ключевые функции администрирования исследований (pre-/post-award) и поддержки инноваций (прототипирование, инженерные разработки) в одном месте.</w:t>
      </w:r>
    </w:p>
    <w:p w:rsidRPr="00952CF3" w:rsidR="00A0747B" w:rsidP="0025078D" w:rsidRDefault="00A0747B" w14:paraId="615CD042" w14:textId="49CFDBB8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295C1B00" w:rsidR="6E314554">
        <w:rPr>
          <w:rFonts w:ascii="Times New Roman" w:hAnsi="Times New Roman" w:cs="Times New Roman"/>
          <w:sz w:val="28"/>
          <w:szCs w:val="28"/>
        </w:rPr>
        <w:t xml:space="preserve">Опыт </w:t>
      </w:r>
      <w:r w:rsidRPr="295C1B00" w:rsidR="6E314554">
        <w:rPr>
          <w:rFonts w:ascii="Times New Roman" w:hAnsi="Times New Roman" w:cs="Times New Roman"/>
          <w:sz w:val="28"/>
          <w:szCs w:val="28"/>
        </w:rPr>
        <w:t>pre</w:t>
      </w:r>
      <w:r w:rsidRPr="295C1B00" w:rsidR="6E314554">
        <w:rPr>
          <w:rFonts w:ascii="Times New Roman" w:hAnsi="Times New Roman" w:cs="Times New Roman"/>
          <w:sz w:val="28"/>
          <w:szCs w:val="28"/>
        </w:rPr>
        <w:t>-/</w:t>
      </w:r>
      <w:r w:rsidRPr="295C1B00" w:rsidR="6E314554">
        <w:rPr>
          <w:rFonts w:ascii="Times New Roman" w:hAnsi="Times New Roman" w:cs="Times New Roman"/>
          <w:sz w:val="28"/>
          <w:szCs w:val="28"/>
        </w:rPr>
        <w:t>post-award</w:t>
      </w:r>
      <w:r w:rsidRPr="295C1B00" w:rsidR="6E314554">
        <w:rPr>
          <w:rFonts w:ascii="Times New Roman" w:hAnsi="Times New Roman" w:cs="Times New Roman"/>
          <w:sz w:val="28"/>
          <w:szCs w:val="28"/>
        </w:rPr>
        <w:t xml:space="preserve">: накопленная экспертиза в администрировании грантов (в особенности внутренних и ряда национальных программ) </w:t>
      </w:r>
      <w:r w:rsidRPr="295C1B00" w:rsidR="58F59B4B">
        <w:rPr>
          <w:rFonts w:ascii="Times New Roman" w:hAnsi="Times New Roman" w:cs="Times New Roman"/>
          <w:sz w:val="28"/>
          <w:szCs w:val="28"/>
        </w:rPr>
        <w:t xml:space="preserve">и </w:t>
      </w:r>
      <w:r w:rsidRPr="295C1B00" w:rsidR="6E314554">
        <w:rPr>
          <w:rFonts w:ascii="Times New Roman" w:hAnsi="Times New Roman" w:cs="Times New Roman"/>
          <w:sz w:val="28"/>
          <w:szCs w:val="28"/>
        </w:rPr>
        <w:t>наличи</w:t>
      </w:r>
      <w:r w:rsidRPr="295C1B00" w:rsidR="58F59B4B">
        <w:rPr>
          <w:rFonts w:ascii="Times New Roman" w:hAnsi="Times New Roman" w:cs="Times New Roman"/>
          <w:sz w:val="28"/>
          <w:szCs w:val="28"/>
        </w:rPr>
        <w:t>е</w:t>
      </w:r>
      <w:r w:rsidRPr="295C1B00" w:rsidR="6E314554">
        <w:rPr>
          <w:rFonts w:ascii="Times New Roman" w:hAnsi="Times New Roman" w:cs="Times New Roman"/>
          <w:sz w:val="28"/>
          <w:szCs w:val="28"/>
        </w:rPr>
        <w:t xml:space="preserve"> выстроенных процессов</w:t>
      </w:r>
      <w:r w:rsidRPr="295C1B00" w:rsidR="58F59B4B">
        <w:rPr>
          <w:rFonts w:ascii="Times New Roman" w:hAnsi="Times New Roman" w:cs="Times New Roman"/>
          <w:sz w:val="28"/>
          <w:szCs w:val="28"/>
        </w:rPr>
        <w:t xml:space="preserve">, часть из которых может быть </w:t>
      </w:r>
      <w:r w:rsidRPr="295C1B00" w:rsidR="58F59B4B">
        <w:rPr>
          <w:rFonts w:ascii="Times New Roman" w:hAnsi="Times New Roman" w:cs="Times New Roman"/>
          <w:sz w:val="28"/>
          <w:szCs w:val="28"/>
        </w:rPr>
        <w:t>оптимиз</w:t>
      </w:r>
      <w:r w:rsidRPr="295C1B00" w:rsidR="23180452">
        <w:rPr>
          <w:rFonts w:ascii="Times New Roman" w:hAnsi="Times New Roman" w:cs="Times New Roman"/>
          <w:sz w:val="28"/>
          <w:szCs w:val="28"/>
        </w:rPr>
        <w:t>ир</w:t>
      </w:r>
      <w:r w:rsidRPr="295C1B00" w:rsidR="58F59B4B">
        <w:rPr>
          <w:rFonts w:ascii="Times New Roman" w:hAnsi="Times New Roman" w:cs="Times New Roman"/>
          <w:sz w:val="28"/>
          <w:szCs w:val="28"/>
        </w:rPr>
        <w:t>ована</w:t>
      </w:r>
      <w:r w:rsidRPr="295C1B00" w:rsidR="6E314554">
        <w:rPr>
          <w:rFonts w:ascii="Times New Roman" w:hAnsi="Times New Roman" w:cs="Times New Roman"/>
          <w:sz w:val="28"/>
          <w:szCs w:val="28"/>
        </w:rPr>
        <w:t>.</w:t>
      </w:r>
    </w:p>
    <w:p w:rsidRPr="00952CF3" w:rsidR="00A0747B" w:rsidP="0025078D" w:rsidRDefault="00A0747B" w14:paraId="40AE5D8D" w14:textId="77F2449E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295C1B00" w:rsidR="6E314554">
        <w:rPr>
          <w:rFonts w:ascii="Times New Roman" w:hAnsi="Times New Roman" w:cs="Times New Roman"/>
          <w:sz w:val="28"/>
          <w:szCs w:val="28"/>
        </w:rPr>
        <w:t xml:space="preserve">Доступ к инфраструктуре: </w:t>
      </w:r>
      <w:r w:rsidRPr="295C1B00" w:rsidR="58F59B4B">
        <w:rPr>
          <w:rFonts w:ascii="Times New Roman" w:hAnsi="Times New Roman" w:cs="Times New Roman"/>
          <w:sz w:val="28"/>
          <w:szCs w:val="28"/>
        </w:rPr>
        <w:t xml:space="preserve">В состав </w:t>
      </w:r>
      <w:r w:rsidRPr="295C1B00" w:rsidR="38BE2EEB">
        <w:rPr>
          <w:rFonts w:ascii="Times New Roman" w:hAnsi="Times New Roman" w:cs="Times New Roman"/>
          <w:sz w:val="28"/>
          <w:szCs w:val="28"/>
        </w:rPr>
        <w:t xml:space="preserve">ЧУ «NURA» </w:t>
      </w:r>
      <w:r w:rsidRPr="295C1B00" w:rsidR="58F59B4B">
        <w:rPr>
          <w:rFonts w:ascii="Times New Roman" w:hAnsi="Times New Roman" w:cs="Times New Roman"/>
          <w:sz w:val="28"/>
          <w:szCs w:val="28"/>
        </w:rPr>
        <w:t>входит</w:t>
      </w:r>
      <w:r w:rsidRPr="295C1B00" w:rsidR="6E314554">
        <w:rPr>
          <w:rFonts w:ascii="Times New Roman" w:hAnsi="Times New Roman" w:cs="Times New Roman"/>
          <w:sz w:val="28"/>
          <w:szCs w:val="28"/>
        </w:rPr>
        <w:t xml:space="preserve"> Центр прототипирования и </w:t>
      </w:r>
      <w:r w:rsidRPr="295C1B00" w:rsidR="58F59B4B">
        <w:rPr>
          <w:rFonts w:ascii="Times New Roman" w:hAnsi="Times New Roman" w:cs="Times New Roman"/>
          <w:sz w:val="28"/>
          <w:szCs w:val="28"/>
        </w:rPr>
        <w:t>Проектно</w:t>
      </w:r>
      <w:r w:rsidRPr="295C1B00" w:rsidR="6E314554">
        <w:rPr>
          <w:rFonts w:ascii="Times New Roman" w:hAnsi="Times New Roman" w:cs="Times New Roman"/>
          <w:sz w:val="28"/>
          <w:szCs w:val="28"/>
        </w:rPr>
        <w:t>‑конструкторско</w:t>
      </w:r>
      <w:r w:rsidRPr="295C1B00" w:rsidR="58F59B4B">
        <w:rPr>
          <w:rFonts w:ascii="Times New Roman" w:hAnsi="Times New Roman" w:cs="Times New Roman"/>
          <w:sz w:val="28"/>
          <w:szCs w:val="28"/>
        </w:rPr>
        <w:t>е бюро</w:t>
      </w:r>
      <w:r w:rsidRPr="295C1B00" w:rsidR="6E314554">
        <w:rPr>
          <w:rFonts w:ascii="Times New Roman" w:hAnsi="Times New Roman" w:cs="Times New Roman"/>
          <w:sz w:val="28"/>
          <w:szCs w:val="28"/>
        </w:rPr>
        <w:t xml:space="preserve"> (</w:t>
      </w:r>
      <w:r w:rsidRPr="295C1B00" w:rsidR="58F59B4B">
        <w:rPr>
          <w:rFonts w:ascii="Times New Roman" w:hAnsi="Times New Roman" w:cs="Times New Roman"/>
          <w:sz w:val="28"/>
          <w:szCs w:val="28"/>
        </w:rPr>
        <w:t>ПКБ</w:t>
      </w:r>
      <w:r w:rsidRPr="295C1B00" w:rsidR="6E314554">
        <w:rPr>
          <w:rFonts w:ascii="Times New Roman" w:hAnsi="Times New Roman" w:cs="Times New Roman"/>
          <w:sz w:val="28"/>
          <w:szCs w:val="28"/>
        </w:rPr>
        <w:t>) с базовым оборудованием, лицензиями и персоналом</w:t>
      </w:r>
      <w:r w:rsidRPr="295C1B00" w:rsidR="7BB5C251">
        <w:rPr>
          <w:rFonts w:ascii="Times New Roman" w:hAnsi="Times New Roman" w:cs="Times New Roman"/>
          <w:sz w:val="28"/>
          <w:szCs w:val="28"/>
        </w:rPr>
        <w:t>, что</w:t>
      </w:r>
      <w:r w:rsidRPr="295C1B00" w:rsidR="6E314554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6E314554">
        <w:rPr>
          <w:rFonts w:ascii="Times New Roman" w:hAnsi="Times New Roman" w:cs="Times New Roman"/>
          <w:sz w:val="28"/>
          <w:szCs w:val="28"/>
        </w:rPr>
        <w:t>является значимым активом.</w:t>
      </w:r>
    </w:p>
    <w:p w:rsidRPr="00952CF3" w:rsidR="00A0747B" w:rsidP="0025078D" w:rsidRDefault="00A0747B" w14:paraId="7C47C170" w14:textId="2399D7A6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Команда: </w:t>
      </w:r>
      <w:r w:rsidR="0025078D">
        <w:rPr>
          <w:rFonts w:ascii="Times New Roman" w:hAnsi="Times New Roman" w:cs="Times New Roman"/>
          <w:sz w:val="28"/>
          <w:szCs w:val="28"/>
        </w:rPr>
        <w:t xml:space="preserve">ключевые работники </w:t>
      </w:r>
      <w:r w:rsidRPr="003312D1" w:rsidR="003312D1">
        <w:rPr>
          <w:rFonts w:ascii="Times New Roman" w:hAnsi="Times New Roman" w:cs="Times New Roman"/>
          <w:sz w:val="28"/>
          <w:szCs w:val="28"/>
        </w:rPr>
        <w:t xml:space="preserve">ЧУ «NURA» </w:t>
      </w:r>
      <w:r w:rsidR="0025078D">
        <w:rPr>
          <w:rFonts w:ascii="Times New Roman" w:hAnsi="Times New Roman" w:cs="Times New Roman"/>
          <w:sz w:val="28"/>
          <w:szCs w:val="28"/>
        </w:rPr>
        <w:t>являются</w:t>
      </w:r>
      <w:r w:rsidRPr="0025078D">
        <w:rPr>
          <w:rFonts w:ascii="Times New Roman" w:hAnsi="Times New Roman" w:cs="Times New Roman"/>
          <w:sz w:val="28"/>
          <w:szCs w:val="28"/>
        </w:rPr>
        <w:t xml:space="preserve"> квалифицированны</w:t>
      </w:r>
      <w:r w:rsidR="0025078D">
        <w:rPr>
          <w:rFonts w:ascii="Times New Roman" w:hAnsi="Times New Roman" w:cs="Times New Roman"/>
          <w:sz w:val="28"/>
          <w:szCs w:val="28"/>
        </w:rPr>
        <w:t>ми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 мотивированны</w:t>
      </w:r>
      <w:r w:rsidR="0025078D">
        <w:rPr>
          <w:rFonts w:ascii="Times New Roman" w:hAnsi="Times New Roman" w:cs="Times New Roman"/>
          <w:sz w:val="28"/>
          <w:szCs w:val="28"/>
        </w:rPr>
        <w:t>ми</w:t>
      </w:r>
      <w:r w:rsidRPr="0025078D">
        <w:rPr>
          <w:rFonts w:ascii="Times New Roman" w:hAnsi="Times New Roman" w:cs="Times New Roman"/>
          <w:sz w:val="28"/>
          <w:szCs w:val="28"/>
        </w:rPr>
        <w:t xml:space="preserve"> специалист</w:t>
      </w:r>
      <w:r w:rsidR="0025078D">
        <w:rPr>
          <w:rFonts w:ascii="Times New Roman" w:hAnsi="Times New Roman" w:cs="Times New Roman"/>
          <w:sz w:val="28"/>
          <w:szCs w:val="28"/>
        </w:rPr>
        <w:t>ами</w:t>
      </w:r>
      <w:r w:rsidRPr="0025078D">
        <w:rPr>
          <w:rFonts w:ascii="Times New Roman" w:hAnsi="Times New Roman" w:cs="Times New Roman"/>
          <w:sz w:val="28"/>
          <w:szCs w:val="28"/>
        </w:rPr>
        <w:t xml:space="preserve"> по ключевым направлениям</w:t>
      </w:r>
      <w:r w:rsidR="0025078D">
        <w:rPr>
          <w:rFonts w:ascii="Times New Roman" w:hAnsi="Times New Roman" w:cs="Times New Roman"/>
          <w:sz w:val="28"/>
          <w:szCs w:val="28"/>
        </w:rPr>
        <w:t xml:space="preserve"> деятельности центра</w:t>
      </w:r>
      <w:r w:rsidRPr="0025078D">
        <w:rPr>
          <w:rFonts w:ascii="Times New Roman" w:hAnsi="Times New Roman" w:cs="Times New Roman"/>
          <w:sz w:val="28"/>
          <w:szCs w:val="28"/>
        </w:rPr>
        <w:t xml:space="preserve"> (грантовые менеджеры, инженеры, технологи).</w:t>
      </w:r>
    </w:p>
    <w:p w:rsidRPr="00952CF3" w:rsidR="00A0747B" w:rsidP="0025078D" w:rsidRDefault="00A0747B" w14:paraId="67D4D002" w14:textId="27724795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295C1B00" w:rsidR="6E314554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r w:rsidRPr="295C1B00" w:rsidR="58F59B4B">
        <w:rPr>
          <w:rFonts w:ascii="Times New Roman" w:hAnsi="Times New Roman" w:cs="Times New Roman"/>
          <w:sz w:val="28"/>
          <w:szCs w:val="28"/>
        </w:rPr>
        <w:t>НУ: аффилированность с Назарбаев Университетом предост</w:t>
      </w:r>
      <w:r w:rsidRPr="295C1B00" w:rsidR="6F4BAFAB">
        <w:rPr>
          <w:rFonts w:ascii="Times New Roman" w:hAnsi="Times New Roman" w:cs="Times New Roman"/>
          <w:sz w:val="28"/>
          <w:szCs w:val="28"/>
        </w:rPr>
        <w:t>а</w:t>
      </w:r>
      <w:r w:rsidRPr="295C1B00" w:rsidR="58F59B4B">
        <w:rPr>
          <w:rFonts w:ascii="Times New Roman" w:hAnsi="Times New Roman" w:cs="Times New Roman"/>
          <w:sz w:val="28"/>
          <w:szCs w:val="28"/>
        </w:rPr>
        <w:t>вляет</w:t>
      </w:r>
      <w:r w:rsidRPr="295C1B00" w:rsidR="6E314554">
        <w:rPr>
          <w:rFonts w:ascii="Times New Roman" w:hAnsi="Times New Roman" w:cs="Times New Roman"/>
          <w:sz w:val="28"/>
          <w:szCs w:val="28"/>
        </w:rPr>
        <w:t xml:space="preserve"> доступ к его исследовательскому потенциалу и части ресурсов.</w:t>
      </w:r>
    </w:p>
    <w:p w:rsidR="00A0747B" w:rsidP="0025078D" w:rsidRDefault="00A0747B" w14:paraId="6A3CD356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Внутренние гранты: механизм</w:t>
      </w:r>
      <w:r w:rsidR="0025078D">
        <w:rPr>
          <w:rFonts w:ascii="Times New Roman" w:hAnsi="Times New Roman" w:cs="Times New Roman"/>
          <w:sz w:val="28"/>
          <w:szCs w:val="28"/>
        </w:rPr>
        <w:t>ы</w:t>
      </w:r>
      <w:r w:rsidRPr="0025078D">
        <w:rPr>
          <w:rFonts w:ascii="Times New Roman" w:hAnsi="Times New Roman" w:cs="Times New Roman"/>
          <w:sz w:val="28"/>
          <w:szCs w:val="28"/>
        </w:rPr>
        <w:t xml:space="preserve"> распределения и администрирования внутреннего финансирования</w:t>
      </w:r>
      <w:r w:rsidR="0025078D">
        <w:rPr>
          <w:rFonts w:ascii="Times New Roman" w:hAnsi="Times New Roman" w:cs="Times New Roman"/>
          <w:sz w:val="28"/>
          <w:szCs w:val="28"/>
        </w:rPr>
        <w:t xml:space="preserve"> исследований</w:t>
      </w:r>
      <w:r w:rsidRPr="0025078D" w:rsidR="0025078D">
        <w:rPr>
          <w:rFonts w:ascii="Times New Roman" w:hAnsi="Times New Roman" w:cs="Times New Roman"/>
          <w:sz w:val="28"/>
          <w:szCs w:val="28"/>
        </w:rPr>
        <w:t xml:space="preserve"> отработан</w:t>
      </w:r>
      <w:r w:rsidR="0025078D">
        <w:rPr>
          <w:rFonts w:ascii="Times New Roman" w:hAnsi="Times New Roman" w:cs="Times New Roman"/>
          <w:sz w:val="28"/>
          <w:szCs w:val="28"/>
        </w:rPr>
        <w:t>ы и оптимальны для достижения научного превосходства НУ</w:t>
      </w:r>
      <w:r w:rsidRPr="0025078D">
        <w:rPr>
          <w:rFonts w:ascii="Times New Roman" w:hAnsi="Times New Roman" w:cs="Times New Roman"/>
          <w:sz w:val="28"/>
          <w:szCs w:val="28"/>
        </w:rPr>
        <w:t>.</w:t>
      </w:r>
    </w:p>
    <w:p w:rsidRPr="00952CF3" w:rsidR="0025078D" w:rsidP="0025078D" w:rsidRDefault="0025078D" w14:paraId="3A8478B0" w14:textId="77777777">
      <w:pPr>
        <w:ind w:left="990"/>
        <w:jc w:val="both"/>
        <w:rPr>
          <w:rFonts w:ascii="Times New Roman" w:hAnsi="Times New Roman" w:cs="Times New Roman"/>
          <w:sz w:val="28"/>
          <w:szCs w:val="28"/>
        </w:rPr>
      </w:pPr>
    </w:p>
    <w:p w:rsidRPr="0025078D" w:rsidR="003209C4" w:rsidP="0025078D" w:rsidRDefault="003209C4" w14:paraId="0716C7BD" w14:textId="7777777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078D">
        <w:rPr>
          <w:rFonts w:ascii="Times New Roman" w:hAnsi="Times New Roman" w:cs="Times New Roman"/>
          <w:b/>
          <w:sz w:val="28"/>
          <w:szCs w:val="28"/>
        </w:rPr>
        <w:t>Слабые стороны:</w:t>
      </w:r>
    </w:p>
    <w:p w:rsidRPr="00952CF3" w:rsidR="00A0747B" w:rsidP="0025078D" w:rsidRDefault="00A0747B" w14:paraId="0FF9624C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Недостаток финансовых ресурсов: отсутствие стабильного и долгосрочного финансирования для покрытия операционных расходов.</w:t>
      </w:r>
    </w:p>
    <w:p w:rsidRPr="00952CF3" w:rsidR="00A0747B" w:rsidP="0025078D" w:rsidRDefault="00A0747B" w14:paraId="6D3CBFC5" w14:textId="6F5ED921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295C1B00" w:rsidR="6E314554">
        <w:rPr>
          <w:rFonts w:ascii="Times New Roman" w:hAnsi="Times New Roman" w:cs="Times New Roman"/>
          <w:sz w:val="28"/>
          <w:szCs w:val="28"/>
        </w:rPr>
        <w:t xml:space="preserve">Фрагментарность процессов: отсутствие единой сквозной </w:t>
      </w:r>
      <w:r w:rsidRPr="295C1B00" w:rsidR="58F59B4B">
        <w:rPr>
          <w:rFonts w:ascii="Times New Roman" w:hAnsi="Times New Roman" w:cs="Times New Roman"/>
          <w:sz w:val="28"/>
          <w:szCs w:val="28"/>
        </w:rPr>
        <w:t>электронной</w:t>
      </w:r>
      <w:r w:rsidRPr="295C1B00" w:rsidR="6E314554">
        <w:rPr>
          <w:rFonts w:ascii="Times New Roman" w:hAnsi="Times New Roman" w:cs="Times New Roman"/>
          <w:sz w:val="28"/>
          <w:szCs w:val="28"/>
        </w:rPr>
        <w:t xml:space="preserve"> платформы управления полным циклом </w:t>
      </w:r>
      <w:r w:rsidRPr="295C1B00" w:rsidR="58F59B4B">
        <w:rPr>
          <w:rFonts w:ascii="Times New Roman" w:hAnsi="Times New Roman" w:cs="Times New Roman"/>
          <w:sz w:val="28"/>
          <w:szCs w:val="28"/>
        </w:rPr>
        <w:t xml:space="preserve">научных проектов </w:t>
      </w:r>
      <w:r w:rsidRPr="295C1B00" w:rsidR="6E314554">
        <w:rPr>
          <w:rFonts w:ascii="Times New Roman" w:hAnsi="Times New Roman" w:cs="Times New Roman"/>
          <w:sz w:val="28"/>
          <w:szCs w:val="28"/>
        </w:rPr>
        <w:t xml:space="preserve">(от </w:t>
      </w:r>
      <w:r w:rsidRPr="295C1B00" w:rsidR="58F59B4B">
        <w:rPr>
          <w:rFonts w:ascii="Times New Roman" w:hAnsi="Times New Roman" w:cs="Times New Roman"/>
          <w:sz w:val="28"/>
          <w:szCs w:val="28"/>
        </w:rPr>
        <w:t>заявки</w:t>
      </w:r>
      <w:r w:rsidRPr="295C1B00" w:rsidR="6E314554">
        <w:rPr>
          <w:rFonts w:ascii="Times New Roman" w:hAnsi="Times New Roman" w:cs="Times New Roman"/>
          <w:sz w:val="28"/>
          <w:szCs w:val="28"/>
        </w:rPr>
        <w:t xml:space="preserve"> до отчетности и коммерциализации). Использ</w:t>
      </w:r>
      <w:r w:rsidRPr="295C1B00" w:rsidR="58F59B4B">
        <w:rPr>
          <w:rFonts w:ascii="Times New Roman" w:hAnsi="Times New Roman" w:cs="Times New Roman"/>
          <w:sz w:val="28"/>
          <w:szCs w:val="28"/>
        </w:rPr>
        <w:t xml:space="preserve">уются </w:t>
      </w:r>
      <w:r w:rsidRPr="295C1B00" w:rsidR="6E314554">
        <w:rPr>
          <w:rFonts w:ascii="Times New Roman" w:hAnsi="Times New Roman" w:cs="Times New Roman"/>
          <w:sz w:val="28"/>
          <w:szCs w:val="28"/>
        </w:rPr>
        <w:t>разрозненны</w:t>
      </w:r>
      <w:r w:rsidRPr="295C1B00" w:rsidR="58F59B4B">
        <w:rPr>
          <w:rFonts w:ascii="Times New Roman" w:hAnsi="Times New Roman" w:cs="Times New Roman"/>
          <w:sz w:val="28"/>
          <w:szCs w:val="28"/>
        </w:rPr>
        <w:t>е</w:t>
      </w:r>
      <w:r w:rsidRPr="295C1B00" w:rsidR="6E314554">
        <w:rPr>
          <w:rFonts w:ascii="Times New Roman" w:hAnsi="Times New Roman" w:cs="Times New Roman"/>
          <w:sz w:val="28"/>
          <w:szCs w:val="28"/>
        </w:rPr>
        <w:t xml:space="preserve"> систем</w:t>
      </w:r>
      <w:r w:rsidRPr="295C1B00" w:rsidR="523B6560">
        <w:rPr>
          <w:rFonts w:ascii="Times New Roman" w:hAnsi="Times New Roman" w:cs="Times New Roman"/>
          <w:sz w:val="28"/>
          <w:szCs w:val="28"/>
        </w:rPr>
        <w:t>ы</w:t>
      </w:r>
      <w:r w:rsidRPr="295C1B00" w:rsidR="6E314554">
        <w:rPr>
          <w:rFonts w:ascii="Times New Roman" w:hAnsi="Times New Roman" w:cs="Times New Roman"/>
          <w:sz w:val="28"/>
          <w:szCs w:val="28"/>
        </w:rPr>
        <w:t xml:space="preserve"> и баз</w:t>
      </w:r>
      <w:r w:rsidRPr="295C1B00" w:rsidR="58F59B4B">
        <w:rPr>
          <w:rFonts w:ascii="Times New Roman" w:hAnsi="Times New Roman" w:cs="Times New Roman"/>
          <w:sz w:val="28"/>
          <w:szCs w:val="28"/>
        </w:rPr>
        <w:t>ы</w:t>
      </w:r>
      <w:r w:rsidRPr="295C1B00" w:rsidR="6E314554">
        <w:rPr>
          <w:rFonts w:ascii="Times New Roman" w:hAnsi="Times New Roman" w:cs="Times New Roman"/>
          <w:sz w:val="28"/>
          <w:szCs w:val="28"/>
        </w:rPr>
        <w:t xml:space="preserve"> данных (Excel, электронная почта, возможно устаревшие или частичные ИТ‑решения).</w:t>
      </w:r>
    </w:p>
    <w:p w:rsidRPr="00952CF3" w:rsidR="00A0747B" w:rsidP="0025078D" w:rsidRDefault="00A0747B" w14:paraId="4E95D151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Недостаточная автоматизация: значительный объем рутинных ручных операций в pre-/post-award, финансовой отчетности и проектных закупках, что приводит к задержкам и ошибкам.</w:t>
      </w:r>
    </w:p>
    <w:p w:rsidRPr="00952CF3" w:rsidR="00A0747B" w:rsidP="0025078D" w:rsidRDefault="00A0747B" w14:paraId="648BE7DD" w14:textId="6A62AA10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Дефицит экспертизы: </w:t>
      </w:r>
      <w:r w:rsidR="0025078D">
        <w:rPr>
          <w:rFonts w:ascii="Times New Roman" w:hAnsi="Times New Roman" w:cs="Times New Roman"/>
          <w:sz w:val="28"/>
          <w:szCs w:val="28"/>
        </w:rPr>
        <w:t>недостаточно</w:t>
      </w:r>
      <w:r w:rsidRPr="0025078D">
        <w:rPr>
          <w:rFonts w:ascii="Times New Roman" w:hAnsi="Times New Roman" w:cs="Times New Roman"/>
          <w:sz w:val="28"/>
          <w:szCs w:val="28"/>
        </w:rPr>
        <w:t xml:space="preserve"> глубок</w:t>
      </w:r>
      <w:r w:rsidR="0025078D">
        <w:rPr>
          <w:rFonts w:ascii="Times New Roman" w:hAnsi="Times New Roman" w:cs="Times New Roman"/>
          <w:sz w:val="28"/>
          <w:szCs w:val="28"/>
        </w:rPr>
        <w:t>ая</w:t>
      </w:r>
      <w:r w:rsidRPr="0025078D">
        <w:rPr>
          <w:rFonts w:ascii="Times New Roman" w:hAnsi="Times New Roman" w:cs="Times New Roman"/>
          <w:sz w:val="28"/>
          <w:szCs w:val="28"/>
        </w:rPr>
        <w:t xml:space="preserve"> экспертиз</w:t>
      </w:r>
      <w:r w:rsidR="0025078D">
        <w:rPr>
          <w:rFonts w:ascii="Times New Roman" w:hAnsi="Times New Roman" w:cs="Times New Roman"/>
          <w:sz w:val="28"/>
          <w:szCs w:val="28"/>
        </w:rPr>
        <w:t>а</w:t>
      </w:r>
      <w:r w:rsidRPr="0025078D">
        <w:rPr>
          <w:rFonts w:ascii="Times New Roman" w:hAnsi="Times New Roman" w:cs="Times New Roman"/>
          <w:sz w:val="28"/>
          <w:szCs w:val="28"/>
        </w:rPr>
        <w:t xml:space="preserve"> в специфике международных грантов (Horizon Europe, NSF и др.), сложных вопросах договорного права и аудитах крупных проектов, передовых технологиях прототипирования и разработке технической документации, а также отсутствие патентных специалистов в составе </w:t>
      </w:r>
      <w:r w:rsidRPr="003312D1" w:rsidR="003312D1">
        <w:rPr>
          <w:rFonts w:ascii="Times New Roman" w:hAnsi="Times New Roman" w:cs="Times New Roman"/>
          <w:sz w:val="28"/>
          <w:szCs w:val="28"/>
        </w:rPr>
        <w:t>ЧУ «NURA»</w:t>
      </w:r>
      <w:r w:rsidRPr="0025078D">
        <w:rPr>
          <w:rFonts w:ascii="Times New Roman" w:hAnsi="Times New Roman" w:cs="Times New Roman"/>
          <w:sz w:val="28"/>
          <w:szCs w:val="28"/>
        </w:rPr>
        <w:t>.</w:t>
      </w:r>
    </w:p>
    <w:p w:rsidRPr="0025078D" w:rsidR="00A0747B" w:rsidP="0025078D" w:rsidRDefault="00A0747B" w14:paraId="664B0883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Ограниченная мощность Центра прототипирования:</w:t>
      </w:r>
    </w:p>
    <w:p w:rsidRPr="00952CF3" w:rsidR="00A0747B" w:rsidP="0025078D" w:rsidRDefault="00A0747B" w14:paraId="679273C3" w14:textId="77777777">
      <w:pPr>
        <w:numPr>
          <w:ilvl w:val="2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Парк оборудования может </w:t>
      </w:r>
      <w:r w:rsidR="0025078D">
        <w:rPr>
          <w:rFonts w:ascii="Times New Roman" w:hAnsi="Times New Roman" w:cs="Times New Roman"/>
          <w:sz w:val="28"/>
          <w:szCs w:val="28"/>
        </w:rPr>
        <w:t>оказаться</w:t>
      </w:r>
      <w:r w:rsidRPr="0025078D">
        <w:rPr>
          <w:rFonts w:ascii="Times New Roman" w:hAnsi="Times New Roman" w:cs="Times New Roman"/>
          <w:sz w:val="28"/>
          <w:szCs w:val="28"/>
        </w:rPr>
        <w:t xml:space="preserve"> неполным, устаревшим </w:t>
      </w:r>
      <w:r w:rsidR="0025078D">
        <w:rPr>
          <w:rFonts w:ascii="Times New Roman" w:hAnsi="Times New Roman" w:cs="Times New Roman"/>
          <w:sz w:val="28"/>
          <w:szCs w:val="28"/>
        </w:rPr>
        <w:t>либо</w:t>
      </w:r>
      <w:r w:rsidRPr="0025078D">
        <w:rPr>
          <w:rFonts w:ascii="Times New Roman" w:hAnsi="Times New Roman" w:cs="Times New Roman"/>
          <w:sz w:val="28"/>
          <w:szCs w:val="28"/>
        </w:rPr>
        <w:t xml:space="preserve"> недостаточно производительным для растущего спроса.</w:t>
      </w:r>
    </w:p>
    <w:p w:rsidRPr="00952CF3" w:rsidR="00A0747B" w:rsidP="0025078D" w:rsidRDefault="00A0747B" w14:paraId="786FE870" w14:textId="6B560F0F">
      <w:pPr>
        <w:numPr>
          <w:ilvl w:val="2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Дефицит и недофинансирование высококвалифицированных инженеров‑технологов для глубокой консультационной поддержки и сопровождения сложных проектов; уход нескольких ключевых специалистов в период формирования </w:t>
      </w:r>
      <w:r w:rsidRPr="003312D1" w:rsidR="003312D1">
        <w:rPr>
          <w:rFonts w:ascii="Times New Roman" w:hAnsi="Times New Roman" w:cs="Times New Roman"/>
          <w:sz w:val="28"/>
          <w:szCs w:val="28"/>
        </w:rPr>
        <w:t>ЧУ «NURA»</w:t>
      </w:r>
      <w:r w:rsidRPr="0025078D">
        <w:rPr>
          <w:rFonts w:ascii="Times New Roman" w:hAnsi="Times New Roman" w:cs="Times New Roman"/>
          <w:sz w:val="28"/>
          <w:szCs w:val="28"/>
        </w:rPr>
        <w:t>.</w:t>
      </w:r>
    </w:p>
    <w:p w:rsidRPr="00952CF3" w:rsidR="00A0747B" w:rsidP="0025078D" w:rsidRDefault="00A0747B" w14:paraId="78350067" w14:textId="77777777">
      <w:pPr>
        <w:numPr>
          <w:ilvl w:val="2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Недостаточно развит маркетинг, коммерческие сервисы и их продвижение.</w:t>
      </w:r>
    </w:p>
    <w:p w:rsidRPr="0025078D" w:rsidR="00A0747B" w:rsidP="0025078D" w:rsidRDefault="00A0747B" w14:paraId="245D6907" w14:textId="2F0877F5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Низкая осведомленность</w:t>
      </w:r>
      <w:r w:rsidR="0025078D">
        <w:rPr>
          <w:rFonts w:ascii="Times New Roman" w:hAnsi="Times New Roman" w:cs="Times New Roman"/>
          <w:sz w:val="28"/>
          <w:szCs w:val="28"/>
        </w:rPr>
        <w:t xml:space="preserve"> о деятельности ПКБ </w:t>
      </w:r>
      <w:r w:rsidRPr="003312D1" w:rsidR="003312D1">
        <w:rPr>
          <w:rFonts w:ascii="Times New Roman" w:hAnsi="Times New Roman" w:cs="Times New Roman"/>
          <w:sz w:val="28"/>
          <w:szCs w:val="28"/>
        </w:rPr>
        <w:t>ЧУ «NURA»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 недоиспользование</w:t>
      </w:r>
      <w:r w:rsidR="0025078D">
        <w:rPr>
          <w:rFonts w:ascii="Times New Roman" w:hAnsi="Times New Roman" w:cs="Times New Roman"/>
          <w:sz w:val="28"/>
          <w:szCs w:val="28"/>
        </w:rPr>
        <w:t xml:space="preserve"> его возможностей</w:t>
      </w:r>
      <w:r w:rsidRPr="0025078D">
        <w:rPr>
          <w:rFonts w:ascii="Times New Roman" w:hAnsi="Times New Roman" w:cs="Times New Roman"/>
          <w:sz w:val="28"/>
          <w:szCs w:val="28"/>
        </w:rPr>
        <w:t xml:space="preserve">: исследователи могут быть недостаточно осведомлены о возможностях </w:t>
      </w:r>
      <w:r w:rsidR="0025078D">
        <w:rPr>
          <w:rFonts w:ascii="Times New Roman" w:hAnsi="Times New Roman" w:cs="Times New Roman"/>
          <w:sz w:val="28"/>
          <w:szCs w:val="28"/>
        </w:rPr>
        <w:t xml:space="preserve">ПКБ </w:t>
      </w:r>
      <w:r w:rsidRPr="0025078D">
        <w:rPr>
          <w:rFonts w:ascii="Times New Roman" w:hAnsi="Times New Roman" w:cs="Times New Roman"/>
          <w:sz w:val="28"/>
          <w:szCs w:val="28"/>
        </w:rPr>
        <w:t>или не полностью доверять процессу патентования (</w:t>
      </w:r>
      <w:r w:rsidR="0025078D">
        <w:rPr>
          <w:rFonts w:ascii="Times New Roman" w:hAnsi="Times New Roman" w:cs="Times New Roman"/>
          <w:sz w:val="28"/>
          <w:szCs w:val="28"/>
        </w:rPr>
        <w:t xml:space="preserve">в части </w:t>
      </w:r>
      <w:r w:rsidRPr="0025078D">
        <w:rPr>
          <w:rFonts w:ascii="Times New Roman" w:hAnsi="Times New Roman" w:cs="Times New Roman"/>
          <w:sz w:val="28"/>
          <w:szCs w:val="28"/>
        </w:rPr>
        <w:t>разработки технической документации). Возможны сложности с оценкой изобретений и расстановкой приоритетов.</w:t>
      </w:r>
    </w:p>
    <w:p w:rsidRPr="00952CF3" w:rsidR="00A0747B" w:rsidP="0025078D" w:rsidRDefault="00A0747B" w14:paraId="2E9303E4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Проблемы взаимодействия: обратная связь от исследователей указывает на бюрократическую сложность процессов и длительные сроки согласования</w:t>
      </w:r>
      <w:r w:rsidR="0025078D">
        <w:rPr>
          <w:rFonts w:ascii="Times New Roman" w:hAnsi="Times New Roman" w:cs="Times New Roman"/>
          <w:sz w:val="28"/>
          <w:szCs w:val="28"/>
        </w:rPr>
        <w:t xml:space="preserve"> документов</w:t>
      </w:r>
      <w:r w:rsidRPr="0025078D">
        <w:rPr>
          <w:rFonts w:ascii="Times New Roman" w:hAnsi="Times New Roman" w:cs="Times New Roman"/>
          <w:sz w:val="28"/>
          <w:szCs w:val="28"/>
        </w:rPr>
        <w:t>.</w:t>
      </w:r>
    </w:p>
    <w:p w:rsidRPr="00952CF3" w:rsidR="00A0747B" w:rsidP="0025078D" w:rsidRDefault="00A0747B" w14:paraId="59090D34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Недостаток данных для аналитики: слабая система сбора и анализа данных о результативности, эффективности процессов, удовлетворенности клиентов и влиянии проектов.</w:t>
      </w:r>
    </w:p>
    <w:p w:rsidRPr="00952CF3" w:rsidR="00A0747B" w:rsidP="00A0747B" w:rsidRDefault="00A0747B" w14:paraId="4B4C79C1" w14:textId="77777777">
      <w:pPr>
        <w:tabs>
          <w:tab w:val="left" w:pos="7875"/>
        </w:tabs>
        <w:spacing w:after="120"/>
        <w:ind w:left="1077"/>
        <w:jc w:val="both"/>
        <w:rPr>
          <w:rFonts w:ascii="Times New Roman" w:hAnsi="Times New Roman" w:cs="Times New Roman"/>
          <w:sz w:val="28"/>
          <w:szCs w:val="28"/>
        </w:rPr>
      </w:pPr>
    </w:p>
    <w:p w:rsidRPr="00952CF3" w:rsidR="003209C4" w:rsidP="0025078D" w:rsidRDefault="003209C4" w14:paraId="4FE7B03D" w14:textId="77777777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2. Внешняя среда (возможности и угрозы):</w:t>
      </w:r>
    </w:p>
    <w:p w:rsidRPr="0025078D" w:rsidR="003209C4" w:rsidP="0025078D" w:rsidRDefault="003209C4" w14:paraId="0660E6CF" w14:textId="7777777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078D">
        <w:rPr>
          <w:rFonts w:ascii="Times New Roman" w:hAnsi="Times New Roman" w:cs="Times New Roman"/>
          <w:b/>
          <w:sz w:val="28"/>
          <w:szCs w:val="28"/>
        </w:rPr>
        <w:t>Возможности:</w:t>
      </w:r>
    </w:p>
    <w:p w:rsidRPr="00952CF3" w:rsidR="00A0747B" w:rsidP="0025078D" w:rsidRDefault="00A0747B" w14:paraId="4E835416" w14:textId="4C00E6CF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Стратегический фокус </w:t>
      </w:r>
      <w:r w:rsidR="0025078D">
        <w:rPr>
          <w:rFonts w:ascii="Times New Roman" w:hAnsi="Times New Roman" w:cs="Times New Roman"/>
          <w:sz w:val="28"/>
          <w:szCs w:val="28"/>
        </w:rPr>
        <w:t>НУ</w:t>
      </w:r>
      <w:r w:rsidRPr="0025078D">
        <w:rPr>
          <w:rFonts w:ascii="Times New Roman" w:hAnsi="Times New Roman" w:cs="Times New Roman"/>
          <w:sz w:val="28"/>
          <w:szCs w:val="28"/>
        </w:rPr>
        <w:t xml:space="preserve"> на исследованиях: акцент Университета на усиление исследовательской деятельности и коммерциализацию создает благоприятную среду для развития</w:t>
      </w:r>
      <w:r w:rsidR="0025078D">
        <w:rPr>
          <w:rFonts w:ascii="Times New Roman" w:hAnsi="Times New Roman" w:cs="Times New Roman"/>
          <w:sz w:val="28"/>
          <w:szCs w:val="28"/>
        </w:rPr>
        <w:t xml:space="preserve"> </w:t>
      </w:r>
      <w:r w:rsidRPr="003312D1" w:rsidR="003312D1">
        <w:rPr>
          <w:rFonts w:ascii="Times New Roman" w:hAnsi="Times New Roman" w:cs="Times New Roman"/>
          <w:sz w:val="28"/>
          <w:szCs w:val="28"/>
        </w:rPr>
        <w:t>ЧУ «NURA»</w:t>
      </w:r>
      <w:r w:rsidRPr="0025078D">
        <w:rPr>
          <w:rFonts w:ascii="Times New Roman" w:hAnsi="Times New Roman" w:cs="Times New Roman"/>
          <w:sz w:val="28"/>
          <w:szCs w:val="28"/>
        </w:rPr>
        <w:t>.</w:t>
      </w:r>
    </w:p>
    <w:p w:rsidRPr="00952CF3" w:rsidR="00A0747B" w:rsidP="0025078D" w:rsidRDefault="00A0747B" w14:paraId="1F3DB55F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Государственная поддержка науки и инноваций: программы финансирования (грантовое и программно‑целевое финансирование), инициативы по развитию мегагрантов и научно‑технологического сотрудничества с другими странами.</w:t>
      </w:r>
    </w:p>
    <w:p w:rsidRPr="00952CF3" w:rsidR="00A0747B" w:rsidP="0025078D" w:rsidRDefault="00A0747B" w14:paraId="1D63CE23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Растущий спрос на инновации в индустрии: потенциал сотрудничества с казахстанскими и международными компаниями в НИОКР, заказы на прототипирование и экспертные услуги.</w:t>
      </w:r>
    </w:p>
    <w:p w:rsidRPr="00952CF3" w:rsidR="00A0747B" w:rsidP="0025078D" w:rsidRDefault="00A0747B" w14:paraId="18E7D947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Доступ к международным грантам: </w:t>
      </w:r>
      <w:r w:rsidR="0025078D">
        <w:rPr>
          <w:rFonts w:ascii="Times New Roman" w:hAnsi="Times New Roman" w:cs="Times New Roman"/>
          <w:sz w:val="28"/>
          <w:szCs w:val="28"/>
        </w:rPr>
        <w:t>наличие</w:t>
      </w:r>
      <w:r w:rsidRPr="0025078D">
        <w:rPr>
          <w:rFonts w:ascii="Times New Roman" w:hAnsi="Times New Roman" w:cs="Times New Roman"/>
          <w:sz w:val="28"/>
          <w:szCs w:val="28"/>
        </w:rPr>
        <w:t xml:space="preserve"> возможностей участия в программах Horizon Europe и других международных инициативах.</w:t>
      </w:r>
    </w:p>
    <w:p w:rsidRPr="00952CF3" w:rsidR="00A0747B" w:rsidP="0025078D" w:rsidRDefault="00A0747B" w14:paraId="118733FD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Технологическое развитие: появление новых, более доступных и эффективных технологий прототипирования и цифровых инструментов управления исследованиями.</w:t>
      </w:r>
    </w:p>
    <w:p w:rsidR="00A0747B" w:rsidP="0025078D" w:rsidRDefault="00A0747B" w14:paraId="0AE2376C" w14:textId="6B958195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Потенциал стать центром компетенций: возможность позиционировать </w:t>
      </w:r>
      <w:r w:rsidRPr="003312D1" w:rsidR="003312D1">
        <w:rPr>
          <w:rFonts w:ascii="Times New Roman" w:hAnsi="Times New Roman" w:cs="Times New Roman"/>
          <w:sz w:val="28"/>
          <w:szCs w:val="28"/>
        </w:rPr>
        <w:t>ЧУ «NURA»</w:t>
      </w:r>
      <w:r w:rsidRPr="0025078D">
        <w:rPr>
          <w:rFonts w:ascii="Times New Roman" w:hAnsi="Times New Roman" w:cs="Times New Roman"/>
          <w:sz w:val="28"/>
          <w:szCs w:val="28"/>
        </w:rPr>
        <w:t xml:space="preserve"> как эталон для других университетов Республики Казахстан, </w:t>
      </w:r>
      <w:r w:rsidR="0025078D">
        <w:rPr>
          <w:rFonts w:ascii="Times New Roman" w:hAnsi="Times New Roman" w:cs="Times New Roman"/>
          <w:sz w:val="28"/>
          <w:szCs w:val="28"/>
        </w:rPr>
        <w:t xml:space="preserve">через продвижение </w:t>
      </w:r>
      <w:r w:rsidRPr="0025078D">
        <w:rPr>
          <w:rFonts w:ascii="Times New Roman" w:hAnsi="Times New Roman" w:cs="Times New Roman"/>
          <w:sz w:val="28"/>
          <w:szCs w:val="28"/>
        </w:rPr>
        <w:t>консалтинг</w:t>
      </w:r>
      <w:r w:rsidR="0025078D">
        <w:rPr>
          <w:rFonts w:ascii="Times New Roman" w:hAnsi="Times New Roman" w:cs="Times New Roman"/>
          <w:sz w:val="28"/>
          <w:szCs w:val="28"/>
        </w:rPr>
        <w:t>а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 обучени</w:t>
      </w:r>
      <w:r w:rsidR="0025078D">
        <w:rPr>
          <w:rFonts w:ascii="Times New Roman" w:hAnsi="Times New Roman" w:cs="Times New Roman"/>
          <w:sz w:val="28"/>
          <w:szCs w:val="28"/>
        </w:rPr>
        <w:t>я</w:t>
      </w:r>
      <w:r w:rsidRPr="0025078D">
        <w:rPr>
          <w:rFonts w:ascii="Times New Roman" w:hAnsi="Times New Roman" w:cs="Times New Roman"/>
          <w:sz w:val="28"/>
          <w:szCs w:val="28"/>
        </w:rPr>
        <w:t>.</w:t>
      </w:r>
    </w:p>
    <w:p w:rsidRPr="00952CF3" w:rsidR="0025078D" w:rsidP="0025078D" w:rsidRDefault="0025078D" w14:paraId="2374DACA" w14:textId="77777777">
      <w:pPr>
        <w:ind w:left="990"/>
        <w:jc w:val="both"/>
        <w:rPr>
          <w:rFonts w:ascii="Times New Roman" w:hAnsi="Times New Roman" w:cs="Times New Roman"/>
          <w:sz w:val="28"/>
          <w:szCs w:val="28"/>
        </w:rPr>
      </w:pPr>
    </w:p>
    <w:p w:rsidRPr="0025078D" w:rsidR="003209C4" w:rsidP="0025078D" w:rsidRDefault="003209C4" w14:paraId="54FA45D5" w14:textId="7777777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078D">
        <w:rPr>
          <w:rFonts w:ascii="Times New Roman" w:hAnsi="Times New Roman" w:cs="Times New Roman"/>
          <w:b/>
          <w:sz w:val="28"/>
          <w:szCs w:val="28"/>
        </w:rPr>
        <w:t>Угрозы:</w:t>
      </w:r>
    </w:p>
    <w:p w:rsidRPr="00952CF3" w:rsidR="00A0747B" w:rsidP="0025078D" w:rsidRDefault="00A0747B" w14:paraId="2055DD0A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Высокая конкуренция за финансирование: усиление конкуренции за ограниченные ресурсы эндаумента </w:t>
      </w:r>
      <w:r w:rsidR="0025078D">
        <w:rPr>
          <w:rFonts w:ascii="Times New Roman" w:hAnsi="Times New Roman" w:cs="Times New Roman"/>
          <w:sz w:val="28"/>
          <w:szCs w:val="28"/>
        </w:rPr>
        <w:t>НУ</w:t>
      </w:r>
      <w:r w:rsidRPr="0025078D">
        <w:rPr>
          <w:rFonts w:ascii="Times New Roman" w:hAnsi="Times New Roman" w:cs="Times New Roman"/>
          <w:sz w:val="28"/>
          <w:szCs w:val="28"/>
        </w:rPr>
        <w:t>, республиканского бюджета и международных фондов.</w:t>
      </w:r>
    </w:p>
    <w:p w:rsidRPr="00952CF3" w:rsidR="00A0747B" w:rsidP="0025078D" w:rsidRDefault="00A0747B" w14:paraId="190D8840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Рост требований финансирующих организаций: постоянное ужесточение правил отчетности, комплаенса и открытого доступа к данным и публикациям.</w:t>
      </w:r>
    </w:p>
    <w:p w:rsidRPr="00952CF3" w:rsidR="00A0747B" w:rsidP="0025078D" w:rsidRDefault="00A0747B" w14:paraId="3730BAE5" w14:textId="7CCACB4F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Риски финансирования: возможное сокращение государственного финансирования науки или бюджета </w:t>
      </w:r>
      <w:r w:rsidR="0025078D">
        <w:rPr>
          <w:rFonts w:ascii="Times New Roman" w:hAnsi="Times New Roman" w:cs="Times New Roman"/>
          <w:sz w:val="28"/>
          <w:szCs w:val="28"/>
        </w:rPr>
        <w:t>НУ</w:t>
      </w:r>
      <w:r w:rsidRPr="0025078D">
        <w:rPr>
          <w:rFonts w:ascii="Times New Roman" w:hAnsi="Times New Roman" w:cs="Times New Roman"/>
          <w:sz w:val="28"/>
          <w:szCs w:val="28"/>
        </w:rPr>
        <w:t xml:space="preserve">, влияющее на ресурсы </w:t>
      </w:r>
      <w:r w:rsidRPr="003312D1" w:rsidR="003312D1">
        <w:rPr>
          <w:rFonts w:ascii="Times New Roman" w:hAnsi="Times New Roman" w:cs="Times New Roman"/>
          <w:sz w:val="28"/>
          <w:szCs w:val="28"/>
        </w:rPr>
        <w:t xml:space="preserve">ЧУ «NURA» </w:t>
      </w:r>
      <w:r w:rsidRPr="0025078D">
        <w:rPr>
          <w:rFonts w:ascii="Times New Roman" w:hAnsi="Times New Roman" w:cs="Times New Roman"/>
          <w:sz w:val="28"/>
          <w:szCs w:val="28"/>
        </w:rPr>
        <w:t>и внутренние гранты.</w:t>
      </w:r>
    </w:p>
    <w:p w:rsidRPr="00952CF3" w:rsidR="00A0747B" w:rsidP="0025078D" w:rsidRDefault="00A0747B" w14:paraId="637EAD25" w14:textId="4C4802B2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«Утечка мозгов»: риск потери высококвалифицированных сотрудников </w:t>
      </w:r>
      <w:r w:rsidRPr="003312D1" w:rsidR="003312D1">
        <w:rPr>
          <w:rFonts w:ascii="Times New Roman" w:hAnsi="Times New Roman" w:cs="Times New Roman"/>
          <w:sz w:val="28"/>
          <w:szCs w:val="28"/>
        </w:rPr>
        <w:t>ЧУ «NURA»</w:t>
      </w:r>
      <w:r w:rsidR="0025078D">
        <w:rPr>
          <w:rFonts w:ascii="Times New Roman" w:hAnsi="Times New Roman" w:cs="Times New Roman"/>
          <w:sz w:val="28"/>
          <w:szCs w:val="28"/>
        </w:rPr>
        <w:t xml:space="preserve">, в </w:t>
      </w:r>
      <w:r w:rsidRPr="0025078D">
        <w:rPr>
          <w:rFonts w:ascii="Times New Roman" w:hAnsi="Times New Roman" w:cs="Times New Roman"/>
          <w:sz w:val="28"/>
          <w:szCs w:val="28"/>
        </w:rPr>
        <w:t>особенно</w:t>
      </w:r>
      <w:r w:rsidR="0025078D">
        <w:rPr>
          <w:rFonts w:ascii="Times New Roman" w:hAnsi="Times New Roman" w:cs="Times New Roman"/>
          <w:sz w:val="28"/>
          <w:szCs w:val="28"/>
        </w:rPr>
        <w:t>сти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инженеров</w:t>
      </w:r>
      <w:r w:rsidR="0025078D">
        <w:rPr>
          <w:rFonts w:ascii="Times New Roman" w:hAnsi="Times New Roman" w:cs="Times New Roman"/>
          <w:sz w:val="28"/>
          <w:szCs w:val="28"/>
        </w:rPr>
        <w:t>,</w:t>
      </w:r>
      <w:r w:rsidRPr="0025078D">
        <w:rPr>
          <w:rFonts w:ascii="Times New Roman" w:hAnsi="Times New Roman" w:cs="Times New Roman"/>
          <w:sz w:val="28"/>
          <w:szCs w:val="28"/>
        </w:rPr>
        <w:t xml:space="preserve"> в пользу коммерческого сектора вследствие конкуренции по уровню оплаты труда и условиям работы.</w:t>
      </w:r>
    </w:p>
    <w:p w:rsidRPr="00952CF3" w:rsidR="00A0747B" w:rsidP="0025078D" w:rsidRDefault="00A0747B" w14:paraId="0DC54900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Быстрое технологическое устаревание: необходимость непрерывных существенных инвестиций в обновление оборудования Центра прототипирования для соответствия исследованиям мирового уровня.</w:t>
      </w:r>
    </w:p>
    <w:p w:rsidRPr="00952CF3" w:rsidR="00A0747B" w:rsidP="0025078D" w:rsidRDefault="00A0747B" w14:paraId="648E2F55" w14:textId="65A7E0E6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Недостаточная инновационная культура: возможное непонимание или недостаточная мотивация части исследователей к патентованию</w:t>
      </w:r>
      <w:r w:rsidR="0025078D">
        <w:rPr>
          <w:rFonts w:ascii="Times New Roman" w:hAnsi="Times New Roman" w:cs="Times New Roman"/>
          <w:sz w:val="28"/>
          <w:szCs w:val="28"/>
        </w:rPr>
        <w:t xml:space="preserve"> результатов исследований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 внедрению, что ограничивает спрос на услуги</w:t>
      </w:r>
      <w:r w:rsidR="0025078D">
        <w:rPr>
          <w:rFonts w:ascii="Times New Roman" w:hAnsi="Times New Roman" w:cs="Times New Roman"/>
          <w:sz w:val="28"/>
          <w:szCs w:val="28"/>
        </w:rPr>
        <w:t xml:space="preserve"> ПКБ </w:t>
      </w:r>
      <w:r w:rsidRPr="003312D1" w:rsidR="003312D1">
        <w:rPr>
          <w:rFonts w:ascii="Times New Roman" w:hAnsi="Times New Roman" w:cs="Times New Roman"/>
          <w:sz w:val="28"/>
          <w:szCs w:val="28"/>
        </w:rPr>
        <w:t>ЧУ «NURA»</w:t>
      </w:r>
      <w:r w:rsidRPr="0025078D">
        <w:rPr>
          <w:rFonts w:ascii="Times New Roman" w:hAnsi="Times New Roman" w:cs="Times New Roman"/>
          <w:sz w:val="28"/>
          <w:szCs w:val="28"/>
        </w:rPr>
        <w:t>.</w:t>
      </w:r>
    </w:p>
    <w:p w:rsidRPr="00952CF3" w:rsidR="00A0747B" w:rsidP="0025078D" w:rsidRDefault="00A0747B" w14:paraId="3DBAC1C5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Изменения законодательства: риски, связанные с изменениями казахстанского законодательства в сфере науки, образования, управления грантами, интеллектуальной собственности и закупок.</w:t>
      </w:r>
    </w:p>
    <w:p w:rsidRPr="00952CF3" w:rsidR="00A0747B" w:rsidP="00A0747B" w:rsidRDefault="00A0747B" w14:paraId="40A88001" w14:textId="77777777">
      <w:pPr>
        <w:tabs>
          <w:tab w:val="left" w:pos="7875"/>
        </w:tabs>
        <w:spacing w:after="120"/>
        <w:ind w:left="1434"/>
        <w:jc w:val="both"/>
        <w:rPr>
          <w:rFonts w:ascii="Times New Roman" w:hAnsi="Times New Roman" w:cs="Times New Roman"/>
          <w:sz w:val="28"/>
          <w:szCs w:val="28"/>
        </w:rPr>
      </w:pPr>
    </w:p>
    <w:p w:rsidRPr="0025078D" w:rsidR="003209C4" w:rsidP="0025078D" w:rsidRDefault="003209C4" w14:paraId="1B436D3F" w14:textId="77777777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3. Ключевые выводы:</w:t>
      </w:r>
    </w:p>
    <w:p w:rsidRPr="00952CF3" w:rsidR="00A0747B" w:rsidP="0025078D" w:rsidRDefault="00A0747B" w14:paraId="04C2DD49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Цифровая трансформация: текущие процессы фрагментарны и неэффективны. Внедрение единой цифровой платформы жизненно важно для повышения эффективности, прозрачности и удовлетворенности исследователей.</w:t>
      </w:r>
    </w:p>
    <w:p w:rsidRPr="00952CF3" w:rsidR="00A0747B" w:rsidP="0025078D" w:rsidRDefault="00A0747B" w14:paraId="42AFF35D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Укрепление экспертизы: критически важно нарастить экспертизу в международном грант‑мейкинге, управлении сложными проектами, передовых технологиях прототипирования и международном патентовании.</w:t>
      </w:r>
    </w:p>
    <w:p w:rsidRPr="00952CF3" w:rsidR="00A0747B" w:rsidP="0025078D" w:rsidRDefault="00A0747B" w14:paraId="73181950" w14:textId="77777777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Центр прототипирования как ключевой актив, требующий инвестиций: для достижения амбициозных целей Центру необходимо стратегическое развитие: обновление/расширение оборудования, привлечение ведущих инженеров и развитие коммерческой деятельности.</w:t>
      </w:r>
    </w:p>
    <w:p w:rsidRPr="00952CF3" w:rsidR="00A0747B" w:rsidP="0025078D" w:rsidRDefault="00A0747B" w14:paraId="7E900CCB" w14:textId="5724FD1E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Расширение, активное продвижение и интеграция </w:t>
      </w:r>
      <w:r w:rsidR="003312D1">
        <w:rPr>
          <w:rFonts w:ascii="Times New Roman" w:hAnsi="Times New Roman" w:cs="Times New Roman"/>
          <w:sz w:val="28"/>
          <w:szCs w:val="28"/>
        </w:rPr>
        <w:t xml:space="preserve">ПКБ </w:t>
      </w:r>
      <w:r w:rsidRPr="003312D1" w:rsidR="003312D1">
        <w:rPr>
          <w:rFonts w:ascii="Times New Roman" w:hAnsi="Times New Roman" w:cs="Times New Roman"/>
          <w:sz w:val="28"/>
          <w:szCs w:val="28"/>
        </w:rPr>
        <w:t>ЧУ «NURA»</w:t>
      </w:r>
      <w:r w:rsidRPr="0025078D">
        <w:rPr>
          <w:rFonts w:ascii="Times New Roman" w:hAnsi="Times New Roman" w:cs="Times New Roman"/>
          <w:sz w:val="28"/>
          <w:szCs w:val="28"/>
        </w:rPr>
        <w:t>: необходимо повысить осведомленность исследователей, улучшить процессы выявления и оценки IP и более тесно интегрировать деятельность с коммерциализацией.</w:t>
      </w:r>
    </w:p>
    <w:p w:rsidRPr="00952CF3" w:rsidR="00A0747B" w:rsidP="0025078D" w:rsidRDefault="00A0747B" w14:paraId="7747B5F6" w14:textId="0528357F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Клиентоориентированность: устранение бюрократических барьеров и повышение скорости и качества услуг для исследователей — основа доверия и эффективности </w:t>
      </w:r>
      <w:r w:rsidRPr="003312D1" w:rsidR="003312D1">
        <w:rPr>
          <w:rFonts w:ascii="Times New Roman" w:hAnsi="Times New Roman" w:cs="Times New Roman"/>
          <w:sz w:val="28"/>
          <w:szCs w:val="28"/>
        </w:rPr>
        <w:t>ЧУ «NURA»</w:t>
      </w:r>
      <w:r w:rsidRPr="0025078D">
        <w:rPr>
          <w:rFonts w:ascii="Times New Roman" w:hAnsi="Times New Roman" w:cs="Times New Roman"/>
          <w:sz w:val="28"/>
          <w:szCs w:val="28"/>
        </w:rPr>
        <w:t>.</w:t>
      </w:r>
    </w:p>
    <w:p w:rsidRPr="00952CF3" w:rsidR="00A0747B" w:rsidP="0025078D" w:rsidRDefault="00A0747B" w14:paraId="151CA611" w14:textId="76593729">
      <w:pPr>
        <w:numPr>
          <w:ilvl w:val="1"/>
          <w:numId w:val="30"/>
        </w:numPr>
        <w:tabs>
          <w:tab w:val="clear" w:pos="1440"/>
        </w:tabs>
        <w:ind w:left="990" w:hanging="270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Внешняя среда требует адаптивности: существуют возможности роста (международные гранты, промышленное сотрудничество), однако </w:t>
      </w:r>
      <w:r w:rsidRPr="003312D1" w:rsidR="003312D1">
        <w:rPr>
          <w:rFonts w:ascii="Times New Roman" w:hAnsi="Times New Roman" w:cs="Times New Roman"/>
          <w:sz w:val="28"/>
          <w:szCs w:val="28"/>
        </w:rPr>
        <w:t>ЧУ «NURA»</w:t>
      </w:r>
      <w:r w:rsidR="003312D1">
        <w:rPr>
          <w:rFonts w:ascii="Times New Roman" w:hAnsi="Times New Roman" w:cs="Times New Roman"/>
          <w:sz w:val="28"/>
          <w:szCs w:val="28"/>
        </w:rPr>
        <w:t xml:space="preserve"> </w:t>
      </w:r>
      <w:r w:rsidRPr="0025078D">
        <w:rPr>
          <w:rFonts w:ascii="Times New Roman" w:hAnsi="Times New Roman" w:cs="Times New Roman"/>
          <w:sz w:val="28"/>
          <w:szCs w:val="28"/>
        </w:rPr>
        <w:t>должна быть гибкой и готовой отвечать на ужесточение требований и конкурировать.</w:t>
      </w:r>
    </w:p>
    <w:p w:rsidRPr="00952CF3" w:rsidR="00AE2A46" w:rsidP="00982883" w:rsidRDefault="00AE2A46" w14:paraId="071B8BDB" w14:textId="7777777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2A46" w:rsidP="00982883" w:rsidRDefault="00AE2A46" w14:paraId="46D11472" w14:textId="7777777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5078D" w:rsidP="00982883" w:rsidRDefault="0025078D" w14:paraId="5E0A229E" w14:textId="7777777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Pr="00D60793" w:rsidR="001A3B61" w:rsidP="001A3B61" w:rsidRDefault="001A3B61" w14:paraId="1B8DE8EA" w14:textId="77777777">
      <w:pPr>
        <w:spacing w:after="4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0793">
        <w:rPr>
          <w:rFonts w:ascii="Times New Roman" w:hAnsi="Times New Roman" w:cs="Times New Roman"/>
          <w:b/>
          <w:sz w:val="28"/>
          <w:szCs w:val="28"/>
        </w:rPr>
        <w:t>Н</w:t>
      </w:r>
      <w:r>
        <w:rPr>
          <w:rFonts w:ascii="Times New Roman" w:hAnsi="Times New Roman" w:cs="Times New Roman"/>
          <w:b/>
          <w:sz w:val="28"/>
          <w:szCs w:val="28"/>
        </w:rPr>
        <w:t>аучно</w:t>
      </w:r>
      <w:r w:rsidRPr="00D60793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технологическое</w:t>
      </w:r>
      <w:r w:rsidRPr="00D6079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развитие</w:t>
      </w:r>
      <w:r w:rsidRPr="00D6079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 Республике Казахстан</w:t>
      </w:r>
    </w:p>
    <w:p w:rsidRPr="005E2719" w:rsidR="001A3B61" w:rsidP="001A3B61" w:rsidRDefault="001A3B61" w14:paraId="2E2D1BC5" w14:textId="3347E7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Начиная с 2021–2022 годов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в Республике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Казахстан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наблюдается значительное увеличение </w:t>
      </w:r>
      <w:r w:rsidRPr="295C1B00" w:rsidR="59979679">
        <w:rPr>
          <w:rFonts w:ascii="Times New Roman" w:hAnsi="Times New Roman" w:cs="Times New Roman"/>
          <w:sz w:val="28"/>
          <w:szCs w:val="28"/>
        </w:rPr>
        <w:t>расходов на науку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. </w:t>
      </w:r>
      <w:r w:rsidRPr="295C1B00" w:rsidR="59979679">
        <w:rPr>
          <w:rFonts w:ascii="Times New Roman" w:hAnsi="Times New Roman" w:cs="Times New Roman"/>
          <w:sz w:val="28"/>
          <w:szCs w:val="28"/>
        </w:rPr>
        <w:t>Вместе с тем,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проблема </w:t>
      </w:r>
      <w:r w:rsidRPr="295C1B00" w:rsidR="59979679">
        <w:rPr>
          <w:rFonts w:ascii="Times New Roman" w:hAnsi="Times New Roman" w:cs="Times New Roman"/>
          <w:sz w:val="28"/>
          <w:szCs w:val="28"/>
        </w:rPr>
        <w:t>хронического недофинансирования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исследований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и структурн</w:t>
      </w:r>
      <w:r w:rsidRPr="295C1B00" w:rsidR="59979679">
        <w:rPr>
          <w:rFonts w:ascii="Times New Roman" w:hAnsi="Times New Roman" w:cs="Times New Roman"/>
          <w:sz w:val="28"/>
          <w:szCs w:val="28"/>
        </w:rPr>
        <w:t>ого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дисбаланс</w:t>
      </w:r>
      <w:r w:rsidRPr="295C1B00" w:rsidR="59979679">
        <w:rPr>
          <w:rFonts w:ascii="Times New Roman" w:hAnsi="Times New Roman" w:cs="Times New Roman"/>
          <w:sz w:val="28"/>
          <w:szCs w:val="28"/>
        </w:rPr>
        <w:t>а остается актуальной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. </w:t>
      </w:r>
      <w:r w:rsidRPr="295C1B00" w:rsidR="59979679">
        <w:rPr>
          <w:rFonts w:ascii="Times New Roman" w:hAnsi="Times New Roman" w:cs="Times New Roman"/>
          <w:sz w:val="28"/>
          <w:szCs w:val="28"/>
        </w:rPr>
        <w:t>Так, в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2023 году внутренние затраты на НИОКР достигли 172.6 </w:t>
      </w:r>
      <w:r w:rsidRPr="295C1B00" w:rsidR="59979679">
        <w:rPr>
          <w:rFonts w:ascii="Times New Roman" w:hAnsi="Times New Roman" w:cs="Times New Roman"/>
          <w:sz w:val="28"/>
          <w:szCs w:val="28"/>
        </w:rPr>
        <w:t>млрд</w:t>
      </w:r>
      <w:r w:rsidRPr="295C1B00" w:rsidR="59979679">
        <w:rPr>
          <w:rFonts w:ascii="Times New Roman" w:hAnsi="Times New Roman" w:cs="Times New Roman"/>
          <w:sz w:val="28"/>
          <w:szCs w:val="28"/>
        </w:rPr>
        <w:t>.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тенге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59979679">
        <w:rPr>
          <w:rFonts w:ascii="Times New Roman" w:hAnsi="Times New Roman" w:cs="Times New Roman"/>
          <w:i w:val="1"/>
          <w:iCs w:val="1"/>
        </w:rPr>
        <w:t>(на 42% больше, чем в 2022 году)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, а в 2024 году </w:t>
      </w:r>
      <w:r w:rsidRPr="295C1B00" w:rsidR="59979679">
        <w:rPr>
          <w:rFonts w:ascii="Times New Roman" w:hAnsi="Times New Roman" w:cs="Times New Roman"/>
          <w:sz w:val="28"/>
          <w:szCs w:val="28"/>
        </w:rPr>
        <w:t>объем расходов составил порядка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219.7 </w:t>
      </w:r>
      <w:r w:rsidRPr="295C1B00" w:rsidR="59979679">
        <w:rPr>
          <w:rFonts w:ascii="Times New Roman" w:hAnsi="Times New Roman" w:cs="Times New Roman"/>
          <w:sz w:val="28"/>
          <w:szCs w:val="28"/>
        </w:rPr>
        <w:t>млрд</w:t>
      </w:r>
      <w:r w:rsidRPr="295C1B00" w:rsidR="59979679">
        <w:rPr>
          <w:rFonts w:ascii="Times New Roman" w:hAnsi="Times New Roman" w:cs="Times New Roman"/>
          <w:sz w:val="28"/>
          <w:szCs w:val="28"/>
        </w:rPr>
        <w:t>.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тенге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</w:t>
      </w:r>
      <w:r w:rsidRPr="295C1B00" w:rsidR="59979679">
        <w:rPr>
          <w:rFonts w:ascii="Times New Roman" w:hAnsi="Times New Roman" w:cs="Times New Roman"/>
          <w:i w:val="1"/>
          <w:iCs w:val="1"/>
        </w:rPr>
        <w:t>(на 27.3%</w:t>
      </w:r>
      <w:r w:rsidRPr="295C1B00" w:rsidR="59979679">
        <w:rPr>
          <w:rFonts w:ascii="Times New Roman" w:hAnsi="Times New Roman" w:cs="Times New Roman"/>
          <w:i w:val="1"/>
          <w:iCs w:val="1"/>
        </w:rPr>
        <w:t xml:space="preserve"> </w:t>
      </w:r>
      <w:r w:rsidRPr="295C1B00" w:rsidR="59979679">
        <w:rPr>
          <w:rFonts w:ascii="Times New Roman" w:hAnsi="Times New Roman" w:cs="Times New Roman"/>
          <w:i w:val="1"/>
          <w:iCs w:val="1"/>
        </w:rPr>
        <w:t>выше</w:t>
      </w:r>
      <w:r w:rsidRPr="295C1B00" w:rsidR="59979679">
        <w:rPr>
          <w:rFonts w:ascii="Times New Roman" w:hAnsi="Times New Roman" w:cs="Times New Roman"/>
          <w:i w:val="1"/>
          <w:iCs w:val="1"/>
        </w:rPr>
        <w:t xml:space="preserve"> </w:t>
      </w:r>
      <w:r w:rsidRPr="295C1B00" w:rsidR="59979679">
        <w:rPr>
          <w:rFonts w:ascii="Times New Roman" w:hAnsi="Times New Roman" w:cs="Times New Roman"/>
          <w:i w:val="1"/>
          <w:iCs w:val="1"/>
        </w:rPr>
        <w:t>чем в</w:t>
      </w:r>
      <w:r w:rsidRPr="295C1B00" w:rsidR="59979679">
        <w:rPr>
          <w:rFonts w:ascii="Times New Roman" w:hAnsi="Times New Roman" w:cs="Times New Roman"/>
          <w:i w:val="1"/>
          <w:iCs w:val="1"/>
        </w:rPr>
        <w:t xml:space="preserve"> 2023 год</w:t>
      </w:r>
      <w:r w:rsidRPr="295C1B00" w:rsidR="59979679">
        <w:rPr>
          <w:rFonts w:ascii="Times New Roman" w:hAnsi="Times New Roman" w:cs="Times New Roman"/>
          <w:i w:val="1"/>
          <w:iCs w:val="1"/>
        </w:rPr>
        <w:t>у</w:t>
      </w:r>
      <w:r w:rsidRPr="295C1B00" w:rsidR="59979679">
        <w:rPr>
          <w:rFonts w:ascii="Times New Roman" w:hAnsi="Times New Roman" w:cs="Times New Roman"/>
          <w:i w:val="1"/>
          <w:iCs w:val="1"/>
        </w:rPr>
        <w:t>)</w:t>
      </w:r>
      <w:r w:rsidRPr="295C1B00" w:rsidR="59979679">
        <w:rPr>
          <w:rFonts w:ascii="Times New Roman" w:hAnsi="Times New Roman" w:cs="Times New Roman"/>
          <w:sz w:val="28"/>
          <w:szCs w:val="28"/>
        </w:rPr>
        <w:t>. При этом доля затрат на НИОКР в ВВП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страны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в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сравнении с </w:t>
      </w:r>
      <w:r w:rsidRPr="295C1B00" w:rsidR="59979679">
        <w:rPr>
          <w:rFonts w:ascii="Times New Roman" w:hAnsi="Times New Roman" w:cs="Times New Roman"/>
          <w:sz w:val="28"/>
          <w:szCs w:val="28"/>
        </w:rPr>
        <w:t>развиты</w:t>
      </w:r>
      <w:r w:rsidRPr="295C1B00" w:rsidR="59979679">
        <w:rPr>
          <w:rFonts w:ascii="Times New Roman" w:hAnsi="Times New Roman" w:cs="Times New Roman"/>
          <w:sz w:val="28"/>
          <w:szCs w:val="28"/>
        </w:rPr>
        <w:t>ми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страна</w:t>
      </w:r>
      <w:r w:rsidRPr="295C1B00" w:rsidR="59979679">
        <w:rPr>
          <w:rFonts w:ascii="Times New Roman" w:hAnsi="Times New Roman" w:cs="Times New Roman"/>
          <w:sz w:val="28"/>
          <w:szCs w:val="28"/>
        </w:rPr>
        <w:t>ми (</w:t>
      </w:r>
      <w:r w:rsidRPr="295C1B00" w:rsidR="59979679">
        <w:rPr>
          <w:rFonts w:ascii="Times New Roman" w:hAnsi="Times New Roman" w:cs="Times New Roman"/>
          <w:sz w:val="28"/>
          <w:szCs w:val="28"/>
        </w:rPr>
        <w:t>2–3%) оста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ется </w:t>
      </w:r>
      <w:r w:rsidRPr="295C1B00" w:rsidR="59979679">
        <w:rPr>
          <w:rFonts w:ascii="Times New Roman" w:hAnsi="Times New Roman" w:cs="Times New Roman"/>
          <w:sz w:val="28"/>
          <w:szCs w:val="28"/>
        </w:rPr>
        <w:t>крайне низкой — около 0.13–0.16% ВВП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. Согласно планам Правительства РК,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к 2027 году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данный 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показатель </w:t>
      </w:r>
      <w:r w:rsidRPr="295C1B00" w:rsidR="59979679">
        <w:rPr>
          <w:rFonts w:ascii="Times New Roman" w:hAnsi="Times New Roman" w:cs="Times New Roman"/>
          <w:sz w:val="28"/>
          <w:szCs w:val="28"/>
        </w:rPr>
        <w:t>должен достигнуть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не менее 1% ВВП. </w:t>
      </w:r>
      <w:r w:rsidRPr="295C1B00" w:rsidR="59979679">
        <w:rPr>
          <w:rFonts w:ascii="Times New Roman" w:hAnsi="Times New Roman" w:cs="Times New Roman"/>
          <w:sz w:val="28"/>
          <w:szCs w:val="28"/>
        </w:rPr>
        <w:t>Несмотря на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ускоренн</w:t>
      </w:r>
      <w:r w:rsidRPr="295C1B00" w:rsidR="59979679">
        <w:rPr>
          <w:rFonts w:ascii="Times New Roman" w:hAnsi="Times New Roman" w:cs="Times New Roman"/>
          <w:sz w:val="28"/>
          <w:szCs w:val="28"/>
        </w:rPr>
        <w:t>ый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рост бюджетных ассигнований</w:t>
      </w:r>
      <w:r w:rsidRPr="295C1B00" w:rsidR="5B282E9E">
        <w:rPr>
          <w:rFonts w:ascii="Times New Roman" w:hAnsi="Times New Roman" w:cs="Times New Roman"/>
          <w:sz w:val="28"/>
          <w:szCs w:val="28"/>
        </w:rPr>
        <w:t>,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Казахстан по</w:t>
      </w:r>
      <w:r>
        <w:noBreakHyphen/>
      </w:r>
      <w:r w:rsidRPr="295C1B00" w:rsidR="59979679">
        <w:rPr>
          <w:rFonts w:ascii="Times New Roman" w:hAnsi="Times New Roman" w:cs="Times New Roman"/>
          <w:sz w:val="28"/>
          <w:szCs w:val="28"/>
        </w:rPr>
        <w:t>прежнему занимает относительно скромные позиции в глобальных инновационных рейтингах (78</w:t>
      </w:r>
      <w:r>
        <w:noBreakHyphen/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е место из 133 стран в </w:t>
      </w:r>
      <w:r w:rsidRPr="295C1B00" w:rsidR="59979679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295C1B00" w:rsidR="5997967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295C1B00" w:rsidR="59979679">
        <w:rPr>
          <w:rFonts w:ascii="Times New Roman" w:hAnsi="Times New Roman" w:cs="Times New Roman"/>
          <w:sz w:val="28"/>
          <w:szCs w:val="28"/>
        </w:rPr>
        <w:t xml:space="preserve"> 2023), что отражает как узкую специализацию экономики, так и совокупность институциональных ограничений национальной исследовательской системы.</w:t>
      </w:r>
    </w:p>
    <w:p w:rsidR="001A3B61" w:rsidP="001A3B61" w:rsidRDefault="001A3B61" w14:paraId="138F2857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719">
        <w:rPr>
          <w:rFonts w:ascii="Times New Roman" w:hAnsi="Times New Roman" w:cs="Times New Roman"/>
          <w:sz w:val="28"/>
          <w:szCs w:val="28"/>
        </w:rPr>
        <w:t xml:space="preserve">К началу 2024 года в Казахстане действовало </w:t>
      </w:r>
      <w:r>
        <w:rPr>
          <w:rFonts w:ascii="Times New Roman" w:hAnsi="Times New Roman" w:cs="Times New Roman"/>
          <w:sz w:val="28"/>
          <w:szCs w:val="28"/>
        </w:rPr>
        <w:t>более</w:t>
      </w:r>
      <w:r w:rsidRPr="005E2719">
        <w:rPr>
          <w:rFonts w:ascii="Times New Roman" w:hAnsi="Times New Roman" w:cs="Times New Roman"/>
          <w:sz w:val="28"/>
          <w:szCs w:val="28"/>
        </w:rPr>
        <w:t xml:space="preserve"> 425 организаций, выполняющих НИОКР, с общей численностью исследовательского персонала около 25.5 тыс. человек. </w:t>
      </w:r>
      <w:r>
        <w:rPr>
          <w:rFonts w:ascii="Times New Roman" w:hAnsi="Times New Roman" w:cs="Times New Roman"/>
          <w:sz w:val="28"/>
          <w:szCs w:val="28"/>
        </w:rPr>
        <w:t>В 2023 году п</w:t>
      </w:r>
      <w:r w:rsidRPr="005E2719">
        <w:rPr>
          <w:rFonts w:ascii="Times New Roman" w:hAnsi="Times New Roman" w:cs="Times New Roman"/>
          <w:sz w:val="28"/>
          <w:szCs w:val="28"/>
        </w:rPr>
        <w:t xml:space="preserve">одавляющая часть расходов — 92.8% — </w:t>
      </w:r>
      <w:r>
        <w:rPr>
          <w:rFonts w:ascii="Times New Roman" w:hAnsi="Times New Roman" w:cs="Times New Roman"/>
          <w:sz w:val="28"/>
          <w:szCs w:val="28"/>
        </w:rPr>
        <w:t xml:space="preserve">направлялась </w:t>
      </w:r>
      <w:r w:rsidRPr="005E2719">
        <w:rPr>
          <w:rFonts w:ascii="Times New Roman" w:hAnsi="Times New Roman" w:cs="Times New Roman"/>
          <w:sz w:val="28"/>
          <w:szCs w:val="28"/>
        </w:rPr>
        <w:t xml:space="preserve">на фундаментальные и прикладные исследования </w:t>
      </w:r>
      <w:r w:rsidRPr="003F1B0E">
        <w:rPr>
          <w:rFonts w:ascii="Times New Roman" w:hAnsi="Times New Roman" w:cs="Times New Roman"/>
          <w:i/>
          <w:szCs w:val="28"/>
        </w:rPr>
        <w:t>(160.2 млрд. тенге)</w:t>
      </w:r>
      <w:r w:rsidRPr="005E2719">
        <w:rPr>
          <w:rFonts w:ascii="Times New Roman" w:hAnsi="Times New Roman" w:cs="Times New Roman"/>
          <w:sz w:val="28"/>
          <w:szCs w:val="28"/>
        </w:rPr>
        <w:t xml:space="preserve">, тогда как </w:t>
      </w:r>
      <w:r>
        <w:rPr>
          <w:rFonts w:ascii="Times New Roman" w:hAnsi="Times New Roman" w:cs="Times New Roman"/>
          <w:sz w:val="28"/>
          <w:szCs w:val="28"/>
        </w:rPr>
        <w:t xml:space="preserve">на поддержку </w:t>
      </w:r>
      <w:r w:rsidRPr="005E2719">
        <w:rPr>
          <w:rFonts w:ascii="Times New Roman" w:hAnsi="Times New Roman" w:cs="Times New Roman"/>
          <w:sz w:val="28"/>
          <w:szCs w:val="28"/>
        </w:rPr>
        <w:t>экспериментальны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5E2719">
        <w:rPr>
          <w:rFonts w:ascii="Times New Roman" w:hAnsi="Times New Roman" w:cs="Times New Roman"/>
          <w:sz w:val="28"/>
          <w:szCs w:val="28"/>
        </w:rPr>
        <w:t xml:space="preserve"> разработ</w:t>
      </w:r>
      <w:r>
        <w:rPr>
          <w:rFonts w:ascii="Times New Roman" w:hAnsi="Times New Roman" w:cs="Times New Roman"/>
          <w:sz w:val="28"/>
          <w:szCs w:val="28"/>
        </w:rPr>
        <w:t xml:space="preserve">ок, в том числе </w:t>
      </w:r>
      <w:r w:rsidRPr="005E2719">
        <w:rPr>
          <w:rFonts w:ascii="Times New Roman" w:hAnsi="Times New Roman" w:cs="Times New Roman"/>
          <w:sz w:val="28"/>
          <w:szCs w:val="28"/>
        </w:rPr>
        <w:t xml:space="preserve">создание прототипов и пилотных продуктов </w:t>
      </w:r>
      <w:r>
        <w:rPr>
          <w:rFonts w:ascii="Times New Roman" w:hAnsi="Times New Roman" w:cs="Times New Roman"/>
          <w:sz w:val="28"/>
          <w:szCs w:val="28"/>
        </w:rPr>
        <w:t xml:space="preserve">приходилось всего </w:t>
      </w:r>
      <w:r w:rsidRPr="005E2719">
        <w:rPr>
          <w:rFonts w:ascii="Times New Roman" w:hAnsi="Times New Roman" w:cs="Times New Roman"/>
          <w:sz w:val="28"/>
          <w:szCs w:val="28"/>
        </w:rPr>
        <w:t>12.4 млрд</w:t>
      </w:r>
      <w:r>
        <w:rPr>
          <w:rFonts w:ascii="Times New Roman" w:hAnsi="Times New Roman" w:cs="Times New Roman"/>
          <w:sz w:val="28"/>
          <w:szCs w:val="28"/>
        </w:rPr>
        <w:t>. тенге</w:t>
      </w:r>
      <w:r w:rsidRPr="005E2719">
        <w:rPr>
          <w:rFonts w:ascii="Times New Roman" w:hAnsi="Times New Roman" w:cs="Times New Roman"/>
          <w:sz w:val="28"/>
          <w:szCs w:val="28"/>
        </w:rPr>
        <w:t xml:space="preserve"> </w:t>
      </w:r>
      <w:r w:rsidRPr="003F1B0E">
        <w:rPr>
          <w:rFonts w:ascii="Times New Roman" w:hAnsi="Times New Roman" w:cs="Times New Roman"/>
          <w:i/>
          <w:szCs w:val="28"/>
        </w:rPr>
        <w:t>(7.2%).</w:t>
      </w:r>
      <w:r w:rsidRPr="003F1B0E">
        <w:rPr>
          <w:rFonts w:ascii="Times New Roman" w:hAnsi="Times New Roman" w:cs="Times New Roman"/>
          <w:szCs w:val="28"/>
        </w:rPr>
        <w:t xml:space="preserve">  </w:t>
      </w:r>
      <w:r w:rsidRPr="005E2719">
        <w:rPr>
          <w:rFonts w:ascii="Times New Roman" w:hAnsi="Times New Roman" w:cs="Times New Roman"/>
          <w:sz w:val="28"/>
          <w:szCs w:val="28"/>
        </w:rPr>
        <w:t xml:space="preserve">Из общего объема финансирования </w:t>
      </w:r>
      <w:r>
        <w:rPr>
          <w:rFonts w:ascii="Times New Roman" w:hAnsi="Times New Roman" w:cs="Times New Roman"/>
          <w:sz w:val="28"/>
          <w:szCs w:val="28"/>
        </w:rPr>
        <w:t>разработок</w:t>
      </w:r>
      <w:r w:rsidRPr="005E2719">
        <w:rPr>
          <w:rFonts w:ascii="Times New Roman" w:hAnsi="Times New Roman" w:cs="Times New Roman"/>
          <w:sz w:val="28"/>
          <w:szCs w:val="28"/>
        </w:rPr>
        <w:t xml:space="preserve"> примерно две трети расходуются на конструкторско‑технологические работы, </w:t>
      </w:r>
      <w:r>
        <w:rPr>
          <w:rFonts w:ascii="Times New Roman" w:hAnsi="Times New Roman" w:cs="Times New Roman"/>
          <w:sz w:val="28"/>
          <w:szCs w:val="28"/>
        </w:rPr>
        <w:t xml:space="preserve">и лишь </w:t>
      </w:r>
      <w:r w:rsidRPr="005E2719">
        <w:rPr>
          <w:rFonts w:ascii="Times New Roman" w:hAnsi="Times New Roman" w:cs="Times New Roman"/>
          <w:sz w:val="28"/>
          <w:szCs w:val="28"/>
        </w:rPr>
        <w:t xml:space="preserve">одна треть </w:t>
      </w:r>
      <w:r>
        <w:rPr>
          <w:rFonts w:ascii="Times New Roman" w:hAnsi="Times New Roman" w:cs="Times New Roman"/>
          <w:sz w:val="28"/>
          <w:szCs w:val="28"/>
        </w:rPr>
        <w:t>выделяется</w:t>
      </w:r>
      <w:r w:rsidRPr="005E2719">
        <w:rPr>
          <w:rFonts w:ascii="Times New Roman" w:hAnsi="Times New Roman" w:cs="Times New Roman"/>
          <w:sz w:val="28"/>
          <w:szCs w:val="28"/>
        </w:rPr>
        <w:t xml:space="preserve"> на изготовление прототипов. </w:t>
      </w:r>
      <w:r w:rsidRPr="002E7B11">
        <w:rPr>
          <w:rFonts w:ascii="Times New Roman" w:hAnsi="Times New Roman" w:cs="Times New Roman"/>
          <w:sz w:val="28"/>
          <w:szCs w:val="28"/>
        </w:rPr>
        <w:t>Такая структура свидетельствует о преобладании теоретических и лабораторных исследований над доведением технологий до стадии рыночного продукта, что существенно ограничивает потенциал коммерциализации и реальное влияние науки на экономику.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3F1B0E" w:rsidR="001A3B61" w:rsidP="001A3B61" w:rsidRDefault="001A3B61" w14:paraId="760B47ED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того, научно-</w:t>
      </w:r>
      <w:r w:rsidRPr="002E7B11">
        <w:rPr>
          <w:rFonts w:ascii="Times New Roman" w:hAnsi="Times New Roman" w:cs="Times New Roman"/>
          <w:sz w:val="28"/>
          <w:szCs w:val="28"/>
        </w:rPr>
        <w:t>исследовательск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2E7B11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E7B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страны</w:t>
      </w:r>
      <w:r w:rsidRPr="002E7B11">
        <w:rPr>
          <w:rFonts w:ascii="Times New Roman" w:hAnsi="Times New Roman" w:cs="Times New Roman"/>
          <w:sz w:val="28"/>
          <w:szCs w:val="28"/>
        </w:rPr>
        <w:t xml:space="preserve"> продолжает </w:t>
      </w:r>
      <w:r>
        <w:rPr>
          <w:rFonts w:ascii="Times New Roman" w:hAnsi="Times New Roman" w:cs="Times New Roman"/>
          <w:sz w:val="28"/>
          <w:szCs w:val="28"/>
        </w:rPr>
        <w:t xml:space="preserve">развиваться </w:t>
      </w:r>
      <w:r w:rsidRPr="002E7B11">
        <w:rPr>
          <w:rFonts w:ascii="Times New Roman" w:hAnsi="Times New Roman" w:cs="Times New Roman"/>
          <w:sz w:val="28"/>
          <w:szCs w:val="28"/>
        </w:rPr>
        <w:t>преимущественно</w:t>
      </w:r>
      <w:r>
        <w:rPr>
          <w:rFonts w:ascii="Times New Roman" w:hAnsi="Times New Roman" w:cs="Times New Roman"/>
          <w:sz w:val="28"/>
          <w:szCs w:val="28"/>
        </w:rPr>
        <w:t xml:space="preserve"> из средств</w:t>
      </w:r>
      <w:r w:rsidRPr="002E7B11">
        <w:rPr>
          <w:rFonts w:ascii="Times New Roman" w:hAnsi="Times New Roman" w:cs="Times New Roman"/>
          <w:sz w:val="28"/>
          <w:szCs w:val="28"/>
        </w:rPr>
        <w:t xml:space="preserve"> государственно</w:t>
      </w:r>
      <w:r>
        <w:rPr>
          <w:rFonts w:ascii="Times New Roman" w:hAnsi="Times New Roman" w:cs="Times New Roman"/>
          <w:sz w:val="28"/>
          <w:szCs w:val="28"/>
        </w:rPr>
        <w:t>го бюджета</w:t>
      </w:r>
      <w:r w:rsidRPr="002E7B11">
        <w:rPr>
          <w:rFonts w:ascii="Times New Roman" w:hAnsi="Times New Roman" w:cs="Times New Roman"/>
          <w:sz w:val="28"/>
          <w:szCs w:val="28"/>
        </w:rPr>
        <w:t>. Бюджетные средства составляют более 70% совокупных расходов на НИОКР; в 2024 году доля государственного финансирования достигла 74.1%</w:t>
      </w:r>
      <w:r>
        <w:rPr>
          <w:rFonts w:ascii="Times New Roman" w:hAnsi="Times New Roman" w:cs="Times New Roman"/>
          <w:sz w:val="28"/>
          <w:szCs w:val="28"/>
        </w:rPr>
        <w:t>. О</w:t>
      </w:r>
      <w:r w:rsidRPr="002E7B11">
        <w:rPr>
          <w:rFonts w:ascii="Times New Roman" w:hAnsi="Times New Roman" w:cs="Times New Roman"/>
          <w:sz w:val="28"/>
          <w:szCs w:val="28"/>
        </w:rPr>
        <w:t xml:space="preserve">рганизации государственного сектора </w:t>
      </w:r>
      <w:r w:rsidRPr="003F1B0E">
        <w:rPr>
          <w:rFonts w:ascii="Times New Roman" w:hAnsi="Times New Roman" w:cs="Times New Roman"/>
          <w:i/>
          <w:szCs w:val="28"/>
        </w:rPr>
        <w:t>(научно‑исследовательские институты, университеты, государственные корпорации)</w:t>
      </w:r>
      <w:r w:rsidRPr="002E7B11">
        <w:rPr>
          <w:rFonts w:ascii="Times New Roman" w:hAnsi="Times New Roman" w:cs="Times New Roman"/>
          <w:sz w:val="28"/>
          <w:szCs w:val="28"/>
        </w:rPr>
        <w:t xml:space="preserve"> обеспечили более половины всех расходов —132.6 из 219.7 млрд</w:t>
      </w:r>
      <w:r>
        <w:rPr>
          <w:rFonts w:ascii="Times New Roman" w:hAnsi="Times New Roman" w:cs="Times New Roman"/>
          <w:sz w:val="28"/>
          <w:szCs w:val="28"/>
        </w:rPr>
        <w:t>. тенге.</w:t>
      </w:r>
      <w:r w:rsidRPr="002E7B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2E7B11">
        <w:rPr>
          <w:rFonts w:ascii="Times New Roman" w:hAnsi="Times New Roman" w:cs="Times New Roman"/>
          <w:sz w:val="28"/>
          <w:szCs w:val="28"/>
        </w:rPr>
        <w:t>а последние пять лет государство удвоило поддержку науки: по оценкам, общий бюджет НИОКР в 2020 году составлял порядка</w:t>
      </w:r>
      <w:r>
        <w:rPr>
          <w:rFonts w:ascii="Times New Roman" w:hAnsi="Times New Roman" w:cs="Times New Roman"/>
          <w:sz w:val="28"/>
          <w:szCs w:val="28"/>
        </w:rPr>
        <w:t xml:space="preserve"> 80–90 млрд. тенге,</w:t>
      </w:r>
      <w:r w:rsidRPr="002E7B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E7B11">
        <w:rPr>
          <w:rFonts w:ascii="Times New Roman" w:hAnsi="Times New Roman" w:cs="Times New Roman"/>
          <w:sz w:val="28"/>
          <w:szCs w:val="28"/>
        </w:rPr>
        <w:t xml:space="preserve"> 2023 году </w:t>
      </w:r>
      <w:r>
        <w:rPr>
          <w:rFonts w:ascii="Times New Roman" w:hAnsi="Times New Roman" w:cs="Times New Roman"/>
          <w:sz w:val="28"/>
          <w:szCs w:val="28"/>
        </w:rPr>
        <w:t xml:space="preserve">он увеличился до </w:t>
      </w:r>
      <w:r w:rsidRPr="002E7B11">
        <w:rPr>
          <w:rFonts w:ascii="Times New Roman" w:hAnsi="Times New Roman" w:cs="Times New Roman"/>
          <w:sz w:val="28"/>
          <w:szCs w:val="28"/>
        </w:rPr>
        <w:t xml:space="preserve">более </w:t>
      </w:r>
      <w:r>
        <w:rPr>
          <w:rFonts w:ascii="Times New Roman" w:hAnsi="Times New Roman" w:cs="Times New Roman"/>
          <w:sz w:val="28"/>
          <w:szCs w:val="28"/>
        </w:rPr>
        <w:t xml:space="preserve">чем </w:t>
      </w:r>
      <w:r w:rsidRPr="002E7B11">
        <w:rPr>
          <w:rFonts w:ascii="Times New Roman" w:hAnsi="Times New Roman" w:cs="Times New Roman"/>
          <w:sz w:val="28"/>
          <w:szCs w:val="28"/>
        </w:rPr>
        <w:t>170 млрд</w:t>
      </w:r>
      <w:r>
        <w:rPr>
          <w:rFonts w:ascii="Times New Roman" w:hAnsi="Times New Roman" w:cs="Times New Roman"/>
          <w:sz w:val="28"/>
          <w:szCs w:val="28"/>
        </w:rPr>
        <w:t xml:space="preserve">. тенге и, к 2025 году, </w:t>
      </w:r>
      <w:r w:rsidRPr="002E7B11">
        <w:rPr>
          <w:rFonts w:ascii="Times New Roman" w:hAnsi="Times New Roman" w:cs="Times New Roman"/>
          <w:sz w:val="28"/>
          <w:szCs w:val="28"/>
        </w:rPr>
        <w:t xml:space="preserve">достиг </w:t>
      </w:r>
      <w:r>
        <w:rPr>
          <w:rFonts w:ascii="Times New Roman" w:hAnsi="Times New Roman" w:cs="Times New Roman"/>
          <w:sz w:val="28"/>
          <w:szCs w:val="28"/>
        </w:rPr>
        <w:t>порядка</w:t>
      </w:r>
      <w:r w:rsidRPr="002E7B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E7B11">
        <w:rPr>
          <w:rFonts w:ascii="Times New Roman" w:hAnsi="Times New Roman" w:cs="Times New Roman"/>
          <w:sz w:val="28"/>
          <w:szCs w:val="28"/>
        </w:rPr>
        <w:t>30.8 млрд</w:t>
      </w:r>
      <w:r>
        <w:rPr>
          <w:rFonts w:ascii="Times New Roman" w:hAnsi="Times New Roman" w:cs="Times New Roman"/>
          <w:sz w:val="28"/>
          <w:szCs w:val="28"/>
        </w:rPr>
        <w:t xml:space="preserve">. тенге, выделенных из средств </w:t>
      </w:r>
      <w:r w:rsidRPr="002E7B11">
        <w:rPr>
          <w:rFonts w:ascii="Times New Roman" w:hAnsi="Times New Roman" w:cs="Times New Roman"/>
          <w:sz w:val="28"/>
          <w:szCs w:val="28"/>
        </w:rPr>
        <w:t>республиканского бюджета</w:t>
      </w:r>
      <w:r>
        <w:rPr>
          <w:rFonts w:ascii="Times New Roman" w:hAnsi="Times New Roman" w:cs="Times New Roman"/>
          <w:sz w:val="28"/>
          <w:szCs w:val="28"/>
        </w:rPr>
        <w:t xml:space="preserve"> по линии</w:t>
      </w:r>
      <w:r w:rsidRPr="002E7B11">
        <w:rPr>
          <w:rFonts w:ascii="Times New Roman" w:hAnsi="Times New Roman" w:cs="Times New Roman"/>
          <w:sz w:val="28"/>
          <w:szCs w:val="28"/>
        </w:rPr>
        <w:t xml:space="preserve"> государственных программ и грантового финансирования. </w:t>
      </w:r>
      <w:r>
        <w:rPr>
          <w:rFonts w:ascii="Times New Roman" w:hAnsi="Times New Roman" w:cs="Times New Roman"/>
          <w:sz w:val="28"/>
          <w:szCs w:val="28"/>
        </w:rPr>
        <w:t xml:space="preserve">В то же время, </w:t>
      </w:r>
      <w:r w:rsidRPr="003F1B0E">
        <w:rPr>
          <w:rFonts w:ascii="Times New Roman" w:hAnsi="Times New Roman" w:cs="Times New Roman"/>
          <w:sz w:val="28"/>
          <w:szCs w:val="28"/>
        </w:rPr>
        <w:t>был утвержден трехлетний пакет финансирования на 2024–2026 годы в размере 703.6 млрд</w:t>
      </w:r>
      <w:r>
        <w:rPr>
          <w:rFonts w:ascii="Times New Roman" w:hAnsi="Times New Roman" w:cs="Times New Roman"/>
          <w:sz w:val="28"/>
          <w:szCs w:val="28"/>
        </w:rPr>
        <w:t>. тенге</w:t>
      </w:r>
      <w:r w:rsidRPr="003F1B0E">
        <w:rPr>
          <w:rFonts w:ascii="Times New Roman" w:hAnsi="Times New Roman" w:cs="Times New Roman"/>
          <w:sz w:val="28"/>
          <w:szCs w:val="28"/>
        </w:rPr>
        <w:t>, что примерно на 9% выше предыдущего трехлетнего периода.</w:t>
      </w:r>
    </w:p>
    <w:p w:rsidRPr="00952CF3" w:rsidR="001A3B61" w:rsidP="001A3B61" w:rsidRDefault="001A3B61" w14:paraId="29D34363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Вместе с тем,</w:t>
      </w:r>
      <w:r w:rsidRPr="003F1B0E">
        <w:rPr>
          <w:rFonts w:ascii="Times New Roman" w:hAnsi="Times New Roman" w:cs="Times New Roman"/>
          <w:sz w:val="28"/>
          <w:szCs w:val="28"/>
        </w:rPr>
        <w:t xml:space="preserve"> ключевое ограничение</w:t>
      </w:r>
      <w:r>
        <w:rPr>
          <w:rFonts w:ascii="Times New Roman" w:hAnsi="Times New Roman" w:cs="Times New Roman"/>
          <w:sz w:val="28"/>
          <w:szCs w:val="28"/>
        </w:rPr>
        <w:t xml:space="preserve"> в развитии науки в стране</w:t>
      </w:r>
      <w:r w:rsidRPr="003F1B0E">
        <w:rPr>
          <w:rFonts w:ascii="Times New Roman" w:hAnsi="Times New Roman" w:cs="Times New Roman"/>
          <w:sz w:val="28"/>
          <w:szCs w:val="28"/>
        </w:rPr>
        <w:t xml:space="preserve"> связано не только с объем</w:t>
      </w:r>
      <w:r>
        <w:rPr>
          <w:rFonts w:ascii="Times New Roman" w:hAnsi="Times New Roman" w:cs="Times New Roman"/>
          <w:sz w:val="28"/>
          <w:szCs w:val="28"/>
        </w:rPr>
        <w:t>ами финансирования</w:t>
      </w:r>
      <w:r w:rsidRPr="003F1B0E">
        <w:rPr>
          <w:rFonts w:ascii="Times New Roman" w:hAnsi="Times New Roman" w:cs="Times New Roman"/>
          <w:sz w:val="28"/>
          <w:szCs w:val="28"/>
        </w:rPr>
        <w:t>, но и с характером поддержки. На протяжении многих лет государственное финансирование исследований характеризовалось нестабильностью: конкурсы на грантовое финансирование объявлялись с разрывами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3F1B0E">
        <w:rPr>
          <w:rFonts w:ascii="Times New Roman" w:hAnsi="Times New Roman" w:cs="Times New Roman"/>
          <w:sz w:val="28"/>
          <w:szCs w:val="28"/>
        </w:rPr>
        <w:t xml:space="preserve"> 2–3 года, бюджеты исследовательских проектов сокращались, а выплаты по уже заключенным договорам задерживались до шести месяцев и более. Национальные расходы на исследования в течение многих лет удерживались на уровне 0.13–0.14% ВВП и лишь недавно приблизились к 0.16%, что все еще значительно ниже как </w:t>
      </w:r>
      <w:r>
        <w:rPr>
          <w:rFonts w:ascii="Times New Roman" w:hAnsi="Times New Roman" w:cs="Times New Roman"/>
          <w:sz w:val="28"/>
          <w:szCs w:val="28"/>
        </w:rPr>
        <w:t>плановых показателей</w:t>
      </w:r>
      <w:r w:rsidRPr="003F1B0E">
        <w:rPr>
          <w:rFonts w:ascii="Times New Roman" w:hAnsi="Times New Roman" w:cs="Times New Roman"/>
          <w:sz w:val="28"/>
          <w:szCs w:val="28"/>
        </w:rPr>
        <w:t xml:space="preserve"> (1%), так и средних значений в странах ОЭСР.</w:t>
      </w:r>
    </w:p>
    <w:p w:rsidRPr="003F1B0E" w:rsidR="001A3B61" w:rsidP="001A3B61" w:rsidRDefault="001A3B61" w14:paraId="28CD0336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B0E">
        <w:rPr>
          <w:rFonts w:ascii="Times New Roman" w:hAnsi="Times New Roman" w:cs="Times New Roman"/>
          <w:sz w:val="28"/>
          <w:szCs w:val="28"/>
        </w:rPr>
        <w:t>Частное финансирование НИОКР в Казахстане остается ограниченным и растет медленнее бюджетных расходов: его доля в совокупных расходах в 2023 году оценивалась примерно в 45.2% (78.1 из 172.6 млрд</w:t>
      </w:r>
      <w:r>
        <w:rPr>
          <w:rFonts w:ascii="Times New Roman" w:hAnsi="Times New Roman" w:cs="Times New Roman"/>
          <w:sz w:val="28"/>
          <w:szCs w:val="28"/>
        </w:rPr>
        <w:t>. тенге</w:t>
      </w:r>
      <w:r w:rsidRPr="003F1B0E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при этом</w:t>
      </w:r>
      <w:r w:rsidRPr="003F1B0E">
        <w:rPr>
          <w:rFonts w:ascii="Times New Roman" w:hAnsi="Times New Roman" w:cs="Times New Roman"/>
          <w:sz w:val="28"/>
          <w:szCs w:val="28"/>
        </w:rPr>
        <w:t xml:space="preserve"> значительная часть этого объема приходится на крупные компании с государственным участием. По экспертным оценкам, реальный вклад частного высокотехнологичного бизнеса в НИОКР существенно ниже и составляет </w:t>
      </w:r>
      <w:r>
        <w:rPr>
          <w:rFonts w:ascii="Times New Roman" w:hAnsi="Times New Roman" w:cs="Times New Roman"/>
          <w:sz w:val="28"/>
          <w:szCs w:val="28"/>
        </w:rPr>
        <w:t>не более</w:t>
      </w:r>
      <w:r w:rsidRPr="003F1B0E">
        <w:rPr>
          <w:rFonts w:ascii="Times New Roman" w:hAnsi="Times New Roman" w:cs="Times New Roman"/>
          <w:sz w:val="28"/>
          <w:szCs w:val="28"/>
        </w:rPr>
        <w:t xml:space="preserve"> 5–10% от общего объема расходов на НИОКР, тогда как в странах ОЭСР этот показатель достигает 60–70%. Такая ситуация типична для ресурсных экономик, </w:t>
      </w:r>
      <w:r>
        <w:rPr>
          <w:rFonts w:ascii="Times New Roman" w:hAnsi="Times New Roman" w:cs="Times New Roman"/>
          <w:sz w:val="28"/>
          <w:szCs w:val="28"/>
        </w:rPr>
        <w:t>в которых</w:t>
      </w:r>
      <w:r w:rsidRPr="003F1B0E">
        <w:rPr>
          <w:rFonts w:ascii="Times New Roman" w:hAnsi="Times New Roman" w:cs="Times New Roman"/>
          <w:sz w:val="28"/>
          <w:szCs w:val="28"/>
        </w:rPr>
        <w:t>:</w:t>
      </w:r>
    </w:p>
    <w:p w:rsidRPr="00D60793" w:rsidR="001A3B61" w:rsidP="001A3B61" w:rsidRDefault="001A3B61" w14:paraId="5C00E4B7" w14:textId="7777777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0793">
        <w:rPr>
          <w:rFonts w:ascii="Times New Roman" w:hAnsi="Times New Roman" w:cs="Times New Roman"/>
          <w:sz w:val="28"/>
          <w:szCs w:val="28"/>
        </w:rPr>
        <w:t>доминируют добывающие отрасли при ограниченном внутреннем спросе на инновации;</w:t>
      </w:r>
    </w:p>
    <w:p w:rsidRPr="00D60793" w:rsidR="001A3B61" w:rsidP="001A3B61" w:rsidRDefault="001A3B61" w14:paraId="29531FDE" w14:textId="7777777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0793">
        <w:rPr>
          <w:rFonts w:ascii="Times New Roman" w:hAnsi="Times New Roman" w:cs="Times New Roman"/>
          <w:sz w:val="28"/>
          <w:szCs w:val="28"/>
        </w:rPr>
        <w:t>механизмы поддержки НИОКР в частном секторе фрагментарны и слабо связаны с университетским сектором;</w:t>
      </w:r>
    </w:p>
    <w:p w:rsidRPr="00D60793" w:rsidR="001A3B61" w:rsidP="001A3B61" w:rsidRDefault="001A3B61" w14:paraId="74FA43E3" w14:textId="7777777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0793">
        <w:rPr>
          <w:rFonts w:ascii="Times New Roman" w:hAnsi="Times New Roman" w:cs="Times New Roman"/>
          <w:sz w:val="28"/>
          <w:szCs w:val="28"/>
        </w:rPr>
        <w:t>бизнес демонстрирует высокий уровень избегания рисков и низкую осведомленность о преимуществах инвестиций в исследования и разработки;</w:t>
      </w:r>
    </w:p>
    <w:p w:rsidRPr="0025078D" w:rsidR="001A3B61" w:rsidP="001A3B61" w:rsidRDefault="001A3B61" w14:paraId="400B5D2B" w14:textId="7777777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сохраняется устойчивый дефицит компетенций в управлении НИОКР и коммерциализацией на уровне компаний.</w:t>
      </w:r>
    </w:p>
    <w:p w:rsidRPr="00952CF3" w:rsidR="001A3B61" w:rsidP="001A3B61" w:rsidRDefault="001A3B61" w14:paraId="0F01FE49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Недавние поправки в Налоговый кодекс (включая статьи 254, 255 и 288-1), предусматривающие 150% налоговые вычеты по расходам на НИОКР, теоретически создают сильный стимул для увеличения корпоративных инвестиций в исследования. Однако фактическое использование этих стимулов остается низким — как из‑за недостаточной осведомленности бизнеса, так и из‑за отсутствия четких, практических механизмов внедрения</w:t>
      </w:r>
      <w:r>
        <w:rPr>
          <w:rFonts w:ascii="Times New Roman" w:hAnsi="Times New Roman" w:cs="Times New Roman"/>
          <w:sz w:val="28"/>
          <w:szCs w:val="28"/>
        </w:rPr>
        <w:t>, в том числе</w:t>
      </w:r>
      <w:r w:rsidRPr="0025078D">
        <w:rPr>
          <w:rFonts w:ascii="Times New Roman" w:hAnsi="Times New Roman" w:cs="Times New Roman"/>
          <w:sz w:val="28"/>
          <w:szCs w:val="28"/>
        </w:rPr>
        <w:t xml:space="preserve"> стандартны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5078D">
        <w:rPr>
          <w:rFonts w:ascii="Times New Roman" w:hAnsi="Times New Roman" w:cs="Times New Roman"/>
          <w:sz w:val="28"/>
          <w:szCs w:val="28"/>
        </w:rPr>
        <w:t xml:space="preserve"> процедур, консультационн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25078D">
        <w:rPr>
          <w:rFonts w:ascii="Times New Roman" w:hAnsi="Times New Roman" w:cs="Times New Roman"/>
          <w:sz w:val="28"/>
          <w:szCs w:val="28"/>
        </w:rPr>
        <w:t xml:space="preserve"> поддержк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 типовы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5078D">
        <w:rPr>
          <w:rFonts w:ascii="Times New Roman" w:hAnsi="Times New Roman" w:cs="Times New Roman"/>
          <w:sz w:val="28"/>
          <w:szCs w:val="28"/>
        </w:rPr>
        <w:t xml:space="preserve"> кейсов.</w:t>
      </w:r>
    </w:p>
    <w:p w:rsidR="001A3B61" w:rsidP="001A3B61" w:rsidRDefault="001A3B61" w14:paraId="5A84EAD1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Pr="0025078D" w:rsidR="001A3B61" w:rsidP="001A3B61" w:rsidRDefault="001A3B61" w14:paraId="38314BE3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Ограниченное участие частного сектора напрямую приводит к слабому развитию взаимодействия «университет–индустрия». На практике многие </w:t>
      </w:r>
      <w:r>
        <w:rPr>
          <w:rFonts w:ascii="Times New Roman" w:hAnsi="Times New Roman" w:cs="Times New Roman"/>
          <w:sz w:val="28"/>
          <w:szCs w:val="28"/>
        </w:rPr>
        <w:t>перспективные</w:t>
      </w:r>
      <w:r w:rsidRPr="0025078D">
        <w:rPr>
          <w:rFonts w:ascii="Times New Roman" w:hAnsi="Times New Roman" w:cs="Times New Roman"/>
          <w:sz w:val="28"/>
          <w:szCs w:val="28"/>
        </w:rPr>
        <w:t xml:space="preserve"> партнерства между компаниями и университетами (включая </w:t>
      </w:r>
      <w:r>
        <w:rPr>
          <w:rFonts w:ascii="Times New Roman" w:hAnsi="Times New Roman" w:cs="Times New Roman"/>
          <w:sz w:val="28"/>
          <w:szCs w:val="28"/>
        </w:rPr>
        <w:t>НУ</w:t>
      </w:r>
      <w:r w:rsidRPr="0025078D">
        <w:rPr>
          <w:rFonts w:ascii="Times New Roman" w:hAnsi="Times New Roman" w:cs="Times New Roman"/>
          <w:sz w:val="28"/>
          <w:szCs w:val="28"/>
        </w:rPr>
        <w:t xml:space="preserve">) развиваются медленно или не доходят до стадии заключения договоров, поскольку каждое </w:t>
      </w:r>
      <w:r>
        <w:rPr>
          <w:rFonts w:ascii="Times New Roman" w:hAnsi="Times New Roman" w:cs="Times New Roman"/>
          <w:sz w:val="28"/>
          <w:szCs w:val="28"/>
        </w:rPr>
        <w:t>сотрудничество</w:t>
      </w:r>
      <w:r w:rsidRPr="002507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нужно </w:t>
      </w:r>
      <w:r w:rsidRPr="0025078D">
        <w:rPr>
          <w:rFonts w:ascii="Times New Roman" w:hAnsi="Times New Roman" w:cs="Times New Roman"/>
          <w:sz w:val="28"/>
          <w:szCs w:val="28"/>
        </w:rPr>
        <w:t>выстраивать «с нуля». Типичные проблемы включают:</w:t>
      </w:r>
    </w:p>
    <w:p w:rsidRPr="00952CF3" w:rsidR="001A3B61" w:rsidP="001A3B61" w:rsidRDefault="001A3B61" w14:paraId="563915E3" w14:textId="7777777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отсутствие прозрачных, стандартизированных правил распределения прав интеллектуальной собственности (</w:t>
      </w:r>
      <w:r>
        <w:rPr>
          <w:rFonts w:ascii="Times New Roman" w:hAnsi="Times New Roman" w:cs="Times New Roman"/>
          <w:sz w:val="28"/>
          <w:szCs w:val="28"/>
        </w:rPr>
        <w:t>ИС</w:t>
      </w:r>
      <w:r w:rsidRPr="0025078D">
        <w:rPr>
          <w:rFonts w:ascii="Times New Roman" w:hAnsi="Times New Roman" w:cs="Times New Roman"/>
          <w:sz w:val="28"/>
          <w:szCs w:val="28"/>
        </w:rPr>
        <w:t>), особенно в проектах с совместным финансированием;</w:t>
      </w:r>
    </w:p>
    <w:p w:rsidRPr="00952CF3" w:rsidR="001A3B61" w:rsidP="001A3B61" w:rsidRDefault="001A3B61" w14:paraId="670977CF" w14:textId="7777777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неопределенность в отношении схем софинансирования, распределения рисков и прав на публикации;</w:t>
      </w:r>
    </w:p>
    <w:p w:rsidRPr="00952CF3" w:rsidR="001A3B61" w:rsidP="001A3B61" w:rsidRDefault="001A3B61" w14:paraId="714631F0" w14:textId="7777777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недостаток практических «дорожных карт» и типовых договоров, которые помогли бы компаниям и исследователям</w:t>
      </w:r>
      <w:r>
        <w:rPr>
          <w:rFonts w:ascii="Times New Roman" w:hAnsi="Times New Roman" w:cs="Times New Roman"/>
          <w:sz w:val="28"/>
          <w:szCs w:val="28"/>
        </w:rPr>
        <w:t xml:space="preserve"> эффективно</w:t>
      </w:r>
      <w:r w:rsidRPr="0025078D">
        <w:rPr>
          <w:rFonts w:ascii="Times New Roman" w:hAnsi="Times New Roman" w:cs="Times New Roman"/>
          <w:sz w:val="28"/>
          <w:szCs w:val="28"/>
        </w:rPr>
        <w:t xml:space="preserve"> структурировать совместные проекты,</w:t>
      </w:r>
      <w:r>
        <w:rPr>
          <w:rFonts w:ascii="Times New Roman" w:hAnsi="Times New Roman" w:cs="Times New Roman"/>
          <w:sz w:val="28"/>
          <w:szCs w:val="28"/>
        </w:rPr>
        <w:t xml:space="preserve"> создавать </w:t>
      </w:r>
      <w:r w:rsidRPr="0025078D">
        <w:rPr>
          <w:rFonts w:ascii="Times New Roman" w:hAnsi="Times New Roman" w:cs="Times New Roman"/>
          <w:sz w:val="28"/>
          <w:szCs w:val="28"/>
        </w:rPr>
        <w:t>спин‑офф компани</w:t>
      </w:r>
      <w:r>
        <w:rPr>
          <w:rFonts w:ascii="Times New Roman" w:hAnsi="Times New Roman" w:cs="Times New Roman"/>
          <w:sz w:val="28"/>
          <w:szCs w:val="28"/>
        </w:rPr>
        <w:t xml:space="preserve">и, заключать </w:t>
      </w:r>
      <w:r w:rsidRPr="0025078D">
        <w:rPr>
          <w:rFonts w:ascii="Times New Roman" w:hAnsi="Times New Roman" w:cs="Times New Roman"/>
          <w:sz w:val="28"/>
          <w:szCs w:val="28"/>
        </w:rPr>
        <w:t>лицензионные соглашения;</w:t>
      </w:r>
    </w:p>
    <w:p w:rsidRPr="00952CF3" w:rsidR="001A3B61" w:rsidP="001A3B61" w:rsidRDefault="001A3B61" w14:paraId="2CF6BA0D" w14:textId="7777777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взаимное недоверие и несогласованность ожиданий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25078D">
        <w:rPr>
          <w:rFonts w:ascii="Times New Roman" w:hAnsi="Times New Roman" w:cs="Times New Roman"/>
          <w:sz w:val="28"/>
          <w:szCs w:val="28"/>
        </w:rPr>
        <w:t xml:space="preserve">компании опасаются непредсказуемых сроков и результатов, тогда как исследователи опасаются ограничений академической свободы и </w:t>
      </w:r>
      <w:r>
        <w:rPr>
          <w:rFonts w:ascii="Times New Roman" w:hAnsi="Times New Roman" w:cs="Times New Roman"/>
          <w:sz w:val="28"/>
          <w:szCs w:val="28"/>
        </w:rPr>
        <w:t>распространения результатов в формате «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2507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5078D">
        <w:rPr>
          <w:rFonts w:ascii="Times New Roman" w:hAnsi="Times New Roman" w:cs="Times New Roman"/>
          <w:sz w:val="28"/>
          <w:szCs w:val="28"/>
        </w:rPr>
        <w:t>.</w:t>
      </w:r>
    </w:p>
    <w:p w:rsidRPr="00952CF3" w:rsidR="001A3B61" w:rsidP="001A3B61" w:rsidRDefault="001A3B61" w14:paraId="104C53ED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В этих условиях даже положительные налоговые стимулы и рост государственного финансирования не приводят </w:t>
      </w:r>
      <w:r>
        <w:rPr>
          <w:rFonts w:ascii="Times New Roman" w:hAnsi="Times New Roman" w:cs="Times New Roman"/>
          <w:sz w:val="28"/>
          <w:szCs w:val="28"/>
        </w:rPr>
        <w:t>к незамедлительному</w:t>
      </w:r>
      <w:r w:rsidRPr="002507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5078D">
        <w:rPr>
          <w:rFonts w:ascii="Times New Roman" w:hAnsi="Times New Roman" w:cs="Times New Roman"/>
          <w:sz w:val="28"/>
          <w:szCs w:val="28"/>
        </w:rPr>
        <w:t xml:space="preserve"> устойчивому потоку ориентированных на рынок, прикладных проектов.</w:t>
      </w:r>
    </w:p>
    <w:p w:rsidRPr="00952CF3" w:rsidR="001A3B61" w:rsidP="001A3B61" w:rsidRDefault="001A3B61" w14:paraId="5B3C5E59" w14:textId="777777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Pr="00952CF3" w:rsidR="001A3B61" w:rsidP="001A3B61" w:rsidRDefault="001A3B61" w14:paraId="35FC5F77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С учетом </w:t>
      </w:r>
      <w:r>
        <w:rPr>
          <w:rFonts w:ascii="Times New Roman" w:hAnsi="Times New Roman" w:cs="Times New Roman"/>
          <w:sz w:val="28"/>
          <w:szCs w:val="28"/>
        </w:rPr>
        <w:t>совершенствования</w:t>
      </w:r>
      <w:r w:rsidRPr="002507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управлении научной деятельности в</w:t>
      </w:r>
      <w:r w:rsidRPr="0025078D">
        <w:rPr>
          <w:rFonts w:ascii="Times New Roman" w:hAnsi="Times New Roman" w:cs="Times New Roman"/>
          <w:sz w:val="28"/>
          <w:szCs w:val="28"/>
        </w:rPr>
        <w:t xml:space="preserve"> Казахстан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 растущего спроса на прикладные исследования ЧУ «NURA» имеет возможности и перспективы укрепления исследовательской экосистемы Университета за счет развития партнерств с индустрией.</w:t>
      </w:r>
    </w:p>
    <w:p w:rsidRPr="00952CF3" w:rsidR="001A3B61" w:rsidP="001A3B61" w:rsidRDefault="001A3B61" w14:paraId="2DE7179F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>Одна из таких возможностей заключается в дальнейшем развитии нормативной и договорной базы и создании более ясных и предсказуемых условий сотрудничества с внешними партнерами. Создание высокоуровневого «Collaboration Pathway» могло бы упростить вовлечение частного сектора во взаимодействие с Университетом</w:t>
      </w:r>
      <w:r>
        <w:rPr>
          <w:rFonts w:ascii="Times New Roman" w:hAnsi="Times New Roman" w:cs="Times New Roman"/>
          <w:sz w:val="28"/>
          <w:szCs w:val="28"/>
        </w:rPr>
        <w:t xml:space="preserve"> и его частными учреждениями</w:t>
      </w:r>
      <w:r w:rsidRPr="0025078D">
        <w:rPr>
          <w:rFonts w:ascii="Times New Roman" w:hAnsi="Times New Roman" w:cs="Times New Roman"/>
          <w:sz w:val="28"/>
          <w:szCs w:val="28"/>
        </w:rPr>
        <w:t>, обеспечив прозрачность механизмов софинансирования, распределения и защиты прав интеллектуальной собственности, а также увязку проектной деятельности с действующими налоговыми стимулами и грантовыми механизмами. Аналогично, разработка типовых соглашений и оптимизация внутренних процедур заключения договоров могут повысить удобство и скорость сотрудничества.</w:t>
      </w:r>
    </w:p>
    <w:p w:rsidRPr="00952CF3" w:rsidR="001A3B61" w:rsidP="001A3B61" w:rsidRDefault="001A3B61" w14:paraId="1581FBDE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Еще одно потенциальное направление связано с развитием более эффективных механизмов взаимодействия с </w:t>
      </w:r>
      <w:r>
        <w:rPr>
          <w:rFonts w:ascii="Times New Roman" w:hAnsi="Times New Roman" w:cs="Times New Roman"/>
          <w:sz w:val="28"/>
          <w:szCs w:val="28"/>
        </w:rPr>
        <w:t>бизнесом</w:t>
      </w:r>
      <w:r w:rsidRPr="0025078D">
        <w:rPr>
          <w:rFonts w:ascii="Times New Roman" w:hAnsi="Times New Roman" w:cs="Times New Roman"/>
          <w:sz w:val="28"/>
          <w:szCs w:val="28"/>
        </w:rPr>
        <w:t xml:space="preserve">. В будущем </w:t>
      </w:r>
      <w:r w:rsidRPr="003312D1">
        <w:rPr>
          <w:rFonts w:ascii="Times New Roman" w:hAnsi="Times New Roman" w:cs="Times New Roman"/>
          <w:sz w:val="28"/>
          <w:szCs w:val="28"/>
        </w:rPr>
        <w:t xml:space="preserve">ЧУ «NURA» </w:t>
      </w:r>
      <w:r w:rsidRPr="0025078D">
        <w:rPr>
          <w:rFonts w:ascii="Times New Roman" w:hAnsi="Times New Roman" w:cs="Times New Roman"/>
          <w:sz w:val="28"/>
          <w:szCs w:val="28"/>
        </w:rPr>
        <w:t>может рассмотреть участие в создании или поддержке кросс‑функциональной группы, ориентированной на партнерства и потребности частных компаний.</w:t>
      </w:r>
    </w:p>
    <w:p w:rsidRPr="00952CF3" w:rsidR="001A3B61" w:rsidP="001A3B61" w:rsidRDefault="001A3B61" w14:paraId="36A8239A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Учитывая восприятие НИОКР в </w:t>
      </w:r>
      <w:r>
        <w:rPr>
          <w:rFonts w:ascii="Times New Roman" w:hAnsi="Times New Roman" w:cs="Times New Roman"/>
          <w:sz w:val="28"/>
          <w:szCs w:val="28"/>
        </w:rPr>
        <w:t>бизнес-</w:t>
      </w:r>
      <w:r w:rsidRPr="0025078D">
        <w:rPr>
          <w:rFonts w:ascii="Times New Roman" w:hAnsi="Times New Roman" w:cs="Times New Roman"/>
          <w:sz w:val="28"/>
          <w:szCs w:val="28"/>
        </w:rPr>
        <w:t xml:space="preserve">среде, </w:t>
      </w:r>
      <w:r w:rsidRPr="003312D1">
        <w:rPr>
          <w:rFonts w:ascii="Times New Roman" w:hAnsi="Times New Roman" w:cs="Times New Roman"/>
          <w:sz w:val="28"/>
          <w:szCs w:val="28"/>
        </w:rPr>
        <w:t xml:space="preserve">ЧУ «NURA» </w:t>
      </w:r>
      <w:r w:rsidRPr="0025078D">
        <w:rPr>
          <w:rFonts w:ascii="Times New Roman" w:hAnsi="Times New Roman" w:cs="Times New Roman"/>
          <w:sz w:val="28"/>
          <w:szCs w:val="28"/>
        </w:rPr>
        <w:t xml:space="preserve">также может рассмотреть разработку информационных и консультационных инициатив, направленных на разъяснение форматов сотрудничества, снижение коммуникационных барьеров и демонстрацию практической ценности совместных исследовательских проектов. В отдельных случаях </w:t>
      </w:r>
      <w:r w:rsidRPr="0025078D">
        <w:rPr>
          <w:rFonts w:ascii="Times New Roman" w:hAnsi="Times New Roman" w:cs="Times New Roman"/>
          <w:sz w:val="28"/>
          <w:szCs w:val="28"/>
        </w:rPr>
        <w:t>перспективным подходом может быть привлечение отраслевых экспертов или «technology brokers», которые помогут сформулировать потребности индустрии и соотнести их с исследовательскими возможностями Университета.</w:t>
      </w:r>
    </w:p>
    <w:p w:rsidRPr="00952CF3" w:rsidR="001A3B61" w:rsidP="001A3B61" w:rsidRDefault="001A3B61" w14:paraId="6B6AAE5F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К дополнительным возможностям относится формирование более структурированного «partnership pipeline», включающего тематические мероприятия, платформы, ориентированные на решения, возможности для компаний подавать запросы и более системные каналы коммуникации. Такие инструменты могут сделать взаимодействие исследователей и индустриальных партнеров более доступным и предсказуемым, оставаясь полностью согласованными с миссией и видением </w:t>
      </w:r>
      <w:r w:rsidRPr="003312D1">
        <w:rPr>
          <w:rFonts w:ascii="Times New Roman" w:hAnsi="Times New Roman" w:cs="Times New Roman"/>
          <w:sz w:val="28"/>
          <w:szCs w:val="28"/>
        </w:rPr>
        <w:t>ЧУ «NURA»</w:t>
      </w:r>
      <w:r w:rsidRPr="0025078D">
        <w:rPr>
          <w:rFonts w:ascii="Times New Roman" w:hAnsi="Times New Roman" w:cs="Times New Roman"/>
          <w:sz w:val="28"/>
          <w:szCs w:val="28"/>
        </w:rPr>
        <w:t>.</w:t>
      </w:r>
    </w:p>
    <w:p w:rsidRPr="00952CF3" w:rsidR="001A3B61" w:rsidP="001A3B61" w:rsidRDefault="001A3B61" w14:paraId="76B07422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Наконец, представляется важным обеспечить более тесную </w:t>
      </w:r>
      <w:r>
        <w:rPr>
          <w:rFonts w:ascii="Times New Roman" w:hAnsi="Times New Roman" w:cs="Times New Roman"/>
          <w:sz w:val="28"/>
          <w:szCs w:val="28"/>
        </w:rPr>
        <w:t>взаимосвязь</w:t>
      </w:r>
      <w:r w:rsidRPr="0025078D">
        <w:rPr>
          <w:rFonts w:ascii="Times New Roman" w:hAnsi="Times New Roman" w:cs="Times New Roman"/>
          <w:sz w:val="28"/>
          <w:szCs w:val="28"/>
        </w:rPr>
        <w:t xml:space="preserve"> исследовательской стратегии Университета с потребностями индустрии, включая развитие услуг, помогающих компаниям ориентироваться в налоговых стимулах и нормативных требованиях, связанных с НИОКР. Пилотные совместные проекты и документирование первых историй успеха могут стать «быстрыми победами», укрепляя доверие и стимулируя больший интерес со стороны внешних партнеров.</w:t>
      </w:r>
    </w:p>
    <w:p w:rsidRPr="00952CF3" w:rsidR="001A3B61" w:rsidP="001A3B61" w:rsidRDefault="001A3B61" w14:paraId="6A6445D8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078D">
        <w:rPr>
          <w:rFonts w:ascii="Times New Roman" w:hAnsi="Times New Roman" w:cs="Times New Roman"/>
          <w:sz w:val="28"/>
          <w:szCs w:val="28"/>
        </w:rPr>
        <w:t xml:space="preserve">Все вышеперечисленное представляет собой не набор обязательных функций, а возможные направления, посредством которых </w:t>
      </w:r>
      <w:r w:rsidRPr="003312D1">
        <w:rPr>
          <w:rFonts w:ascii="Times New Roman" w:hAnsi="Times New Roman" w:cs="Times New Roman"/>
          <w:sz w:val="28"/>
          <w:szCs w:val="28"/>
        </w:rPr>
        <w:t xml:space="preserve">ЧУ «NURA» </w:t>
      </w:r>
      <w:r w:rsidRPr="0025078D">
        <w:rPr>
          <w:rFonts w:ascii="Times New Roman" w:hAnsi="Times New Roman" w:cs="Times New Roman"/>
          <w:sz w:val="28"/>
          <w:szCs w:val="28"/>
        </w:rPr>
        <w:t>может усилить поддержку</w:t>
      </w:r>
      <w:r>
        <w:rPr>
          <w:rFonts w:ascii="Times New Roman" w:hAnsi="Times New Roman" w:cs="Times New Roman"/>
          <w:sz w:val="28"/>
          <w:szCs w:val="28"/>
        </w:rPr>
        <w:t xml:space="preserve"> исследований</w:t>
      </w:r>
      <w:r w:rsidRPr="0025078D">
        <w:rPr>
          <w:rFonts w:ascii="Times New Roman" w:hAnsi="Times New Roman" w:cs="Times New Roman"/>
          <w:sz w:val="28"/>
          <w:szCs w:val="28"/>
        </w:rPr>
        <w:t>, расширить партнерские возможности Университета и внести вклад в развитие национальной экосистемы науки и технологий.</w:t>
      </w:r>
    </w:p>
    <w:p w:rsidR="0025078D" w:rsidP="00982883" w:rsidRDefault="0025078D" w14:paraId="626C89D8" w14:textId="7777777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Pr="001A3B61" w:rsidR="001A3B61" w:rsidP="00982883" w:rsidRDefault="001A3B61" w14:paraId="23D8554C" w14:textId="51B89D6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____________</w:t>
      </w:r>
    </w:p>
    <w:p w:rsidR="0025078D" w:rsidP="00982883" w:rsidRDefault="0025078D" w14:paraId="78F11EF3" w14:textId="7777777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25078D" w:rsidSect="00E55213">
      <w:pgSz w:w="16840" w:h="11900" w:orient="landscape" w:code="9"/>
      <w:pgMar w:top="1411" w:right="850" w:bottom="850" w:left="1138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750F51" w16cex:dateUtc="2026-03-30T10:03:00Z"/>
  <w16cex:commentExtensible w16cex:durableId="2D7514B6" w16cex:dateUtc="2026-03-30T10:26:00Z"/>
  <w16cex:commentExtensible w16cex:durableId="2D7514E7" w16cex:dateUtc="2026-03-30T10:27:00Z"/>
  <w16cex:commentExtensible w16cex:durableId="2D75154D" w16cex:dateUtc="2026-03-30T10:29:00Z"/>
  <w16cex:commentExtensible w16cex:durableId="2D75161D" w16cex:dateUtc="2026-03-30T10:32:00Z"/>
  <w16cex:commentExtensible w16cex:durableId="2D75165D" w16cex:dateUtc="2026-03-30T10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75AB98" w16cid:durableId="2D750F51"/>
  <w16cid:commentId w16cid:paraId="740E5828" w16cid:durableId="2D7514B6"/>
  <w16cid:commentId w16cid:paraId="07C2D1B0" w16cid:durableId="2D7514E7"/>
  <w16cid:commentId w16cid:paraId="2E7DE952" w16cid:durableId="2D75154D"/>
  <w16cid:commentId w16cid:paraId="496F5654" w16cid:durableId="2D75161D"/>
  <w16cid:commentId w16cid:paraId="5D7C7C03" w16cid:durableId="2D75165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38B1" w:rsidP="00864BA6" w:rsidRDefault="00B738B1" w14:paraId="5E0DDAF6" w14:textId="77777777">
      <w:r>
        <w:separator/>
      </w:r>
    </w:p>
  </w:endnote>
  <w:endnote w:type="continuationSeparator" w:id="0">
    <w:p w:rsidR="00B738B1" w:rsidP="00864BA6" w:rsidRDefault="00B738B1" w14:paraId="165FA51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7D0" w:rsidRDefault="007B57D0" w14:paraId="486CB8D2" w14:textId="77777777">
    <w:pPr>
      <w:pStyle w:val="Footer"/>
      <w:jc w:val="center"/>
    </w:pPr>
  </w:p>
  <w:p w:rsidR="007B57D0" w:rsidRDefault="007B57D0" w14:paraId="0DFB2842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86817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B57D0" w:rsidP="001243A1" w:rsidRDefault="007B57D0" w14:paraId="3343A8E5" w14:textId="77777777">
        <w:pPr>
          <w:pStyle w:val="Footer"/>
          <w:tabs>
            <w:tab w:val="left" w:pos="4515"/>
            <w:tab w:val="center" w:pos="4674"/>
          </w:tabs>
        </w:pPr>
        <w:r>
          <w:tab/>
        </w:r>
        <w:r>
          <w:tab/>
        </w:r>
      </w:p>
    </w:sdtContent>
  </w:sdt>
  <w:p w:rsidR="007B57D0" w:rsidRDefault="007B57D0" w14:paraId="45B3319B" w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38B1" w:rsidP="00864BA6" w:rsidRDefault="00B738B1" w14:paraId="113355B1" w14:textId="77777777">
      <w:r>
        <w:separator/>
      </w:r>
    </w:p>
  </w:footnote>
  <w:footnote w:type="continuationSeparator" w:id="0">
    <w:p w:rsidR="00B738B1" w:rsidP="00864BA6" w:rsidRDefault="00B738B1" w14:paraId="1C22FF2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5755477"/>
      <w:docPartObj>
        <w:docPartGallery w:val="Page Numbers (Top of Page)"/>
        <w:docPartUnique/>
      </w:docPartObj>
    </w:sdtPr>
    <w:sdtEndPr>
      <w:rPr>
        <w:noProof/>
      </w:rPr>
    </w:sdtEndPr>
    <w:sdtContent>
      <w:p w:rsidR="007B57D0" w:rsidRDefault="007B57D0" w14:paraId="328D15FF" w14:textId="7777777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76A6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:rsidR="007B57D0" w:rsidRDefault="007B57D0" w14:paraId="6991B36C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9811176"/>
      <w:docPartObj>
        <w:docPartGallery w:val="Page Numbers (Top of Page)"/>
        <w:docPartUnique/>
      </w:docPartObj>
    </w:sdtPr>
    <w:sdtEndPr>
      <w:rPr>
        <w:noProof/>
        <w:color w:val="FFFFFF" w:themeColor="background1"/>
      </w:rPr>
    </w:sdtEndPr>
    <w:sdtContent>
      <w:p w:rsidRPr="001243A1" w:rsidR="007B57D0" w:rsidRDefault="007B57D0" w14:paraId="0CE1A685" w14:textId="77777777">
        <w:pPr>
          <w:pStyle w:val="Header"/>
          <w:jc w:val="center"/>
          <w:rPr>
            <w:color w:val="FFFFFF" w:themeColor="background1"/>
          </w:rPr>
        </w:pPr>
        <w:r w:rsidRPr="001243A1">
          <w:rPr>
            <w:color w:val="FFFFFF" w:themeColor="background1"/>
          </w:rPr>
          <w:fldChar w:fldCharType="begin"/>
        </w:r>
        <w:r w:rsidRPr="001243A1">
          <w:rPr>
            <w:color w:val="FFFFFF" w:themeColor="background1"/>
          </w:rPr>
          <w:instrText xml:space="preserve"> PAGE   \* MERGEFORMAT </w:instrText>
        </w:r>
        <w:r w:rsidRPr="001243A1">
          <w:rPr>
            <w:color w:val="FFFFFF" w:themeColor="background1"/>
          </w:rPr>
          <w:fldChar w:fldCharType="separate"/>
        </w:r>
        <w:r w:rsidR="00A276A6">
          <w:rPr>
            <w:noProof/>
            <w:color w:val="FFFFFF" w:themeColor="background1"/>
          </w:rPr>
          <w:t>3</w:t>
        </w:r>
        <w:r w:rsidRPr="001243A1">
          <w:rPr>
            <w:noProof/>
            <w:color w:val="FFFFFF" w:themeColor="background1"/>
          </w:rPr>
          <w:fldChar w:fldCharType="end"/>
        </w:r>
      </w:p>
    </w:sdtContent>
  </w:sdt>
  <w:p w:rsidR="007B57D0" w:rsidRDefault="007B57D0" w14:paraId="47BE012D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CE4"/>
    <w:multiLevelType w:val="hybridMultilevel"/>
    <w:tmpl w:val="20F82F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634BD"/>
    <w:multiLevelType w:val="multilevel"/>
    <w:tmpl w:val="EB4E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F812CD"/>
    <w:multiLevelType w:val="hybridMultilevel"/>
    <w:tmpl w:val="331AC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04C3E"/>
    <w:multiLevelType w:val="multilevel"/>
    <w:tmpl w:val="6E92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B026DF6"/>
    <w:multiLevelType w:val="multilevel"/>
    <w:tmpl w:val="8B8A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209F2"/>
    <w:multiLevelType w:val="multilevel"/>
    <w:tmpl w:val="85F4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E367021"/>
    <w:multiLevelType w:val="multilevel"/>
    <w:tmpl w:val="ACE2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23A7978"/>
    <w:multiLevelType w:val="multilevel"/>
    <w:tmpl w:val="A39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274325E"/>
    <w:multiLevelType w:val="multilevel"/>
    <w:tmpl w:val="0D1A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29A4568"/>
    <w:multiLevelType w:val="multilevel"/>
    <w:tmpl w:val="DC1E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CA5DAC"/>
    <w:multiLevelType w:val="multilevel"/>
    <w:tmpl w:val="9F9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583086F"/>
    <w:multiLevelType w:val="multilevel"/>
    <w:tmpl w:val="724E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AFF5571"/>
    <w:multiLevelType w:val="hybridMultilevel"/>
    <w:tmpl w:val="3560F2C4"/>
    <w:lvl w:ilvl="0" w:tplc="0409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3" w15:restartNumberingAfterBreak="0">
    <w:nsid w:val="1E5D14C1"/>
    <w:multiLevelType w:val="hybridMultilevel"/>
    <w:tmpl w:val="DC26437A"/>
    <w:lvl w:ilvl="0" w:tplc="F4226DD8">
      <w:start w:val="1"/>
      <w:numFmt w:val="bullet"/>
      <w:pStyle w:val="TextBuletList"/>
      <w:lvlText w:val="-"/>
      <w:lvlJc w:val="left"/>
      <w:pPr>
        <w:ind w:left="1429" w:hanging="360"/>
      </w:pPr>
      <w:rPr>
        <w:rFonts w:hint="default" w:ascii="Times New Roman" w:hAnsi="Times New Roman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4" w15:restartNumberingAfterBreak="0">
    <w:nsid w:val="217D5D91"/>
    <w:multiLevelType w:val="multilevel"/>
    <w:tmpl w:val="874C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5E1667"/>
    <w:multiLevelType w:val="multilevel"/>
    <w:tmpl w:val="5002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3CD31B2"/>
    <w:multiLevelType w:val="multilevel"/>
    <w:tmpl w:val="5F2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8F57E08"/>
    <w:multiLevelType w:val="multilevel"/>
    <w:tmpl w:val="9F4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B8A0E9E"/>
    <w:multiLevelType w:val="hybridMultilevel"/>
    <w:tmpl w:val="D1DA1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1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C84F73"/>
    <w:multiLevelType w:val="hybridMultilevel"/>
    <w:tmpl w:val="C270E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DA324B"/>
    <w:multiLevelType w:val="multilevel"/>
    <w:tmpl w:val="28D8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6620A84"/>
    <w:multiLevelType w:val="multilevel"/>
    <w:tmpl w:val="5CC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8816D21"/>
    <w:multiLevelType w:val="multilevel"/>
    <w:tmpl w:val="ACE2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9065389"/>
    <w:multiLevelType w:val="multilevel"/>
    <w:tmpl w:val="EA8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C3F7C94"/>
    <w:multiLevelType w:val="multilevel"/>
    <w:tmpl w:val="35BE466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25" w15:restartNumberingAfterBreak="0">
    <w:nsid w:val="41F92AB1"/>
    <w:multiLevelType w:val="hybridMultilevel"/>
    <w:tmpl w:val="270A1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226156"/>
    <w:multiLevelType w:val="multilevel"/>
    <w:tmpl w:val="D3AA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6F55E0"/>
    <w:multiLevelType w:val="hybridMultilevel"/>
    <w:tmpl w:val="87344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016C15"/>
    <w:multiLevelType w:val="multilevel"/>
    <w:tmpl w:val="53BC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5EC27F9"/>
    <w:multiLevelType w:val="multilevel"/>
    <w:tmpl w:val="5EC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6794DE2"/>
    <w:multiLevelType w:val="hybridMultilevel"/>
    <w:tmpl w:val="CF4C22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0601CE"/>
    <w:multiLevelType w:val="multilevel"/>
    <w:tmpl w:val="B6FE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F115F7"/>
    <w:multiLevelType w:val="hybridMultilevel"/>
    <w:tmpl w:val="AF26C558"/>
    <w:lvl w:ilvl="0" w:tplc="0419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3" w15:restartNumberingAfterBreak="0">
    <w:nsid w:val="4C692A76"/>
    <w:multiLevelType w:val="multilevel"/>
    <w:tmpl w:val="78E2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C52662"/>
    <w:multiLevelType w:val="multilevel"/>
    <w:tmpl w:val="5DA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AEF3D8D"/>
    <w:multiLevelType w:val="multilevel"/>
    <w:tmpl w:val="F468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FA91A5F"/>
    <w:multiLevelType w:val="multilevel"/>
    <w:tmpl w:val="E22E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2DB3AE1"/>
    <w:multiLevelType w:val="multilevel"/>
    <w:tmpl w:val="90C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5864AD"/>
    <w:multiLevelType w:val="hybridMultilevel"/>
    <w:tmpl w:val="EF96EE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1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CB03BA"/>
    <w:multiLevelType w:val="multilevel"/>
    <w:tmpl w:val="2FA4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71503D"/>
    <w:multiLevelType w:val="hybridMultilevel"/>
    <w:tmpl w:val="FA426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1743B2"/>
    <w:multiLevelType w:val="multilevel"/>
    <w:tmpl w:val="680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1B44678"/>
    <w:multiLevelType w:val="multilevel"/>
    <w:tmpl w:val="ACE2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81228C3"/>
    <w:multiLevelType w:val="multilevel"/>
    <w:tmpl w:val="0730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9406E31"/>
    <w:multiLevelType w:val="multilevel"/>
    <w:tmpl w:val="5BD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AAF7028"/>
    <w:multiLevelType w:val="multilevel"/>
    <w:tmpl w:val="218E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C904EC"/>
    <w:multiLevelType w:val="multilevel"/>
    <w:tmpl w:val="1F18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FD01854"/>
    <w:multiLevelType w:val="hybridMultilevel"/>
    <w:tmpl w:val="6B10C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3"/>
  </w:num>
  <w:num w:numId="3">
    <w:abstractNumId w:val="15"/>
  </w:num>
  <w:num w:numId="4">
    <w:abstractNumId w:val="30"/>
  </w:num>
  <w:num w:numId="5">
    <w:abstractNumId w:val="40"/>
  </w:num>
  <w:num w:numId="6">
    <w:abstractNumId w:val="2"/>
  </w:num>
  <w:num w:numId="7">
    <w:abstractNumId w:val="22"/>
  </w:num>
  <w:num w:numId="8">
    <w:abstractNumId w:val="4"/>
  </w:num>
  <w:num w:numId="9">
    <w:abstractNumId w:val="42"/>
  </w:num>
  <w:num w:numId="10">
    <w:abstractNumId w:val="6"/>
  </w:num>
  <w:num w:numId="11">
    <w:abstractNumId w:val="14"/>
  </w:num>
  <w:num w:numId="12">
    <w:abstractNumId w:val="1"/>
  </w:num>
  <w:num w:numId="13">
    <w:abstractNumId w:val="21"/>
  </w:num>
  <w:num w:numId="14">
    <w:abstractNumId w:val="32"/>
  </w:num>
  <w:num w:numId="15">
    <w:abstractNumId w:val="20"/>
  </w:num>
  <w:num w:numId="16">
    <w:abstractNumId w:val="46"/>
  </w:num>
  <w:num w:numId="17">
    <w:abstractNumId w:val="7"/>
  </w:num>
  <w:num w:numId="18">
    <w:abstractNumId w:val="10"/>
  </w:num>
  <w:num w:numId="19">
    <w:abstractNumId w:val="38"/>
  </w:num>
  <w:num w:numId="20">
    <w:abstractNumId w:val="18"/>
  </w:num>
  <w:num w:numId="21">
    <w:abstractNumId w:val="16"/>
  </w:num>
  <w:num w:numId="22">
    <w:abstractNumId w:val="26"/>
  </w:num>
  <w:num w:numId="23">
    <w:abstractNumId w:val="36"/>
  </w:num>
  <w:num w:numId="24">
    <w:abstractNumId w:val="41"/>
  </w:num>
  <w:num w:numId="25">
    <w:abstractNumId w:val="29"/>
  </w:num>
  <w:num w:numId="26">
    <w:abstractNumId w:val="17"/>
  </w:num>
  <w:num w:numId="27">
    <w:abstractNumId w:val="34"/>
  </w:num>
  <w:num w:numId="28">
    <w:abstractNumId w:val="3"/>
  </w:num>
  <w:num w:numId="29">
    <w:abstractNumId w:val="28"/>
  </w:num>
  <w:num w:numId="30">
    <w:abstractNumId w:val="5"/>
  </w:num>
  <w:num w:numId="31">
    <w:abstractNumId w:val="43"/>
  </w:num>
  <w:num w:numId="32">
    <w:abstractNumId w:val="45"/>
  </w:num>
  <w:num w:numId="33">
    <w:abstractNumId w:val="11"/>
  </w:num>
  <w:num w:numId="34">
    <w:abstractNumId w:val="23"/>
  </w:num>
  <w:num w:numId="35">
    <w:abstractNumId w:val="35"/>
  </w:num>
  <w:num w:numId="36">
    <w:abstractNumId w:val="39"/>
  </w:num>
  <w:num w:numId="37">
    <w:abstractNumId w:val="33"/>
  </w:num>
  <w:num w:numId="38">
    <w:abstractNumId w:val="9"/>
  </w:num>
  <w:num w:numId="39">
    <w:abstractNumId w:val="31"/>
  </w:num>
  <w:num w:numId="40">
    <w:abstractNumId w:val="37"/>
  </w:num>
  <w:num w:numId="41">
    <w:abstractNumId w:val="8"/>
  </w:num>
  <w:num w:numId="42">
    <w:abstractNumId w:val="12"/>
  </w:num>
  <w:num w:numId="43">
    <w:abstractNumId w:val="0"/>
  </w:num>
  <w:num w:numId="44">
    <w:abstractNumId w:val="47"/>
  </w:num>
  <w:num w:numId="45">
    <w:abstractNumId w:val="19"/>
  </w:num>
  <w:num w:numId="46">
    <w:abstractNumId w:val="44"/>
  </w:num>
  <w:num w:numId="47">
    <w:abstractNumId w:val="25"/>
  </w:num>
  <w:num w:numId="48">
    <w:abstractNumId w:val="24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displayBackgroundShape/>
  <w:proofState w:spelling="clean" w:grammar="dirty"/>
  <w:trackRevisions w:val="false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F47"/>
    <w:rsid w:val="000018AF"/>
    <w:rsid w:val="00003563"/>
    <w:rsid w:val="00005F47"/>
    <w:rsid w:val="000065D3"/>
    <w:rsid w:val="00015D65"/>
    <w:rsid w:val="0001615B"/>
    <w:rsid w:val="00016C92"/>
    <w:rsid w:val="000171E5"/>
    <w:rsid w:val="0002155E"/>
    <w:rsid w:val="00025295"/>
    <w:rsid w:val="0002557C"/>
    <w:rsid w:val="00026999"/>
    <w:rsid w:val="00032E44"/>
    <w:rsid w:val="00035548"/>
    <w:rsid w:val="000359D1"/>
    <w:rsid w:val="000421AF"/>
    <w:rsid w:val="000425B6"/>
    <w:rsid w:val="00042E4C"/>
    <w:rsid w:val="00043EB7"/>
    <w:rsid w:val="00044716"/>
    <w:rsid w:val="0004694E"/>
    <w:rsid w:val="00053092"/>
    <w:rsid w:val="00054061"/>
    <w:rsid w:val="000542AB"/>
    <w:rsid w:val="000577D2"/>
    <w:rsid w:val="00057E65"/>
    <w:rsid w:val="00062B1E"/>
    <w:rsid w:val="000632F3"/>
    <w:rsid w:val="00063612"/>
    <w:rsid w:val="00063997"/>
    <w:rsid w:val="000735C9"/>
    <w:rsid w:val="000745DB"/>
    <w:rsid w:val="00074EF8"/>
    <w:rsid w:val="0007646B"/>
    <w:rsid w:val="000775DB"/>
    <w:rsid w:val="000776FE"/>
    <w:rsid w:val="0008133E"/>
    <w:rsid w:val="00081492"/>
    <w:rsid w:val="000816B9"/>
    <w:rsid w:val="00083032"/>
    <w:rsid w:val="0008588A"/>
    <w:rsid w:val="00090AB1"/>
    <w:rsid w:val="00090ABE"/>
    <w:rsid w:val="0009106B"/>
    <w:rsid w:val="000913EF"/>
    <w:rsid w:val="00091DAA"/>
    <w:rsid w:val="00092799"/>
    <w:rsid w:val="00092996"/>
    <w:rsid w:val="0009343A"/>
    <w:rsid w:val="00094735"/>
    <w:rsid w:val="00095963"/>
    <w:rsid w:val="000960DD"/>
    <w:rsid w:val="00097F1C"/>
    <w:rsid w:val="000A0571"/>
    <w:rsid w:val="000A7DF9"/>
    <w:rsid w:val="000B2095"/>
    <w:rsid w:val="000B5D49"/>
    <w:rsid w:val="000B5DE0"/>
    <w:rsid w:val="000B78EA"/>
    <w:rsid w:val="000C38E9"/>
    <w:rsid w:val="000C7441"/>
    <w:rsid w:val="000D28C4"/>
    <w:rsid w:val="000D4082"/>
    <w:rsid w:val="000D49F9"/>
    <w:rsid w:val="000D4ADB"/>
    <w:rsid w:val="000D5F6B"/>
    <w:rsid w:val="000D60D0"/>
    <w:rsid w:val="000E2303"/>
    <w:rsid w:val="000E2C96"/>
    <w:rsid w:val="000E5982"/>
    <w:rsid w:val="000E61C5"/>
    <w:rsid w:val="000F0431"/>
    <w:rsid w:val="000F0821"/>
    <w:rsid w:val="000F0BA6"/>
    <w:rsid w:val="000F16CE"/>
    <w:rsid w:val="000F4362"/>
    <w:rsid w:val="000F48FA"/>
    <w:rsid w:val="000F55F8"/>
    <w:rsid w:val="000F5B3D"/>
    <w:rsid w:val="00100975"/>
    <w:rsid w:val="00100DB3"/>
    <w:rsid w:val="00100FAB"/>
    <w:rsid w:val="00104DFF"/>
    <w:rsid w:val="001052E7"/>
    <w:rsid w:val="00105786"/>
    <w:rsid w:val="00106BAF"/>
    <w:rsid w:val="00112850"/>
    <w:rsid w:val="00112F46"/>
    <w:rsid w:val="00114FF5"/>
    <w:rsid w:val="00115B06"/>
    <w:rsid w:val="001171A0"/>
    <w:rsid w:val="0012099A"/>
    <w:rsid w:val="001243A1"/>
    <w:rsid w:val="001249C8"/>
    <w:rsid w:val="00130A12"/>
    <w:rsid w:val="00132039"/>
    <w:rsid w:val="0013213F"/>
    <w:rsid w:val="00132316"/>
    <w:rsid w:val="00133925"/>
    <w:rsid w:val="0014121A"/>
    <w:rsid w:val="00142402"/>
    <w:rsid w:val="00146F3A"/>
    <w:rsid w:val="001509FC"/>
    <w:rsid w:val="00155711"/>
    <w:rsid w:val="001604AF"/>
    <w:rsid w:val="0016149E"/>
    <w:rsid w:val="0016242A"/>
    <w:rsid w:val="001633BB"/>
    <w:rsid w:val="0017304E"/>
    <w:rsid w:val="001753D2"/>
    <w:rsid w:val="001756F3"/>
    <w:rsid w:val="00175D0C"/>
    <w:rsid w:val="001771B0"/>
    <w:rsid w:val="00180F1D"/>
    <w:rsid w:val="00187559"/>
    <w:rsid w:val="001934E2"/>
    <w:rsid w:val="00194967"/>
    <w:rsid w:val="00195A73"/>
    <w:rsid w:val="00196298"/>
    <w:rsid w:val="00197302"/>
    <w:rsid w:val="00197F40"/>
    <w:rsid w:val="001A0E58"/>
    <w:rsid w:val="001A3B61"/>
    <w:rsid w:val="001A7E0F"/>
    <w:rsid w:val="001B4DEA"/>
    <w:rsid w:val="001B517C"/>
    <w:rsid w:val="001B6452"/>
    <w:rsid w:val="001B6C7D"/>
    <w:rsid w:val="001C1163"/>
    <w:rsid w:val="001C3AF0"/>
    <w:rsid w:val="001C42CA"/>
    <w:rsid w:val="001C43FE"/>
    <w:rsid w:val="001D0DCE"/>
    <w:rsid w:val="001D376D"/>
    <w:rsid w:val="001D4795"/>
    <w:rsid w:val="001D5622"/>
    <w:rsid w:val="001D6741"/>
    <w:rsid w:val="001D6BD8"/>
    <w:rsid w:val="001D744C"/>
    <w:rsid w:val="001E0BA5"/>
    <w:rsid w:val="001E2179"/>
    <w:rsid w:val="001E3A8C"/>
    <w:rsid w:val="001E3C4F"/>
    <w:rsid w:val="001E50A3"/>
    <w:rsid w:val="001E5BB6"/>
    <w:rsid w:val="001E652A"/>
    <w:rsid w:val="001E67AE"/>
    <w:rsid w:val="001E6BE4"/>
    <w:rsid w:val="001F2AFA"/>
    <w:rsid w:val="001F4F8E"/>
    <w:rsid w:val="001F5D59"/>
    <w:rsid w:val="00200EBE"/>
    <w:rsid w:val="0020256A"/>
    <w:rsid w:val="0020583D"/>
    <w:rsid w:val="002112B8"/>
    <w:rsid w:val="00214A29"/>
    <w:rsid w:val="0021763F"/>
    <w:rsid w:val="00225067"/>
    <w:rsid w:val="00226E57"/>
    <w:rsid w:val="0022761E"/>
    <w:rsid w:val="00230653"/>
    <w:rsid w:val="00230EC7"/>
    <w:rsid w:val="00232B2C"/>
    <w:rsid w:val="002343B5"/>
    <w:rsid w:val="002361F5"/>
    <w:rsid w:val="00243D1E"/>
    <w:rsid w:val="00247473"/>
    <w:rsid w:val="0025078D"/>
    <w:rsid w:val="002513F5"/>
    <w:rsid w:val="00251704"/>
    <w:rsid w:val="00252F4D"/>
    <w:rsid w:val="00255194"/>
    <w:rsid w:val="002556FB"/>
    <w:rsid w:val="00256F01"/>
    <w:rsid w:val="00262BBF"/>
    <w:rsid w:val="00263F78"/>
    <w:rsid w:val="0027046B"/>
    <w:rsid w:val="002709E4"/>
    <w:rsid w:val="00272A99"/>
    <w:rsid w:val="00272C67"/>
    <w:rsid w:val="002731B3"/>
    <w:rsid w:val="00274EEA"/>
    <w:rsid w:val="0027664A"/>
    <w:rsid w:val="00280FC6"/>
    <w:rsid w:val="0028491C"/>
    <w:rsid w:val="00285AB2"/>
    <w:rsid w:val="00287A98"/>
    <w:rsid w:val="00295C3C"/>
    <w:rsid w:val="00295F73"/>
    <w:rsid w:val="002966D8"/>
    <w:rsid w:val="0029735A"/>
    <w:rsid w:val="00297A2B"/>
    <w:rsid w:val="002A0B10"/>
    <w:rsid w:val="002A2058"/>
    <w:rsid w:val="002A755E"/>
    <w:rsid w:val="002B4B55"/>
    <w:rsid w:val="002B5632"/>
    <w:rsid w:val="002B601E"/>
    <w:rsid w:val="002B7E68"/>
    <w:rsid w:val="002C1647"/>
    <w:rsid w:val="002C30EF"/>
    <w:rsid w:val="002C5D81"/>
    <w:rsid w:val="002C7158"/>
    <w:rsid w:val="002C78E4"/>
    <w:rsid w:val="002D05C9"/>
    <w:rsid w:val="002D65ED"/>
    <w:rsid w:val="002D6CEE"/>
    <w:rsid w:val="002E050F"/>
    <w:rsid w:val="002E135B"/>
    <w:rsid w:val="002E3635"/>
    <w:rsid w:val="002E7B11"/>
    <w:rsid w:val="002F1DE0"/>
    <w:rsid w:val="002F360C"/>
    <w:rsid w:val="002F7BDC"/>
    <w:rsid w:val="002F7CD5"/>
    <w:rsid w:val="00303BC6"/>
    <w:rsid w:val="0030402C"/>
    <w:rsid w:val="0030459A"/>
    <w:rsid w:val="00305C30"/>
    <w:rsid w:val="00307FF5"/>
    <w:rsid w:val="00312034"/>
    <w:rsid w:val="00315724"/>
    <w:rsid w:val="003209C4"/>
    <w:rsid w:val="00323C1C"/>
    <w:rsid w:val="00324CC5"/>
    <w:rsid w:val="0032501A"/>
    <w:rsid w:val="00330441"/>
    <w:rsid w:val="0033089C"/>
    <w:rsid w:val="003312D1"/>
    <w:rsid w:val="00332DE1"/>
    <w:rsid w:val="0033449C"/>
    <w:rsid w:val="00334607"/>
    <w:rsid w:val="00336E12"/>
    <w:rsid w:val="0034244C"/>
    <w:rsid w:val="00345EAB"/>
    <w:rsid w:val="00350893"/>
    <w:rsid w:val="00350DD6"/>
    <w:rsid w:val="00352DF7"/>
    <w:rsid w:val="00357F6E"/>
    <w:rsid w:val="00361255"/>
    <w:rsid w:val="00364981"/>
    <w:rsid w:val="00365DFD"/>
    <w:rsid w:val="00366F42"/>
    <w:rsid w:val="00367D11"/>
    <w:rsid w:val="0037063B"/>
    <w:rsid w:val="00376E9E"/>
    <w:rsid w:val="00376F1D"/>
    <w:rsid w:val="003779F5"/>
    <w:rsid w:val="00381D65"/>
    <w:rsid w:val="003852F7"/>
    <w:rsid w:val="0039269A"/>
    <w:rsid w:val="00397D76"/>
    <w:rsid w:val="003A2C03"/>
    <w:rsid w:val="003A2CA6"/>
    <w:rsid w:val="003A302D"/>
    <w:rsid w:val="003A3961"/>
    <w:rsid w:val="003A4F13"/>
    <w:rsid w:val="003A5E75"/>
    <w:rsid w:val="003B33E1"/>
    <w:rsid w:val="003B6E4D"/>
    <w:rsid w:val="003C0AD4"/>
    <w:rsid w:val="003C2CF0"/>
    <w:rsid w:val="003C439A"/>
    <w:rsid w:val="003C63FD"/>
    <w:rsid w:val="003D2585"/>
    <w:rsid w:val="003D73F5"/>
    <w:rsid w:val="003D7586"/>
    <w:rsid w:val="003E1E30"/>
    <w:rsid w:val="003E3BFF"/>
    <w:rsid w:val="003E746B"/>
    <w:rsid w:val="003F1B0E"/>
    <w:rsid w:val="003F3BE7"/>
    <w:rsid w:val="003F4360"/>
    <w:rsid w:val="003F6C2B"/>
    <w:rsid w:val="00403DA0"/>
    <w:rsid w:val="00406FC2"/>
    <w:rsid w:val="00407E3D"/>
    <w:rsid w:val="00411A8E"/>
    <w:rsid w:val="004123AC"/>
    <w:rsid w:val="00416674"/>
    <w:rsid w:val="0041786A"/>
    <w:rsid w:val="00426A51"/>
    <w:rsid w:val="0043193C"/>
    <w:rsid w:val="0043473D"/>
    <w:rsid w:val="00435E99"/>
    <w:rsid w:val="00437EC9"/>
    <w:rsid w:val="00441B19"/>
    <w:rsid w:val="00441D99"/>
    <w:rsid w:val="00443B3A"/>
    <w:rsid w:val="004462E0"/>
    <w:rsid w:val="004466AA"/>
    <w:rsid w:val="004468ED"/>
    <w:rsid w:val="00447ED1"/>
    <w:rsid w:val="0045155E"/>
    <w:rsid w:val="00451686"/>
    <w:rsid w:val="00453D2A"/>
    <w:rsid w:val="0045641D"/>
    <w:rsid w:val="00456F6E"/>
    <w:rsid w:val="00460B4D"/>
    <w:rsid w:val="004613C8"/>
    <w:rsid w:val="0046385C"/>
    <w:rsid w:val="00464027"/>
    <w:rsid w:val="00466992"/>
    <w:rsid w:val="00471752"/>
    <w:rsid w:val="0047215B"/>
    <w:rsid w:val="00475377"/>
    <w:rsid w:val="004754CD"/>
    <w:rsid w:val="00476CFF"/>
    <w:rsid w:val="00476EF2"/>
    <w:rsid w:val="004772BD"/>
    <w:rsid w:val="004811BF"/>
    <w:rsid w:val="00482864"/>
    <w:rsid w:val="0048736D"/>
    <w:rsid w:val="00487FE9"/>
    <w:rsid w:val="00491676"/>
    <w:rsid w:val="004A2500"/>
    <w:rsid w:val="004A30B9"/>
    <w:rsid w:val="004B401A"/>
    <w:rsid w:val="004B56B9"/>
    <w:rsid w:val="004B5B62"/>
    <w:rsid w:val="004B740C"/>
    <w:rsid w:val="004B7886"/>
    <w:rsid w:val="004C4B4E"/>
    <w:rsid w:val="004D3E3E"/>
    <w:rsid w:val="004D4169"/>
    <w:rsid w:val="004D7441"/>
    <w:rsid w:val="004D78AC"/>
    <w:rsid w:val="004F07C3"/>
    <w:rsid w:val="004F24DD"/>
    <w:rsid w:val="004F4C9A"/>
    <w:rsid w:val="004F4FE3"/>
    <w:rsid w:val="004F59CD"/>
    <w:rsid w:val="0050006E"/>
    <w:rsid w:val="00500D7B"/>
    <w:rsid w:val="0050218D"/>
    <w:rsid w:val="005116F5"/>
    <w:rsid w:val="005215BF"/>
    <w:rsid w:val="00521691"/>
    <w:rsid w:val="00522336"/>
    <w:rsid w:val="00522372"/>
    <w:rsid w:val="005224B2"/>
    <w:rsid w:val="00522C16"/>
    <w:rsid w:val="005312BC"/>
    <w:rsid w:val="005345B7"/>
    <w:rsid w:val="00536F8F"/>
    <w:rsid w:val="00537B6C"/>
    <w:rsid w:val="00540198"/>
    <w:rsid w:val="00540850"/>
    <w:rsid w:val="00546899"/>
    <w:rsid w:val="0055381C"/>
    <w:rsid w:val="00557BFE"/>
    <w:rsid w:val="00560B9A"/>
    <w:rsid w:val="00565327"/>
    <w:rsid w:val="0056590C"/>
    <w:rsid w:val="005724E6"/>
    <w:rsid w:val="005755E1"/>
    <w:rsid w:val="00576651"/>
    <w:rsid w:val="00580757"/>
    <w:rsid w:val="005811DE"/>
    <w:rsid w:val="00583195"/>
    <w:rsid w:val="00591290"/>
    <w:rsid w:val="00591AAC"/>
    <w:rsid w:val="00592EF0"/>
    <w:rsid w:val="0059474C"/>
    <w:rsid w:val="0059793F"/>
    <w:rsid w:val="005A02D3"/>
    <w:rsid w:val="005A1512"/>
    <w:rsid w:val="005A1706"/>
    <w:rsid w:val="005A1B26"/>
    <w:rsid w:val="005A284E"/>
    <w:rsid w:val="005A3D1E"/>
    <w:rsid w:val="005B1727"/>
    <w:rsid w:val="005B6FC0"/>
    <w:rsid w:val="005C0571"/>
    <w:rsid w:val="005C2CE0"/>
    <w:rsid w:val="005C5BBA"/>
    <w:rsid w:val="005D5BA0"/>
    <w:rsid w:val="005D6F17"/>
    <w:rsid w:val="005E155C"/>
    <w:rsid w:val="005E1FFE"/>
    <w:rsid w:val="005E261A"/>
    <w:rsid w:val="005E2719"/>
    <w:rsid w:val="005E2CD9"/>
    <w:rsid w:val="005F2AF4"/>
    <w:rsid w:val="005F3EF8"/>
    <w:rsid w:val="006035E6"/>
    <w:rsid w:val="0060375E"/>
    <w:rsid w:val="00603C2B"/>
    <w:rsid w:val="006045F4"/>
    <w:rsid w:val="00605192"/>
    <w:rsid w:val="0061030D"/>
    <w:rsid w:val="00610837"/>
    <w:rsid w:val="0061280C"/>
    <w:rsid w:val="006134BB"/>
    <w:rsid w:val="0061794C"/>
    <w:rsid w:val="00620F8D"/>
    <w:rsid w:val="00623772"/>
    <w:rsid w:val="00627B49"/>
    <w:rsid w:val="00627EE3"/>
    <w:rsid w:val="0063234C"/>
    <w:rsid w:val="0063377E"/>
    <w:rsid w:val="00633F73"/>
    <w:rsid w:val="00651A88"/>
    <w:rsid w:val="00653589"/>
    <w:rsid w:val="006564BD"/>
    <w:rsid w:val="00656CE3"/>
    <w:rsid w:val="00661492"/>
    <w:rsid w:val="00661F7B"/>
    <w:rsid w:val="0066666A"/>
    <w:rsid w:val="00666A75"/>
    <w:rsid w:val="00667B8A"/>
    <w:rsid w:val="00672DDC"/>
    <w:rsid w:val="006735BE"/>
    <w:rsid w:val="00674F61"/>
    <w:rsid w:val="00675F7A"/>
    <w:rsid w:val="006805B9"/>
    <w:rsid w:val="0068294B"/>
    <w:rsid w:val="00684B5C"/>
    <w:rsid w:val="006927AD"/>
    <w:rsid w:val="00693E7C"/>
    <w:rsid w:val="0069411F"/>
    <w:rsid w:val="00694CA4"/>
    <w:rsid w:val="00696862"/>
    <w:rsid w:val="006970AE"/>
    <w:rsid w:val="0069761A"/>
    <w:rsid w:val="00697EE8"/>
    <w:rsid w:val="006A03C6"/>
    <w:rsid w:val="006A0772"/>
    <w:rsid w:val="006A187E"/>
    <w:rsid w:val="006A2DB0"/>
    <w:rsid w:val="006A6E68"/>
    <w:rsid w:val="006A73BB"/>
    <w:rsid w:val="006A7609"/>
    <w:rsid w:val="006B099E"/>
    <w:rsid w:val="006B1CC1"/>
    <w:rsid w:val="006B306A"/>
    <w:rsid w:val="006B4F1F"/>
    <w:rsid w:val="006C2AEE"/>
    <w:rsid w:val="006C52D6"/>
    <w:rsid w:val="006D0303"/>
    <w:rsid w:val="006D087C"/>
    <w:rsid w:val="006D1FB6"/>
    <w:rsid w:val="006D5DF1"/>
    <w:rsid w:val="006D6EE2"/>
    <w:rsid w:val="006E3183"/>
    <w:rsid w:val="006F1A81"/>
    <w:rsid w:val="006F24F7"/>
    <w:rsid w:val="006F6DA4"/>
    <w:rsid w:val="00700C64"/>
    <w:rsid w:val="00701111"/>
    <w:rsid w:val="00712636"/>
    <w:rsid w:val="00715BD0"/>
    <w:rsid w:val="00720A5E"/>
    <w:rsid w:val="007251B1"/>
    <w:rsid w:val="0072570F"/>
    <w:rsid w:val="00725FF4"/>
    <w:rsid w:val="00727089"/>
    <w:rsid w:val="0073377A"/>
    <w:rsid w:val="00734C36"/>
    <w:rsid w:val="00736C95"/>
    <w:rsid w:val="00736D23"/>
    <w:rsid w:val="007376DB"/>
    <w:rsid w:val="00742DB1"/>
    <w:rsid w:val="007447EA"/>
    <w:rsid w:val="007451F1"/>
    <w:rsid w:val="0074670C"/>
    <w:rsid w:val="00750EB0"/>
    <w:rsid w:val="00751C2B"/>
    <w:rsid w:val="00754956"/>
    <w:rsid w:val="007559D2"/>
    <w:rsid w:val="00755A2A"/>
    <w:rsid w:val="00755F6C"/>
    <w:rsid w:val="00757486"/>
    <w:rsid w:val="00762D56"/>
    <w:rsid w:val="00766F2C"/>
    <w:rsid w:val="007777B4"/>
    <w:rsid w:val="00777911"/>
    <w:rsid w:val="00777F4D"/>
    <w:rsid w:val="0078665A"/>
    <w:rsid w:val="00790A80"/>
    <w:rsid w:val="0079274E"/>
    <w:rsid w:val="00795868"/>
    <w:rsid w:val="007A2AB7"/>
    <w:rsid w:val="007A2D6D"/>
    <w:rsid w:val="007B1573"/>
    <w:rsid w:val="007B2888"/>
    <w:rsid w:val="007B4F5E"/>
    <w:rsid w:val="007B52E6"/>
    <w:rsid w:val="007B57D0"/>
    <w:rsid w:val="007C17C1"/>
    <w:rsid w:val="007C34F3"/>
    <w:rsid w:val="007C3FD9"/>
    <w:rsid w:val="007D1698"/>
    <w:rsid w:val="007D6142"/>
    <w:rsid w:val="007E0A22"/>
    <w:rsid w:val="007F03C2"/>
    <w:rsid w:val="007F0BDD"/>
    <w:rsid w:val="007F0E53"/>
    <w:rsid w:val="007F19C2"/>
    <w:rsid w:val="007F1F2F"/>
    <w:rsid w:val="007F50CC"/>
    <w:rsid w:val="00802CD2"/>
    <w:rsid w:val="00803DD7"/>
    <w:rsid w:val="00803F34"/>
    <w:rsid w:val="00804E75"/>
    <w:rsid w:val="008101D2"/>
    <w:rsid w:val="008108FA"/>
    <w:rsid w:val="00813217"/>
    <w:rsid w:val="00815E7F"/>
    <w:rsid w:val="008175A3"/>
    <w:rsid w:val="00817E6E"/>
    <w:rsid w:val="00820AA0"/>
    <w:rsid w:val="0082695E"/>
    <w:rsid w:val="008340C7"/>
    <w:rsid w:val="00835748"/>
    <w:rsid w:val="0083689D"/>
    <w:rsid w:val="00837083"/>
    <w:rsid w:val="00842DF3"/>
    <w:rsid w:val="0084773D"/>
    <w:rsid w:val="00847AFF"/>
    <w:rsid w:val="0085043C"/>
    <w:rsid w:val="00854F58"/>
    <w:rsid w:val="0086043B"/>
    <w:rsid w:val="00860EFD"/>
    <w:rsid w:val="00862661"/>
    <w:rsid w:val="0086462E"/>
    <w:rsid w:val="0086479B"/>
    <w:rsid w:val="00864BA6"/>
    <w:rsid w:val="008662DC"/>
    <w:rsid w:val="00871462"/>
    <w:rsid w:val="00872764"/>
    <w:rsid w:val="0087336F"/>
    <w:rsid w:val="00874B00"/>
    <w:rsid w:val="00875302"/>
    <w:rsid w:val="00875405"/>
    <w:rsid w:val="00876EE7"/>
    <w:rsid w:val="00883AE0"/>
    <w:rsid w:val="00885CC8"/>
    <w:rsid w:val="00894375"/>
    <w:rsid w:val="0089776E"/>
    <w:rsid w:val="008A41AD"/>
    <w:rsid w:val="008A437D"/>
    <w:rsid w:val="008A7336"/>
    <w:rsid w:val="008B362D"/>
    <w:rsid w:val="008B4D4F"/>
    <w:rsid w:val="008C0F54"/>
    <w:rsid w:val="008C19AC"/>
    <w:rsid w:val="008C618E"/>
    <w:rsid w:val="008C6470"/>
    <w:rsid w:val="008C6B89"/>
    <w:rsid w:val="008C79EC"/>
    <w:rsid w:val="008C7D79"/>
    <w:rsid w:val="008D133C"/>
    <w:rsid w:val="008D18C5"/>
    <w:rsid w:val="008D2585"/>
    <w:rsid w:val="008D37DE"/>
    <w:rsid w:val="008D3BF9"/>
    <w:rsid w:val="008D5555"/>
    <w:rsid w:val="008D56FF"/>
    <w:rsid w:val="008E035B"/>
    <w:rsid w:val="008E2712"/>
    <w:rsid w:val="008E385E"/>
    <w:rsid w:val="008E6BA3"/>
    <w:rsid w:val="008E7FF5"/>
    <w:rsid w:val="008F039F"/>
    <w:rsid w:val="008F343B"/>
    <w:rsid w:val="008F5D9A"/>
    <w:rsid w:val="008F79FC"/>
    <w:rsid w:val="009146C5"/>
    <w:rsid w:val="00915B48"/>
    <w:rsid w:val="009166F2"/>
    <w:rsid w:val="0091798A"/>
    <w:rsid w:val="00917B2F"/>
    <w:rsid w:val="00921359"/>
    <w:rsid w:val="00922A58"/>
    <w:rsid w:val="00927008"/>
    <w:rsid w:val="00927F52"/>
    <w:rsid w:val="009329C2"/>
    <w:rsid w:val="009365BD"/>
    <w:rsid w:val="0093700B"/>
    <w:rsid w:val="009418FF"/>
    <w:rsid w:val="00941C6B"/>
    <w:rsid w:val="00941CD4"/>
    <w:rsid w:val="00942A7A"/>
    <w:rsid w:val="00945AAF"/>
    <w:rsid w:val="00946FE7"/>
    <w:rsid w:val="00952CF3"/>
    <w:rsid w:val="00952F91"/>
    <w:rsid w:val="009534CD"/>
    <w:rsid w:val="00953668"/>
    <w:rsid w:val="00953D9F"/>
    <w:rsid w:val="00954254"/>
    <w:rsid w:val="00955482"/>
    <w:rsid w:val="00956037"/>
    <w:rsid w:val="00956C1A"/>
    <w:rsid w:val="00957381"/>
    <w:rsid w:val="00957DC9"/>
    <w:rsid w:val="0096236F"/>
    <w:rsid w:val="00965C0F"/>
    <w:rsid w:val="009705EB"/>
    <w:rsid w:val="00971733"/>
    <w:rsid w:val="00973A05"/>
    <w:rsid w:val="00973CA6"/>
    <w:rsid w:val="00974280"/>
    <w:rsid w:val="009811D2"/>
    <w:rsid w:val="00982883"/>
    <w:rsid w:val="00983812"/>
    <w:rsid w:val="0098756E"/>
    <w:rsid w:val="00991208"/>
    <w:rsid w:val="009921BF"/>
    <w:rsid w:val="009934DD"/>
    <w:rsid w:val="009A1774"/>
    <w:rsid w:val="009A1E38"/>
    <w:rsid w:val="009A1EBD"/>
    <w:rsid w:val="009A2DEC"/>
    <w:rsid w:val="009A4301"/>
    <w:rsid w:val="009A506B"/>
    <w:rsid w:val="009A50E5"/>
    <w:rsid w:val="009A714E"/>
    <w:rsid w:val="009A718C"/>
    <w:rsid w:val="009B4F01"/>
    <w:rsid w:val="009B530C"/>
    <w:rsid w:val="009B6014"/>
    <w:rsid w:val="009C2016"/>
    <w:rsid w:val="009C26B3"/>
    <w:rsid w:val="009C34F2"/>
    <w:rsid w:val="009C3E4A"/>
    <w:rsid w:val="009C5535"/>
    <w:rsid w:val="009C7BEA"/>
    <w:rsid w:val="009D095F"/>
    <w:rsid w:val="009D1578"/>
    <w:rsid w:val="009D2DEC"/>
    <w:rsid w:val="009D4046"/>
    <w:rsid w:val="009E222B"/>
    <w:rsid w:val="009E78AA"/>
    <w:rsid w:val="009F03FE"/>
    <w:rsid w:val="009F04BF"/>
    <w:rsid w:val="009F1854"/>
    <w:rsid w:val="009F288B"/>
    <w:rsid w:val="009F30E1"/>
    <w:rsid w:val="009F6E63"/>
    <w:rsid w:val="00A004B2"/>
    <w:rsid w:val="00A02222"/>
    <w:rsid w:val="00A02C6B"/>
    <w:rsid w:val="00A0427A"/>
    <w:rsid w:val="00A046FA"/>
    <w:rsid w:val="00A056AF"/>
    <w:rsid w:val="00A05832"/>
    <w:rsid w:val="00A0747B"/>
    <w:rsid w:val="00A1151B"/>
    <w:rsid w:val="00A13327"/>
    <w:rsid w:val="00A1384F"/>
    <w:rsid w:val="00A13ED3"/>
    <w:rsid w:val="00A167A3"/>
    <w:rsid w:val="00A204B6"/>
    <w:rsid w:val="00A23923"/>
    <w:rsid w:val="00A23BD5"/>
    <w:rsid w:val="00A24090"/>
    <w:rsid w:val="00A24371"/>
    <w:rsid w:val="00A2531F"/>
    <w:rsid w:val="00A258C8"/>
    <w:rsid w:val="00A276A6"/>
    <w:rsid w:val="00A2793E"/>
    <w:rsid w:val="00A31B9A"/>
    <w:rsid w:val="00A32FB4"/>
    <w:rsid w:val="00A33D33"/>
    <w:rsid w:val="00A37F9A"/>
    <w:rsid w:val="00A41B19"/>
    <w:rsid w:val="00A44260"/>
    <w:rsid w:val="00A44732"/>
    <w:rsid w:val="00A50F7E"/>
    <w:rsid w:val="00A524ED"/>
    <w:rsid w:val="00A53F75"/>
    <w:rsid w:val="00A60712"/>
    <w:rsid w:val="00A70744"/>
    <w:rsid w:val="00A739FC"/>
    <w:rsid w:val="00A75BBB"/>
    <w:rsid w:val="00A801D1"/>
    <w:rsid w:val="00A81691"/>
    <w:rsid w:val="00A8180E"/>
    <w:rsid w:val="00A82327"/>
    <w:rsid w:val="00A87480"/>
    <w:rsid w:val="00A974E5"/>
    <w:rsid w:val="00A97AD6"/>
    <w:rsid w:val="00A97B82"/>
    <w:rsid w:val="00AA003A"/>
    <w:rsid w:val="00AA0984"/>
    <w:rsid w:val="00AB0C0D"/>
    <w:rsid w:val="00AB29CC"/>
    <w:rsid w:val="00AB2A84"/>
    <w:rsid w:val="00AB519C"/>
    <w:rsid w:val="00AB5885"/>
    <w:rsid w:val="00AC0B79"/>
    <w:rsid w:val="00AC264C"/>
    <w:rsid w:val="00AC701D"/>
    <w:rsid w:val="00AC7860"/>
    <w:rsid w:val="00AC7B69"/>
    <w:rsid w:val="00AC7DB8"/>
    <w:rsid w:val="00AD4058"/>
    <w:rsid w:val="00AE0357"/>
    <w:rsid w:val="00AE2A46"/>
    <w:rsid w:val="00AE31D2"/>
    <w:rsid w:val="00AF2E9C"/>
    <w:rsid w:val="00AF4A8D"/>
    <w:rsid w:val="00AF73D6"/>
    <w:rsid w:val="00AF7D1B"/>
    <w:rsid w:val="00B0086D"/>
    <w:rsid w:val="00B03B1B"/>
    <w:rsid w:val="00B03EA2"/>
    <w:rsid w:val="00B05B2A"/>
    <w:rsid w:val="00B07C85"/>
    <w:rsid w:val="00B11498"/>
    <w:rsid w:val="00B11F35"/>
    <w:rsid w:val="00B1683B"/>
    <w:rsid w:val="00B17E12"/>
    <w:rsid w:val="00B2074C"/>
    <w:rsid w:val="00B208F1"/>
    <w:rsid w:val="00B20BE7"/>
    <w:rsid w:val="00B234F7"/>
    <w:rsid w:val="00B27331"/>
    <w:rsid w:val="00B27835"/>
    <w:rsid w:val="00B31002"/>
    <w:rsid w:val="00B33D26"/>
    <w:rsid w:val="00B34CBB"/>
    <w:rsid w:val="00B37AB7"/>
    <w:rsid w:val="00B4180F"/>
    <w:rsid w:val="00B4445C"/>
    <w:rsid w:val="00B50D99"/>
    <w:rsid w:val="00B51CBF"/>
    <w:rsid w:val="00B51F38"/>
    <w:rsid w:val="00B538AD"/>
    <w:rsid w:val="00B55820"/>
    <w:rsid w:val="00B60ED3"/>
    <w:rsid w:val="00B61C6A"/>
    <w:rsid w:val="00B6705E"/>
    <w:rsid w:val="00B711EF"/>
    <w:rsid w:val="00B72494"/>
    <w:rsid w:val="00B729F7"/>
    <w:rsid w:val="00B7312E"/>
    <w:rsid w:val="00B733FF"/>
    <w:rsid w:val="00B738B1"/>
    <w:rsid w:val="00B74045"/>
    <w:rsid w:val="00B74276"/>
    <w:rsid w:val="00B75AE5"/>
    <w:rsid w:val="00B8000A"/>
    <w:rsid w:val="00B812B1"/>
    <w:rsid w:val="00B83FFD"/>
    <w:rsid w:val="00B8441A"/>
    <w:rsid w:val="00B91841"/>
    <w:rsid w:val="00B92F5D"/>
    <w:rsid w:val="00B97268"/>
    <w:rsid w:val="00BA1EDF"/>
    <w:rsid w:val="00BA26E4"/>
    <w:rsid w:val="00BA3300"/>
    <w:rsid w:val="00BA5DF3"/>
    <w:rsid w:val="00BA7602"/>
    <w:rsid w:val="00BA7A29"/>
    <w:rsid w:val="00BB0984"/>
    <w:rsid w:val="00BB25E3"/>
    <w:rsid w:val="00BC067D"/>
    <w:rsid w:val="00BC26C2"/>
    <w:rsid w:val="00BC286E"/>
    <w:rsid w:val="00BC3CA1"/>
    <w:rsid w:val="00BC7AE1"/>
    <w:rsid w:val="00BD08DA"/>
    <w:rsid w:val="00BD0DD6"/>
    <w:rsid w:val="00BD233F"/>
    <w:rsid w:val="00BD24A5"/>
    <w:rsid w:val="00BD48EA"/>
    <w:rsid w:val="00BD4DF6"/>
    <w:rsid w:val="00BE15A7"/>
    <w:rsid w:val="00BE2CC7"/>
    <w:rsid w:val="00BE2D38"/>
    <w:rsid w:val="00BE3367"/>
    <w:rsid w:val="00BE3959"/>
    <w:rsid w:val="00BE3CB3"/>
    <w:rsid w:val="00BE7B97"/>
    <w:rsid w:val="00BF0326"/>
    <w:rsid w:val="00BF3FD8"/>
    <w:rsid w:val="00BF5289"/>
    <w:rsid w:val="00BF73D9"/>
    <w:rsid w:val="00C02D33"/>
    <w:rsid w:val="00C02F95"/>
    <w:rsid w:val="00C03B0B"/>
    <w:rsid w:val="00C0556D"/>
    <w:rsid w:val="00C069D9"/>
    <w:rsid w:val="00C0747E"/>
    <w:rsid w:val="00C11E32"/>
    <w:rsid w:val="00C13833"/>
    <w:rsid w:val="00C22372"/>
    <w:rsid w:val="00C236B4"/>
    <w:rsid w:val="00C248AC"/>
    <w:rsid w:val="00C306D4"/>
    <w:rsid w:val="00C312B7"/>
    <w:rsid w:val="00C31B71"/>
    <w:rsid w:val="00C33F59"/>
    <w:rsid w:val="00C340B6"/>
    <w:rsid w:val="00C43D8E"/>
    <w:rsid w:val="00C44961"/>
    <w:rsid w:val="00C44AC8"/>
    <w:rsid w:val="00C4515C"/>
    <w:rsid w:val="00C45814"/>
    <w:rsid w:val="00C459E2"/>
    <w:rsid w:val="00C4767C"/>
    <w:rsid w:val="00C52598"/>
    <w:rsid w:val="00C52E52"/>
    <w:rsid w:val="00C5592E"/>
    <w:rsid w:val="00C61B79"/>
    <w:rsid w:val="00C62023"/>
    <w:rsid w:val="00C62F87"/>
    <w:rsid w:val="00C630E7"/>
    <w:rsid w:val="00C64137"/>
    <w:rsid w:val="00C70312"/>
    <w:rsid w:val="00C718AC"/>
    <w:rsid w:val="00C74896"/>
    <w:rsid w:val="00C82148"/>
    <w:rsid w:val="00C87363"/>
    <w:rsid w:val="00C92BB8"/>
    <w:rsid w:val="00C931B0"/>
    <w:rsid w:val="00C93AF6"/>
    <w:rsid w:val="00C93BD2"/>
    <w:rsid w:val="00C93F25"/>
    <w:rsid w:val="00C949BE"/>
    <w:rsid w:val="00C957D8"/>
    <w:rsid w:val="00C96283"/>
    <w:rsid w:val="00C969D9"/>
    <w:rsid w:val="00C975C7"/>
    <w:rsid w:val="00CA0C0B"/>
    <w:rsid w:val="00CA1620"/>
    <w:rsid w:val="00CA324F"/>
    <w:rsid w:val="00CA6883"/>
    <w:rsid w:val="00CB02FE"/>
    <w:rsid w:val="00CB324F"/>
    <w:rsid w:val="00CB7369"/>
    <w:rsid w:val="00CC0A61"/>
    <w:rsid w:val="00CC22D5"/>
    <w:rsid w:val="00CC7622"/>
    <w:rsid w:val="00CD0076"/>
    <w:rsid w:val="00CD0F95"/>
    <w:rsid w:val="00CD427E"/>
    <w:rsid w:val="00CD4712"/>
    <w:rsid w:val="00CE069A"/>
    <w:rsid w:val="00CE06E4"/>
    <w:rsid w:val="00CE4C4D"/>
    <w:rsid w:val="00CE5948"/>
    <w:rsid w:val="00CE594A"/>
    <w:rsid w:val="00CF3B43"/>
    <w:rsid w:val="00D00D40"/>
    <w:rsid w:val="00D018FC"/>
    <w:rsid w:val="00D02CC4"/>
    <w:rsid w:val="00D0458F"/>
    <w:rsid w:val="00D045FD"/>
    <w:rsid w:val="00D07AFE"/>
    <w:rsid w:val="00D1050E"/>
    <w:rsid w:val="00D120EF"/>
    <w:rsid w:val="00D13381"/>
    <w:rsid w:val="00D20CB7"/>
    <w:rsid w:val="00D21746"/>
    <w:rsid w:val="00D3510A"/>
    <w:rsid w:val="00D35C86"/>
    <w:rsid w:val="00D36495"/>
    <w:rsid w:val="00D36C3F"/>
    <w:rsid w:val="00D40E7F"/>
    <w:rsid w:val="00D45195"/>
    <w:rsid w:val="00D45FA0"/>
    <w:rsid w:val="00D46F5C"/>
    <w:rsid w:val="00D50101"/>
    <w:rsid w:val="00D51C3C"/>
    <w:rsid w:val="00D54B0A"/>
    <w:rsid w:val="00D606F7"/>
    <w:rsid w:val="00D60793"/>
    <w:rsid w:val="00D60894"/>
    <w:rsid w:val="00D61C13"/>
    <w:rsid w:val="00D6532D"/>
    <w:rsid w:val="00D654D9"/>
    <w:rsid w:val="00D67235"/>
    <w:rsid w:val="00D70997"/>
    <w:rsid w:val="00D737DE"/>
    <w:rsid w:val="00D76295"/>
    <w:rsid w:val="00D80FEA"/>
    <w:rsid w:val="00D82046"/>
    <w:rsid w:val="00D83B1D"/>
    <w:rsid w:val="00D85432"/>
    <w:rsid w:val="00D87478"/>
    <w:rsid w:val="00D879E4"/>
    <w:rsid w:val="00D91D21"/>
    <w:rsid w:val="00D92D3E"/>
    <w:rsid w:val="00D93F07"/>
    <w:rsid w:val="00D9451A"/>
    <w:rsid w:val="00D959B6"/>
    <w:rsid w:val="00DA0B14"/>
    <w:rsid w:val="00DA2162"/>
    <w:rsid w:val="00DA5784"/>
    <w:rsid w:val="00DA5877"/>
    <w:rsid w:val="00DA6EE1"/>
    <w:rsid w:val="00DB0234"/>
    <w:rsid w:val="00DB1C2B"/>
    <w:rsid w:val="00DB26B9"/>
    <w:rsid w:val="00DB328A"/>
    <w:rsid w:val="00DB40A2"/>
    <w:rsid w:val="00DB6294"/>
    <w:rsid w:val="00DC4C2B"/>
    <w:rsid w:val="00DC5C4C"/>
    <w:rsid w:val="00DD0409"/>
    <w:rsid w:val="00DD0804"/>
    <w:rsid w:val="00DD19BC"/>
    <w:rsid w:val="00DD4E85"/>
    <w:rsid w:val="00DD50B1"/>
    <w:rsid w:val="00DD7BB0"/>
    <w:rsid w:val="00DE0335"/>
    <w:rsid w:val="00DE4ACB"/>
    <w:rsid w:val="00DE5A6E"/>
    <w:rsid w:val="00DF1BE0"/>
    <w:rsid w:val="00DF3176"/>
    <w:rsid w:val="00DF39A3"/>
    <w:rsid w:val="00DF59E2"/>
    <w:rsid w:val="00DF6603"/>
    <w:rsid w:val="00E03F5E"/>
    <w:rsid w:val="00E05FFD"/>
    <w:rsid w:val="00E10D36"/>
    <w:rsid w:val="00E11135"/>
    <w:rsid w:val="00E13ABA"/>
    <w:rsid w:val="00E1615B"/>
    <w:rsid w:val="00E20B86"/>
    <w:rsid w:val="00E21FB0"/>
    <w:rsid w:val="00E22028"/>
    <w:rsid w:val="00E23F34"/>
    <w:rsid w:val="00E27455"/>
    <w:rsid w:val="00E32DF4"/>
    <w:rsid w:val="00E331C7"/>
    <w:rsid w:val="00E33C6F"/>
    <w:rsid w:val="00E353AE"/>
    <w:rsid w:val="00E37732"/>
    <w:rsid w:val="00E37C98"/>
    <w:rsid w:val="00E42D1B"/>
    <w:rsid w:val="00E500B2"/>
    <w:rsid w:val="00E512D4"/>
    <w:rsid w:val="00E51F20"/>
    <w:rsid w:val="00E52FF9"/>
    <w:rsid w:val="00E549BF"/>
    <w:rsid w:val="00E55213"/>
    <w:rsid w:val="00E5538C"/>
    <w:rsid w:val="00E57B64"/>
    <w:rsid w:val="00E61CAD"/>
    <w:rsid w:val="00E66CC3"/>
    <w:rsid w:val="00E719E1"/>
    <w:rsid w:val="00E7347A"/>
    <w:rsid w:val="00E73DBB"/>
    <w:rsid w:val="00E74950"/>
    <w:rsid w:val="00E753E4"/>
    <w:rsid w:val="00E754B4"/>
    <w:rsid w:val="00E760E0"/>
    <w:rsid w:val="00E762DB"/>
    <w:rsid w:val="00E77CF0"/>
    <w:rsid w:val="00E81339"/>
    <w:rsid w:val="00E814D8"/>
    <w:rsid w:val="00E879E5"/>
    <w:rsid w:val="00E91D1C"/>
    <w:rsid w:val="00E94547"/>
    <w:rsid w:val="00E95395"/>
    <w:rsid w:val="00E97EA9"/>
    <w:rsid w:val="00EA029E"/>
    <w:rsid w:val="00EA11BE"/>
    <w:rsid w:val="00EA1EA0"/>
    <w:rsid w:val="00EA413A"/>
    <w:rsid w:val="00EA5945"/>
    <w:rsid w:val="00EA6A69"/>
    <w:rsid w:val="00EB34E6"/>
    <w:rsid w:val="00EB3EDE"/>
    <w:rsid w:val="00EB4606"/>
    <w:rsid w:val="00EB6601"/>
    <w:rsid w:val="00EB75E7"/>
    <w:rsid w:val="00EC1252"/>
    <w:rsid w:val="00EC3D52"/>
    <w:rsid w:val="00EC42A0"/>
    <w:rsid w:val="00EC671F"/>
    <w:rsid w:val="00EC6AC5"/>
    <w:rsid w:val="00EC6D7F"/>
    <w:rsid w:val="00EC7B2A"/>
    <w:rsid w:val="00EC7DCA"/>
    <w:rsid w:val="00ED03E8"/>
    <w:rsid w:val="00ED1902"/>
    <w:rsid w:val="00ED21DB"/>
    <w:rsid w:val="00ED29F9"/>
    <w:rsid w:val="00ED6120"/>
    <w:rsid w:val="00EE18EF"/>
    <w:rsid w:val="00EE2461"/>
    <w:rsid w:val="00EE3D24"/>
    <w:rsid w:val="00EE4EE9"/>
    <w:rsid w:val="00EE5CCA"/>
    <w:rsid w:val="00EF1156"/>
    <w:rsid w:val="00EF4499"/>
    <w:rsid w:val="00EF54DA"/>
    <w:rsid w:val="00EF7FE4"/>
    <w:rsid w:val="00F03245"/>
    <w:rsid w:val="00F04AFC"/>
    <w:rsid w:val="00F1092F"/>
    <w:rsid w:val="00F11F24"/>
    <w:rsid w:val="00F1588B"/>
    <w:rsid w:val="00F171D0"/>
    <w:rsid w:val="00F217B8"/>
    <w:rsid w:val="00F21CE2"/>
    <w:rsid w:val="00F24685"/>
    <w:rsid w:val="00F25FCB"/>
    <w:rsid w:val="00F26050"/>
    <w:rsid w:val="00F30A24"/>
    <w:rsid w:val="00F336AB"/>
    <w:rsid w:val="00F35509"/>
    <w:rsid w:val="00F375F4"/>
    <w:rsid w:val="00F41DF1"/>
    <w:rsid w:val="00F424E3"/>
    <w:rsid w:val="00F44732"/>
    <w:rsid w:val="00F47964"/>
    <w:rsid w:val="00F52746"/>
    <w:rsid w:val="00F52F43"/>
    <w:rsid w:val="00F55AFA"/>
    <w:rsid w:val="00F55DF7"/>
    <w:rsid w:val="00F56436"/>
    <w:rsid w:val="00F56525"/>
    <w:rsid w:val="00F61281"/>
    <w:rsid w:val="00F64281"/>
    <w:rsid w:val="00F64871"/>
    <w:rsid w:val="00F712BA"/>
    <w:rsid w:val="00F72AE9"/>
    <w:rsid w:val="00F73ADB"/>
    <w:rsid w:val="00F73D50"/>
    <w:rsid w:val="00F743AE"/>
    <w:rsid w:val="00F746C0"/>
    <w:rsid w:val="00F75341"/>
    <w:rsid w:val="00F83196"/>
    <w:rsid w:val="00F83E27"/>
    <w:rsid w:val="00F902CD"/>
    <w:rsid w:val="00F9358B"/>
    <w:rsid w:val="00F94136"/>
    <w:rsid w:val="00F94148"/>
    <w:rsid w:val="00FB0D34"/>
    <w:rsid w:val="00FB1664"/>
    <w:rsid w:val="00FB40C8"/>
    <w:rsid w:val="00FB6E4A"/>
    <w:rsid w:val="00FC055F"/>
    <w:rsid w:val="00FC28B5"/>
    <w:rsid w:val="00FC334D"/>
    <w:rsid w:val="00FC3A29"/>
    <w:rsid w:val="00FD117C"/>
    <w:rsid w:val="00FD3BF0"/>
    <w:rsid w:val="00FD3C91"/>
    <w:rsid w:val="00FE02E5"/>
    <w:rsid w:val="00FE42C4"/>
    <w:rsid w:val="00FE454C"/>
    <w:rsid w:val="00FE45A1"/>
    <w:rsid w:val="00FE4FB6"/>
    <w:rsid w:val="00FF0B25"/>
    <w:rsid w:val="00FF1E4C"/>
    <w:rsid w:val="00FF3F47"/>
    <w:rsid w:val="00FF543D"/>
    <w:rsid w:val="00FF5794"/>
    <w:rsid w:val="00FF66AA"/>
    <w:rsid w:val="00FF6B16"/>
    <w:rsid w:val="00FF77D7"/>
    <w:rsid w:val="0BAE3DB4"/>
    <w:rsid w:val="0D82FEDB"/>
    <w:rsid w:val="1291FE55"/>
    <w:rsid w:val="1431C0F4"/>
    <w:rsid w:val="23180452"/>
    <w:rsid w:val="2385C297"/>
    <w:rsid w:val="295C1B00"/>
    <w:rsid w:val="2A7C5673"/>
    <w:rsid w:val="2B239AFA"/>
    <w:rsid w:val="360FDAD8"/>
    <w:rsid w:val="3778FCF0"/>
    <w:rsid w:val="38BE2EEB"/>
    <w:rsid w:val="3DB3C753"/>
    <w:rsid w:val="3EE71EB0"/>
    <w:rsid w:val="3FD5C8CA"/>
    <w:rsid w:val="4A06AC4E"/>
    <w:rsid w:val="4AB2265B"/>
    <w:rsid w:val="4B5C0217"/>
    <w:rsid w:val="4CD49475"/>
    <w:rsid w:val="4CFE056A"/>
    <w:rsid w:val="4E47915A"/>
    <w:rsid w:val="523B6560"/>
    <w:rsid w:val="569482D7"/>
    <w:rsid w:val="58F59B4B"/>
    <w:rsid w:val="59979679"/>
    <w:rsid w:val="5B282E9E"/>
    <w:rsid w:val="6E314554"/>
    <w:rsid w:val="6E612D0E"/>
    <w:rsid w:val="6F4BAFAB"/>
    <w:rsid w:val="7BB5C251"/>
    <w:rsid w:val="7C55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393438"/>
  <w14:defaultImageDpi w14:val="32767"/>
  <w15:docId w15:val="{0647EBDC-857F-42A8-AE02-45AC361CF7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45195"/>
  </w:style>
  <w:style w:type="paragraph" w:styleId="Heading1">
    <w:name w:val="heading 1"/>
    <w:basedOn w:val="Normal"/>
    <w:next w:val="Normal"/>
    <w:link w:val="Heading1Char"/>
    <w:uiPriority w:val="9"/>
    <w:qFormat/>
    <w:rsid w:val="008E6BA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BA3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1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5432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1">
    <w:name w:val="Default"/>
    <w:rsid w:val="007A2AB7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n-US"/>
    </w:rPr>
  </w:style>
  <w:style w:type="paragraph" w:styleId="NoSpacing">
    <w:name w:val="No Spacing"/>
    <w:uiPriority w:val="1"/>
    <w:qFormat/>
    <w:rsid w:val="007A2AB7"/>
    <w:rPr>
      <w:sz w:val="22"/>
      <w:szCs w:val="22"/>
      <w:lang w:val="en-US"/>
    </w:rPr>
  </w:style>
  <w:style w:type="paragraph" w:styleId="ListParagraph">
    <w:name w:val="List Paragraph"/>
    <w:aliases w:val="ненум_список,Heading1,Colorful List - Accent 11,маркированный,без абзаца,Абзац списка3"/>
    <w:basedOn w:val="Normal"/>
    <w:link w:val="ListParagraphChar"/>
    <w:uiPriority w:val="34"/>
    <w:qFormat/>
    <w:rsid w:val="009A50E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370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3195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8319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E6BA3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8E6BA3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8E6BA3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C7DB8"/>
    <w:rPr>
      <w:color w:val="0000FF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6E3183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ListParagraphChar" w:customStyle="1">
    <w:name w:val="List Paragraph Char"/>
    <w:aliases w:val="ненум_список Char,Heading1 Char,Colorful List - Accent 11 Char,маркированный Char,без абзаца Char,Абзац списка3 Char"/>
    <w:basedOn w:val="DefaultParagraphFont"/>
    <w:link w:val="ListParagraph"/>
    <w:uiPriority w:val="34"/>
    <w:locked/>
    <w:rsid w:val="009811D2"/>
  </w:style>
  <w:style w:type="paragraph" w:styleId="BodyTextIndent">
    <w:name w:val="Body Text Indent"/>
    <w:basedOn w:val="Normal"/>
    <w:link w:val="BodyTextIndentChar"/>
    <w:uiPriority w:val="99"/>
    <w:unhideWhenUsed/>
    <w:rsid w:val="009811D2"/>
    <w:pPr>
      <w:overflowPunct w:val="0"/>
      <w:autoSpaceDE w:val="0"/>
      <w:autoSpaceDN w:val="0"/>
      <w:adjustRightInd w:val="0"/>
      <w:spacing w:after="120"/>
      <w:ind w:left="283"/>
      <w:jc w:val="both"/>
      <w:textAlignment w:val="baseline"/>
    </w:pPr>
    <w:rPr>
      <w:rFonts w:ascii="Courier New" w:hAnsi="Courier New" w:eastAsia="Times New Roman" w:cs="Times New Roman"/>
      <w:sz w:val="22"/>
      <w:szCs w:val="20"/>
      <w:lang w:eastAsia="ru-RU"/>
    </w:rPr>
  </w:style>
  <w:style w:type="character" w:styleId="BodyTextIndentChar" w:customStyle="1">
    <w:name w:val="Body Text Indent Char"/>
    <w:basedOn w:val="DefaultParagraphFont"/>
    <w:link w:val="BodyTextIndent"/>
    <w:uiPriority w:val="99"/>
    <w:rsid w:val="009811D2"/>
    <w:rPr>
      <w:rFonts w:ascii="Courier New" w:hAnsi="Courier New" w:eastAsia="Times New Roman" w:cs="Times New Roman"/>
      <w:sz w:val="22"/>
      <w:szCs w:val="20"/>
      <w:lang w:eastAsia="ru-RU"/>
    </w:rPr>
  </w:style>
  <w:style w:type="character" w:styleId="Heading4Char" w:customStyle="1">
    <w:name w:val="Heading 4 Char"/>
    <w:basedOn w:val="DefaultParagraphFont"/>
    <w:link w:val="Heading4"/>
    <w:uiPriority w:val="9"/>
    <w:rsid w:val="00D85432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CommentReference">
    <w:name w:val="Comment Reference"/>
    <w:basedOn w:val="DefaultParagraphFont"/>
    <w:uiPriority w:val="99"/>
    <w:semiHidden/>
    <w:unhideWhenUsed/>
    <w:rsid w:val="003B6E4D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3B6E4D"/>
    <w:pPr>
      <w:spacing w:after="160"/>
    </w:pPr>
    <w:rPr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B6E4D"/>
    <w:rPr>
      <w:sz w:val="20"/>
      <w:szCs w:val="20"/>
      <w:lang w:val="en-US"/>
    </w:rPr>
  </w:style>
  <w:style w:type="paragraph" w:styleId="TextBuletList" w:customStyle="1">
    <w:name w:val="Text BuletList"/>
    <w:basedOn w:val="Normal"/>
    <w:link w:val="TextBuletListChar"/>
    <w:rsid w:val="00BA3300"/>
    <w:pPr>
      <w:numPr>
        <w:numId w:val="2"/>
      </w:numPr>
      <w:tabs>
        <w:tab w:val="left" w:pos="270"/>
      </w:tabs>
      <w:spacing w:line="360" w:lineRule="auto"/>
    </w:pPr>
    <w:rPr>
      <w:rFonts w:ascii="Times New Roman" w:hAnsi="Times New Roman" w:eastAsia="Times New Roman" w:cs="Times New Roman"/>
      <w:color w:val="000000"/>
      <w:szCs w:val="28"/>
      <w:lang w:eastAsia="ru-RU"/>
    </w:rPr>
  </w:style>
  <w:style w:type="character" w:styleId="TextBuletListChar" w:customStyle="1">
    <w:name w:val="Text BuletList Char"/>
    <w:link w:val="TextBuletList"/>
    <w:locked/>
    <w:rsid w:val="00BA3300"/>
    <w:rPr>
      <w:rFonts w:ascii="Times New Roman" w:hAnsi="Times New Roman" w:eastAsia="Times New Roman" w:cs="Times New Roman"/>
      <w:color w:val="000000"/>
      <w:szCs w:val="28"/>
      <w:lang w:eastAsia="ru-RU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B11498"/>
    <w:pPr>
      <w:spacing w:after="0"/>
    </w:pPr>
    <w:rPr>
      <w:b/>
      <w:bCs/>
      <w:lang w:val="ru-RU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11498"/>
    <w:rPr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64BA6"/>
    <w:pPr>
      <w:tabs>
        <w:tab w:val="center" w:pos="4844"/>
        <w:tab w:val="right" w:pos="968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64BA6"/>
  </w:style>
  <w:style w:type="paragraph" w:styleId="Footer">
    <w:name w:val="footer"/>
    <w:basedOn w:val="Normal"/>
    <w:link w:val="FooterChar"/>
    <w:uiPriority w:val="99"/>
    <w:unhideWhenUsed/>
    <w:rsid w:val="00864BA6"/>
    <w:pPr>
      <w:tabs>
        <w:tab w:val="center" w:pos="4844"/>
        <w:tab w:val="right" w:pos="968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64BA6"/>
  </w:style>
  <w:style w:type="paragraph" w:styleId="FootnoteText">
    <w:name w:val="footnote text"/>
    <w:basedOn w:val="Normal"/>
    <w:link w:val="FootnoteTextChar"/>
    <w:uiPriority w:val="99"/>
    <w:semiHidden/>
    <w:unhideWhenUsed/>
    <w:rsid w:val="00FE45A1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E45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E45A1"/>
    <w:rPr>
      <w:vertAlign w:val="superscript"/>
    </w:rPr>
  </w:style>
  <w:style w:type="paragraph" w:styleId="m8679598396937911692gmail-m-2670054111384715313gmail-msolistparagraph" w:customStyle="1">
    <w:name w:val="m_8679598396937911692gmail-m_-2670054111384715313gmail-msolistparagraph"/>
    <w:basedOn w:val="Normal"/>
    <w:rsid w:val="00EC7DCA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64981"/>
    <w:rPr>
      <w:color w:val="800080" w:themeColor="followedHyperlink"/>
      <w:u w:val="single"/>
    </w:rPr>
  </w:style>
  <w:style w:type="character" w:styleId="a" w:customStyle="1">
    <w:name w:val="a"/>
    <w:basedOn w:val="DefaultParagraphFont"/>
    <w:rsid w:val="007251B1"/>
  </w:style>
  <w:style w:type="character" w:styleId="s1" w:customStyle="1">
    <w:name w:val="s1"/>
    <w:basedOn w:val="DefaultParagraphFont"/>
    <w:rsid w:val="00815E7F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003A"/>
    <w:pPr>
      <w:spacing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A00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003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A003A"/>
    <w:pPr>
      <w:spacing w:after="100"/>
      <w:ind w:left="480"/>
    </w:pPr>
  </w:style>
  <w:style w:type="table" w:styleId="TableGrid">
    <w:name w:val="Table Grid"/>
    <w:basedOn w:val="TableNormal"/>
    <w:uiPriority w:val="59"/>
    <w:rsid w:val="0039269A"/>
    <w:rPr>
      <w:sz w:val="22"/>
      <w:szCs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5Dark-Accent31" w:customStyle="1">
    <w:name w:val="Grid Table 5 Dark - Accent 31"/>
    <w:basedOn w:val="TableNormal"/>
    <w:uiPriority w:val="50"/>
    <w:rsid w:val="00043EB7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51" w:customStyle="1">
    <w:name w:val="Grid Table 5 Dark - Accent 51"/>
    <w:basedOn w:val="TableNormal"/>
    <w:uiPriority w:val="50"/>
    <w:rsid w:val="00043EB7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-Accent61" w:customStyle="1">
    <w:name w:val="Grid Table 4 - Accent 61"/>
    <w:basedOn w:val="TableNormal"/>
    <w:uiPriority w:val="49"/>
    <w:rsid w:val="00043EB7"/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ds-markdown-paragraph" w:customStyle="1">
    <w:name w:val="ds-markdown-paragraph"/>
    <w:basedOn w:val="Normal"/>
    <w:rsid w:val="00956C1A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character" w:styleId="Emphasis">
    <w:name w:val="Emphasis"/>
    <w:basedOn w:val="DefaultParagraphFont"/>
    <w:uiPriority w:val="20"/>
    <w:qFormat/>
    <w:rsid w:val="00295C3C"/>
    <w:rPr>
      <w:i/>
      <w:i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17304E"/>
    <w:rPr>
      <w:color w:val="605E5C"/>
      <w:shd w:val="clear" w:color="auto" w:fill="E1DFDD"/>
    </w:rPr>
  </w:style>
  <w:style w:type="table" w:styleId="PlainTable11" w:customStyle="1">
    <w:name w:val="Plain Table 11"/>
    <w:basedOn w:val="TableNormal"/>
    <w:uiPriority w:val="41"/>
    <w:rsid w:val="004D4169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15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1151B"/>
    <w:rPr>
      <w:rFonts w:ascii="Courier New" w:hAnsi="Courier New" w:eastAsia="Times New Roman" w:cs="Courier New"/>
      <w:sz w:val="20"/>
      <w:szCs w:val="20"/>
      <w:lang w:val="en-US"/>
    </w:rPr>
  </w:style>
  <w:style w:type="character" w:styleId="y2iqfc" w:customStyle="1">
    <w:name w:val="y2iqfc"/>
    <w:basedOn w:val="DefaultParagraphFont"/>
    <w:rsid w:val="00A1151B"/>
  </w:style>
  <w:style w:type="character" w:styleId="ypks7kbdpwfgdykd3qb9" w:customStyle="1">
    <w:name w:val="ypks7kbdpwfgdykd3qb9"/>
    <w:basedOn w:val="DefaultParagraphFont"/>
    <w:rsid w:val="00F94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3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2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307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8415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396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669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802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500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543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622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945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08905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5891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6776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5972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8831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750730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3121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7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4182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41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215888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5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34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17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6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11195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807433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25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9396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18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962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2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668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3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5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2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45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8914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55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720549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1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6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48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40483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15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51528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1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76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440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45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23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735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1387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5159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03456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2313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3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2258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56132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8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48969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4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98088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391817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4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8880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23125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5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86365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718530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98530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290714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6445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1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0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1458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304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33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656642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802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61650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1504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1749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8287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3532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8851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8446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1383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2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7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3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131899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56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426250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1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1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939667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06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63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290480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3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9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813877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64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74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8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42147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737">
          <w:marLeft w:val="89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49919">
          <w:marLeft w:val="89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1340">
          <w:marLeft w:val="89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661">
          <w:marLeft w:val="161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6881">
          <w:marLeft w:val="89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9117">
          <w:marLeft w:val="89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7577">
          <w:marLeft w:val="17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5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5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8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3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625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70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273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862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88456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05646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6986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86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422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542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6770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15136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6345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5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0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62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5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583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624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7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518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11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67100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2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498434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2777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6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296057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1130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1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216896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1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4590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4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99141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48455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60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256315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7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36906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8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3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76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2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1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300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46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35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30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944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5296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2064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2210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83760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7411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6035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6345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7318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5262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2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1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0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6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1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85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8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1301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8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7693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7740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7439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27432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1620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6998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0218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65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1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28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3208">
          <w:marLeft w:val="89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2225">
          <w:marLeft w:val="161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2708">
          <w:marLeft w:val="89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97162">
          <w:marLeft w:val="17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0688">
          <w:marLeft w:val="89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0876">
          <w:marLeft w:val="89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606">
          <w:marLeft w:val="89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0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0419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908399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18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7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29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8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839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4163">
          <w:marLeft w:val="17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0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9853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7681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5748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8476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5261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130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7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42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905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54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547528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8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6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0760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749558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6529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088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09450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30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1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3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5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77087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71935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818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8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11264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84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1976">
                                  <w:marLeft w:val="0"/>
                                  <w:marRight w:val="0"/>
                                  <w:marTop w:val="3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67578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33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14124">
                                  <w:marLeft w:val="0"/>
                                  <w:marRight w:val="0"/>
                                  <w:marTop w:val="3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4671770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634160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2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89718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717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4570">
                                  <w:marLeft w:val="0"/>
                                  <w:marRight w:val="0"/>
                                  <w:marTop w:val="3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241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5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76731">
                                  <w:marLeft w:val="0"/>
                                  <w:marRight w:val="0"/>
                                  <w:marTop w:val="3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5642579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360834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6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20434">
                                  <w:marLeft w:val="0"/>
                                  <w:marRight w:val="0"/>
                                  <w:marTop w:val="3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9702200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445091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3181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71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903385">
                                  <w:marLeft w:val="0"/>
                                  <w:marRight w:val="0"/>
                                  <w:marTop w:val="3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721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32268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8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8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9642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273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9975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885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1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4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4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8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javascript:void(0)" TargetMode="External" Id="rId12" /><Relationship Type="http://schemas.openxmlformats.org/officeDocument/2006/relationships/numbering" Target="numbering.xml" Id="rId2" /><Relationship Type="http://schemas.microsoft.com/office/2016/09/relationships/commentsIds" Target="commentsIds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microsoft.com/office/2018/08/relationships/commentsExtensible" Target="commentsExtensi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5EC4EA-CF48-4F71-BCCF-941E9D5CAB1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Айгерим Жумаканова</dc:creator>
  <lastModifiedBy>Zhanar Raimbekova</lastModifiedBy>
  <revision>8</revision>
  <lastPrinted>2026-04-07T07:24:00.0000000Z</lastPrinted>
  <dcterms:created xsi:type="dcterms:W3CDTF">2026-04-21T17:58:00.0000000Z</dcterms:created>
  <dcterms:modified xsi:type="dcterms:W3CDTF">2026-06-22T11:11:52.1881675Z</dcterms:modified>
</coreProperties>
</file>