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7A4C" w14:textId="77777777" w:rsidR="00861BF1" w:rsidRPr="009A670B" w:rsidRDefault="00000000">
      <w:pPr>
        <w:spacing w:after="240" w:line="360" w:lineRule="auto"/>
        <w:jc w:val="center"/>
      </w:pPr>
      <w:r w:rsidRPr="009A670B">
        <w:rPr>
          <w:b/>
          <w:bCs/>
          <w:sz w:val="28"/>
          <w:szCs w:val="28"/>
        </w:rPr>
        <w:t>1. PENDAHULUAN</w:t>
      </w:r>
    </w:p>
    <w:p w14:paraId="2E8E93F2" w14:textId="77777777" w:rsidR="00861BF1" w:rsidRPr="009A670B" w:rsidRDefault="00000000">
      <w:pPr>
        <w:spacing w:before="240" w:after="120" w:line="360" w:lineRule="auto"/>
      </w:pPr>
      <w:r w:rsidRPr="009A670B">
        <w:rPr>
          <w:b/>
          <w:bCs/>
        </w:rPr>
        <w:t>1.1 Latar Belakang</w:t>
      </w:r>
    </w:p>
    <w:p w14:paraId="7507BBED" w14:textId="77777777" w:rsidR="00117910" w:rsidRPr="009A670B" w:rsidRDefault="00117910" w:rsidP="00117910">
      <w:pPr>
        <w:spacing w:after="200" w:line="360" w:lineRule="auto"/>
        <w:jc w:val="both"/>
      </w:pPr>
      <w:r>
        <w:t>Perkembangan teknologi digital yang berlangsung dengan cepat telah mendorong transformasi besar dalam sektor perbankan di Indonesia. Layanan perbankan kini tidak lagi mengharuskan nasabah untuk datang langsung ke kantor cabang, melainkan dapat diakses kapan saja dan di mana saja melalui perangkat smartphone. Bank Indonesia mencatat bahwa transaksi pembayaran digital di Indonesia terus mengalami pertumbuhan signifikan, di mana pada Februari 2026 volume transaksi mencapai 4,67 miliar transaksi atau tumbuh 40,35% secara tahunan (Kontan, 2026).Angka ini mencerminkan betapa pesatnya adopsi layanan perbankan digital oleh masyarakat Indonesia dan menunjukkan bahwa mobile banking telah menjadi bagian yang tidak terpisahkan dari kehidupan keuangan sehari-hari.</w:t>
      </w:r>
    </w:p>
    <w:p w14:paraId="44C16031" w14:textId="77777777" w:rsidR="00117910" w:rsidRPr="009A670B" w:rsidRDefault="00117910" w:rsidP="00117910">
      <w:pPr>
        <w:spacing w:after="200" w:line="360" w:lineRule="auto"/>
        <w:jc w:val="both"/>
      </w:pPr>
      <w:r>
        <w:t>Salah satu aplikasi mobile banking milik pemerintah daerah yang turut berkembang dalam ekosistem digital ini adalah JakOne Mobile, produk unggulan Bank DKI. Aplikasi ini terus menunjukkan peningkatan penggunaan seiring dengan pertumbuhan transaksi digital di Indonesia dan kebutuhan masyarakat akan layanan perbankan yang praktis. JakOne Mobile menyediakan berbagai fitur seperti pembukaan rekening secara online, deposito, transfer dana, hingga pembayaran QRIS yang mendukung ekosistem transaksi non-tunai. Keberagaman fitur tersebut menjadikan aplikasi ini sebagai salah satu kanal digital utama yang digunakan nasabah dalam melakukan aktivitas perbankan sehari-hari. Dengan demikian, JakOne Mobile memiliki peran penting dalam mendukung transformasi digital layanan perbankan, khususnya di lingkungan pemerintah daerah.</w:t>
      </w:r>
    </w:p>
    <w:p w14:paraId="4994239F" w14:textId="77777777" w:rsidR="00117910" w:rsidRPr="009A670B" w:rsidRDefault="00117910" w:rsidP="00117910">
      <w:pPr>
        <w:spacing w:after="200" w:line="360" w:lineRule="auto"/>
        <w:jc w:val="both"/>
      </w:pPr>
      <w:r>
        <w:t xml:space="preserve">Di balik pertumbuhan pengguna yang terus meningkat, pengalaman pengguna terhadap aplikasi mobile banking dapat sangat beragam dan tercermin dalam ulasan yang mereka tuliskan di platform distribusi aplikasi. Ulasan tersebut mencakup berbagai aspek layanan, mulai dari pengalaman terhadap fitur aplikasi, kendala layanan, performa sistem, proses transaksi, akses akun, hingga isu keamanan. Pada </w:t>
      </w:r>
      <w:r>
        <w:lastRenderedPageBreak/>
        <w:t>Maret 2025, layanan JakOne Mobile mengalami gangguan signifikan yang menyebabkan nasabah tidak dapat melakukan transfer antarbank maupun pembayaran melalui QRIS, terutama saat momen Idulfitri 1446 Hijriah ketika kebutuhan transaksi meningkat, sehingga berdampak langsung pada aktivitas finansial masyarakat dan menimbulkan ketidaknyamanan bagi pengguna. Kejadian ini turut memicu beragam ulasan dari pengguna yang mengekspresikan ketidakpuasan mereka terhadap layanan, mencerminkan betapa pentingnya pemantauan sentimen pengguna secara berkelanjutan bagi pengembang aplikasi.</w:t>
      </w:r>
    </w:p>
    <w:p w14:paraId="53277336" w14:textId="77777777" w:rsidR="00117910" w:rsidRPr="009A670B" w:rsidRDefault="00117910" w:rsidP="00117910">
      <w:pPr>
        <w:spacing w:after="200" w:line="360" w:lineRule="auto"/>
        <w:jc w:val="both"/>
      </w:pPr>
      <w:r>
        <w:t xml:space="preserve">Banyaknya data ulasan pengguna yang tersebar di </w:t>
      </w:r>
      <w:r>
        <w:rPr>
          <w:i/>
          <w:iCs/>
        </w:rPr>
        <w:t>Google Play Store</w:t>
      </w:r>
      <w:r>
        <w:t xml:space="preserve"> dalam bentuk teks tidak terstruktur membuat analisis secara manual menjadi tidak efisien dan tidak terukur. Oleh karena itu, penelitian ini difokuskan yang menjadi perhatian utama masyarakat dan kemudahan transaksi. Untuk mengolah data tersebut digunakan metode analisis sentimen agar dapat mengetahui kecendurungan opisi positif maupun negatif. Metode Indobert dipilih karena pada berbagai penelitian sebelumnya menunjukkan kinerja yang baik dalam pengolahan teks kata berbahasa Indonesia, terutama karena mampu memahami konteks kata secara bidirectional dan telah dilatih pada korpus bahasa Indonesia dalam skala besar.</w:t>
      </w:r>
    </w:p>
    <w:p w14:paraId="2B7BC066" w14:textId="77777777" w:rsidR="00117910" w:rsidRPr="009A670B" w:rsidRDefault="00117910" w:rsidP="00117910">
      <w:pPr>
        <w:spacing w:after="200" w:line="360" w:lineRule="auto"/>
        <w:jc w:val="both"/>
      </w:pPr>
      <w:r>
        <w:t xml:space="preserve">Penelitian ini hadir untuk mengisi celah tersebut dengan berfokus secara khusus pada analisis  aplikasi JakOne Mobile menggunakan metode IndoBERT. IndoBERT dipilih karena merupakan model </w:t>
      </w:r>
      <w:r>
        <w:rPr>
          <w:i/>
          <w:iCs/>
        </w:rPr>
        <w:t>pre-trained</w:t>
      </w:r>
      <w:r>
        <w:t xml:space="preserve"> berbasis arsitektur BERT yang dilatih khusus menggunakan korpus bahasa Indonesia, sehingga mampu memahami konteks, nuansa, dan struktur kalimat dalam ulasan berbahasa Indonesia dengan lebih baik dibandingkan metode klasik. Dengan menerapkan IndoBERT secara khusus pada ulasan JakOne Mobile, penelitian ini diharapkan mampu memberikan informasi bermanfaat berbasis data yang bermanfaat bagi Bank DKI sebagai bahan evaluasi dan pertimbangan strategis dalam meningkatkan kepercayaan dan kualitas layanan digital .</w:t>
      </w:r>
    </w:p>
    <w:p w14:paraId="4590E478" w14:textId="77777777" w:rsidR="00117910" w:rsidRPr="009A670B" w:rsidRDefault="00117910" w:rsidP="00117910">
      <w:pPr>
        <w:spacing w:after="200" w:line="360" w:lineRule="auto"/>
        <w:jc w:val="both"/>
      </w:pPr>
      <w:r>
        <w:t xml:space="preserve">Berdasarkan uraian di atas, ulasan pengguna merupakan sumber data yang kaya dan belum sepenuhnya dimanfaatkan secara sistematis untuk memahami persepsi </w:t>
      </w:r>
      <w:r>
        <w:lastRenderedPageBreak/>
        <w:t>masyarakat terhadap layanan JakOne Mobile. Oleh karena itu, penelitian ini berupaya menerapkan pendekatan berbasis kecerdasan buatan untuk mengolah data ulasan tersebut secara otomatis dan terukur.</w:t>
      </w:r>
    </w:p>
    <w:p w14:paraId="6618B5F7" w14:textId="77777777" w:rsidR="00861BF1" w:rsidRPr="009A670B" w:rsidRDefault="00000000">
      <w:pPr>
        <w:spacing w:before="240" w:after="120" w:line="360" w:lineRule="auto"/>
      </w:pPr>
      <w:r w:rsidRPr="009A670B">
        <w:rPr>
          <w:b/>
          <w:bCs/>
        </w:rPr>
        <w:t>1.2 Ruang Lingkup</w:t>
      </w:r>
    </w:p>
    <w:p w14:paraId="5D09B366" w14:textId="77777777" w:rsidR="00861BF1" w:rsidRPr="009A670B" w:rsidRDefault="00000000">
      <w:pPr>
        <w:spacing w:after="200" w:line="360" w:lineRule="auto"/>
        <w:jc w:val="both"/>
      </w:pPr>
      <w:r w:rsidRPr="009A670B">
        <w:t>Agar penelitian ini lebih terarah dan terukur, terdapat beberapa batasan yang ditetapkan dalam pelaksanaannya. Batasan-batasan tersebut meliputi aspek sumber data, bahasa, waktu pengambilan data, topik ulasan yang dianalisis, serta jumlah data yang digunakan. Penetapan ruang lingkup ini bertujuan untuk mempertajam fokus penelitian sehingga hasil yang diperoleh dapat menjawab permasalahan yang telah dirumuskan secara tepat dan tidak melebar ke aspek di luar pembahasan.</w:t>
      </w:r>
    </w:p>
    <w:p w14:paraId="583434C2" w14:textId="77777777" w:rsidR="00861BF1" w:rsidRPr="009A670B" w:rsidRDefault="00000000">
      <w:pPr>
        <w:spacing w:after="200" w:line="360" w:lineRule="auto"/>
        <w:jc w:val="both"/>
      </w:pPr>
      <w:r w:rsidRPr="009A670B">
        <w:t>Adapun ruang lingkup penelitian ini adalah sebagai berikut:</w:t>
      </w:r>
    </w:p>
    <w:p w14:paraId="65D8D51C" w14:textId="77777777" w:rsidR="00861BF1" w:rsidRPr="009A670B" w:rsidRDefault="00000000">
      <w:pPr>
        <w:pStyle w:val="ListParagraph"/>
        <w:numPr>
          <w:ilvl w:val="0"/>
          <w:numId w:val="2"/>
        </w:numPr>
        <w:spacing w:after="100" w:line="360" w:lineRule="auto"/>
        <w:jc w:val="both"/>
      </w:pPr>
      <w:r w:rsidRPr="009A670B">
        <w:t>Data ulasan yang digunakan bersumber dari platform Google Play Store pada aplikasi JakOne Mobile milik Bank DKI Jakarta.</w:t>
      </w:r>
    </w:p>
    <w:p w14:paraId="4A747CD2" w14:textId="77777777" w:rsidR="00861BF1" w:rsidRPr="009A670B" w:rsidRDefault="00000000">
      <w:pPr>
        <w:pStyle w:val="ListParagraph"/>
        <w:numPr>
          <w:ilvl w:val="0"/>
          <w:numId w:val="2"/>
        </w:numPr>
        <w:spacing w:after="100" w:line="360" w:lineRule="auto"/>
        <w:jc w:val="both"/>
      </w:pPr>
      <w:r w:rsidRPr="009A670B">
        <w:t>Ulasan yang dianalisis hanya ulasan yang ditulis dalam bahasa Indonesia, sehingga ulasan dalam bahasa lain tidak diikutsertakan dalam proses analisis.</w:t>
      </w:r>
    </w:p>
    <w:p w14:paraId="71E56279" w14:textId="0730E64E" w:rsidR="00861BF1" w:rsidRPr="009A670B" w:rsidRDefault="00000000">
      <w:pPr>
        <w:pStyle w:val="ListParagraph"/>
        <w:numPr>
          <w:ilvl w:val="0"/>
          <w:numId w:val="2"/>
        </w:numPr>
        <w:spacing w:after="100" w:line="360" w:lineRule="auto"/>
        <w:jc w:val="both"/>
      </w:pPr>
      <w:r w:rsidRPr="009A670B">
        <w:t>Periode pengambilan data ulasan dibatasi dari tahun 2022 hingga 2026, dengan total data awal sebanyak 14.000 ulasan.</w:t>
      </w:r>
    </w:p>
    <w:p w14:paraId="6D77B03C" w14:textId="5E5F1477" w:rsidR="000864E0" w:rsidRDefault="00000000" w:rsidP="005A0D1E">
      <w:pPr>
        <w:pStyle w:val="ListParagraph"/>
        <w:numPr>
          <w:ilvl w:val="0"/>
          <w:numId w:val="2"/>
        </w:numPr>
        <w:spacing w:after="100" w:line="360" w:lineRule="auto"/>
        <w:jc w:val="both"/>
      </w:pPr>
      <w:r w:rsidRPr="009A670B">
        <w:t>Metode yang digunakan dalam penelitian ini adalah IndoBERT untuk proses klasifikasi sentimen, dengan kategori label positif, negatif, dan netral.</w:t>
      </w:r>
    </w:p>
    <w:p w14:paraId="0CD22D28" w14:textId="77777777" w:rsidR="007A59E4" w:rsidRDefault="007A59E4" w:rsidP="007A59E4">
      <w:pPr>
        <w:spacing w:after="100" w:line="360" w:lineRule="auto"/>
        <w:jc w:val="both"/>
      </w:pPr>
    </w:p>
    <w:p w14:paraId="03BB8725" w14:textId="77777777" w:rsidR="00727466" w:rsidRDefault="00727466" w:rsidP="007A59E4">
      <w:pPr>
        <w:spacing w:after="100" w:line="360" w:lineRule="auto"/>
        <w:jc w:val="both"/>
      </w:pPr>
    </w:p>
    <w:p w14:paraId="3F097843" w14:textId="77777777" w:rsidR="00727466" w:rsidRPr="009A670B" w:rsidRDefault="00727466" w:rsidP="007A59E4">
      <w:pPr>
        <w:spacing w:after="100" w:line="360" w:lineRule="auto"/>
        <w:jc w:val="both"/>
      </w:pPr>
    </w:p>
    <w:p w14:paraId="21AF0602" w14:textId="77777777" w:rsidR="00861BF1" w:rsidRPr="009A670B" w:rsidRDefault="00000000">
      <w:pPr>
        <w:spacing w:before="240" w:after="120" w:line="360" w:lineRule="auto"/>
      </w:pPr>
      <w:r w:rsidRPr="009A670B">
        <w:rPr>
          <w:b/>
          <w:bCs/>
        </w:rPr>
        <w:t>1.3 Tujuan Penelitian</w:t>
      </w:r>
    </w:p>
    <w:p w14:paraId="52863A31" w14:textId="77777777" w:rsidR="00861BF1" w:rsidRPr="009A670B" w:rsidRDefault="00000000">
      <w:pPr>
        <w:spacing w:after="200" w:line="360" w:lineRule="auto"/>
        <w:jc w:val="both"/>
      </w:pPr>
      <w:r w:rsidRPr="009A670B">
        <w:t xml:space="preserve">Penelitian ini dilakukan dengan beberapa tujuan yang mengacu pada rumusan masalah yang telah dipaparkan sebelumnya. Tujuan-tujuan tersebut disusun secara </w:t>
      </w:r>
      <w:r w:rsidRPr="009A670B">
        <w:lastRenderedPageBreak/>
        <w:t>sistematis agar setiap proses penelitian dapat diukur ketercapaiannya dan menghasilkan kontribusi yang bermakna, baik secara akademis maupun praktis bagi pengembangan aplikasi JakOne Mobile.</w:t>
      </w:r>
    </w:p>
    <w:p w14:paraId="02733DE0" w14:textId="77777777" w:rsidR="00861BF1" w:rsidRPr="009A670B" w:rsidRDefault="00000000">
      <w:pPr>
        <w:spacing w:after="200" w:line="360" w:lineRule="auto"/>
        <w:jc w:val="both"/>
      </w:pPr>
      <w:r w:rsidRPr="009A670B">
        <w:t>Adapun tujuan dari penelitian ini adalah sebagai berikut:</w:t>
      </w:r>
    </w:p>
    <w:p w14:paraId="1A196636" w14:textId="405BDB02" w:rsidR="00861BF1" w:rsidRPr="009A670B" w:rsidRDefault="00000000" w:rsidP="00A52CA9">
      <w:pPr>
        <w:pStyle w:val="ListParagraph"/>
        <w:numPr>
          <w:ilvl w:val="0"/>
          <w:numId w:val="4"/>
        </w:numPr>
        <w:spacing w:after="100" w:line="360" w:lineRule="auto"/>
        <w:jc w:val="both"/>
      </w:pPr>
      <w:r w:rsidRPr="009A670B">
        <w:t>Mengklasifikasikan sentimen ulasan pengguna aplikasi JakOne Mobile di Google Play Store</w:t>
      </w:r>
      <w:r w:rsidR="007A59E4">
        <w:t xml:space="preserve"> </w:t>
      </w:r>
      <w:r w:rsidRPr="009A670B">
        <w:t>ke dalam kategori positif, negatif, dan netral menggunakan metode IndoBERT.</w:t>
      </w:r>
    </w:p>
    <w:p w14:paraId="5B72E30F" w14:textId="79FFF27C" w:rsidR="00861BF1" w:rsidRPr="009A670B" w:rsidRDefault="00000000" w:rsidP="00A52CA9">
      <w:pPr>
        <w:pStyle w:val="ListParagraph"/>
        <w:numPr>
          <w:ilvl w:val="0"/>
          <w:numId w:val="4"/>
        </w:numPr>
        <w:spacing w:after="100" w:line="360" w:lineRule="auto"/>
        <w:jc w:val="both"/>
      </w:pPr>
      <w:r w:rsidRPr="009A670B">
        <w:t>Mengevaluasi performa model IndoBERT dalam mengklasifikasikan sentimen ulasan berbahasa Indonesia pada domain aplikasi mobile banking berdasarkan metrik akurasi, precision, recall, dan F1-score.</w:t>
      </w:r>
    </w:p>
    <w:p w14:paraId="617DA531" w14:textId="4219E6C0" w:rsidR="00861BF1" w:rsidRPr="009A670B" w:rsidRDefault="00000000" w:rsidP="00A52CA9">
      <w:pPr>
        <w:pStyle w:val="ListParagraph"/>
        <w:numPr>
          <w:ilvl w:val="0"/>
          <w:numId w:val="4"/>
        </w:numPr>
        <w:spacing w:after="100" w:line="360" w:lineRule="auto"/>
        <w:jc w:val="both"/>
      </w:pPr>
      <w:r w:rsidRPr="009A670B">
        <w:t>Menganalisis distribusi sentimen pengguna terkait</w:t>
      </w:r>
      <w:r w:rsidR="007A59E4">
        <w:t xml:space="preserve"> </w:t>
      </w:r>
      <w:r w:rsidRPr="009A670B">
        <w:t>aplikasi JakOne Mobile guna memberikan gambaran menyeluruh mengenai persepsi nasabah terhadap fitur dan sistem yang tersedia.</w:t>
      </w:r>
    </w:p>
    <w:p w14:paraId="2C373479" w14:textId="3748F86A" w:rsidR="00861BF1" w:rsidRPr="009A670B" w:rsidRDefault="00000000" w:rsidP="00A52CA9">
      <w:pPr>
        <w:pStyle w:val="ListParagraph"/>
        <w:numPr>
          <w:ilvl w:val="0"/>
          <w:numId w:val="4"/>
        </w:numPr>
        <w:spacing w:after="100" w:line="360" w:lineRule="auto"/>
        <w:jc w:val="both"/>
      </w:pPr>
      <w:r w:rsidRPr="009A670B">
        <w:t>Memberikan rekomendasi berbasis data kepada pihak Bank DKI sebagai bahan evaluasi dan pengembangan fitur</w:t>
      </w:r>
      <w:r w:rsidR="007A59E4">
        <w:t xml:space="preserve"> </w:t>
      </w:r>
      <w:r w:rsidRPr="009A670B">
        <w:t>pada aplikasi JakOne Mobile ke depannya.</w:t>
      </w:r>
    </w:p>
    <w:p w14:paraId="5CE4E078" w14:textId="77777777" w:rsidR="00861BF1" w:rsidRPr="009A670B" w:rsidRDefault="00000000">
      <w:pPr>
        <w:spacing w:before="240" w:after="120" w:line="360" w:lineRule="auto"/>
      </w:pPr>
      <w:r w:rsidRPr="009A670B">
        <w:rPr>
          <w:b/>
          <w:bCs/>
        </w:rPr>
        <w:t>1.4 Sistematika Penulisan</w:t>
      </w:r>
    </w:p>
    <w:p w14:paraId="5384459E" w14:textId="77777777" w:rsidR="00861BF1" w:rsidRPr="009A670B" w:rsidRDefault="00000000">
      <w:pPr>
        <w:spacing w:after="200" w:line="360" w:lineRule="auto"/>
        <w:jc w:val="both"/>
      </w:pPr>
      <w:r w:rsidRPr="009A670B">
        <w:t>Sistematika penulisan dalam penelitian ini terdiri dari lima bab yang disusun secara berurutan dan saling berkesinambungan. Bab 1 merupakan Pendahuluan yang memuat latar belakang permasalahan, ruang lingkup penelitian, tujuan penelitian, serta sistematika penulisan. Pada bagian ini dijelaskan alasan pemilihan topik, batasan penelitian, serta gambaran umum mengenai apa yang ingin dicapai dalam penelitian ini.</w:t>
      </w:r>
    </w:p>
    <w:p w14:paraId="146F9911" w14:textId="5D81E48D" w:rsidR="00861BF1" w:rsidRPr="009A670B" w:rsidRDefault="00000000">
      <w:pPr>
        <w:spacing w:after="200" w:line="360" w:lineRule="auto"/>
        <w:jc w:val="both"/>
      </w:pPr>
      <w:r w:rsidRPr="009A670B">
        <w:t xml:space="preserve">Bab 2 merupakan Tinjauan Pustaka yang memaparkan landasan teori dan penelitian terdahulu yang mendukung penelitian ini. Teori-teori yang dibahas mencakup konsep analisis sentimen, </w:t>
      </w:r>
      <w:r w:rsidRPr="009A670B">
        <w:rPr>
          <w:i/>
          <w:iCs/>
        </w:rPr>
        <w:t>natural language processing</w:t>
      </w:r>
      <w:r w:rsidRPr="009A670B">
        <w:t xml:space="preserve"> (NLP), model IndoBERT, serta ulasan mengenai</w:t>
      </w:r>
      <w:r w:rsidR="007A59E4">
        <w:t xml:space="preserve"> </w:t>
      </w:r>
      <w:r w:rsidRPr="009A670B">
        <w:t xml:space="preserve">aplikasi </w:t>
      </w:r>
      <w:r w:rsidRPr="009A670B">
        <w:rPr>
          <w:i/>
          <w:iCs/>
        </w:rPr>
        <w:t>mobile banking</w:t>
      </w:r>
      <w:r w:rsidRPr="009A670B">
        <w:t xml:space="preserve">. Selain itu, dipaparkan pula </w:t>
      </w:r>
      <w:r w:rsidRPr="009A670B">
        <w:lastRenderedPageBreak/>
        <w:t>perbandingan penelitian sejenis yang telah dilakukan sebelumnya sebagai dasar untuk menunjukkan kebaruan penelitian ini.</w:t>
      </w:r>
    </w:p>
    <w:p w14:paraId="184FCC6A" w14:textId="77777777" w:rsidR="00861BF1" w:rsidRPr="009A670B" w:rsidRDefault="00000000">
      <w:pPr>
        <w:spacing w:after="200" w:line="360" w:lineRule="auto"/>
        <w:jc w:val="both"/>
      </w:pPr>
      <w:r w:rsidRPr="009A670B">
        <w:t xml:space="preserve">Bab 3 merupakan Metode Penelitian yang menjelaskan tahapan dan alur penelitian secara rinci. Bagian ini mencakup uraian mengenai sumber dan teknik pengumpulan data ulasan dari </w:t>
      </w:r>
      <w:r w:rsidRPr="009A670B">
        <w:rPr>
          <w:i/>
          <w:iCs/>
        </w:rPr>
        <w:t>Google Play Store</w:t>
      </w:r>
      <w:r w:rsidRPr="009A670B">
        <w:t xml:space="preserve">, proses </w:t>
      </w:r>
      <w:r w:rsidRPr="009A670B">
        <w:rPr>
          <w:i/>
          <w:iCs/>
        </w:rPr>
        <w:t>preprocessing</w:t>
      </w:r>
      <w:r w:rsidRPr="009A670B">
        <w:t xml:space="preserve"> teks, tahap pelabelan data, arsitektur model IndoBERT yang digunakan, serta metode evaluasi yang diterapkan untuk mengukur performa model klasifikasi sentimen.</w:t>
      </w:r>
    </w:p>
    <w:p w14:paraId="4861AA91" w14:textId="479E8863" w:rsidR="00861BF1" w:rsidRPr="009A670B" w:rsidRDefault="00000000">
      <w:pPr>
        <w:spacing w:after="200" w:line="360" w:lineRule="auto"/>
        <w:jc w:val="both"/>
      </w:pPr>
      <w:r w:rsidRPr="009A670B">
        <w:t>Bab 4 merupakan Hasil dan Pembahasan yang menyajikan temuan dari penelitian secara menyeluruh. Pada bab ini dipaparkan hasil klasifikasi sentimen ulasan pengguna JakOne Mobil</w:t>
      </w:r>
      <w:r w:rsidR="007A59E4">
        <w:t>e</w:t>
      </w:r>
      <w:r w:rsidRPr="009A670B">
        <w:t>, distribusi sentimen yang diperoleh, serta evaluasi performa model IndoBERT berdasarkan metrik yang telah ditetapkan. Selain itu, dibahas pula implikasi dari hasil penelitian terhadap pengembangan layanan aplikasi.</w:t>
      </w:r>
    </w:p>
    <w:p w14:paraId="65D94F05" w14:textId="77777777" w:rsidR="00861BF1" w:rsidRPr="009A670B" w:rsidRDefault="00000000">
      <w:pPr>
        <w:spacing w:after="200" w:line="360" w:lineRule="auto"/>
        <w:jc w:val="both"/>
      </w:pPr>
      <w:r w:rsidRPr="009A670B">
        <w:t>Bab 5 merupakan Penutup yang berisi simpulan dari seluruh hasil penelitian yang telah dilakukan serta saran yang ditujukan bagi pihak Bank DKI maupun bagi penelitian selanjutnya. Simpulan disusun berdasarkan jawaban atas tujuan penelitian yang telah ditetapkan pada Bab 1, sedangkan saran diberikan sebagai masukan konstruktif untuk pengembangan lebih lanjut di masa mendatang.</w:t>
      </w:r>
    </w:p>
    <w:sectPr w:rsidR="00861BF1" w:rsidRPr="009A670B">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35A"/>
    <w:multiLevelType w:val="hybridMultilevel"/>
    <w:tmpl w:val="A784F4D6"/>
    <w:lvl w:ilvl="0" w:tplc="74B83064">
      <w:start w:val="1"/>
      <w:numFmt w:val="bullet"/>
      <w:lvlText w:val="●"/>
      <w:lvlJc w:val="left"/>
      <w:pPr>
        <w:ind w:left="720" w:hanging="360"/>
      </w:pPr>
    </w:lvl>
    <w:lvl w:ilvl="1" w:tplc="DE82DD18">
      <w:start w:val="1"/>
      <w:numFmt w:val="bullet"/>
      <w:lvlText w:val="○"/>
      <w:lvlJc w:val="left"/>
      <w:pPr>
        <w:ind w:left="1440" w:hanging="360"/>
      </w:pPr>
    </w:lvl>
    <w:lvl w:ilvl="2" w:tplc="7D72E168">
      <w:start w:val="1"/>
      <w:numFmt w:val="bullet"/>
      <w:lvlText w:val="■"/>
      <w:lvlJc w:val="left"/>
      <w:pPr>
        <w:ind w:left="2160" w:hanging="360"/>
      </w:pPr>
    </w:lvl>
    <w:lvl w:ilvl="3" w:tplc="DDBE3C00">
      <w:start w:val="1"/>
      <w:numFmt w:val="bullet"/>
      <w:lvlText w:val="●"/>
      <w:lvlJc w:val="left"/>
      <w:pPr>
        <w:ind w:left="2880" w:hanging="360"/>
      </w:pPr>
    </w:lvl>
    <w:lvl w:ilvl="4" w:tplc="37CA99A0">
      <w:start w:val="1"/>
      <w:numFmt w:val="bullet"/>
      <w:lvlText w:val="○"/>
      <w:lvlJc w:val="left"/>
      <w:pPr>
        <w:ind w:left="3600" w:hanging="360"/>
      </w:pPr>
    </w:lvl>
    <w:lvl w:ilvl="5" w:tplc="014292BA">
      <w:start w:val="1"/>
      <w:numFmt w:val="bullet"/>
      <w:lvlText w:val="■"/>
      <w:lvlJc w:val="left"/>
      <w:pPr>
        <w:ind w:left="4320" w:hanging="360"/>
      </w:pPr>
    </w:lvl>
    <w:lvl w:ilvl="6" w:tplc="7B2EFA48">
      <w:start w:val="1"/>
      <w:numFmt w:val="bullet"/>
      <w:lvlText w:val="●"/>
      <w:lvlJc w:val="left"/>
      <w:pPr>
        <w:ind w:left="5040" w:hanging="360"/>
      </w:pPr>
    </w:lvl>
    <w:lvl w:ilvl="7" w:tplc="441C6734">
      <w:start w:val="1"/>
      <w:numFmt w:val="bullet"/>
      <w:lvlText w:val="●"/>
      <w:lvlJc w:val="left"/>
      <w:pPr>
        <w:ind w:left="5760" w:hanging="360"/>
      </w:pPr>
    </w:lvl>
    <w:lvl w:ilvl="8" w:tplc="9BCA1878">
      <w:start w:val="1"/>
      <w:numFmt w:val="bullet"/>
      <w:lvlText w:val="●"/>
      <w:lvlJc w:val="left"/>
      <w:pPr>
        <w:ind w:left="6480" w:hanging="360"/>
      </w:pPr>
    </w:lvl>
  </w:abstractNum>
  <w:abstractNum w:abstractNumId="1" w15:restartNumberingAfterBreak="0">
    <w:nsid w:val="12FD2FBF"/>
    <w:multiLevelType w:val="hybridMultilevel"/>
    <w:tmpl w:val="C54817E8"/>
    <w:lvl w:ilvl="0" w:tplc="72A21130">
      <w:start w:val="1"/>
      <w:numFmt w:val="decimal"/>
      <w:lvlText w:val="%1."/>
      <w:lvlJc w:val="left"/>
      <w:pPr>
        <w:ind w:left="720" w:hanging="360"/>
      </w:pPr>
    </w:lvl>
    <w:lvl w:ilvl="1" w:tplc="D0DADCB8">
      <w:numFmt w:val="decimal"/>
      <w:lvlText w:val=""/>
      <w:lvlJc w:val="left"/>
    </w:lvl>
    <w:lvl w:ilvl="2" w:tplc="28FA43A8">
      <w:numFmt w:val="decimal"/>
      <w:lvlText w:val=""/>
      <w:lvlJc w:val="left"/>
    </w:lvl>
    <w:lvl w:ilvl="3" w:tplc="E4426F92">
      <w:numFmt w:val="decimal"/>
      <w:lvlText w:val=""/>
      <w:lvlJc w:val="left"/>
    </w:lvl>
    <w:lvl w:ilvl="4" w:tplc="B7781FDC">
      <w:numFmt w:val="decimal"/>
      <w:lvlText w:val=""/>
      <w:lvlJc w:val="left"/>
    </w:lvl>
    <w:lvl w:ilvl="5" w:tplc="A0A08B4C">
      <w:numFmt w:val="decimal"/>
      <w:lvlText w:val=""/>
      <w:lvlJc w:val="left"/>
    </w:lvl>
    <w:lvl w:ilvl="6" w:tplc="68D87DE8">
      <w:numFmt w:val="decimal"/>
      <w:lvlText w:val=""/>
      <w:lvlJc w:val="left"/>
    </w:lvl>
    <w:lvl w:ilvl="7" w:tplc="C95427BA">
      <w:numFmt w:val="decimal"/>
      <w:lvlText w:val=""/>
      <w:lvlJc w:val="left"/>
    </w:lvl>
    <w:lvl w:ilvl="8" w:tplc="86B2033E">
      <w:numFmt w:val="decimal"/>
      <w:lvlText w:val=""/>
      <w:lvlJc w:val="left"/>
    </w:lvl>
  </w:abstractNum>
  <w:abstractNum w:abstractNumId="2" w15:restartNumberingAfterBreak="0">
    <w:nsid w:val="4EDA5050"/>
    <w:multiLevelType w:val="hybridMultilevel"/>
    <w:tmpl w:val="8474E4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0C4697D"/>
    <w:multiLevelType w:val="hybridMultilevel"/>
    <w:tmpl w:val="40F699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99581942">
    <w:abstractNumId w:val="0"/>
    <w:lvlOverride w:ilvl="0">
      <w:startOverride w:val="1"/>
    </w:lvlOverride>
  </w:num>
  <w:num w:numId="2" w16cid:durableId="60835937">
    <w:abstractNumId w:val="1"/>
    <w:lvlOverride w:ilvl="0">
      <w:startOverride w:val="1"/>
    </w:lvlOverride>
  </w:num>
  <w:num w:numId="3" w16cid:durableId="729504342">
    <w:abstractNumId w:val="3"/>
  </w:num>
  <w:num w:numId="4" w16cid:durableId="1222014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BF1"/>
    <w:rsid w:val="00084748"/>
    <w:rsid w:val="000864E0"/>
    <w:rsid w:val="00117910"/>
    <w:rsid w:val="00192FBC"/>
    <w:rsid w:val="002E29F8"/>
    <w:rsid w:val="00346710"/>
    <w:rsid w:val="00470975"/>
    <w:rsid w:val="00496228"/>
    <w:rsid w:val="00567981"/>
    <w:rsid w:val="005A0D1E"/>
    <w:rsid w:val="00727466"/>
    <w:rsid w:val="007A59E4"/>
    <w:rsid w:val="00861BF1"/>
    <w:rsid w:val="009165DD"/>
    <w:rsid w:val="009A670B"/>
    <w:rsid w:val="009D40EB"/>
    <w:rsid w:val="00A12940"/>
    <w:rsid w:val="00A46758"/>
    <w:rsid w:val="00A52CA9"/>
    <w:rsid w:val="00B54CFA"/>
    <w:rsid w:val="00E736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EB91"/>
  <w15:docId w15:val="{F459AF31-2F3E-43E5-B946-5D743016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Nazhan Azka</cp:lastModifiedBy>
  <cp:revision>3</cp:revision>
  <dcterms:created xsi:type="dcterms:W3CDTF">2026-05-16T03:43:00Z</dcterms:created>
  <dcterms:modified xsi:type="dcterms:W3CDTF">2026-05-16T04:09:00Z</dcterms:modified>
</cp:coreProperties>
</file>