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B24DF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BA4C0B">
        <w:rPr>
          <w:rFonts w:ascii="Times New Roman" w:eastAsia="Calibri" w:hAnsi="Times New Roman" w:cs="Times New Roman"/>
          <w:b/>
          <w:iCs/>
          <w:sz w:val="32"/>
          <w:szCs w:val="32"/>
        </w:rPr>
        <w:t>овление от 19.03.2022 года № 413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BA4C0B" w:rsidRPr="00BA4C0B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 внесении изменений в приложение № 35 к государственной </w:t>
      </w:r>
      <w:r w:rsidR="00BA4C0B">
        <w:rPr>
          <w:rFonts w:ascii="Times New Roman" w:eastAsia="Calibri" w:hAnsi="Times New Roman" w:cs="Times New Roman"/>
          <w:b/>
          <w:iCs/>
          <w:sz w:val="32"/>
          <w:szCs w:val="32"/>
        </w:rPr>
        <w:t>программе Российской Федерации «</w:t>
      </w:r>
      <w:r w:rsidR="00BA4C0B" w:rsidRPr="00BA4C0B">
        <w:rPr>
          <w:rFonts w:ascii="Times New Roman" w:eastAsia="Calibri" w:hAnsi="Times New Roman" w:cs="Times New Roman"/>
          <w:b/>
          <w:iCs/>
          <w:sz w:val="32"/>
          <w:szCs w:val="32"/>
        </w:rPr>
        <w:t>Экономическое раз</w:t>
      </w:r>
      <w:r w:rsidR="00BA4C0B">
        <w:rPr>
          <w:rFonts w:ascii="Times New Roman" w:eastAsia="Calibri" w:hAnsi="Times New Roman" w:cs="Times New Roman"/>
          <w:b/>
          <w:iCs/>
          <w:sz w:val="32"/>
          <w:szCs w:val="32"/>
        </w:rPr>
        <w:t>витие и инновационная экономика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D64FD7">
        <w:rPr>
          <w:rFonts w:ascii="Times New Roman" w:eastAsia="Calibri" w:hAnsi="Times New Roman" w:cs="Times New Roman"/>
          <w:iCs/>
          <w:sz w:val="32"/>
          <w:szCs w:val="32"/>
        </w:rPr>
        <w:t>24.03.2022</w:t>
      </w:r>
      <w:bookmarkStart w:id="0" w:name="_GoBack"/>
      <w:bookmarkEnd w:id="0"/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845F21" w:rsidRPr="00845F21" w:rsidRDefault="00845F21" w:rsidP="00845F2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 установлено, что м</w:t>
      </w:r>
      <w:r w:rsidRPr="00845F2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олодые предприниматели в возрасте до 25 лет включительно получат </w:t>
      </w:r>
      <w:proofErr w:type="spellStart"/>
      <w:r w:rsidRPr="00845F2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грантовую</w:t>
      </w:r>
      <w:proofErr w:type="spellEnd"/>
      <w:r w:rsidRPr="00845F2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поддержку на создание или развитие своих проектов. Гранты планируется предоставлять как индивидуальным предпринимателям, так и учредителям предприятий.</w:t>
      </w:r>
    </w:p>
    <w:p w:rsidR="00845F21" w:rsidRPr="00845F21" w:rsidRDefault="00845F21" w:rsidP="00845F2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845F2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Необходимые для этого средства уже предусмотрены в бюджете – свыше 2,1 млрд рублей на 2022 год.  Финансирование будет выделено в рамках федерального проекта «Создание условий для лёгкого старта и комфортного ведения бизнеса», который входит в нацпроект «Малое и среднее предпринимательство и поддержка индивидуальной предпринимательской инициативы». </w:t>
      </w:r>
    </w:p>
    <w:p w:rsidR="002C15BE" w:rsidRPr="002C15BE" w:rsidRDefault="002C15BE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2C15BE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E2BF7"/>
    <w:rsid w:val="001335A3"/>
    <w:rsid w:val="001441EE"/>
    <w:rsid w:val="00215793"/>
    <w:rsid w:val="002C15BE"/>
    <w:rsid w:val="00334A64"/>
    <w:rsid w:val="00445064"/>
    <w:rsid w:val="004A4161"/>
    <w:rsid w:val="004E7ABD"/>
    <w:rsid w:val="004E7CBC"/>
    <w:rsid w:val="00671FCE"/>
    <w:rsid w:val="006D6DC1"/>
    <w:rsid w:val="007246D7"/>
    <w:rsid w:val="007402CC"/>
    <w:rsid w:val="0082385B"/>
    <w:rsid w:val="00845F21"/>
    <w:rsid w:val="00975D3C"/>
    <w:rsid w:val="00A211F1"/>
    <w:rsid w:val="00A53C5F"/>
    <w:rsid w:val="00B24DFF"/>
    <w:rsid w:val="00BA4C0B"/>
    <w:rsid w:val="00D174D5"/>
    <w:rsid w:val="00D64FD7"/>
    <w:rsid w:val="00D66CDF"/>
    <w:rsid w:val="00D742EA"/>
    <w:rsid w:val="00E841D6"/>
    <w:rsid w:val="00EB6955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B73604-88B5-4C56-A074-5D54B1F6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723</Characters>
  <Application>Microsoft Office Word</Application>
  <DocSecurity>0</DocSecurity>
  <Lines>6</Lines>
  <Paragraphs>1</Paragraphs>
  <ScaleCrop>false</ScaleCrop>
  <Company>Grizli777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23</cp:revision>
  <dcterms:created xsi:type="dcterms:W3CDTF">2022-03-23T13:09:00Z</dcterms:created>
  <dcterms:modified xsi:type="dcterms:W3CDTF">2022-03-24T17:57:00Z</dcterms:modified>
</cp:coreProperties>
</file>