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8B6A2" w14:textId="02951EE4" w:rsidR="005103AF" w:rsidRPr="00130955" w:rsidRDefault="005103AF" w:rsidP="005103AF">
      <w:pPr>
        <w:pStyle w:val="a3"/>
        <w:ind w:firstLine="709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130955">
        <w:rPr>
          <w:rFonts w:ascii="Times New Roman" w:hAnsi="Times New Roman" w:cs="Times New Roman"/>
          <w:i/>
          <w:sz w:val="24"/>
          <w:szCs w:val="24"/>
        </w:rPr>
        <w:t xml:space="preserve">По состоянию на </w:t>
      </w:r>
      <w:r w:rsidR="00147B61">
        <w:rPr>
          <w:rFonts w:ascii="Times New Roman" w:hAnsi="Times New Roman" w:cs="Times New Roman"/>
          <w:i/>
          <w:sz w:val="24"/>
          <w:szCs w:val="24"/>
        </w:rPr>
        <w:t>22</w:t>
      </w:r>
      <w:r w:rsidR="00E81106">
        <w:rPr>
          <w:rFonts w:ascii="Times New Roman" w:hAnsi="Times New Roman" w:cs="Times New Roman"/>
          <w:i/>
          <w:sz w:val="24"/>
          <w:szCs w:val="24"/>
        </w:rPr>
        <w:t>.12</w:t>
      </w:r>
      <w:r w:rsidRPr="00130955">
        <w:rPr>
          <w:rFonts w:ascii="Times New Roman" w:hAnsi="Times New Roman" w:cs="Times New Roman"/>
          <w:i/>
          <w:sz w:val="24"/>
          <w:szCs w:val="24"/>
        </w:rPr>
        <w:t>.20</w:t>
      </w:r>
      <w:r>
        <w:rPr>
          <w:rFonts w:ascii="Times New Roman" w:hAnsi="Times New Roman" w:cs="Times New Roman"/>
          <w:i/>
          <w:sz w:val="24"/>
          <w:szCs w:val="24"/>
        </w:rPr>
        <w:t>21</w:t>
      </w:r>
    </w:p>
    <w:p w14:paraId="35E32E0F" w14:textId="69DCA46D" w:rsidR="005103AF" w:rsidRPr="00130955" w:rsidRDefault="00147B61" w:rsidP="005103AF">
      <w:pPr>
        <w:pStyle w:val="a3"/>
        <w:ind w:firstLine="709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21</w:t>
      </w:r>
      <w:r w:rsidR="00E8110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103AF" w:rsidRPr="00130955">
        <w:rPr>
          <w:rFonts w:ascii="Times New Roman" w:hAnsi="Times New Roman" w:cs="Times New Roman"/>
          <w:i/>
          <w:sz w:val="24"/>
          <w:szCs w:val="24"/>
        </w:rPr>
        <w:t>час</w:t>
      </w:r>
      <w:r w:rsidR="005103AF">
        <w:rPr>
          <w:rFonts w:ascii="Times New Roman" w:hAnsi="Times New Roman" w:cs="Times New Roman"/>
          <w:i/>
          <w:sz w:val="24"/>
          <w:szCs w:val="24"/>
        </w:rPr>
        <w:t>. 3</w:t>
      </w:r>
      <w:r w:rsidR="005103AF" w:rsidRPr="00130955">
        <w:rPr>
          <w:rFonts w:ascii="Times New Roman" w:hAnsi="Times New Roman" w:cs="Times New Roman"/>
          <w:i/>
          <w:sz w:val="24"/>
          <w:szCs w:val="24"/>
        </w:rPr>
        <w:t xml:space="preserve">0 мин. </w:t>
      </w:r>
    </w:p>
    <w:p w14:paraId="676ABAAE" w14:textId="77777777" w:rsidR="00CA11FD" w:rsidRPr="005103AF" w:rsidRDefault="00CA11FD" w:rsidP="00CA11FD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03AF">
        <w:rPr>
          <w:rFonts w:ascii="Times New Roman" w:hAnsi="Times New Roman" w:cs="Times New Roman"/>
          <w:b/>
          <w:sz w:val="32"/>
          <w:szCs w:val="32"/>
        </w:rPr>
        <w:t>ИНФОРМАЦИЯ</w:t>
      </w:r>
    </w:p>
    <w:p w14:paraId="04889F20" w14:textId="77777777" w:rsidR="00BD1387" w:rsidRPr="005103AF" w:rsidRDefault="00CA11FD" w:rsidP="00E81106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03AF">
        <w:rPr>
          <w:rFonts w:ascii="Times New Roman" w:hAnsi="Times New Roman" w:cs="Times New Roman"/>
          <w:b/>
          <w:sz w:val="32"/>
          <w:szCs w:val="32"/>
        </w:rPr>
        <w:t xml:space="preserve">Комитета по физической культуре и спорту Тверской области по вопросу </w:t>
      </w:r>
      <w:r w:rsidR="00E81106">
        <w:rPr>
          <w:rFonts w:ascii="Times New Roman" w:hAnsi="Times New Roman" w:cs="Times New Roman"/>
          <w:b/>
          <w:sz w:val="32"/>
          <w:szCs w:val="32"/>
        </w:rPr>
        <w:t>реализации на территории Тверской области федерального проекта «Бизнес-спринт» (Я выбираю спорт) в 2022- 2023 годах</w:t>
      </w:r>
    </w:p>
    <w:p w14:paraId="084D300C" w14:textId="77777777" w:rsidR="00CA11FD" w:rsidRPr="00E81106" w:rsidRDefault="00CA11FD" w:rsidP="00CA11FD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14:paraId="1438F04A" w14:textId="77777777" w:rsidR="00E81106" w:rsidRPr="00E81106" w:rsidRDefault="00CA11FD" w:rsidP="00E81106">
      <w:pPr>
        <w:jc w:val="both"/>
        <w:rPr>
          <w:sz w:val="32"/>
          <w:szCs w:val="32"/>
        </w:rPr>
      </w:pPr>
      <w:r w:rsidRPr="00E81106">
        <w:rPr>
          <w:sz w:val="32"/>
          <w:szCs w:val="32"/>
        </w:rPr>
        <w:tab/>
      </w:r>
      <w:r w:rsidR="00E81106" w:rsidRPr="00E81106">
        <w:rPr>
          <w:sz w:val="32"/>
          <w:szCs w:val="32"/>
        </w:rPr>
        <w:t>В рамках реализации федерального проекта «Бизнес-спринт» (Я выбираю спорт) в 2022</w:t>
      </w:r>
      <w:r w:rsidR="00A049ED">
        <w:rPr>
          <w:sz w:val="32"/>
          <w:szCs w:val="32"/>
        </w:rPr>
        <w:t xml:space="preserve"> </w:t>
      </w:r>
      <w:r w:rsidR="00E81106" w:rsidRPr="00E81106">
        <w:rPr>
          <w:sz w:val="32"/>
          <w:szCs w:val="32"/>
        </w:rPr>
        <w:t>- 2023 годах Министерством спорта Российской Федерации планируется предоставить субсидию бюджету Тверской области в размере 100 млн. рублей</w:t>
      </w:r>
      <w:r w:rsidR="00E81106">
        <w:rPr>
          <w:sz w:val="32"/>
          <w:szCs w:val="32"/>
        </w:rPr>
        <w:t xml:space="preserve"> (</w:t>
      </w:r>
      <w:r w:rsidR="00E81106" w:rsidRPr="00E81106">
        <w:rPr>
          <w:sz w:val="32"/>
          <w:szCs w:val="32"/>
        </w:rPr>
        <w:t xml:space="preserve">2022 год – 40 млн. рублей, 2023 год – 60 млн. рублей). В рамках данного проекта в Тверской области планируется установка 2 «умных» спортивных площадок (2022 год) и модульного спортивного зала (2023 год).  Субсидия предоставляется на условиях </w:t>
      </w:r>
      <w:proofErr w:type="spellStart"/>
      <w:r w:rsidR="00E81106" w:rsidRPr="00E81106">
        <w:rPr>
          <w:sz w:val="32"/>
          <w:szCs w:val="32"/>
        </w:rPr>
        <w:t>софинансирования</w:t>
      </w:r>
      <w:proofErr w:type="spellEnd"/>
      <w:r w:rsidR="00E81106" w:rsidRPr="00E81106">
        <w:rPr>
          <w:sz w:val="32"/>
          <w:szCs w:val="32"/>
        </w:rPr>
        <w:t xml:space="preserve"> из регионального бюджета в размере 15%. </w:t>
      </w:r>
    </w:p>
    <w:p w14:paraId="6766F5A3" w14:textId="77777777" w:rsidR="00933433" w:rsidRDefault="00933433" w:rsidP="00933433">
      <w:pPr>
        <w:pStyle w:val="a3"/>
        <w:ind w:firstLine="851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33433">
        <w:rPr>
          <w:rFonts w:ascii="Times New Roman" w:hAnsi="Times New Roman" w:cs="Times New Roman"/>
          <w:sz w:val="32"/>
          <w:szCs w:val="32"/>
        </w:rPr>
        <w:t xml:space="preserve">«Умная» спортивная площадка </w:t>
      </w:r>
      <w:r w:rsidRPr="00933433">
        <w:rPr>
          <w:rFonts w:ascii="Times New Roman" w:hAnsi="Times New Roman" w:cs="Times New Roman"/>
          <w:color w:val="000000"/>
          <w:sz w:val="32"/>
          <w:szCs w:val="32"/>
        </w:rPr>
        <w:t>включает в себя поле для мини-футбола с искусственным покрытием, универсальную игровую площадку с искусственным покрытием</w:t>
      </w:r>
      <w:r w:rsidR="00A049ED">
        <w:rPr>
          <w:rFonts w:ascii="Times New Roman" w:hAnsi="Times New Roman" w:cs="Times New Roman"/>
          <w:color w:val="000000"/>
          <w:sz w:val="32"/>
          <w:szCs w:val="32"/>
        </w:rPr>
        <w:t xml:space="preserve"> (хоккейный корт в зимнем варианте)</w:t>
      </w:r>
      <w:r w:rsidRPr="00933433">
        <w:rPr>
          <w:rFonts w:ascii="Times New Roman" w:hAnsi="Times New Roman" w:cs="Times New Roman"/>
          <w:color w:val="000000"/>
          <w:sz w:val="32"/>
          <w:szCs w:val="32"/>
        </w:rPr>
        <w:t>, комплект уличных тренажеров, гимнастиче</w:t>
      </w:r>
      <w:r w:rsidR="00A049ED">
        <w:rPr>
          <w:rFonts w:ascii="Times New Roman" w:hAnsi="Times New Roman" w:cs="Times New Roman"/>
          <w:color w:val="000000"/>
          <w:sz w:val="32"/>
          <w:szCs w:val="32"/>
        </w:rPr>
        <w:t xml:space="preserve">ский городок. </w:t>
      </w:r>
      <w:r>
        <w:rPr>
          <w:rFonts w:ascii="Times New Roman" w:hAnsi="Times New Roman" w:cs="Times New Roman"/>
          <w:color w:val="000000"/>
          <w:sz w:val="32"/>
          <w:szCs w:val="32"/>
        </w:rPr>
        <w:t>П</w:t>
      </w:r>
      <w:r w:rsidRPr="00933433">
        <w:rPr>
          <w:rFonts w:ascii="Times New Roman" w:hAnsi="Times New Roman" w:cs="Times New Roman"/>
          <w:color w:val="000000"/>
          <w:sz w:val="32"/>
          <w:szCs w:val="32"/>
        </w:rPr>
        <w:t>ло</w:t>
      </w:r>
      <w:r w:rsidR="00A049ED">
        <w:rPr>
          <w:rFonts w:ascii="Times New Roman" w:hAnsi="Times New Roman" w:cs="Times New Roman"/>
          <w:color w:val="000000"/>
          <w:sz w:val="32"/>
          <w:szCs w:val="32"/>
        </w:rPr>
        <w:t>щадь застройки – 5000 м</w:t>
      </w:r>
      <w:r w:rsidR="00A049ED">
        <w:rPr>
          <w:rFonts w:ascii="Times New Roman" w:hAnsi="Times New Roman" w:cs="Times New Roman"/>
          <w:color w:val="000000"/>
          <w:sz w:val="32"/>
          <w:szCs w:val="32"/>
          <w:vertAlign w:val="superscript"/>
        </w:rPr>
        <w:t>2</w:t>
      </w:r>
      <w:r w:rsidRPr="00933433">
        <w:rPr>
          <w:rFonts w:ascii="Times New Roman" w:hAnsi="Times New Roman" w:cs="Times New Roman"/>
          <w:color w:val="000000"/>
          <w:sz w:val="32"/>
          <w:szCs w:val="32"/>
        </w:rPr>
        <w:t xml:space="preserve"> метров.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Стоимость одного комплекта – 23,5 млн. рублей. </w:t>
      </w:r>
      <w:r w:rsidRPr="00F5749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За счет средств субсидии осуществляется закупка спортивного оборудования. Подготовка площадки и установка оборудования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планируется осуществить </w:t>
      </w:r>
      <w:r w:rsidRPr="00F5749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за счет средств бюджетов муниципальных образований. </w:t>
      </w:r>
    </w:p>
    <w:p w14:paraId="29C308B2" w14:textId="3A31667D" w:rsidR="00147B61" w:rsidRPr="00933433" w:rsidRDefault="00933433" w:rsidP="00147B61">
      <w:pPr>
        <w:pStyle w:val="a3"/>
        <w:ind w:firstLine="851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Модульный спортивный зал – быстровозводимое спортивное сооружение</w:t>
      </w:r>
      <w:r w:rsidR="00A049ED">
        <w:rPr>
          <w:rFonts w:ascii="Times New Roman" w:hAnsi="Times New Roman" w:cs="Times New Roman"/>
          <w:sz w:val="32"/>
          <w:szCs w:val="32"/>
          <w:shd w:val="clear" w:color="auto" w:fill="FFFFFF"/>
        </w:rPr>
        <w:t>,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предназначенное для </w:t>
      </w:r>
      <w:r w:rsidR="00A049ED">
        <w:rPr>
          <w:rFonts w:ascii="Times New Roman" w:hAnsi="Times New Roman" w:cs="Times New Roman"/>
          <w:sz w:val="32"/>
          <w:szCs w:val="32"/>
          <w:shd w:val="clear" w:color="auto" w:fill="FFFFFF"/>
        </w:rPr>
        <w:t>массового спорта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. </w:t>
      </w:r>
      <w:r w:rsidR="00A049E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Стоимость объекта – 70,6 млн. рублей.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Общая площадь объекта – 1029 м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vertAlign w:val="superscript"/>
        </w:rPr>
        <w:t>2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. В состав объекта входит два блока: спортивный зал 24 метра х 42 метра, административно-бытовой комплекс с раздевалками, душевыми, туалетами, медицинским кабинетом</w:t>
      </w:r>
      <w:r w:rsidR="00A049E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, инженерными и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административными помещениями</w:t>
      </w:r>
      <w:r w:rsidR="00A049E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(общая площадь блока – 518 м</w:t>
      </w:r>
      <w:r w:rsidR="00A049ED">
        <w:rPr>
          <w:rFonts w:ascii="Times New Roman" w:hAnsi="Times New Roman" w:cs="Times New Roman"/>
          <w:sz w:val="32"/>
          <w:szCs w:val="32"/>
          <w:shd w:val="clear" w:color="auto" w:fill="FFFFFF"/>
          <w:vertAlign w:val="superscript"/>
        </w:rPr>
        <w:t>2</w:t>
      </w:r>
      <w:r w:rsidR="00A049ED">
        <w:rPr>
          <w:rFonts w:ascii="Times New Roman" w:hAnsi="Times New Roman" w:cs="Times New Roman"/>
          <w:sz w:val="32"/>
          <w:szCs w:val="32"/>
          <w:shd w:val="clear" w:color="auto" w:fill="FFFFFF"/>
        </w:rPr>
        <w:t>)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. </w:t>
      </w:r>
      <w:r w:rsidR="00A049E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Объект не является объектом капитального строительства. За счет средств субсидии осуществляется закупка спортивного зала. </w:t>
      </w:r>
      <w:r w:rsidR="0098063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Монтаж, </w:t>
      </w:r>
      <w:r w:rsidR="00A049ED">
        <w:rPr>
          <w:rFonts w:ascii="Times New Roman" w:hAnsi="Times New Roman" w:cs="Times New Roman"/>
          <w:sz w:val="32"/>
          <w:szCs w:val="32"/>
          <w:shd w:val="clear" w:color="auto" w:fill="FFFFFF"/>
        </w:rPr>
        <w:t>работы по подготовке фундамента и подведению инженерных коммуникаций</w:t>
      </w:r>
      <w:r w:rsidR="0098063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осуществляются за счет средств областного бюджета Тверской области или бюджета муниципального образования</w:t>
      </w:r>
      <w:r w:rsidR="00A049E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. </w:t>
      </w:r>
    </w:p>
    <w:p w14:paraId="7FD4FBFE" w14:textId="77777777" w:rsidR="005103AF" w:rsidRDefault="005103AF" w:rsidP="00CA11FD">
      <w:pPr>
        <w:autoSpaceDE w:val="0"/>
        <w:autoSpaceDN w:val="0"/>
        <w:adjustRightInd w:val="0"/>
        <w:ind w:firstLine="708"/>
        <w:jc w:val="both"/>
        <w:rPr>
          <w:rFonts w:eastAsiaTheme="minorHAnsi"/>
          <w:sz w:val="32"/>
          <w:szCs w:val="32"/>
          <w:lang w:eastAsia="en-US"/>
        </w:rPr>
      </w:pPr>
    </w:p>
    <w:p w14:paraId="28D442C6" w14:textId="77777777" w:rsidR="00A22ED6" w:rsidRDefault="00FF2CEE" w:rsidP="00A22ED6">
      <w:pPr>
        <w:autoSpaceDE w:val="0"/>
        <w:autoSpaceDN w:val="0"/>
        <w:adjustRightInd w:val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Комитет</w:t>
      </w:r>
      <w:r w:rsidR="005103AF" w:rsidRPr="005E0AA0">
        <w:rPr>
          <w:b/>
          <w:sz w:val="32"/>
          <w:szCs w:val="32"/>
        </w:rPr>
        <w:t xml:space="preserve"> по физической культуре и </w:t>
      </w:r>
    </w:p>
    <w:p w14:paraId="72127760" w14:textId="77777777" w:rsidR="00CA11FD" w:rsidRPr="00CA11FD" w:rsidRDefault="005103AF" w:rsidP="00A049ED">
      <w:pPr>
        <w:autoSpaceDE w:val="0"/>
        <w:autoSpaceDN w:val="0"/>
        <w:adjustRightInd w:val="0"/>
        <w:jc w:val="both"/>
        <w:rPr>
          <w:sz w:val="32"/>
          <w:szCs w:val="32"/>
        </w:rPr>
      </w:pPr>
      <w:r w:rsidRPr="005E0AA0">
        <w:rPr>
          <w:b/>
          <w:sz w:val="32"/>
          <w:szCs w:val="32"/>
        </w:rPr>
        <w:t>спорту Тверской области</w:t>
      </w:r>
    </w:p>
    <w:sectPr w:rsidR="00CA11FD" w:rsidRPr="00CA11FD" w:rsidSect="00980631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1FD"/>
    <w:rsid w:val="00147B61"/>
    <w:rsid w:val="004A4421"/>
    <w:rsid w:val="005103AF"/>
    <w:rsid w:val="005E0AA0"/>
    <w:rsid w:val="00616D93"/>
    <w:rsid w:val="007F3F80"/>
    <w:rsid w:val="008833FF"/>
    <w:rsid w:val="008A53C9"/>
    <w:rsid w:val="00933433"/>
    <w:rsid w:val="00980631"/>
    <w:rsid w:val="00A049ED"/>
    <w:rsid w:val="00A10C96"/>
    <w:rsid w:val="00A22ED6"/>
    <w:rsid w:val="00BD1387"/>
    <w:rsid w:val="00CA11FD"/>
    <w:rsid w:val="00D3781B"/>
    <w:rsid w:val="00E13E65"/>
    <w:rsid w:val="00E33782"/>
    <w:rsid w:val="00E81106"/>
    <w:rsid w:val="00FF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BFBF1"/>
  <w15:chartTrackingRefBased/>
  <w15:docId w15:val="{6F183290-07FA-495C-A860-377F730F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1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A11FD"/>
    <w:pPr>
      <w:spacing w:after="0" w:line="240" w:lineRule="auto"/>
    </w:pPr>
  </w:style>
  <w:style w:type="character" w:customStyle="1" w:styleId="a4">
    <w:name w:val="Без интервала Знак"/>
    <w:link w:val="a3"/>
    <w:uiPriority w:val="1"/>
    <w:locked/>
    <w:rsid w:val="005103AF"/>
  </w:style>
  <w:style w:type="paragraph" w:styleId="a5">
    <w:name w:val="Balloon Text"/>
    <w:basedOn w:val="a"/>
    <w:link w:val="a6"/>
    <w:uiPriority w:val="99"/>
    <w:semiHidden/>
    <w:unhideWhenUsed/>
    <w:rsid w:val="00FF2CEE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F2CEE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User</cp:lastModifiedBy>
  <cp:revision>2</cp:revision>
  <cp:lastPrinted>2021-11-04T07:48:00Z</cp:lastPrinted>
  <dcterms:created xsi:type="dcterms:W3CDTF">2021-12-22T19:04:00Z</dcterms:created>
  <dcterms:modified xsi:type="dcterms:W3CDTF">2021-12-22T19:04:00Z</dcterms:modified>
</cp:coreProperties>
</file>