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B9" w:rsidRDefault="00C119B9" w:rsidP="00103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</w:t>
      </w:r>
    </w:p>
    <w:p w:rsidR="00103B65" w:rsidRPr="004D0CA9" w:rsidRDefault="00103B65" w:rsidP="00103B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noProof/>
          <w:sz w:val="32"/>
          <w:szCs w:val="32"/>
          <w:lang w:eastAsia="ru-RU"/>
        </w:rPr>
      </w:pPr>
      <w:r w:rsidRPr="004D0CA9">
        <w:rPr>
          <w:rFonts w:ascii="Times New Roman" w:hAnsi="Times New Roman"/>
          <w:b/>
          <w:noProof/>
          <w:sz w:val="32"/>
          <w:szCs w:val="32"/>
          <w:lang w:eastAsia="ru-RU"/>
        </w:rPr>
        <w:t xml:space="preserve">Проект </w:t>
      </w:r>
    </w:p>
    <w:p w:rsidR="00103B65" w:rsidRPr="004D0CA9" w:rsidRDefault="00103B65" w:rsidP="00103B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noProof/>
          <w:sz w:val="32"/>
          <w:szCs w:val="32"/>
          <w:lang w:eastAsia="ru-RU"/>
        </w:rPr>
      </w:pPr>
      <w:r w:rsidRPr="004D0CA9">
        <w:rPr>
          <w:rFonts w:ascii="Times New Roman" w:hAnsi="Times New Roman"/>
          <w:b/>
          <w:noProof/>
          <w:sz w:val="32"/>
          <w:szCs w:val="32"/>
          <w:lang w:eastAsia="ru-RU"/>
        </w:rPr>
        <w:t xml:space="preserve">                                                                                                                ПП</w:t>
      </w:r>
    </w:p>
    <w:p w:rsidR="00103B65" w:rsidRPr="00103B65" w:rsidRDefault="00103B65" w:rsidP="00103B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:rsidR="00103B65" w:rsidRPr="00103B65" w:rsidRDefault="00103B65" w:rsidP="00103B6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103B65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ПРАВИТЕЛЬСТВО</w:t>
      </w:r>
    </w:p>
    <w:p w:rsidR="00103B65" w:rsidRPr="00103B65" w:rsidRDefault="00103B65" w:rsidP="00103B6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103B65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ТВЕРСКОЙ ОБЛАСТИ</w:t>
      </w:r>
    </w:p>
    <w:p w:rsidR="00103B65" w:rsidRPr="00103B65" w:rsidRDefault="00103B65" w:rsidP="00103B6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Times New Roman" w:hAnsi="Times New Roman"/>
          <w:b/>
          <w:color w:val="000000"/>
          <w:sz w:val="32"/>
          <w:szCs w:val="28"/>
          <w:lang w:eastAsia="ru-RU"/>
        </w:rPr>
      </w:pPr>
    </w:p>
    <w:p w:rsidR="00103B65" w:rsidRPr="00103B65" w:rsidRDefault="00103B65" w:rsidP="00103B6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</w:pPr>
      <w:r w:rsidRPr="00103B65">
        <w:rPr>
          <w:rFonts w:ascii="Times New Roman" w:eastAsia="Times New Roman" w:hAnsi="Times New Roman"/>
          <w:b/>
          <w:bCs/>
          <w:color w:val="000000"/>
          <w:sz w:val="32"/>
          <w:szCs w:val="28"/>
          <w:lang w:eastAsia="ru-RU"/>
        </w:rPr>
        <w:t>П О С Т А Н О В Л Е Н И Е</w:t>
      </w:r>
    </w:p>
    <w:p w:rsidR="00103B65" w:rsidRPr="00103B65" w:rsidRDefault="00103B65" w:rsidP="00103B65">
      <w:pPr>
        <w:spacing w:after="0" w:line="360" w:lineRule="auto"/>
        <w:ind w:left="-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103B65" w:rsidRPr="00103B65" w:rsidTr="00C24A04">
        <w:tc>
          <w:tcPr>
            <w:tcW w:w="2835" w:type="dxa"/>
          </w:tcPr>
          <w:p w:rsidR="00103B65" w:rsidRPr="00103B65" w:rsidRDefault="00103B65" w:rsidP="00103B65">
            <w:pPr>
              <w:spacing w:after="0" w:line="240" w:lineRule="auto"/>
              <w:ind w:left="-249" w:firstLine="141"/>
              <w:jc w:val="both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186" w:type="dxa"/>
          </w:tcPr>
          <w:p w:rsidR="00103B65" w:rsidRPr="00103B65" w:rsidRDefault="00103B65" w:rsidP="00103B65">
            <w:pPr>
              <w:keepNext/>
              <w:spacing w:after="0" w:line="240" w:lineRule="auto"/>
              <w:ind w:left="-284"/>
              <w:jc w:val="center"/>
              <w:outlineLvl w:val="1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3335" w:type="dxa"/>
          </w:tcPr>
          <w:p w:rsidR="00103B65" w:rsidRPr="00103B65" w:rsidRDefault="00103B65" w:rsidP="00103B65">
            <w:pPr>
              <w:spacing w:after="0" w:line="240" w:lineRule="auto"/>
              <w:ind w:left="-284"/>
              <w:jc w:val="right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  <w:r w:rsidRPr="00103B65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№ ___-</w:t>
            </w:r>
            <w:proofErr w:type="spellStart"/>
            <w:r w:rsidRPr="00103B65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пп</w:t>
            </w:r>
            <w:proofErr w:type="spellEnd"/>
            <w:r w:rsidRPr="00103B65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       </w:t>
            </w:r>
          </w:p>
        </w:tc>
      </w:tr>
      <w:tr w:rsidR="00103B65" w:rsidRPr="00103B65" w:rsidTr="00C24A04">
        <w:trPr>
          <w:trHeight w:val="73"/>
        </w:trPr>
        <w:tc>
          <w:tcPr>
            <w:tcW w:w="2835" w:type="dxa"/>
          </w:tcPr>
          <w:p w:rsidR="00103B65" w:rsidRPr="00103B65" w:rsidRDefault="00103B65" w:rsidP="00103B65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186" w:type="dxa"/>
          </w:tcPr>
          <w:p w:rsidR="00103B65" w:rsidRPr="00103B65" w:rsidRDefault="00103B65" w:rsidP="00103B65">
            <w:pPr>
              <w:keepNext/>
              <w:spacing w:after="0" w:line="240" w:lineRule="auto"/>
              <w:ind w:left="-284"/>
              <w:jc w:val="center"/>
              <w:outlineLvl w:val="1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103B65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г. Тверь</w:t>
            </w:r>
          </w:p>
        </w:tc>
        <w:tc>
          <w:tcPr>
            <w:tcW w:w="3335" w:type="dxa"/>
          </w:tcPr>
          <w:p w:rsidR="00103B65" w:rsidRPr="00103B65" w:rsidRDefault="00103B65" w:rsidP="00103B65">
            <w:pPr>
              <w:spacing w:after="0" w:line="240" w:lineRule="auto"/>
              <w:ind w:left="-284"/>
              <w:jc w:val="right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</w:p>
        </w:tc>
      </w:tr>
    </w:tbl>
    <w:p w:rsidR="00C119B9" w:rsidRDefault="00C119B9" w:rsidP="00C119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C119B9" w:rsidRDefault="00C119B9" w:rsidP="00C119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C119B9" w:rsidRDefault="00C119B9" w:rsidP="00C119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eastAsia="ru-RU"/>
        </w:rPr>
      </w:pPr>
    </w:p>
    <w:p w:rsidR="0044452F" w:rsidRPr="0044452F" w:rsidRDefault="0044452F" w:rsidP="00444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44452F">
        <w:rPr>
          <w:rFonts w:ascii="Times New Roman" w:eastAsiaTheme="minorHAnsi" w:hAnsi="Times New Roman"/>
          <w:b/>
          <w:bCs/>
          <w:sz w:val="32"/>
          <w:szCs w:val="32"/>
        </w:rPr>
        <w:t xml:space="preserve">Об утверждении графического описания местоположения границ (зон с особыми условиями использования территории) объектов культурного наследия </w:t>
      </w:r>
      <w:r w:rsidRPr="0044452F">
        <w:rPr>
          <w:rFonts w:ascii="Times New Roman" w:hAnsi="Times New Roman"/>
          <w:b/>
          <w:sz w:val="32"/>
          <w:szCs w:val="32"/>
        </w:rPr>
        <w:t>(памятников истории и культуры) народов Российской Федерации на территории Тверской области</w:t>
      </w:r>
    </w:p>
    <w:p w:rsidR="0044452F" w:rsidRPr="0044452F" w:rsidRDefault="0044452F" w:rsidP="004445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32"/>
          <w:szCs w:val="32"/>
        </w:rPr>
      </w:pPr>
    </w:p>
    <w:p w:rsidR="00782AAE" w:rsidRPr="0044452F" w:rsidRDefault="006F7E15" w:rsidP="006F7E15">
      <w:pPr>
        <w:pStyle w:val="ConsPlusNormal"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44452F">
        <w:rPr>
          <w:rFonts w:ascii="Times New Roman" w:hAnsi="Times New Roman" w:cs="Times New Roman"/>
          <w:bCs/>
          <w:noProof/>
          <w:sz w:val="32"/>
          <w:szCs w:val="32"/>
        </w:rPr>
        <w:t xml:space="preserve">          </w:t>
      </w:r>
    </w:p>
    <w:p w:rsidR="006F7E15" w:rsidRPr="0044452F" w:rsidRDefault="00782AAE" w:rsidP="00782AAE">
      <w:pPr>
        <w:pStyle w:val="ConsPlusNormal"/>
        <w:ind w:firstLine="709"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44452F">
        <w:rPr>
          <w:rFonts w:ascii="Times New Roman" w:hAnsi="Times New Roman" w:cs="Times New Roman"/>
          <w:bCs/>
          <w:noProof/>
          <w:sz w:val="32"/>
          <w:szCs w:val="32"/>
        </w:rPr>
        <w:t xml:space="preserve">Руководствуясь Федеральным законом от 25.06.2002 № 73-ФЗ «Об объектах культурного наследия (памятниках истории и культуры) народов Российской Федерации», Земельным кодексом Российской Федерации, постановлением Правительства Российской Федерации от 12.09.2015 № 972 «Об утверждении Положения о зонах охраны объектов культурного наследия (памятников истории и культуры) народов Российской Федерации и о признании утратившими силу отдельных положений нормативных правовых актов Правительства Российской Федерации», приказом Министерства экономического развития Российской Федерации от 23.11.2018 № 650 «Об установлении формы графического описания местоположения границ населенных пунктов, территориальных зон, особо охраняемых природных территорий, зон с особыми условиями использования территории, формы текстового описания местоположения границ населенных пунктов, территориальных зон, требований к точности определения координат характерных точек границ населенных пунктов, территориальных зон, особо охраняемых природных территорий, зон с особыми условиями </w:t>
      </w:r>
      <w:r w:rsidRPr="0044452F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использования территории, формату электронного документа, содержащего сведения о границах населенных пунктов, территориальных зон, особо охраняемых природных территорий, зон с особыми условиями использования территории, и о признании утратившими силу приказов Минэкономразвития России от 23 марта 2016 г. № 163 и от 4 мая 2018 г. № 236»</w:t>
      </w:r>
      <w:r w:rsidR="00B05A78">
        <w:rPr>
          <w:rFonts w:ascii="Times New Roman" w:hAnsi="Times New Roman" w:cs="Times New Roman"/>
          <w:bCs/>
          <w:noProof/>
          <w:sz w:val="32"/>
          <w:szCs w:val="32"/>
        </w:rPr>
        <w:t>, з</w:t>
      </w:r>
      <w:r w:rsidR="00B05A78" w:rsidRPr="00B05A78">
        <w:rPr>
          <w:rFonts w:ascii="Times New Roman" w:hAnsi="Times New Roman" w:cs="Times New Roman"/>
          <w:bCs/>
          <w:noProof/>
          <w:sz w:val="32"/>
          <w:szCs w:val="32"/>
        </w:rPr>
        <w:t>акон</w:t>
      </w:r>
      <w:r w:rsidR="00B05A78">
        <w:rPr>
          <w:rFonts w:ascii="Times New Roman" w:hAnsi="Times New Roman" w:cs="Times New Roman"/>
          <w:bCs/>
          <w:noProof/>
          <w:sz w:val="32"/>
          <w:szCs w:val="32"/>
        </w:rPr>
        <w:t>ом</w:t>
      </w:r>
      <w:r w:rsidR="00B05A78" w:rsidRPr="00B05A78">
        <w:rPr>
          <w:rFonts w:ascii="Times New Roman" w:hAnsi="Times New Roman" w:cs="Times New Roman"/>
          <w:bCs/>
          <w:noProof/>
          <w:sz w:val="32"/>
          <w:szCs w:val="32"/>
        </w:rPr>
        <w:t xml:space="preserve"> Тверской области от 23.12.2009 </w:t>
      </w:r>
      <w:r w:rsidR="00B05A78">
        <w:rPr>
          <w:rFonts w:ascii="Times New Roman" w:hAnsi="Times New Roman" w:cs="Times New Roman"/>
          <w:bCs/>
          <w:noProof/>
          <w:sz w:val="32"/>
          <w:szCs w:val="32"/>
        </w:rPr>
        <w:t>№ 112-ЗО «</w:t>
      </w:r>
      <w:r w:rsidR="00B05A78" w:rsidRPr="00B05A78">
        <w:rPr>
          <w:rFonts w:ascii="Times New Roman" w:hAnsi="Times New Roman" w:cs="Times New Roman"/>
          <w:bCs/>
          <w:noProof/>
          <w:sz w:val="32"/>
          <w:szCs w:val="32"/>
        </w:rPr>
        <w:t>Об объектах культурного наследия (памятниках истории и культуры) в Тверской области</w:t>
      </w:r>
      <w:r w:rsidR="00B05A78">
        <w:rPr>
          <w:rFonts w:ascii="Times New Roman" w:hAnsi="Times New Roman" w:cs="Times New Roman"/>
          <w:bCs/>
          <w:noProof/>
          <w:sz w:val="32"/>
          <w:szCs w:val="32"/>
        </w:rPr>
        <w:t xml:space="preserve">» </w:t>
      </w:r>
      <w:r w:rsidR="006F7E15" w:rsidRPr="0044452F">
        <w:rPr>
          <w:rFonts w:ascii="Times New Roman" w:hAnsi="Times New Roman" w:cs="Times New Roman"/>
          <w:bCs/>
          <w:noProof/>
          <w:sz w:val="32"/>
          <w:szCs w:val="32"/>
        </w:rPr>
        <w:t xml:space="preserve">Правительство Тверской области постановляет: </w:t>
      </w:r>
    </w:p>
    <w:p w:rsidR="00FB445C" w:rsidRPr="001C5943" w:rsidRDefault="00C119B9" w:rsidP="001C594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44452F">
        <w:rPr>
          <w:rFonts w:ascii="Times New Roman" w:hAnsi="Times New Roman"/>
          <w:sz w:val="32"/>
          <w:szCs w:val="32"/>
        </w:rPr>
        <w:t xml:space="preserve">1. </w:t>
      </w:r>
      <w:r w:rsidR="00EA68FF" w:rsidRPr="0044452F">
        <w:rPr>
          <w:rFonts w:ascii="Times New Roman" w:hAnsi="Times New Roman"/>
          <w:sz w:val="32"/>
          <w:szCs w:val="32"/>
        </w:rPr>
        <w:t>Утвердить графическое описание местоположения границ (зон с особыми условиями использования территории)</w:t>
      </w:r>
      <w:r w:rsidR="001C5943">
        <w:rPr>
          <w:rFonts w:ascii="Times New Roman" w:hAnsi="Times New Roman"/>
          <w:sz w:val="32"/>
          <w:szCs w:val="32"/>
        </w:rPr>
        <w:t xml:space="preserve"> </w:t>
      </w:r>
      <w:r w:rsidR="001C5943">
        <w:rPr>
          <w:rFonts w:ascii="Times New Roman" w:eastAsiaTheme="minorHAnsi" w:hAnsi="Times New Roman"/>
          <w:sz w:val="32"/>
          <w:szCs w:val="32"/>
        </w:rPr>
        <w:t xml:space="preserve">объекта культурного наследия регионального значения Трактир 1890 г., г. Кимры, ул. Урицкого, </w:t>
      </w:r>
      <w:proofErr w:type="gramStart"/>
      <w:r w:rsidR="001C5943">
        <w:rPr>
          <w:rFonts w:ascii="Times New Roman" w:eastAsiaTheme="minorHAnsi" w:hAnsi="Times New Roman"/>
          <w:sz w:val="32"/>
          <w:szCs w:val="32"/>
        </w:rPr>
        <w:t xml:space="preserve">9 </w:t>
      </w:r>
      <w:r w:rsidR="00FB445C" w:rsidRPr="0044452F">
        <w:rPr>
          <w:rFonts w:ascii="Times New Roman" w:eastAsiaTheme="minorHAnsi" w:hAnsi="Times New Roman"/>
          <w:sz w:val="32"/>
          <w:szCs w:val="32"/>
        </w:rPr>
        <w:t>,</w:t>
      </w:r>
      <w:proofErr w:type="gramEnd"/>
      <w:r w:rsidR="00FB445C" w:rsidRPr="0044452F">
        <w:rPr>
          <w:rFonts w:ascii="Times New Roman" w:eastAsiaTheme="minorHAnsi" w:hAnsi="Times New Roman"/>
          <w:sz w:val="32"/>
          <w:szCs w:val="32"/>
        </w:rPr>
        <w:t xml:space="preserve"> </w:t>
      </w:r>
      <w:r w:rsidR="00175A1A">
        <w:rPr>
          <w:rFonts w:ascii="Times New Roman" w:hAnsi="Times New Roman"/>
          <w:sz w:val="32"/>
          <w:szCs w:val="32"/>
        </w:rPr>
        <w:t>утвержденных</w:t>
      </w:r>
      <w:r w:rsidR="00FB445C" w:rsidRPr="0044452F">
        <w:rPr>
          <w:rFonts w:ascii="Times New Roman" w:hAnsi="Times New Roman"/>
          <w:sz w:val="32"/>
          <w:szCs w:val="32"/>
        </w:rPr>
        <w:t xml:space="preserve"> постановлением Администрации Тверской области от</w:t>
      </w:r>
      <w:r w:rsidR="001C5943">
        <w:rPr>
          <w:rFonts w:ascii="Times New Roman" w:hAnsi="Times New Roman"/>
          <w:sz w:val="32"/>
          <w:szCs w:val="32"/>
        </w:rPr>
        <w:t xml:space="preserve"> </w:t>
      </w:r>
      <w:r w:rsidR="001C5943" w:rsidRPr="001C5943">
        <w:rPr>
          <w:rFonts w:ascii="Times New Roman" w:hAnsi="Times New Roman"/>
          <w:sz w:val="32"/>
          <w:szCs w:val="32"/>
        </w:rPr>
        <w:t xml:space="preserve">08.08.2006 </w:t>
      </w:r>
      <w:r w:rsidR="001C5943">
        <w:rPr>
          <w:rFonts w:ascii="Times New Roman" w:hAnsi="Times New Roman"/>
          <w:sz w:val="32"/>
          <w:szCs w:val="32"/>
        </w:rPr>
        <w:t>№</w:t>
      </w:r>
      <w:r w:rsidR="001C5943" w:rsidRPr="001C5943">
        <w:rPr>
          <w:rFonts w:ascii="Times New Roman" w:hAnsi="Times New Roman"/>
          <w:sz w:val="32"/>
          <w:szCs w:val="32"/>
        </w:rPr>
        <w:t>199-па</w:t>
      </w:r>
      <w:r w:rsidR="001C5943">
        <w:rPr>
          <w:rFonts w:ascii="Times New Roman" w:hAnsi="Times New Roman"/>
          <w:sz w:val="32"/>
          <w:szCs w:val="32"/>
        </w:rPr>
        <w:t xml:space="preserve"> «</w:t>
      </w:r>
      <w:r w:rsidR="001C5943" w:rsidRPr="001C5943">
        <w:rPr>
          <w:rFonts w:ascii="Times New Roman" w:hAnsi="Times New Roman"/>
          <w:sz w:val="32"/>
          <w:szCs w:val="32"/>
        </w:rPr>
        <w:t>Об утверждении проекта и границ зон охраны объекта культурного наследия регионального значения Трактир 189</w:t>
      </w:r>
      <w:r w:rsidR="001C5943">
        <w:rPr>
          <w:rFonts w:ascii="Times New Roman" w:hAnsi="Times New Roman"/>
          <w:sz w:val="32"/>
          <w:szCs w:val="32"/>
        </w:rPr>
        <w:t>0 г., г. Кимры, ул. Урицкого, 9»</w:t>
      </w:r>
      <w:r w:rsidR="00FB445C">
        <w:rPr>
          <w:rFonts w:ascii="Times New Roman" w:hAnsi="Times New Roman"/>
          <w:sz w:val="32"/>
          <w:szCs w:val="32"/>
        </w:rPr>
        <w:t xml:space="preserve"> </w:t>
      </w:r>
      <w:r w:rsidR="00FB445C" w:rsidRPr="0044452F">
        <w:rPr>
          <w:rFonts w:ascii="Times New Roman" w:hAnsi="Times New Roman"/>
          <w:sz w:val="32"/>
          <w:szCs w:val="32"/>
        </w:rPr>
        <w:t>(прил</w:t>
      </w:r>
      <w:r w:rsidR="00175A1A">
        <w:rPr>
          <w:rFonts w:ascii="Times New Roman" w:hAnsi="Times New Roman"/>
          <w:sz w:val="32"/>
          <w:szCs w:val="32"/>
        </w:rPr>
        <w:t>агается</w:t>
      </w:r>
      <w:r w:rsidR="00FB445C" w:rsidRPr="0044452F">
        <w:rPr>
          <w:rFonts w:ascii="Times New Roman" w:hAnsi="Times New Roman"/>
          <w:sz w:val="32"/>
          <w:szCs w:val="32"/>
        </w:rPr>
        <w:t>);</w:t>
      </w:r>
    </w:p>
    <w:p w:rsidR="00EA68FF" w:rsidRPr="0044452F" w:rsidRDefault="00B00A70" w:rsidP="00806E0E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</w:t>
      </w:r>
      <w:r w:rsidR="00806E0E" w:rsidRPr="0044452F">
        <w:rPr>
          <w:rFonts w:ascii="Times New Roman" w:hAnsi="Times New Roman"/>
          <w:sz w:val="32"/>
          <w:szCs w:val="32"/>
        </w:rPr>
        <w:t xml:space="preserve">. Главному управлению по государственной охране объектов культурного наследия Тверской области </w:t>
      </w:r>
      <w:r w:rsidR="00EA68FF" w:rsidRPr="0044452F">
        <w:rPr>
          <w:rFonts w:ascii="Times New Roman" w:hAnsi="Times New Roman"/>
          <w:sz w:val="32"/>
          <w:szCs w:val="32"/>
        </w:rPr>
        <w:t>направить в орган, осуществляющий государственный кадастровый учет и государственную регистрацию прав, комплект документов, необходимый для внесения сведений</w:t>
      </w:r>
      <w:r w:rsidR="00806E0E" w:rsidRPr="0044452F">
        <w:rPr>
          <w:rFonts w:ascii="Times New Roman" w:hAnsi="Times New Roman"/>
          <w:sz w:val="32"/>
          <w:szCs w:val="32"/>
        </w:rPr>
        <w:t xml:space="preserve"> о границах зон с особыми условиями использования территории</w:t>
      </w:r>
      <w:r w:rsidR="00EA68FF" w:rsidRPr="0044452F">
        <w:rPr>
          <w:rFonts w:ascii="Times New Roman" w:hAnsi="Times New Roman"/>
          <w:sz w:val="32"/>
          <w:szCs w:val="32"/>
        </w:rPr>
        <w:t>, указанн</w:t>
      </w:r>
      <w:r w:rsidR="00806E0E" w:rsidRPr="0044452F">
        <w:rPr>
          <w:rFonts w:ascii="Times New Roman" w:hAnsi="Times New Roman"/>
          <w:sz w:val="32"/>
          <w:szCs w:val="32"/>
        </w:rPr>
        <w:t>ых</w:t>
      </w:r>
      <w:r w:rsidR="00EA68FF" w:rsidRPr="0044452F">
        <w:rPr>
          <w:rFonts w:ascii="Times New Roman" w:hAnsi="Times New Roman"/>
          <w:sz w:val="32"/>
          <w:szCs w:val="32"/>
        </w:rPr>
        <w:t xml:space="preserve"> в пункт</w:t>
      </w:r>
      <w:r w:rsidR="00175A1A">
        <w:rPr>
          <w:rFonts w:ascii="Times New Roman" w:hAnsi="Times New Roman"/>
          <w:sz w:val="32"/>
          <w:szCs w:val="32"/>
        </w:rPr>
        <w:t>е</w:t>
      </w:r>
      <w:r w:rsidR="00EA68FF" w:rsidRPr="0044452F">
        <w:rPr>
          <w:rFonts w:ascii="Times New Roman" w:hAnsi="Times New Roman"/>
          <w:sz w:val="32"/>
          <w:szCs w:val="32"/>
        </w:rPr>
        <w:t xml:space="preserve"> 1</w:t>
      </w:r>
      <w:r w:rsidR="00806E0E" w:rsidRPr="0044452F">
        <w:rPr>
          <w:rFonts w:ascii="Times New Roman" w:hAnsi="Times New Roman"/>
          <w:sz w:val="32"/>
          <w:szCs w:val="32"/>
        </w:rPr>
        <w:t xml:space="preserve">  </w:t>
      </w:r>
      <w:r w:rsidR="00EA68FF" w:rsidRPr="0044452F">
        <w:rPr>
          <w:rFonts w:ascii="Times New Roman" w:hAnsi="Times New Roman"/>
          <w:sz w:val="32"/>
          <w:szCs w:val="32"/>
        </w:rPr>
        <w:t xml:space="preserve"> настоящего Постановления, в установленном порядке.</w:t>
      </w:r>
    </w:p>
    <w:p w:rsidR="00EA68FF" w:rsidRPr="0044452F" w:rsidRDefault="00EA68FF" w:rsidP="00EA68F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44452F">
        <w:rPr>
          <w:rFonts w:ascii="Times New Roman" w:hAnsi="Times New Roman"/>
          <w:sz w:val="32"/>
          <w:szCs w:val="32"/>
        </w:rPr>
        <w:t xml:space="preserve">3. Контроль за исполнением настоящего Постановления возложить на </w:t>
      </w:r>
      <w:r w:rsidRPr="00B00A70">
        <w:rPr>
          <w:rFonts w:ascii="Times New Roman" w:hAnsi="Times New Roman"/>
          <w:sz w:val="32"/>
          <w:szCs w:val="32"/>
        </w:rPr>
        <w:t xml:space="preserve">заместителя Председателя Правительства Тверской области, курирующего вопросы </w:t>
      </w:r>
      <w:r w:rsidR="00C71A7E">
        <w:rPr>
          <w:rFonts w:ascii="Times New Roman" w:hAnsi="Times New Roman"/>
          <w:sz w:val="32"/>
          <w:szCs w:val="32"/>
        </w:rPr>
        <w:t xml:space="preserve">охраны </w:t>
      </w:r>
      <w:r w:rsidR="00C71A7E" w:rsidRPr="00C71A7E">
        <w:rPr>
          <w:rFonts w:ascii="Times New Roman" w:hAnsi="Times New Roman"/>
          <w:sz w:val="32"/>
          <w:szCs w:val="32"/>
        </w:rPr>
        <w:t>объектов культурного наследия</w:t>
      </w:r>
      <w:r w:rsidRPr="00B00A70">
        <w:rPr>
          <w:rFonts w:ascii="Times New Roman" w:hAnsi="Times New Roman"/>
          <w:sz w:val="32"/>
          <w:szCs w:val="32"/>
        </w:rPr>
        <w:t>.</w:t>
      </w:r>
    </w:p>
    <w:p w:rsidR="00EA68FF" w:rsidRPr="0044452F" w:rsidRDefault="00EA68FF" w:rsidP="00EA68F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44452F">
        <w:rPr>
          <w:rFonts w:ascii="Times New Roman" w:hAnsi="Times New Roman"/>
          <w:sz w:val="32"/>
          <w:szCs w:val="32"/>
        </w:rPr>
        <w:t>Отчет об исполнении Постановления представить в трехмесячный срок со дня его вступления в силу.</w:t>
      </w:r>
    </w:p>
    <w:p w:rsidR="00EA68FF" w:rsidRPr="0044452F" w:rsidRDefault="00EA68FF" w:rsidP="00EA68FF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  <w:r w:rsidRPr="0044452F">
        <w:rPr>
          <w:rFonts w:ascii="Times New Roman" w:hAnsi="Times New Roman"/>
          <w:sz w:val="32"/>
          <w:szCs w:val="32"/>
        </w:rPr>
        <w:t>4. Настоящее Постановление вступает в силу со дня его официального опубликования.</w:t>
      </w:r>
    </w:p>
    <w:p w:rsidR="00C119B9" w:rsidRPr="0044452F" w:rsidRDefault="00C119B9" w:rsidP="00C119B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C119B9" w:rsidRPr="0044452F" w:rsidRDefault="00C119B9" w:rsidP="00C119B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44452F">
        <w:rPr>
          <w:rFonts w:ascii="Times New Roman" w:hAnsi="Times New Roman"/>
          <w:b/>
          <w:sz w:val="32"/>
          <w:szCs w:val="32"/>
        </w:rPr>
        <w:t xml:space="preserve">Губернатор </w:t>
      </w:r>
    </w:p>
    <w:p w:rsidR="00C119B9" w:rsidRPr="0044452F" w:rsidRDefault="00C119B9" w:rsidP="00C119B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44452F">
        <w:rPr>
          <w:rFonts w:ascii="Times New Roman" w:hAnsi="Times New Roman"/>
          <w:b/>
          <w:sz w:val="32"/>
          <w:szCs w:val="32"/>
        </w:rPr>
        <w:t>Тверской области                                                           И.М. Руденя</w:t>
      </w:r>
    </w:p>
    <w:p w:rsidR="007B6C46" w:rsidRPr="00283DE5" w:rsidRDefault="00C119B9" w:rsidP="00283DE5">
      <w:pPr>
        <w:spacing w:after="0" w:line="240" w:lineRule="auto"/>
        <w:ind w:firstLine="4678"/>
        <w:rPr>
          <w:sz w:val="32"/>
          <w:szCs w:val="32"/>
        </w:rPr>
      </w:pPr>
      <w:r w:rsidRPr="0044452F">
        <w:rPr>
          <w:rFonts w:ascii="Times New Roman" w:hAnsi="Times New Roman"/>
          <w:sz w:val="32"/>
          <w:szCs w:val="32"/>
        </w:rPr>
        <w:t xml:space="preserve"> </w:t>
      </w:r>
    </w:p>
    <w:p w:rsidR="001C5943" w:rsidRDefault="001C5943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</w:p>
    <w:p w:rsidR="001C5943" w:rsidRDefault="001C5943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</w:p>
    <w:p w:rsidR="001C5943" w:rsidRDefault="001C5943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</w:p>
    <w:p w:rsidR="001C5943" w:rsidRDefault="001C5943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</w:p>
    <w:p w:rsidR="005220A7" w:rsidRPr="00283DE5" w:rsidRDefault="00C8083E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  <w:r w:rsidRPr="00283DE5">
        <w:rPr>
          <w:rFonts w:ascii="Times New Roman" w:hAnsi="Times New Roman"/>
          <w:sz w:val="32"/>
          <w:szCs w:val="32"/>
        </w:rPr>
        <w:t xml:space="preserve"> </w:t>
      </w:r>
      <w:r w:rsidR="005220A7" w:rsidRPr="00283DE5">
        <w:rPr>
          <w:rFonts w:ascii="Times New Roman" w:hAnsi="Times New Roman"/>
          <w:sz w:val="32"/>
          <w:szCs w:val="32"/>
        </w:rPr>
        <w:t xml:space="preserve">Приложение </w:t>
      </w:r>
    </w:p>
    <w:p w:rsidR="005220A7" w:rsidRPr="00283DE5" w:rsidRDefault="005220A7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  <w:r w:rsidRPr="00283DE5">
        <w:rPr>
          <w:rFonts w:ascii="Times New Roman" w:hAnsi="Times New Roman"/>
          <w:sz w:val="32"/>
          <w:szCs w:val="32"/>
        </w:rPr>
        <w:t xml:space="preserve"> к постановлению Правительства</w:t>
      </w:r>
    </w:p>
    <w:p w:rsidR="005220A7" w:rsidRPr="00283DE5" w:rsidRDefault="005220A7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  <w:r w:rsidRPr="00283DE5">
        <w:rPr>
          <w:rFonts w:ascii="Times New Roman" w:hAnsi="Times New Roman"/>
          <w:sz w:val="32"/>
          <w:szCs w:val="32"/>
        </w:rPr>
        <w:t xml:space="preserve"> Тверской области</w:t>
      </w:r>
    </w:p>
    <w:p w:rsidR="005220A7" w:rsidRPr="00283DE5" w:rsidRDefault="005220A7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  <w:r w:rsidRPr="00283DE5">
        <w:rPr>
          <w:rFonts w:ascii="Times New Roman" w:hAnsi="Times New Roman"/>
          <w:sz w:val="32"/>
          <w:szCs w:val="32"/>
        </w:rPr>
        <w:t xml:space="preserve"> от _____________ № ___-</w:t>
      </w:r>
      <w:proofErr w:type="spellStart"/>
      <w:r w:rsidRPr="00283DE5">
        <w:rPr>
          <w:rFonts w:ascii="Times New Roman" w:hAnsi="Times New Roman"/>
          <w:sz w:val="32"/>
          <w:szCs w:val="32"/>
        </w:rPr>
        <w:t>пп</w:t>
      </w:r>
      <w:proofErr w:type="spellEnd"/>
    </w:p>
    <w:p w:rsidR="005220A7" w:rsidRPr="00283DE5" w:rsidRDefault="005220A7" w:rsidP="00283DE5">
      <w:pPr>
        <w:shd w:val="clear" w:color="auto" w:fill="FFFFFF"/>
        <w:spacing w:after="0" w:line="240" w:lineRule="auto"/>
        <w:ind w:firstLine="4678"/>
        <w:jc w:val="both"/>
        <w:rPr>
          <w:rFonts w:ascii="Times New Roman" w:hAnsi="Times New Roman"/>
          <w:sz w:val="32"/>
          <w:szCs w:val="32"/>
        </w:rPr>
      </w:pPr>
    </w:p>
    <w:p w:rsidR="005220A7" w:rsidRPr="00283DE5" w:rsidRDefault="005220A7" w:rsidP="005220A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5220A7" w:rsidRPr="00283DE5" w:rsidRDefault="005220A7" w:rsidP="005220A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Cs/>
          <w:sz w:val="32"/>
          <w:szCs w:val="32"/>
        </w:rPr>
      </w:pPr>
      <w:r w:rsidRPr="009F6437">
        <w:rPr>
          <w:rFonts w:ascii="Times New Roman" w:eastAsiaTheme="minorHAnsi" w:hAnsi="Times New Roman"/>
          <w:bCs/>
          <w:sz w:val="32"/>
          <w:szCs w:val="32"/>
        </w:rPr>
        <w:t>ГРАФИЧЕСКОЕ ОПИСАНИЕ</w:t>
      </w:r>
    </w:p>
    <w:p w:rsidR="00283DE5" w:rsidRDefault="009F6437" w:rsidP="007E592F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HAnsi" w:hAnsi="Times New Roman"/>
          <w:sz w:val="32"/>
          <w:szCs w:val="32"/>
        </w:rPr>
      </w:pPr>
      <w:r w:rsidRPr="009F6437">
        <w:rPr>
          <w:rFonts w:ascii="Times New Roman" w:eastAsiaTheme="minorHAnsi" w:hAnsi="Times New Roman"/>
          <w:bCs/>
          <w:sz w:val="32"/>
          <w:szCs w:val="32"/>
        </w:rPr>
        <w:t xml:space="preserve">местоположения границ </w:t>
      </w:r>
      <w:r w:rsidRPr="00283DE5">
        <w:rPr>
          <w:rFonts w:ascii="Times New Roman" w:eastAsiaTheme="minorHAnsi" w:hAnsi="Times New Roman"/>
          <w:sz w:val="32"/>
          <w:szCs w:val="32"/>
        </w:rPr>
        <w:t>(зон с особыми условиями использования территории)</w:t>
      </w:r>
      <w:r w:rsidR="00283DE5">
        <w:rPr>
          <w:rFonts w:ascii="Times New Roman" w:eastAsiaTheme="minorHAnsi" w:hAnsi="Times New Roman"/>
          <w:sz w:val="32"/>
          <w:szCs w:val="32"/>
        </w:rPr>
        <w:t xml:space="preserve"> </w:t>
      </w:r>
      <w:r w:rsidR="007E592F">
        <w:rPr>
          <w:rFonts w:ascii="Times New Roman" w:eastAsiaTheme="minorHAnsi" w:hAnsi="Times New Roman"/>
          <w:sz w:val="32"/>
          <w:szCs w:val="32"/>
        </w:rPr>
        <w:t xml:space="preserve">объекта культурного наследия регионального значения Трактир 1890 г., г. Кимры, ул. Урицкого, 9 </w:t>
      </w:r>
    </w:p>
    <w:p w:rsidR="00283DE5" w:rsidRDefault="00283DE5" w:rsidP="009F643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HAnsi" w:hAnsi="Times New Roman"/>
          <w:sz w:val="32"/>
          <w:szCs w:val="32"/>
        </w:rPr>
      </w:pP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HAnsi" w:hAnsi="Times New Roman"/>
          <w:b/>
          <w:bCs/>
          <w:sz w:val="32"/>
          <w:szCs w:val="32"/>
        </w:rPr>
      </w:pPr>
      <w:r w:rsidRPr="009F6437">
        <w:rPr>
          <w:rFonts w:ascii="Times New Roman" w:eastAsiaTheme="minorHAnsi" w:hAnsi="Times New Roman"/>
          <w:b/>
          <w:bCs/>
          <w:sz w:val="32"/>
          <w:szCs w:val="32"/>
        </w:rPr>
        <w:t>Раздел 1</w:t>
      </w: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4706"/>
        <w:gridCol w:w="3798"/>
      </w:tblGrid>
      <w:tr w:rsidR="009F6437" w:rsidRPr="009F6437"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Сведения об объекте</w:t>
            </w:r>
          </w:p>
        </w:tc>
      </w:tr>
      <w:tr w:rsidR="009F6437" w:rsidRPr="009F6437"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7E592F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>
              <w:rPr>
                <w:rFonts w:ascii="Times New Roman" w:eastAsiaTheme="minorHAnsi" w:hAnsi="Times New Roman"/>
                <w:sz w:val="32"/>
                <w:szCs w:val="32"/>
              </w:rPr>
              <w:t>объекта культурного наследия регионального значения Трактир 1890 г., г. Кимры, ул. Урицкого, 9</w:t>
            </w:r>
            <w:r w:rsidR="009F6437" w:rsidRPr="009F6437">
              <w:rPr>
                <w:rFonts w:ascii="Times New Roman" w:eastAsiaTheme="minorHAnsi" w:hAnsi="Times New Roman"/>
                <w:sz w:val="32"/>
                <w:szCs w:val="32"/>
              </w:rPr>
              <w:t xml:space="preserve"> (далее - объект)</w:t>
            </w:r>
          </w:p>
        </w:tc>
      </w:tr>
      <w:tr w:rsidR="009F6437" w:rsidRPr="009F643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N п/п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Характеристики объекта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Описание характеристик</w:t>
            </w:r>
          </w:p>
        </w:tc>
      </w:tr>
      <w:tr w:rsidR="009F6437" w:rsidRPr="009F643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3</w:t>
            </w:r>
          </w:p>
        </w:tc>
      </w:tr>
      <w:tr w:rsidR="009F6437" w:rsidRPr="009F643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Местоположение объекта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9F6437" w:rsidRPr="009F643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Площадь объекта +/- величина погрешности определения площади</w:t>
            </w:r>
          </w:p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(P +/- Дельта P)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9F6437" w:rsidRPr="009F643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3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Иные характеристики объекта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</w:tr>
    </w:tbl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HAnsi" w:hAnsi="Times New Roman"/>
          <w:b/>
          <w:bCs/>
          <w:sz w:val="32"/>
          <w:szCs w:val="32"/>
        </w:rPr>
      </w:pPr>
      <w:r w:rsidRPr="009F6437">
        <w:rPr>
          <w:rFonts w:ascii="Times New Roman" w:eastAsiaTheme="minorHAnsi" w:hAnsi="Times New Roman"/>
          <w:b/>
          <w:bCs/>
          <w:sz w:val="32"/>
          <w:szCs w:val="32"/>
        </w:rPr>
        <w:t>Раздел 2</w:t>
      </w: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91"/>
        <w:gridCol w:w="1247"/>
        <w:gridCol w:w="1341"/>
        <w:gridCol w:w="2098"/>
        <w:gridCol w:w="1701"/>
        <w:gridCol w:w="1474"/>
      </w:tblGrid>
      <w:tr w:rsidR="009F6437" w:rsidRPr="009F6437">
        <w:tc>
          <w:tcPr>
            <w:tcW w:w="9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Сведения о местоположении границ объекта</w:t>
            </w:r>
          </w:p>
        </w:tc>
      </w:tr>
      <w:tr w:rsidR="009F6437" w:rsidRPr="009F6437">
        <w:tc>
          <w:tcPr>
            <w:tcW w:w="9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1. Система координат МСК-69, зона 2</w:t>
            </w:r>
          </w:p>
        </w:tc>
      </w:tr>
      <w:tr w:rsidR="009F6437" w:rsidRPr="009F6437">
        <w:tc>
          <w:tcPr>
            <w:tcW w:w="9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2. Сведения о характерных точках границ объекта</w:t>
            </w:r>
          </w:p>
        </w:tc>
      </w:tr>
      <w:tr w:rsidR="009F6437" w:rsidRPr="009F6437"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lastRenderedPageBreak/>
              <w:t>Обозначение характерных точек границ</w:t>
            </w:r>
          </w:p>
        </w:tc>
        <w:tc>
          <w:tcPr>
            <w:tcW w:w="2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Координаты, м</w:t>
            </w: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Метод определения координат характерной точки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 xml:space="preserve">Средняя </w:t>
            </w:r>
            <w:proofErr w:type="spellStart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квадратическая</w:t>
            </w:r>
            <w:proofErr w:type="spellEnd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 xml:space="preserve"> погрешность положения характерной точки (</w:t>
            </w:r>
            <w:proofErr w:type="spellStart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Mt</w:t>
            </w:r>
            <w:proofErr w:type="spellEnd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),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Описание обозначения точки на местности (при наличии)</w:t>
            </w:r>
          </w:p>
        </w:tc>
      </w:tr>
      <w:tr w:rsidR="009F6437" w:rsidRPr="009F6437"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X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Y</w:t>
            </w: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9F6437" w:rsidRPr="009F6437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3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6</w:t>
            </w:r>
          </w:p>
        </w:tc>
      </w:tr>
      <w:tr w:rsidR="009F6437" w:rsidRPr="009F6437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9F6437" w:rsidRPr="009F6437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9F6437" w:rsidRPr="009F6437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</w:tbl>
    <w:p w:rsidR="005220A7" w:rsidRPr="00283DE5" w:rsidRDefault="005220A7" w:rsidP="005220A7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sz w:val="32"/>
          <w:szCs w:val="32"/>
        </w:rPr>
      </w:pP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HAnsi" w:hAnsi="Times New Roman"/>
          <w:b/>
          <w:bCs/>
          <w:sz w:val="32"/>
          <w:szCs w:val="32"/>
        </w:rPr>
      </w:pPr>
      <w:r w:rsidRPr="009F6437">
        <w:rPr>
          <w:rFonts w:ascii="Times New Roman" w:eastAsiaTheme="minorHAnsi" w:hAnsi="Times New Roman"/>
          <w:b/>
          <w:bCs/>
          <w:sz w:val="32"/>
          <w:szCs w:val="32"/>
        </w:rPr>
        <w:t>Раздел 3</w:t>
      </w: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74"/>
        <w:gridCol w:w="850"/>
        <w:gridCol w:w="851"/>
        <w:gridCol w:w="737"/>
        <w:gridCol w:w="851"/>
        <w:gridCol w:w="1474"/>
        <w:gridCol w:w="1492"/>
        <w:gridCol w:w="1276"/>
      </w:tblGrid>
      <w:tr w:rsidR="009F6437" w:rsidRPr="009F6437">
        <w:tc>
          <w:tcPr>
            <w:tcW w:w="90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Сведения о местоположении измененных (уточненных) границ объекта</w:t>
            </w:r>
          </w:p>
        </w:tc>
      </w:tr>
      <w:tr w:rsidR="009F6437" w:rsidRPr="009F6437">
        <w:tc>
          <w:tcPr>
            <w:tcW w:w="90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1. Система координат ___________________________________________</w:t>
            </w:r>
          </w:p>
        </w:tc>
      </w:tr>
      <w:tr w:rsidR="009F6437" w:rsidRPr="009F6437">
        <w:tc>
          <w:tcPr>
            <w:tcW w:w="90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2. Сведения о характерных точках границ объекта</w:t>
            </w:r>
          </w:p>
        </w:tc>
      </w:tr>
      <w:tr w:rsidR="009F6437" w:rsidRPr="009F6437"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Обозначение характерных точек границ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Существующие координаты, м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Измененные (уточненные) координаты,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Метод определения координат характерной точки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 xml:space="preserve">Средняя </w:t>
            </w:r>
            <w:proofErr w:type="spellStart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квадратическая</w:t>
            </w:r>
            <w:proofErr w:type="spellEnd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 xml:space="preserve"> погрешность положения характерной точки (</w:t>
            </w:r>
            <w:proofErr w:type="spellStart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Mt</w:t>
            </w:r>
            <w:proofErr w:type="spellEnd"/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), м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Описание обозначения точки на местности (при наличии)</w:t>
            </w:r>
          </w:p>
        </w:tc>
      </w:tr>
      <w:tr w:rsidR="009F6437" w:rsidRPr="009F6437"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Y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Y</w:t>
            </w: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</w:p>
        </w:tc>
      </w:tr>
      <w:tr w:rsidR="009F6437" w:rsidRPr="009F64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8</w:t>
            </w:r>
          </w:p>
        </w:tc>
      </w:tr>
      <w:tr w:rsidR="009F6437" w:rsidRPr="009F64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lastRenderedPageBreak/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</w:tr>
      <w:tr w:rsidR="009F6437" w:rsidRPr="009F6437">
        <w:tc>
          <w:tcPr>
            <w:tcW w:w="90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3. Сведения о характерных точках части (частей) границы объекта</w:t>
            </w:r>
          </w:p>
        </w:tc>
      </w:tr>
      <w:tr w:rsidR="009F6437" w:rsidRPr="009F6437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37" w:rsidRPr="009F6437" w:rsidRDefault="009F6437" w:rsidP="009F64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32"/>
                <w:szCs w:val="32"/>
              </w:rPr>
            </w:pPr>
            <w:r w:rsidRPr="009F6437">
              <w:rPr>
                <w:rFonts w:ascii="Times New Roman" w:eastAsiaTheme="minorHAnsi" w:hAnsi="Times New Roman"/>
                <w:sz w:val="32"/>
                <w:szCs w:val="32"/>
              </w:rPr>
              <w:t>-</w:t>
            </w:r>
          </w:p>
        </w:tc>
      </w:tr>
    </w:tbl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Theme="minorHAnsi" w:hAnsi="Times New Roman"/>
          <w:b/>
          <w:bCs/>
          <w:sz w:val="32"/>
          <w:szCs w:val="32"/>
        </w:rPr>
      </w:pPr>
      <w:r w:rsidRPr="009F6437">
        <w:rPr>
          <w:rFonts w:ascii="Times New Roman" w:eastAsiaTheme="minorHAnsi" w:hAnsi="Times New Roman"/>
          <w:b/>
          <w:bCs/>
          <w:sz w:val="32"/>
          <w:szCs w:val="32"/>
        </w:rPr>
        <w:t>Раздел 4</w:t>
      </w:r>
    </w:p>
    <w:p w:rsidR="009F6437" w:rsidRPr="009F6437" w:rsidRDefault="009F6437" w:rsidP="009F64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 w:rsidRPr="009F6437">
        <w:rPr>
          <w:rFonts w:ascii="Times New Roman" w:eastAsiaTheme="minorHAnsi" w:hAnsi="Times New Roman"/>
          <w:b/>
          <w:bCs/>
          <w:sz w:val="32"/>
          <w:szCs w:val="32"/>
        </w:rPr>
        <w:t>План границ объекта</w:t>
      </w:r>
    </w:p>
    <w:p w:rsidR="007B6C46" w:rsidRPr="00283DE5" w:rsidRDefault="007B6C46">
      <w:pPr>
        <w:rPr>
          <w:sz w:val="32"/>
          <w:szCs w:val="32"/>
        </w:rPr>
      </w:pPr>
    </w:p>
    <w:sectPr w:rsidR="007B6C46" w:rsidRPr="00283DE5" w:rsidSect="00F02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B5"/>
    <w:rsid w:val="000F6A91"/>
    <w:rsid w:val="00103B65"/>
    <w:rsid w:val="00175A1A"/>
    <w:rsid w:val="001C0F3D"/>
    <w:rsid w:val="001C5943"/>
    <w:rsid w:val="002270C3"/>
    <w:rsid w:val="00283DE5"/>
    <w:rsid w:val="002969BC"/>
    <w:rsid w:val="003576B5"/>
    <w:rsid w:val="0044452F"/>
    <w:rsid w:val="004546D7"/>
    <w:rsid w:val="00483E66"/>
    <w:rsid w:val="004D0CA9"/>
    <w:rsid w:val="005220A7"/>
    <w:rsid w:val="00561112"/>
    <w:rsid w:val="00611E1F"/>
    <w:rsid w:val="006F7E15"/>
    <w:rsid w:val="00782AAE"/>
    <w:rsid w:val="007B6C46"/>
    <w:rsid w:val="007E592F"/>
    <w:rsid w:val="00806E0E"/>
    <w:rsid w:val="0092295D"/>
    <w:rsid w:val="00963087"/>
    <w:rsid w:val="009712CD"/>
    <w:rsid w:val="009F6437"/>
    <w:rsid w:val="00A17E09"/>
    <w:rsid w:val="00B00A70"/>
    <w:rsid w:val="00B05A78"/>
    <w:rsid w:val="00B94E75"/>
    <w:rsid w:val="00BD4B00"/>
    <w:rsid w:val="00C04576"/>
    <w:rsid w:val="00C119B9"/>
    <w:rsid w:val="00C71A7E"/>
    <w:rsid w:val="00C8083E"/>
    <w:rsid w:val="00C85888"/>
    <w:rsid w:val="00D12190"/>
    <w:rsid w:val="00D80BF9"/>
    <w:rsid w:val="00EA68FF"/>
    <w:rsid w:val="00EB63CF"/>
    <w:rsid w:val="00F02552"/>
    <w:rsid w:val="00F33515"/>
    <w:rsid w:val="00F44BCA"/>
    <w:rsid w:val="00FB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B69AB-787C-44F5-A2F9-250B2AF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9B9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semiHidden/>
    <w:unhideWhenUsed/>
    <w:qFormat/>
    <w:rsid w:val="00C119B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119B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Normal">
    <w:name w:val="ConsPlusNormal"/>
    <w:rsid w:val="00C119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119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96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969B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Alexeevna Ryazanceva</dc:creator>
  <cp:lastModifiedBy>Смялковский Павел Евгеньевич</cp:lastModifiedBy>
  <cp:revision>2</cp:revision>
  <cp:lastPrinted>2021-12-01T17:40:00Z</cp:lastPrinted>
  <dcterms:created xsi:type="dcterms:W3CDTF">2021-12-10T15:59:00Z</dcterms:created>
  <dcterms:modified xsi:type="dcterms:W3CDTF">2021-12-10T15:59:00Z</dcterms:modified>
</cp:coreProperties>
</file>