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FC2" w14:textId="77777777" w:rsidR="001B224E" w:rsidRPr="006C2234" w:rsidRDefault="001B224E" w:rsidP="001B224E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234">
        <w:rPr>
          <w:rFonts w:ascii="Times New Roman" w:hAnsi="Times New Roman" w:cs="Times New Roman"/>
          <w:b/>
          <w:bCs/>
          <w:sz w:val="32"/>
          <w:szCs w:val="32"/>
        </w:rPr>
        <w:t>Информация</w:t>
      </w:r>
    </w:p>
    <w:p w14:paraId="21CECBCC" w14:textId="22FD583A" w:rsidR="001B224E" w:rsidRPr="006C2234" w:rsidRDefault="001B224E" w:rsidP="001B224E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234">
        <w:rPr>
          <w:rFonts w:ascii="Times New Roman" w:hAnsi="Times New Roman" w:cs="Times New Roman"/>
          <w:b/>
          <w:bCs/>
          <w:sz w:val="32"/>
          <w:szCs w:val="32"/>
        </w:rPr>
        <w:t>о мерах по обеспечению лекарственными</w:t>
      </w:r>
      <w:r w:rsidR="00AA5DA8">
        <w:rPr>
          <w:rFonts w:ascii="Times New Roman" w:hAnsi="Times New Roman" w:cs="Times New Roman"/>
          <w:b/>
          <w:bCs/>
          <w:sz w:val="32"/>
          <w:szCs w:val="32"/>
        </w:rPr>
        <w:t xml:space="preserve"> препаратами              </w:t>
      </w:r>
      <w:r w:rsidRPr="006C2234">
        <w:rPr>
          <w:rFonts w:ascii="Times New Roman" w:hAnsi="Times New Roman" w:cs="Times New Roman"/>
          <w:b/>
          <w:bCs/>
          <w:sz w:val="32"/>
          <w:szCs w:val="32"/>
        </w:rPr>
        <w:t xml:space="preserve"> и оказанию медицинской помощи больным с COVID-19, находящимся на амбулаторном лечении</w:t>
      </w:r>
    </w:p>
    <w:p w14:paraId="156D0E2E" w14:textId="77777777" w:rsidR="001B224E" w:rsidRPr="006C2234" w:rsidRDefault="001B224E" w:rsidP="004B1139">
      <w:pPr>
        <w:spacing w:after="0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3C5AF9D" w14:textId="77777777" w:rsidR="004B1139" w:rsidRPr="006C2234" w:rsidRDefault="004B1139" w:rsidP="004B1139">
      <w:pPr>
        <w:spacing w:after="0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C2234">
        <w:rPr>
          <w:rFonts w:ascii="Times New Roman" w:hAnsi="Times New Roman" w:cs="Times New Roman"/>
          <w:bCs/>
          <w:sz w:val="32"/>
          <w:szCs w:val="32"/>
        </w:rPr>
        <w:t>В целях реализации мероприятий по борьбе с распространением новой коронавирусной инфекции (COVID-19) распоряжени</w:t>
      </w:r>
      <w:r w:rsidR="001B224E" w:rsidRPr="006C2234">
        <w:rPr>
          <w:rFonts w:ascii="Times New Roman" w:hAnsi="Times New Roman" w:cs="Times New Roman"/>
          <w:bCs/>
          <w:sz w:val="32"/>
          <w:szCs w:val="32"/>
        </w:rPr>
        <w:t>ями</w:t>
      </w:r>
      <w:r w:rsidRPr="006C2234">
        <w:rPr>
          <w:rFonts w:ascii="Times New Roman" w:hAnsi="Times New Roman" w:cs="Times New Roman"/>
          <w:bCs/>
          <w:sz w:val="32"/>
          <w:szCs w:val="32"/>
        </w:rPr>
        <w:t xml:space="preserve"> Правительства Российской Федерации из резервного фонда Правительства Российской Федерации для Тверской области выделены бюджетные ассигнования для приобретения лекарственных препаратов для лечения пациентов с новой коронавирусной инфекцией (COVID-19), получающих медицинскую помощь в амбулаторных условиях в размере </w:t>
      </w:r>
      <w:r w:rsidR="00AA56EE" w:rsidRPr="006C2234">
        <w:rPr>
          <w:rFonts w:ascii="Times New Roman" w:hAnsi="Times New Roman" w:cs="Times New Roman"/>
          <w:bCs/>
          <w:sz w:val="32"/>
          <w:szCs w:val="32"/>
        </w:rPr>
        <w:t>274 713,4</w:t>
      </w:r>
      <w:r w:rsidRPr="006C2234">
        <w:rPr>
          <w:rFonts w:ascii="Times New Roman" w:hAnsi="Times New Roman" w:cs="Times New Roman"/>
          <w:bCs/>
          <w:sz w:val="32"/>
          <w:szCs w:val="32"/>
        </w:rPr>
        <w:t xml:space="preserve"> тыс. рублей.</w:t>
      </w:r>
    </w:p>
    <w:p w14:paraId="21EED6A8" w14:textId="77777777" w:rsidR="004B1139" w:rsidRPr="006C2234" w:rsidRDefault="004B1139" w:rsidP="004B113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2234">
        <w:rPr>
          <w:rFonts w:ascii="Times New Roman" w:hAnsi="Times New Roman" w:cs="Times New Roman"/>
          <w:sz w:val="32"/>
          <w:szCs w:val="32"/>
        </w:rPr>
        <w:t>Министерством здравоохранения Тверской области осуществлены закупки лекарственных препаратов с учетом временных методических рекомендаций Министерства здравоохранения Российской Федерации «Профилактика, диагностика и лечение новой коронавирусной инфекции COVID-19».</w:t>
      </w:r>
    </w:p>
    <w:p w14:paraId="62AD9C7B" w14:textId="77777777" w:rsidR="004B1139" w:rsidRPr="006C2234" w:rsidRDefault="004B1139" w:rsidP="004B113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2234">
        <w:rPr>
          <w:rFonts w:ascii="Times New Roman" w:hAnsi="Times New Roman" w:cs="Times New Roman"/>
          <w:sz w:val="32"/>
          <w:szCs w:val="32"/>
        </w:rPr>
        <w:t>Лекарственные препараты в соответствии с утвержденн</w:t>
      </w:r>
      <w:r w:rsidR="00AA56EE" w:rsidRPr="006C2234">
        <w:rPr>
          <w:rFonts w:ascii="Times New Roman" w:hAnsi="Times New Roman" w:cs="Times New Roman"/>
          <w:sz w:val="32"/>
          <w:szCs w:val="32"/>
        </w:rPr>
        <w:t xml:space="preserve">ыми </w:t>
      </w:r>
      <w:r w:rsidRPr="006C2234">
        <w:rPr>
          <w:rFonts w:ascii="Times New Roman" w:hAnsi="Times New Roman" w:cs="Times New Roman"/>
          <w:sz w:val="32"/>
          <w:szCs w:val="32"/>
        </w:rPr>
        <w:t>разнарядк</w:t>
      </w:r>
      <w:r w:rsidR="00AA56EE" w:rsidRPr="006C2234">
        <w:rPr>
          <w:rFonts w:ascii="Times New Roman" w:hAnsi="Times New Roman" w:cs="Times New Roman"/>
          <w:sz w:val="32"/>
          <w:szCs w:val="32"/>
        </w:rPr>
        <w:t>ами</w:t>
      </w:r>
      <w:r w:rsidRPr="006C2234">
        <w:rPr>
          <w:rFonts w:ascii="Times New Roman" w:hAnsi="Times New Roman" w:cs="Times New Roman"/>
          <w:sz w:val="32"/>
          <w:szCs w:val="32"/>
        </w:rPr>
        <w:t xml:space="preserve"> отгружены в медицинские организации. </w:t>
      </w:r>
    </w:p>
    <w:p w14:paraId="39591664" w14:textId="77777777" w:rsidR="00B466CC" w:rsidRPr="006C2234" w:rsidRDefault="004B1139" w:rsidP="004B113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2234">
        <w:rPr>
          <w:rFonts w:ascii="Times New Roman" w:hAnsi="Times New Roman" w:cs="Times New Roman"/>
          <w:sz w:val="32"/>
          <w:szCs w:val="32"/>
        </w:rPr>
        <w:t>В настоящее время в соответствии</w:t>
      </w:r>
      <w:r w:rsidRPr="006C2234">
        <w:rPr>
          <w:rFonts w:ascii="Times New Roman" w:hAnsi="Times New Roman" w:cs="Times New Roman"/>
          <w:bCs/>
          <w:sz w:val="32"/>
          <w:szCs w:val="32"/>
        </w:rPr>
        <w:t xml:space="preserve"> распоряжением Правительства Российской Федерации от 28.10.2021</w:t>
      </w:r>
      <w:r w:rsidR="00B466CC" w:rsidRPr="006C2234">
        <w:rPr>
          <w:rFonts w:ascii="Times New Roman" w:hAnsi="Times New Roman" w:cs="Times New Roman"/>
          <w:bCs/>
          <w:sz w:val="32"/>
          <w:szCs w:val="32"/>
        </w:rPr>
        <w:t xml:space="preserve"> №3050-р Тверской области </w:t>
      </w:r>
      <w:r w:rsidRPr="006C2234">
        <w:rPr>
          <w:rFonts w:ascii="Times New Roman" w:hAnsi="Times New Roman" w:cs="Times New Roman"/>
          <w:sz w:val="32"/>
          <w:szCs w:val="32"/>
        </w:rPr>
        <w:t>выделен</w:t>
      </w:r>
      <w:r w:rsidR="00B466CC" w:rsidRPr="006C2234">
        <w:rPr>
          <w:rFonts w:ascii="Times New Roman" w:hAnsi="Times New Roman" w:cs="Times New Roman"/>
          <w:sz w:val="32"/>
          <w:szCs w:val="32"/>
        </w:rPr>
        <w:t xml:space="preserve">ы бюджетные </w:t>
      </w:r>
      <w:r w:rsidR="00B466CC" w:rsidRPr="006C2234">
        <w:rPr>
          <w:rFonts w:ascii="Times New Roman" w:hAnsi="Times New Roman" w:cs="Times New Roman"/>
          <w:bCs/>
          <w:sz w:val="32"/>
          <w:szCs w:val="32"/>
        </w:rPr>
        <w:t>ассигнования в размере 38 964,4 тыс. рублей для приобретения лекарственных препаратов для лечения пациентов с новой коронавирусной инфекцией (COVID-19).</w:t>
      </w:r>
      <w:r w:rsidR="00B466CC" w:rsidRPr="006C22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BCCFE6" w14:textId="77777777" w:rsidR="00B466CC" w:rsidRPr="006C2234" w:rsidRDefault="00B466CC" w:rsidP="004B113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2234">
        <w:rPr>
          <w:rFonts w:ascii="Times New Roman" w:hAnsi="Times New Roman" w:cs="Times New Roman"/>
          <w:sz w:val="32"/>
          <w:szCs w:val="32"/>
        </w:rPr>
        <w:t xml:space="preserve">При поступлении финансовых средств в регион, будет осуществлены закупки лекарственных препаратов </w:t>
      </w:r>
      <w:r w:rsidRPr="006C2234">
        <w:rPr>
          <w:rFonts w:ascii="Times New Roman" w:hAnsi="Times New Roman" w:cs="Times New Roman"/>
          <w:bCs/>
          <w:sz w:val="32"/>
          <w:szCs w:val="32"/>
        </w:rPr>
        <w:t>для лечения пациентов с новой коронавирусной инфекцией (COVID-19).</w:t>
      </w:r>
    </w:p>
    <w:p w14:paraId="4B806EAA" w14:textId="77777777" w:rsidR="001B224E" w:rsidRPr="006C2234" w:rsidRDefault="001B224E" w:rsidP="001B224E">
      <w:pPr>
        <w:spacing w:after="0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C2234">
        <w:rPr>
          <w:rFonts w:ascii="Times New Roman" w:hAnsi="Times New Roman" w:cs="Times New Roman"/>
          <w:bCs/>
          <w:sz w:val="32"/>
          <w:szCs w:val="32"/>
        </w:rPr>
        <w:t xml:space="preserve">Пациенты для лечения в амбулаторных условиях (на дому) обеспечиваются лекарственными препаратами в зависимости от медицинских показаний по назначению лечащего врача в соответствии со схемами лечения, определенными временными методическими рекомендациями Министерства здравоохранения </w:t>
      </w:r>
      <w:r w:rsidRPr="006C2234">
        <w:rPr>
          <w:rFonts w:ascii="Times New Roman" w:hAnsi="Times New Roman" w:cs="Times New Roman"/>
          <w:bCs/>
          <w:sz w:val="32"/>
          <w:szCs w:val="32"/>
        </w:rPr>
        <w:lastRenderedPageBreak/>
        <w:t>Российской Федерации «Профилактика, диагностика и лечение новой коронавирусной инфекции COVID-19».</w:t>
      </w:r>
    </w:p>
    <w:p w14:paraId="19224DDF" w14:textId="77777777" w:rsidR="001B224E" w:rsidRPr="006C2234" w:rsidRDefault="001B224E" w:rsidP="001B224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6C2234">
        <w:rPr>
          <w:rFonts w:ascii="Times New Roman" w:hAnsi="Times New Roman" w:cs="Times New Roman"/>
          <w:bCs/>
          <w:sz w:val="32"/>
          <w:szCs w:val="32"/>
        </w:rPr>
        <w:t>Конкретную схему лечения определяет лечащий врач с учетом индивидуального подхода и возможной сопутствующей патологии.</w:t>
      </w:r>
    </w:p>
    <w:p w14:paraId="54121CE2" w14:textId="77777777" w:rsidR="004B1139" w:rsidRPr="006C2234" w:rsidRDefault="001B224E" w:rsidP="001B224E">
      <w:pPr>
        <w:spacing w:after="0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C2234">
        <w:rPr>
          <w:rFonts w:ascii="Times New Roman" w:hAnsi="Times New Roman" w:cs="Times New Roman"/>
          <w:bCs/>
          <w:sz w:val="32"/>
          <w:szCs w:val="32"/>
        </w:rPr>
        <w:t xml:space="preserve">По состоянию на 10.11.2021 с нарастающим итогом обеспечено </w:t>
      </w:r>
      <w:r w:rsidR="003C7373" w:rsidRPr="006C2234">
        <w:rPr>
          <w:rFonts w:ascii="Times New Roman" w:hAnsi="Times New Roman" w:cs="Times New Roman"/>
          <w:bCs/>
          <w:sz w:val="32"/>
          <w:szCs w:val="32"/>
        </w:rPr>
        <w:t>69794 пациента</w:t>
      </w:r>
      <w:r w:rsidRPr="006C2234">
        <w:rPr>
          <w:rFonts w:ascii="Times New Roman" w:hAnsi="Times New Roman" w:cs="Times New Roman"/>
          <w:bCs/>
          <w:sz w:val="32"/>
          <w:szCs w:val="32"/>
        </w:rPr>
        <w:t xml:space="preserve"> лекарственными препаратами для лечения новой коронавирусной инфекцией (COVID-19) в амбулаторных условиях.</w:t>
      </w:r>
    </w:p>
    <w:p w14:paraId="55EADEC5" w14:textId="77777777" w:rsidR="00AA56EE" w:rsidRPr="006C2234" w:rsidRDefault="00AA56EE" w:rsidP="00AA56EE">
      <w:pPr>
        <w:spacing w:after="0"/>
        <w:ind w:firstLine="708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6C2234">
        <w:rPr>
          <w:rFonts w:ascii="Times New Roman" w:hAnsi="Times New Roman" w:cs="Times New Roman"/>
          <w:bCs/>
          <w:iCs/>
          <w:sz w:val="32"/>
          <w:szCs w:val="32"/>
        </w:rPr>
        <w:t>Пациенты с признаками ОРВИ, внебольничной пневмонии, новой коронавирусной инфекцией (COVID-19), с подозрением на данное заболевание, а также пациенты, имеющие положительный тест на новую коронавирусную инфекцию (</w:t>
      </w:r>
      <w:r w:rsidRPr="006C2234">
        <w:rPr>
          <w:rFonts w:ascii="Times New Roman" w:hAnsi="Times New Roman" w:cs="Times New Roman"/>
          <w:bCs/>
          <w:iCs/>
          <w:sz w:val="32"/>
          <w:szCs w:val="32"/>
          <w:lang w:val="en-US"/>
        </w:rPr>
        <w:t>COVID</w:t>
      </w:r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-19), обращаются в Центры амбулаторной помощи (ЦАП). </w:t>
      </w:r>
    </w:p>
    <w:p w14:paraId="2E710F26" w14:textId="77777777" w:rsidR="00AA56EE" w:rsidRPr="006C2234" w:rsidRDefault="00AA56EE" w:rsidP="00AA56EE">
      <w:pPr>
        <w:spacing w:after="0"/>
        <w:ind w:firstLine="708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В ЦАП осуществляется выдача бесплатных лекарств и направлений на КТ, выписка листков нетрудоспособности, забор анализов. </w:t>
      </w:r>
    </w:p>
    <w:p w14:paraId="425EE7A4" w14:textId="5696E4E8" w:rsidR="00AA56EE" w:rsidRPr="006C2234" w:rsidRDefault="00AA56EE" w:rsidP="00AA56EE">
      <w:pPr>
        <w:spacing w:after="0"/>
        <w:ind w:firstLine="708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Информация о результатах лабораторного исследования на новую коронавирусную инфекцию направляется Управлением </w:t>
      </w:r>
      <w:proofErr w:type="spellStart"/>
      <w:r w:rsidRPr="006C2234">
        <w:rPr>
          <w:rFonts w:ascii="Times New Roman" w:hAnsi="Times New Roman" w:cs="Times New Roman"/>
          <w:bCs/>
          <w:iCs/>
          <w:sz w:val="32"/>
          <w:szCs w:val="32"/>
        </w:rPr>
        <w:t>Роспостребнадзора</w:t>
      </w:r>
      <w:proofErr w:type="spellEnd"/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 по Тверской области в медицинские организации по месту жительства пациентов. Дальнейшее наблюдение пациентов осуществляется на дому, в том числ</w:t>
      </w:r>
      <w:r w:rsidR="00F42312" w:rsidRPr="006C2234">
        <w:rPr>
          <w:rFonts w:ascii="Times New Roman" w:hAnsi="Times New Roman" w:cs="Times New Roman"/>
          <w:bCs/>
          <w:iCs/>
          <w:sz w:val="32"/>
          <w:szCs w:val="32"/>
        </w:rPr>
        <w:t>е</w:t>
      </w:r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 дистанционно. </w:t>
      </w:r>
    </w:p>
    <w:p w14:paraId="4DE95951" w14:textId="77777777" w:rsidR="00AA56EE" w:rsidRPr="006C2234" w:rsidRDefault="00AA56EE" w:rsidP="00AA56EE">
      <w:pPr>
        <w:spacing w:after="0"/>
        <w:ind w:firstLine="708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6C2234">
        <w:rPr>
          <w:rFonts w:ascii="Times New Roman" w:hAnsi="Times New Roman" w:cs="Times New Roman"/>
          <w:bCs/>
          <w:iCs/>
          <w:sz w:val="32"/>
          <w:szCs w:val="32"/>
        </w:rPr>
        <w:t xml:space="preserve">В связи с возросшим числом вызовов врача на дом, увеличилось время ожидания ответа медицинского регистратора по телефону. </w:t>
      </w:r>
    </w:p>
    <w:p w14:paraId="0C1450FF" w14:textId="77777777" w:rsidR="00AA56EE" w:rsidRPr="006C2234" w:rsidRDefault="00AA56EE" w:rsidP="00AA56EE">
      <w:pPr>
        <w:spacing w:after="0"/>
        <w:ind w:firstLine="708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 w:rsidRPr="006C2234">
        <w:rPr>
          <w:rFonts w:ascii="Times New Roman" w:hAnsi="Times New Roman" w:cs="Times New Roman"/>
          <w:bCs/>
          <w:iCs/>
          <w:sz w:val="32"/>
          <w:szCs w:val="32"/>
        </w:rPr>
        <w:t>Медицинская помощь пациентам во время амбулаторного лечения оказывается в соответствие с требованиями временных методических рекомендаций Министерства здравоохранения Российской Федерации «Профилактика, диагностика и лечение новой коронавирусной инфекции (COVID-19)», версия 13 от 14.10.2021.</w:t>
      </w:r>
    </w:p>
    <w:p w14:paraId="0273EE94" w14:textId="77777777" w:rsidR="00AA56EE" w:rsidRPr="006C2234" w:rsidRDefault="00AA56EE" w:rsidP="001B224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34945020" w14:textId="77777777" w:rsidR="007B6EE8" w:rsidRPr="006C2234" w:rsidRDefault="007B6EE8">
      <w:pPr>
        <w:rPr>
          <w:sz w:val="32"/>
          <w:szCs w:val="32"/>
        </w:rPr>
      </w:pPr>
    </w:p>
    <w:sectPr w:rsidR="007B6EE8" w:rsidRPr="006C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39"/>
    <w:rsid w:val="001B224E"/>
    <w:rsid w:val="003C7373"/>
    <w:rsid w:val="004B1139"/>
    <w:rsid w:val="006C2234"/>
    <w:rsid w:val="007B6EE8"/>
    <w:rsid w:val="00827088"/>
    <w:rsid w:val="00AA56EE"/>
    <w:rsid w:val="00AA5DA8"/>
    <w:rsid w:val="00B466CC"/>
    <w:rsid w:val="00F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9DF3"/>
  <w15:chartTrackingRefBased/>
  <w15:docId w15:val="{25CB69B2-0679-4490-9E03-2640100F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Светлана Анатольевна</dc:creator>
  <cp:keywords/>
  <dc:description/>
  <cp:lastModifiedBy>Елизарова Анастасия Алексеевна</cp:lastModifiedBy>
  <cp:revision>6</cp:revision>
  <dcterms:created xsi:type="dcterms:W3CDTF">2021-11-15T16:16:00Z</dcterms:created>
  <dcterms:modified xsi:type="dcterms:W3CDTF">2021-11-15T16:21:00Z</dcterms:modified>
</cp:coreProperties>
</file>