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86" w:rsidRDefault="00E50065" w:rsidP="00652A8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22</w:t>
      </w:r>
      <w:r w:rsidR="00652A86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652A86" w:rsidRDefault="00652A86" w:rsidP="00652A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50065" w:rsidRDefault="00E50065" w:rsidP="00E5006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18.03.2022 года № 400 «</w:t>
      </w:r>
      <w:r w:rsidRPr="00E50065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некоторые акты Правительства Российской Федерации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>(вступает в силу по истечении 7 дней со дня официального опубликования (по состоянию на 20:30 на Официальном интернет-портале правовой информации не опубликован)</w:t>
      </w:r>
    </w:p>
    <w:p w:rsidR="00E50065" w:rsidRDefault="00E50065" w:rsidP="00E50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505DD7" w:rsidRPr="00505DD7" w:rsidRDefault="00E50065" w:rsidP="00505DD7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</w:t>
      </w:r>
      <w:r w:rsidR="00505DD7">
        <w:rPr>
          <w:color w:val="111111"/>
          <w:sz w:val="32"/>
          <w:szCs w:val="32"/>
        </w:rPr>
        <w:t xml:space="preserve">предоставлена возможность регионам </w:t>
      </w:r>
      <w:r w:rsidR="00505DD7" w:rsidRPr="00505DD7">
        <w:rPr>
          <w:color w:val="111111"/>
          <w:sz w:val="32"/>
          <w:szCs w:val="32"/>
        </w:rPr>
        <w:t xml:space="preserve">более активно тратить высвобождаемые в рамках реструктуризации бюджетных кредитов средства на важные проекты. </w:t>
      </w:r>
    </w:p>
    <w:p w:rsidR="00505DD7" w:rsidRPr="00505DD7" w:rsidRDefault="00505DD7" w:rsidP="00505DD7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505DD7">
        <w:rPr>
          <w:color w:val="111111"/>
          <w:sz w:val="32"/>
          <w:szCs w:val="32"/>
        </w:rPr>
        <w:t>Среди таких направлений – проектирование объектов инфраструктуры, подключение жилых домов и предприятий к инженерным сетям. Потраченные на это средства будут учитываться при оценке исполнения принятых регионами обязательств.</w:t>
      </w:r>
    </w:p>
    <w:p w:rsidR="00505DD7" w:rsidRDefault="00505DD7" w:rsidP="00505DD7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505DD7">
        <w:rPr>
          <w:color w:val="111111"/>
          <w:sz w:val="32"/>
          <w:szCs w:val="32"/>
        </w:rPr>
        <w:t>В рамках реструктуризации бюджетных кредитов между регионами и Минфином заключены дополнительные соглашения. Они обязывают субъекты придерживаться обязательств по оздоровлению собственных финансов и соблюдению параметров дефицита и госдолга. Высвобождаемые в рамках реструктуризации средства разрешается потратить на финансирование объектов инфраструктуры для новых инвестиционных проектов в таких отраслях, как сельское хозяйство, туризм, обрабатывающие производства, добыча полезных ископаемых (кроме нефти и газа), жилищное и дорожное строительство.</w:t>
      </w:r>
    </w:p>
    <w:p w:rsidR="00332D8F" w:rsidRPr="00505DD7" w:rsidRDefault="00332D8F" w:rsidP="00505DD7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Действие постановления распространяется на отношения, возникшие с 1 января 2022 года. </w:t>
      </w:r>
    </w:p>
    <w:sectPr w:rsidR="00332D8F" w:rsidRPr="00505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05629"/>
    <w:multiLevelType w:val="multilevel"/>
    <w:tmpl w:val="391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E64AB"/>
    <w:multiLevelType w:val="hybridMultilevel"/>
    <w:tmpl w:val="8A58DEE0"/>
    <w:lvl w:ilvl="0" w:tplc="C6EE485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13"/>
    <w:rsid w:val="001017BB"/>
    <w:rsid w:val="00246400"/>
    <w:rsid w:val="00332D8F"/>
    <w:rsid w:val="0039151D"/>
    <w:rsid w:val="004D17E0"/>
    <w:rsid w:val="00501DAF"/>
    <w:rsid w:val="00505DD7"/>
    <w:rsid w:val="00617413"/>
    <w:rsid w:val="00652A86"/>
    <w:rsid w:val="0067593C"/>
    <w:rsid w:val="00D44DC4"/>
    <w:rsid w:val="00E5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5DB35-F6D7-42C2-95D6-37C36822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A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91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15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033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annkokk1997@gmail.com</dc:creator>
  <cp:keywords/>
  <dc:description/>
  <cp:lastModifiedBy>Смялковский Павел Евгеньевич</cp:lastModifiedBy>
  <cp:revision>2</cp:revision>
  <dcterms:created xsi:type="dcterms:W3CDTF">2022-03-22T17:43:00Z</dcterms:created>
  <dcterms:modified xsi:type="dcterms:W3CDTF">2022-03-22T17:43:00Z</dcterms:modified>
</cp:coreProperties>
</file>