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A26501" w14:textId="60928268" w:rsidR="00740A3B" w:rsidRPr="00F80E8F" w:rsidRDefault="00740A3B" w:rsidP="00F80E8F">
      <w:pPr>
        <w:overflowPunct w:val="0"/>
        <w:autoSpaceDE w:val="0"/>
        <w:autoSpaceDN w:val="0"/>
        <w:adjustRightInd w:val="0"/>
        <w:spacing w:after="0" w:line="240" w:lineRule="auto"/>
        <w:ind w:firstLine="709"/>
        <w:jc w:val="right"/>
        <w:textAlignment w:val="baseline"/>
        <w:rPr>
          <w:rFonts w:eastAsia="Times New Roman"/>
          <w:i/>
          <w:sz w:val="24"/>
          <w:szCs w:val="32"/>
          <w:lang w:eastAsia="ru-RU"/>
        </w:rPr>
      </w:pPr>
      <w:r w:rsidRPr="00F80E8F">
        <w:rPr>
          <w:rFonts w:eastAsia="Times New Roman"/>
          <w:i/>
          <w:sz w:val="24"/>
          <w:szCs w:val="32"/>
          <w:lang w:eastAsia="ru-RU"/>
        </w:rPr>
        <w:t>По</w:t>
      </w:r>
      <w:r w:rsidRPr="00F80E8F">
        <w:rPr>
          <w:rFonts w:eastAsia="Times New Roman"/>
          <w:i/>
          <w:sz w:val="32"/>
          <w:szCs w:val="32"/>
          <w:lang w:eastAsia="ru-RU"/>
        </w:rPr>
        <w:t xml:space="preserve"> </w:t>
      </w:r>
      <w:r w:rsidRPr="00F80E8F">
        <w:rPr>
          <w:rFonts w:eastAsia="Times New Roman"/>
          <w:i/>
          <w:sz w:val="24"/>
          <w:szCs w:val="32"/>
          <w:lang w:eastAsia="ru-RU"/>
        </w:rPr>
        <w:t xml:space="preserve">состоянию на </w:t>
      </w:r>
      <w:r w:rsidR="00D12D5A">
        <w:rPr>
          <w:rFonts w:eastAsia="Times New Roman"/>
          <w:i/>
          <w:sz w:val="24"/>
          <w:szCs w:val="32"/>
          <w:lang w:eastAsia="ru-RU"/>
        </w:rPr>
        <w:t>30</w:t>
      </w:r>
      <w:r w:rsidRPr="00F80E8F">
        <w:rPr>
          <w:rFonts w:eastAsia="Times New Roman"/>
          <w:i/>
          <w:sz w:val="24"/>
          <w:szCs w:val="32"/>
          <w:lang w:eastAsia="ru-RU"/>
        </w:rPr>
        <w:t>.</w:t>
      </w:r>
      <w:r w:rsidR="00D12D5A">
        <w:rPr>
          <w:rFonts w:eastAsia="Times New Roman"/>
          <w:i/>
          <w:sz w:val="24"/>
          <w:szCs w:val="32"/>
          <w:lang w:eastAsia="ru-RU"/>
        </w:rPr>
        <w:t>07</w:t>
      </w:r>
      <w:r w:rsidR="004F31CE" w:rsidRPr="00F80E8F">
        <w:rPr>
          <w:rFonts w:eastAsia="Times New Roman"/>
          <w:i/>
          <w:sz w:val="24"/>
          <w:szCs w:val="32"/>
          <w:lang w:eastAsia="ru-RU"/>
        </w:rPr>
        <w:t>.20</w:t>
      </w:r>
      <w:r w:rsidR="00DD47DA" w:rsidRPr="00F80E8F">
        <w:rPr>
          <w:rFonts w:eastAsia="Times New Roman"/>
          <w:i/>
          <w:sz w:val="24"/>
          <w:szCs w:val="32"/>
          <w:lang w:eastAsia="ru-RU"/>
        </w:rPr>
        <w:t>2</w:t>
      </w:r>
      <w:r w:rsidR="00D12D5A">
        <w:rPr>
          <w:rFonts w:eastAsia="Times New Roman"/>
          <w:i/>
          <w:sz w:val="24"/>
          <w:szCs w:val="32"/>
          <w:lang w:eastAsia="ru-RU"/>
        </w:rPr>
        <w:t>1</w:t>
      </w:r>
      <w:r w:rsidRPr="00F80E8F">
        <w:rPr>
          <w:rFonts w:eastAsia="Times New Roman"/>
          <w:i/>
          <w:sz w:val="24"/>
          <w:szCs w:val="32"/>
          <w:lang w:eastAsia="ru-RU"/>
        </w:rPr>
        <w:t xml:space="preserve"> </w:t>
      </w:r>
    </w:p>
    <w:p w14:paraId="1D098C7D" w14:textId="2C22BBC6" w:rsidR="00740A3B" w:rsidRPr="00F80E8F" w:rsidRDefault="00740A3B" w:rsidP="00F80E8F">
      <w:pPr>
        <w:overflowPunct w:val="0"/>
        <w:autoSpaceDE w:val="0"/>
        <w:autoSpaceDN w:val="0"/>
        <w:adjustRightInd w:val="0"/>
        <w:spacing w:after="0" w:line="240" w:lineRule="auto"/>
        <w:ind w:firstLine="709"/>
        <w:jc w:val="right"/>
        <w:textAlignment w:val="baseline"/>
        <w:rPr>
          <w:rFonts w:eastAsia="Times New Roman"/>
          <w:i/>
          <w:sz w:val="24"/>
          <w:szCs w:val="32"/>
          <w:lang w:eastAsia="ru-RU"/>
        </w:rPr>
      </w:pPr>
      <w:r w:rsidRPr="00F80E8F">
        <w:rPr>
          <w:rFonts w:eastAsia="Times New Roman"/>
          <w:i/>
          <w:sz w:val="24"/>
          <w:szCs w:val="32"/>
          <w:lang w:eastAsia="ru-RU"/>
        </w:rPr>
        <w:t>1</w:t>
      </w:r>
      <w:r w:rsidR="0082009B">
        <w:rPr>
          <w:rFonts w:eastAsia="Times New Roman"/>
          <w:i/>
          <w:sz w:val="24"/>
          <w:szCs w:val="32"/>
          <w:lang w:eastAsia="ru-RU"/>
        </w:rPr>
        <w:t>6</w:t>
      </w:r>
      <w:r w:rsidRPr="00F80E8F">
        <w:rPr>
          <w:rFonts w:eastAsia="Times New Roman"/>
          <w:i/>
          <w:sz w:val="24"/>
          <w:szCs w:val="32"/>
          <w:lang w:eastAsia="ru-RU"/>
        </w:rPr>
        <w:t xml:space="preserve"> ч. 00 мин.</w:t>
      </w:r>
    </w:p>
    <w:p w14:paraId="125F68EF" w14:textId="77777777" w:rsidR="009A6144" w:rsidRPr="00F80E8F" w:rsidRDefault="009A6144" w:rsidP="00F80E8F">
      <w:pPr>
        <w:overflowPunct w:val="0"/>
        <w:autoSpaceDE w:val="0"/>
        <w:autoSpaceDN w:val="0"/>
        <w:adjustRightInd w:val="0"/>
        <w:spacing w:after="0"/>
        <w:ind w:firstLine="709"/>
        <w:jc w:val="right"/>
        <w:textAlignment w:val="baseline"/>
        <w:rPr>
          <w:rFonts w:eastAsia="Times New Roman"/>
          <w:i/>
          <w:sz w:val="32"/>
          <w:szCs w:val="32"/>
          <w:lang w:eastAsia="ru-RU"/>
        </w:rPr>
      </w:pPr>
    </w:p>
    <w:p w14:paraId="71496446" w14:textId="77777777" w:rsidR="00E5204C" w:rsidRPr="00F80E8F" w:rsidRDefault="009A6144" w:rsidP="007A240F">
      <w:pPr>
        <w:overflowPunct w:val="0"/>
        <w:autoSpaceDE w:val="0"/>
        <w:autoSpaceDN w:val="0"/>
        <w:adjustRightInd w:val="0"/>
        <w:spacing w:after="0" w:line="240" w:lineRule="auto"/>
        <w:jc w:val="center"/>
        <w:textAlignment w:val="baseline"/>
        <w:rPr>
          <w:rFonts w:eastAsia="Times New Roman"/>
          <w:b/>
          <w:sz w:val="32"/>
          <w:szCs w:val="32"/>
          <w:lang w:eastAsia="ru-RU"/>
        </w:rPr>
      </w:pPr>
      <w:r w:rsidRPr="00F80E8F">
        <w:rPr>
          <w:rFonts w:eastAsia="Times New Roman"/>
          <w:b/>
          <w:sz w:val="32"/>
          <w:szCs w:val="32"/>
          <w:lang w:eastAsia="ru-RU"/>
        </w:rPr>
        <w:t xml:space="preserve">Информация о социально-экономическом развитии </w:t>
      </w:r>
    </w:p>
    <w:p w14:paraId="2798CE43" w14:textId="12FA7F34" w:rsidR="009A6144" w:rsidRDefault="009A6144" w:rsidP="007A240F">
      <w:pPr>
        <w:overflowPunct w:val="0"/>
        <w:autoSpaceDE w:val="0"/>
        <w:autoSpaceDN w:val="0"/>
        <w:adjustRightInd w:val="0"/>
        <w:spacing w:after="0" w:line="240" w:lineRule="auto"/>
        <w:jc w:val="center"/>
        <w:textAlignment w:val="baseline"/>
        <w:rPr>
          <w:rFonts w:eastAsia="Times New Roman"/>
          <w:b/>
          <w:sz w:val="32"/>
          <w:szCs w:val="32"/>
          <w:lang w:eastAsia="ru-RU"/>
        </w:rPr>
      </w:pPr>
      <w:r w:rsidRPr="00F80E8F">
        <w:rPr>
          <w:rFonts w:eastAsia="Times New Roman"/>
          <w:b/>
          <w:sz w:val="32"/>
          <w:szCs w:val="32"/>
          <w:lang w:eastAsia="ru-RU"/>
        </w:rPr>
        <w:t>Тверской области</w:t>
      </w:r>
    </w:p>
    <w:p w14:paraId="2EEEA7A9" w14:textId="77777777" w:rsidR="00310E6C" w:rsidRPr="00F80E8F" w:rsidRDefault="00310E6C" w:rsidP="007A240F">
      <w:pPr>
        <w:overflowPunct w:val="0"/>
        <w:autoSpaceDE w:val="0"/>
        <w:autoSpaceDN w:val="0"/>
        <w:adjustRightInd w:val="0"/>
        <w:spacing w:after="0" w:line="240" w:lineRule="auto"/>
        <w:jc w:val="center"/>
        <w:textAlignment w:val="baseline"/>
        <w:rPr>
          <w:rFonts w:eastAsia="Times New Roman"/>
          <w:b/>
          <w:sz w:val="32"/>
          <w:szCs w:val="32"/>
          <w:lang w:eastAsia="ru-RU"/>
        </w:rPr>
      </w:pPr>
    </w:p>
    <w:p w14:paraId="1FE3D6FE" w14:textId="537A5EFF" w:rsidR="00310E6C" w:rsidRPr="00F80E8F" w:rsidRDefault="00310E6C" w:rsidP="00310E6C">
      <w:pPr>
        <w:pStyle w:val="a4"/>
        <w:spacing w:line="276" w:lineRule="auto"/>
        <w:ind w:left="0" w:firstLine="709"/>
        <w:jc w:val="both"/>
        <w:rPr>
          <w:b/>
          <w:sz w:val="32"/>
          <w:szCs w:val="32"/>
        </w:rPr>
      </w:pPr>
      <w:r w:rsidRPr="00F80E8F">
        <w:rPr>
          <w:b/>
          <w:sz w:val="32"/>
          <w:szCs w:val="32"/>
        </w:rPr>
        <w:t>1. Ключевые особенности и конкурентные преимущества региона</w:t>
      </w:r>
    </w:p>
    <w:p w14:paraId="33AD628B" w14:textId="364CB5D4" w:rsidR="00127A22" w:rsidRDefault="00127A22" w:rsidP="005F1FCD">
      <w:pPr>
        <w:pStyle w:val="a4"/>
        <w:spacing w:line="276" w:lineRule="auto"/>
        <w:ind w:left="0" w:firstLine="709"/>
        <w:jc w:val="both"/>
        <w:rPr>
          <w:sz w:val="32"/>
          <w:szCs w:val="32"/>
        </w:rPr>
      </w:pPr>
      <w:r w:rsidRPr="00127A22">
        <w:rPr>
          <w:sz w:val="32"/>
          <w:szCs w:val="32"/>
        </w:rPr>
        <w:t>Тверская область – крупнейший регион Центральной России</w:t>
      </w:r>
      <w:r>
        <w:rPr>
          <w:sz w:val="32"/>
          <w:szCs w:val="32"/>
        </w:rPr>
        <w:t xml:space="preserve">, </w:t>
      </w:r>
      <w:r w:rsidRPr="00127A22">
        <w:rPr>
          <w:sz w:val="32"/>
          <w:szCs w:val="32"/>
        </w:rPr>
        <w:t>площадь превышает 84 тысячи км2</w:t>
      </w:r>
      <w:r>
        <w:rPr>
          <w:sz w:val="32"/>
          <w:szCs w:val="32"/>
        </w:rPr>
        <w:t xml:space="preserve"> (38-е место по РФ).</w:t>
      </w:r>
    </w:p>
    <w:p w14:paraId="053C940A" w14:textId="2E149DD8" w:rsidR="00127A22" w:rsidRDefault="00127A22" w:rsidP="00127A22">
      <w:pPr>
        <w:pStyle w:val="a4"/>
        <w:ind w:left="0" w:firstLine="708"/>
        <w:jc w:val="both"/>
        <w:rPr>
          <w:sz w:val="32"/>
          <w:szCs w:val="32"/>
        </w:rPr>
      </w:pPr>
      <w:r>
        <w:rPr>
          <w:sz w:val="32"/>
          <w:szCs w:val="32"/>
        </w:rPr>
        <w:t>Население региона составляет 1</w:t>
      </w:r>
      <w:r w:rsidRPr="00127A22">
        <w:rPr>
          <w:sz w:val="32"/>
          <w:szCs w:val="32"/>
        </w:rPr>
        <w:t xml:space="preserve"> 245 619 чел</w:t>
      </w:r>
      <w:r>
        <w:rPr>
          <w:sz w:val="32"/>
          <w:szCs w:val="32"/>
        </w:rPr>
        <w:t xml:space="preserve">овек </w:t>
      </w:r>
      <w:r w:rsidRPr="00127A22">
        <w:rPr>
          <w:sz w:val="32"/>
          <w:szCs w:val="32"/>
        </w:rPr>
        <w:t>(38-е место</w:t>
      </w:r>
      <w:r>
        <w:rPr>
          <w:sz w:val="32"/>
          <w:szCs w:val="32"/>
        </w:rPr>
        <w:t xml:space="preserve"> по РФ</w:t>
      </w:r>
      <w:r w:rsidRPr="00127A22">
        <w:rPr>
          <w:sz w:val="32"/>
          <w:szCs w:val="32"/>
        </w:rPr>
        <w:t>)</w:t>
      </w:r>
    </w:p>
    <w:p w14:paraId="02BB90E4" w14:textId="38436FD1" w:rsidR="00310E6C" w:rsidRPr="00F80E8F" w:rsidRDefault="00310E6C" w:rsidP="005F1FCD">
      <w:pPr>
        <w:pStyle w:val="a4"/>
        <w:spacing w:line="276" w:lineRule="auto"/>
        <w:ind w:left="0" w:firstLine="709"/>
        <w:jc w:val="both"/>
        <w:rPr>
          <w:sz w:val="32"/>
          <w:szCs w:val="32"/>
        </w:rPr>
      </w:pPr>
      <w:r w:rsidRPr="00F80E8F">
        <w:rPr>
          <w:sz w:val="32"/>
          <w:szCs w:val="32"/>
        </w:rPr>
        <w:t>Климат</w:t>
      </w:r>
      <w:r w:rsidR="00563862">
        <w:rPr>
          <w:sz w:val="32"/>
          <w:szCs w:val="32"/>
        </w:rPr>
        <w:t xml:space="preserve"> – у</w:t>
      </w:r>
      <w:r w:rsidRPr="00F80E8F">
        <w:rPr>
          <w:sz w:val="32"/>
          <w:szCs w:val="32"/>
        </w:rPr>
        <w:t xml:space="preserve">меренно континентальный, с переходными чертами от континентального на востоке региона к более влажному – в северо-западных районах. </w:t>
      </w:r>
    </w:p>
    <w:p w14:paraId="773F969B" w14:textId="25B72BB0" w:rsidR="00235795" w:rsidRDefault="00127A22" w:rsidP="00235795">
      <w:pPr>
        <w:pStyle w:val="a4"/>
        <w:spacing w:line="276" w:lineRule="auto"/>
        <w:ind w:left="0" w:firstLine="709"/>
        <w:jc w:val="both"/>
        <w:rPr>
          <w:sz w:val="32"/>
          <w:szCs w:val="32"/>
        </w:rPr>
      </w:pPr>
      <w:r>
        <w:rPr>
          <w:sz w:val="32"/>
          <w:szCs w:val="32"/>
        </w:rPr>
        <w:t>В</w:t>
      </w:r>
      <w:r w:rsidR="00563862">
        <w:rPr>
          <w:sz w:val="32"/>
          <w:szCs w:val="32"/>
        </w:rPr>
        <w:t xml:space="preserve">аловой региональный продукт (далее – ВРП) </w:t>
      </w:r>
      <w:r>
        <w:rPr>
          <w:sz w:val="32"/>
          <w:szCs w:val="32"/>
        </w:rPr>
        <w:t xml:space="preserve">Тверской области составляет 485 166,6 млн рублей (факт по итогам 2019 года) или </w:t>
      </w:r>
      <w:r w:rsidRPr="00127A22">
        <w:rPr>
          <w:color w:val="000000" w:themeColor="text1"/>
          <w:sz w:val="32"/>
          <w:szCs w:val="32"/>
        </w:rPr>
        <w:t xml:space="preserve">48-е </w:t>
      </w:r>
      <w:r>
        <w:rPr>
          <w:sz w:val="32"/>
          <w:szCs w:val="32"/>
        </w:rPr>
        <w:t xml:space="preserve">место по РФ. </w:t>
      </w:r>
      <w:r w:rsidR="00235795" w:rsidRPr="00235795">
        <w:rPr>
          <w:sz w:val="32"/>
          <w:szCs w:val="32"/>
        </w:rPr>
        <w:t>Основная доля в формировании</w:t>
      </w:r>
      <w:r w:rsidR="00563862">
        <w:rPr>
          <w:sz w:val="32"/>
          <w:szCs w:val="32"/>
        </w:rPr>
        <w:t xml:space="preserve"> ВРП</w:t>
      </w:r>
      <w:r w:rsidR="00235795" w:rsidRPr="00235795">
        <w:rPr>
          <w:sz w:val="32"/>
          <w:szCs w:val="32"/>
        </w:rPr>
        <w:t xml:space="preserve"> Тверской области приходится на промышленное производство – более 24 % от </w:t>
      </w:r>
      <w:r w:rsidR="0015084E">
        <w:rPr>
          <w:sz w:val="32"/>
          <w:szCs w:val="32"/>
        </w:rPr>
        <w:t>о</w:t>
      </w:r>
      <w:r w:rsidR="00235795" w:rsidRPr="00235795">
        <w:rPr>
          <w:sz w:val="32"/>
          <w:szCs w:val="32"/>
        </w:rPr>
        <w:t>бщего объема</w:t>
      </w:r>
      <w:r w:rsidR="0015084E">
        <w:rPr>
          <w:sz w:val="32"/>
          <w:szCs w:val="32"/>
        </w:rPr>
        <w:t xml:space="preserve"> ВРП;</w:t>
      </w:r>
      <w:r w:rsidR="00235795" w:rsidRPr="00235795">
        <w:rPr>
          <w:sz w:val="32"/>
          <w:szCs w:val="32"/>
        </w:rPr>
        <w:t xml:space="preserve"> </w:t>
      </w:r>
      <w:r w:rsidR="0015084E">
        <w:rPr>
          <w:sz w:val="32"/>
          <w:szCs w:val="32"/>
        </w:rPr>
        <w:t>в</w:t>
      </w:r>
      <w:r w:rsidR="00235795" w:rsidRPr="00235795">
        <w:rPr>
          <w:sz w:val="32"/>
          <w:szCs w:val="32"/>
        </w:rPr>
        <w:t>ысока также доля торговли – 15 %</w:t>
      </w:r>
      <w:r w:rsidR="0015084E">
        <w:rPr>
          <w:sz w:val="32"/>
          <w:szCs w:val="32"/>
        </w:rPr>
        <w:t>,</w:t>
      </w:r>
      <w:r w:rsidR="00235795" w:rsidRPr="00235795">
        <w:rPr>
          <w:sz w:val="32"/>
          <w:szCs w:val="32"/>
        </w:rPr>
        <w:t xml:space="preserve"> </w:t>
      </w:r>
      <w:r w:rsidR="0015084E">
        <w:rPr>
          <w:sz w:val="32"/>
          <w:szCs w:val="32"/>
        </w:rPr>
        <w:t>о</w:t>
      </w:r>
      <w:r w:rsidR="00235795" w:rsidRPr="00235795">
        <w:rPr>
          <w:sz w:val="32"/>
          <w:szCs w:val="32"/>
        </w:rPr>
        <w:t>коло 7 % приходится на транспортировку и хранение, в пределах 6,0 % занимают строительство и сельское хозяйство.</w:t>
      </w:r>
    </w:p>
    <w:p w14:paraId="22E1356A" w14:textId="77777777" w:rsidR="0015084E" w:rsidRPr="00235795" w:rsidRDefault="0015084E" w:rsidP="00235795">
      <w:pPr>
        <w:pStyle w:val="a4"/>
        <w:spacing w:line="276" w:lineRule="auto"/>
        <w:ind w:left="0" w:firstLine="709"/>
        <w:jc w:val="both"/>
        <w:rPr>
          <w:sz w:val="32"/>
          <w:szCs w:val="32"/>
        </w:rPr>
      </w:pPr>
    </w:p>
    <w:p w14:paraId="6CAC244F" w14:textId="77777777" w:rsidR="00310E6C" w:rsidRPr="00F80E8F" w:rsidRDefault="00310E6C" w:rsidP="005F1FCD">
      <w:pPr>
        <w:tabs>
          <w:tab w:val="left" w:pos="9990"/>
        </w:tabs>
        <w:overflowPunct w:val="0"/>
        <w:autoSpaceDE w:val="0"/>
        <w:autoSpaceDN w:val="0"/>
        <w:adjustRightInd w:val="0"/>
        <w:spacing w:after="0"/>
        <w:ind w:firstLine="709"/>
        <w:contextualSpacing/>
        <w:jc w:val="both"/>
        <w:textAlignment w:val="baseline"/>
        <w:rPr>
          <w:rFonts w:eastAsia="Calibri"/>
          <w:i/>
          <w:iCs/>
          <w:sz w:val="32"/>
          <w:szCs w:val="32"/>
        </w:rPr>
      </w:pPr>
      <w:r w:rsidRPr="00F80E8F">
        <w:rPr>
          <w:rFonts w:eastAsia="Calibri"/>
          <w:i/>
          <w:iCs/>
          <w:sz w:val="32"/>
          <w:szCs w:val="32"/>
        </w:rPr>
        <w:t>В числе конкурентных преимуществ Тверской области необходимо выделить следующие:</w:t>
      </w:r>
    </w:p>
    <w:p w14:paraId="65C17506" w14:textId="6C5D2021" w:rsidR="004A1829" w:rsidRDefault="00310E6C" w:rsidP="005F1FCD">
      <w:pPr>
        <w:tabs>
          <w:tab w:val="left" w:pos="9990"/>
        </w:tabs>
        <w:overflowPunct w:val="0"/>
        <w:autoSpaceDE w:val="0"/>
        <w:autoSpaceDN w:val="0"/>
        <w:adjustRightInd w:val="0"/>
        <w:spacing w:after="0"/>
        <w:ind w:firstLine="709"/>
        <w:contextualSpacing/>
        <w:jc w:val="both"/>
        <w:textAlignment w:val="baseline"/>
        <w:rPr>
          <w:rFonts w:eastAsia="Calibri"/>
          <w:iCs/>
          <w:sz w:val="32"/>
          <w:szCs w:val="32"/>
        </w:rPr>
      </w:pPr>
      <w:r w:rsidRPr="00F80E8F">
        <w:rPr>
          <w:rFonts w:eastAsia="Calibri"/>
          <w:iCs/>
          <w:sz w:val="32"/>
          <w:szCs w:val="32"/>
        </w:rPr>
        <w:t>- выгодное географическое положение: Тверская область расположена между Москвой и Санкт-Петербургом. Расстояние от областного центра до</w:t>
      </w:r>
      <w:r w:rsidR="004B70BD">
        <w:rPr>
          <w:rFonts w:eastAsia="Calibri"/>
          <w:iCs/>
          <w:sz w:val="32"/>
          <w:szCs w:val="32"/>
        </w:rPr>
        <w:t xml:space="preserve"> </w:t>
      </w:r>
      <w:r w:rsidRPr="00F80E8F">
        <w:rPr>
          <w:rFonts w:eastAsia="Calibri"/>
          <w:iCs/>
          <w:sz w:val="32"/>
          <w:szCs w:val="32"/>
        </w:rPr>
        <w:t>г. Москвы составляет 17</w:t>
      </w:r>
      <w:r w:rsidR="004B70BD">
        <w:rPr>
          <w:rFonts w:eastAsia="Calibri"/>
          <w:iCs/>
          <w:sz w:val="32"/>
          <w:szCs w:val="32"/>
        </w:rPr>
        <w:t>0</w:t>
      </w:r>
      <w:r w:rsidRPr="00F80E8F">
        <w:rPr>
          <w:rFonts w:eastAsia="Calibri"/>
          <w:iCs/>
          <w:sz w:val="32"/>
          <w:szCs w:val="32"/>
        </w:rPr>
        <w:t xml:space="preserve"> км, до г. Санкт-Петербурга – </w:t>
      </w:r>
      <w:r w:rsidR="004B70BD">
        <w:rPr>
          <w:rFonts w:eastAsia="Calibri"/>
          <w:iCs/>
          <w:sz w:val="32"/>
          <w:szCs w:val="32"/>
        </w:rPr>
        <w:t>540</w:t>
      </w:r>
      <w:r w:rsidRPr="00F80E8F">
        <w:rPr>
          <w:rFonts w:eastAsia="Calibri"/>
          <w:iCs/>
          <w:sz w:val="32"/>
          <w:szCs w:val="32"/>
        </w:rPr>
        <w:t xml:space="preserve"> км</w:t>
      </w:r>
      <w:r w:rsidR="002231ED">
        <w:rPr>
          <w:rFonts w:eastAsia="Calibri"/>
          <w:iCs/>
          <w:sz w:val="32"/>
          <w:szCs w:val="32"/>
        </w:rPr>
        <w:t>,</w:t>
      </w:r>
      <w:r w:rsidR="004B70BD">
        <w:rPr>
          <w:rFonts w:eastAsia="Calibri"/>
          <w:iCs/>
          <w:sz w:val="32"/>
          <w:szCs w:val="32"/>
        </w:rPr>
        <w:t xml:space="preserve"> </w:t>
      </w:r>
      <w:r w:rsidR="002231ED">
        <w:rPr>
          <w:rFonts w:eastAsia="Calibri"/>
          <w:iCs/>
          <w:sz w:val="32"/>
          <w:szCs w:val="32"/>
        </w:rPr>
        <w:t>в</w:t>
      </w:r>
      <w:r w:rsidR="004A1829">
        <w:rPr>
          <w:rFonts w:eastAsia="Calibri"/>
          <w:iCs/>
          <w:sz w:val="32"/>
          <w:szCs w:val="32"/>
        </w:rPr>
        <w:t xml:space="preserve"> радиусе 500 км от Твери проживает 36 млн человек</w:t>
      </w:r>
      <w:r w:rsidR="003571A1">
        <w:rPr>
          <w:rFonts w:eastAsia="Calibri"/>
          <w:iCs/>
          <w:sz w:val="32"/>
          <w:szCs w:val="32"/>
        </w:rPr>
        <w:t>;</w:t>
      </w:r>
      <w:r w:rsidR="004A1829">
        <w:rPr>
          <w:rFonts w:eastAsia="Calibri"/>
          <w:iCs/>
          <w:sz w:val="32"/>
          <w:szCs w:val="32"/>
        </w:rPr>
        <w:t xml:space="preserve"> </w:t>
      </w:r>
    </w:p>
    <w:p w14:paraId="674EAAE8" w14:textId="4D6ED423" w:rsidR="004A1829" w:rsidRDefault="00310E6C" w:rsidP="005F1FCD">
      <w:pPr>
        <w:tabs>
          <w:tab w:val="left" w:pos="9990"/>
        </w:tabs>
        <w:overflowPunct w:val="0"/>
        <w:autoSpaceDE w:val="0"/>
        <w:autoSpaceDN w:val="0"/>
        <w:adjustRightInd w:val="0"/>
        <w:spacing w:after="0"/>
        <w:ind w:firstLine="709"/>
        <w:jc w:val="both"/>
        <w:textAlignment w:val="baseline"/>
        <w:rPr>
          <w:rFonts w:eastAsia="Calibri"/>
          <w:iCs/>
          <w:sz w:val="32"/>
          <w:szCs w:val="32"/>
        </w:rPr>
      </w:pPr>
      <w:r w:rsidRPr="00F80E8F">
        <w:rPr>
          <w:rFonts w:eastAsia="Calibri"/>
          <w:iCs/>
          <w:sz w:val="32"/>
          <w:szCs w:val="32"/>
        </w:rPr>
        <w:t>- развитая транспортная инфраструктура, которая представлена сетью федеральных и муниципальных автомобильных и железнодорожных путей</w:t>
      </w:r>
      <w:r w:rsidR="004A1829">
        <w:rPr>
          <w:rFonts w:eastAsia="Calibri"/>
          <w:iCs/>
          <w:sz w:val="32"/>
          <w:szCs w:val="32"/>
        </w:rPr>
        <w:t xml:space="preserve">. </w:t>
      </w:r>
      <w:r w:rsidR="004A1829" w:rsidRPr="00F80E8F">
        <w:rPr>
          <w:rFonts w:eastAsia="Calibri"/>
          <w:iCs/>
          <w:sz w:val="32"/>
          <w:szCs w:val="32"/>
        </w:rPr>
        <w:t xml:space="preserve">По территории области </w:t>
      </w:r>
      <w:r w:rsidR="004A1829" w:rsidRPr="009974F2">
        <w:rPr>
          <w:rFonts w:eastAsia="Calibri"/>
          <w:iCs/>
          <w:sz w:val="32"/>
          <w:szCs w:val="32"/>
        </w:rPr>
        <w:t xml:space="preserve">пролегают четыре автодороги федерального значения в направлениях </w:t>
      </w:r>
      <w:r w:rsidR="004A1829">
        <w:rPr>
          <w:rFonts w:eastAsia="Calibri"/>
          <w:iCs/>
          <w:sz w:val="32"/>
          <w:szCs w:val="32"/>
        </w:rPr>
        <w:t xml:space="preserve">М-10 </w:t>
      </w:r>
      <w:r w:rsidR="004A1829" w:rsidRPr="009974F2">
        <w:rPr>
          <w:rFonts w:eastAsia="Calibri"/>
          <w:iCs/>
          <w:sz w:val="32"/>
          <w:szCs w:val="32"/>
        </w:rPr>
        <w:t>«Москва - Санкт-Петербург» (Россия</w:t>
      </w:r>
      <w:r w:rsidR="004A1829">
        <w:rPr>
          <w:rFonts w:eastAsia="Calibri"/>
          <w:iCs/>
          <w:sz w:val="32"/>
          <w:szCs w:val="32"/>
        </w:rPr>
        <w:t xml:space="preserve">), </w:t>
      </w:r>
      <w:r w:rsidR="004A1829" w:rsidRPr="009974F2">
        <w:rPr>
          <w:rFonts w:eastAsia="Calibri"/>
          <w:iCs/>
          <w:sz w:val="32"/>
          <w:szCs w:val="32"/>
        </w:rPr>
        <w:t xml:space="preserve">Р-132 </w:t>
      </w:r>
      <w:r w:rsidR="004A1829" w:rsidRPr="009974F2">
        <w:rPr>
          <w:rFonts w:eastAsia="Calibri"/>
          <w:iCs/>
          <w:sz w:val="32"/>
          <w:szCs w:val="32"/>
        </w:rPr>
        <w:lastRenderedPageBreak/>
        <w:t xml:space="preserve">«Золотое кольцо», М-11 «Нева», </w:t>
      </w:r>
      <w:r w:rsidR="004A1829">
        <w:rPr>
          <w:rFonts w:eastAsia="Calibri"/>
          <w:iCs/>
          <w:sz w:val="32"/>
          <w:szCs w:val="32"/>
        </w:rPr>
        <w:t xml:space="preserve">М-9 </w:t>
      </w:r>
      <w:r w:rsidR="004A1829" w:rsidRPr="009974F2">
        <w:rPr>
          <w:rFonts w:eastAsia="Calibri"/>
          <w:iCs/>
          <w:sz w:val="32"/>
          <w:szCs w:val="32"/>
        </w:rPr>
        <w:t>«Москва - Рига» (Балтия). В</w:t>
      </w:r>
      <w:r w:rsidR="004A1829" w:rsidRPr="00F80E8F">
        <w:rPr>
          <w:rFonts w:eastAsia="Calibri"/>
          <w:iCs/>
          <w:sz w:val="32"/>
          <w:szCs w:val="32"/>
        </w:rPr>
        <w:t xml:space="preserve"> регионе расположены</w:t>
      </w:r>
      <w:r w:rsidR="004A1829" w:rsidRPr="004A1829">
        <w:rPr>
          <w:rFonts w:eastAsia="Calibri"/>
          <w:iCs/>
          <w:sz w:val="32"/>
          <w:szCs w:val="32"/>
        </w:rPr>
        <w:t xml:space="preserve"> </w:t>
      </w:r>
      <w:r w:rsidR="004A1829" w:rsidRPr="00F80E8F">
        <w:rPr>
          <w:rFonts w:eastAsia="Calibri"/>
          <w:iCs/>
          <w:sz w:val="32"/>
          <w:szCs w:val="32"/>
        </w:rPr>
        <w:t>аэродром «</w:t>
      </w:r>
      <w:proofErr w:type="spellStart"/>
      <w:r w:rsidR="004A1829" w:rsidRPr="00F80E8F">
        <w:rPr>
          <w:rFonts w:eastAsia="Calibri"/>
          <w:iCs/>
          <w:sz w:val="32"/>
          <w:szCs w:val="32"/>
        </w:rPr>
        <w:t>Мигалово</w:t>
      </w:r>
      <w:proofErr w:type="spellEnd"/>
      <w:r w:rsidR="004A1829" w:rsidRPr="00F80E8F">
        <w:rPr>
          <w:rFonts w:eastAsia="Calibri"/>
          <w:iCs/>
          <w:sz w:val="32"/>
          <w:szCs w:val="32"/>
        </w:rPr>
        <w:t>»</w:t>
      </w:r>
      <w:r w:rsidR="004A1829">
        <w:rPr>
          <w:rFonts w:eastAsia="Calibri"/>
          <w:iCs/>
          <w:sz w:val="32"/>
          <w:szCs w:val="32"/>
        </w:rPr>
        <w:t>,</w:t>
      </w:r>
      <w:r w:rsidR="004A1829" w:rsidRPr="00F80E8F">
        <w:rPr>
          <w:rFonts w:eastAsia="Calibri"/>
          <w:iCs/>
          <w:sz w:val="32"/>
          <w:szCs w:val="32"/>
        </w:rPr>
        <w:t xml:space="preserve"> два речных порта, способные принимать пассажирские и грузовые многопалубные суда;</w:t>
      </w:r>
    </w:p>
    <w:p w14:paraId="50E149B5" w14:textId="65FF01C5" w:rsidR="0015084E" w:rsidRDefault="00310E6C" w:rsidP="005F1FCD">
      <w:pPr>
        <w:tabs>
          <w:tab w:val="left" w:pos="9990"/>
        </w:tabs>
        <w:overflowPunct w:val="0"/>
        <w:autoSpaceDE w:val="0"/>
        <w:autoSpaceDN w:val="0"/>
        <w:adjustRightInd w:val="0"/>
        <w:spacing w:after="0"/>
        <w:ind w:firstLine="709"/>
        <w:contextualSpacing/>
        <w:jc w:val="both"/>
        <w:textAlignment w:val="baseline"/>
        <w:rPr>
          <w:rFonts w:eastAsia="Calibri"/>
          <w:iCs/>
          <w:sz w:val="32"/>
          <w:szCs w:val="32"/>
        </w:rPr>
      </w:pPr>
      <w:r w:rsidRPr="00F80E8F">
        <w:rPr>
          <w:rFonts w:eastAsia="Calibri"/>
          <w:iCs/>
          <w:sz w:val="32"/>
          <w:szCs w:val="32"/>
        </w:rPr>
        <w:t xml:space="preserve">- развитое </w:t>
      </w:r>
      <w:r w:rsidR="0015084E">
        <w:rPr>
          <w:rFonts w:eastAsia="Calibri"/>
          <w:iCs/>
          <w:sz w:val="32"/>
          <w:szCs w:val="32"/>
        </w:rPr>
        <w:t xml:space="preserve">промышленное производство, в том числе кластер транспортного машиностроения (ядро кластера – Тверской вагоностроительный завод и предприятия, входящие в контур </w:t>
      </w:r>
      <w:proofErr w:type="spellStart"/>
      <w:r w:rsidR="0015084E">
        <w:rPr>
          <w:rFonts w:eastAsia="Calibri"/>
          <w:iCs/>
          <w:sz w:val="32"/>
          <w:szCs w:val="32"/>
        </w:rPr>
        <w:t>ТрансМашХолдинга</w:t>
      </w:r>
      <w:proofErr w:type="spellEnd"/>
      <w:r w:rsidR="0015084E">
        <w:rPr>
          <w:rFonts w:eastAsia="Calibri"/>
          <w:iCs/>
          <w:sz w:val="32"/>
          <w:szCs w:val="32"/>
        </w:rPr>
        <w:t>);</w:t>
      </w:r>
    </w:p>
    <w:p w14:paraId="01069F4D" w14:textId="6DAFA22D" w:rsidR="00DD6F28" w:rsidRPr="00F80E8F" w:rsidRDefault="0015084E" w:rsidP="00DD6F28">
      <w:pPr>
        <w:tabs>
          <w:tab w:val="left" w:pos="9990"/>
        </w:tabs>
        <w:overflowPunct w:val="0"/>
        <w:autoSpaceDE w:val="0"/>
        <w:autoSpaceDN w:val="0"/>
        <w:adjustRightInd w:val="0"/>
        <w:spacing w:after="0"/>
        <w:ind w:firstLine="709"/>
        <w:contextualSpacing/>
        <w:jc w:val="both"/>
        <w:textAlignment w:val="baseline"/>
        <w:rPr>
          <w:rFonts w:eastAsia="Calibri"/>
          <w:iCs/>
          <w:sz w:val="32"/>
          <w:szCs w:val="32"/>
        </w:rPr>
      </w:pPr>
      <w:r>
        <w:rPr>
          <w:rFonts w:eastAsia="Calibri"/>
          <w:iCs/>
          <w:sz w:val="32"/>
          <w:szCs w:val="32"/>
        </w:rPr>
        <w:t xml:space="preserve">- </w:t>
      </w:r>
      <w:r w:rsidR="00DD6F28" w:rsidRPr="00F80E8F">
        <w:rPr>
          <w:rFonts w:eastAsia="Calibri"/>
          <w:iCs/>
          <w:sz w:val="32"/>
          <w:szCs w:val="32"/>
        </w:rPr>
        <w:t>развитая сеть высшего и среднего профессионального образования</w:t>
      </w:r>
      <w:r>
        <w:rPr>
          <w:rFonts w:eastAsia="Calibri"/>
          <w:iCs/>
          <w:sz w:val="32"/>
          <w:szCs w:val="32"/>
        </w:rPr>
        <w:t xml:space="preserve">: </w:t>
      </w:r>
      <w:r>
        <w:rPr>
          <w:rFonts w:eastAsia="Times New Roman"/>
          <w:sz w:val="32"/>
          <w:szCs w:val="32"/>
          <w:lang w:eastAsia="ru-RU"/>
        </w:rPr>
        <w:t>9 высших учебных заведений, 33 исследовательски</w:t>
      </w:r>
      <w:r w:rsidR="004F066D">
        <w:rPr>
          <w:rFonts w:eastAsia="Times New Roman"/>
          <w:sz w:val="32"/>
          <w:szCs w:val="32"/>
          <w:lang w:eastAsia="ru-RU"/>
        </w:rPr>
        <w:t>х</w:t>
      </w:r>
      <w:r>
        <w:rPr>
          <w:rFonts w:eastAsia="Times New Roman"/>
          <w:sz w:val="32"/>
          <w:szCs w:val="32"/>
          <w:lang w:eastAsia="ru-RU"/>
        </w:rPr>
        <w:t xml:space="preserve"> и проектно-конструкторски</w:t>
      </w:r>
      <w:r w:rsidR="004F066D">
        <w:rPr>
          <w:rFonts w:eastAsia="Times New Roman"/>
          <w:sz w:val="32"/>
          <w:szCs w:val="32"/>
          <w:lang w:eastAsia="ru-RU"/>
        </w:rPr>
        <w:t>х</w:t>
      </w:r>
      <w:r>
        <w:rPr>
          <w:rFonts w:eastAsia="Times New Roman"/>
          <w:sz w:val="32"/>
          <w:szCs w:val="32"/>
          <w:lang w:eastAsia="ru-RU"/>
        </w:rPr>
        <w:t xml:space="preserve"> организаци</w:t>
      </w:r>
      <w:r w:rsidR="004F066D">
        <w:rPr>
          <w:rFonts w:eastAsia="Times New Roman"/>
          <w:sz w:val="32"/>
          <w:szCs w:val="32"/>
          <w:lang w:eastAsia="ru-RU"/>
        </w:rPr>
        <w:t>й</w:t>
      </w:r>
      <w:r>
        <w:rPr>
          <w:rFonts w:eastAsia="Times New Roman"/>
          <w:sz w:val="32"/>
          <w:szCs w:val="32"/>
          <w:lang w:eastAsia="ru-RU"/>
        </w:rPr>
        <w:t xml:space="preserve">, </w:t>
      </w:r>
      <w:r w:rsidR="00DD6F28">
        <w:rPr>
          <w:rFonts w:eastAsia="Times New Roman"/>
          <w:sz w:val="32"/>
          <w:szCs w:val="32"/>
          <w:lang w:eastAsia="ru-RU"/>
        </w:rPr>
        <w:t>45</w:t>
      </w:r>
      <w:r w:rsidR="00DD6F28" w:rsidRPr="00F80E8F">
        <w:rPr>
          <w:rFonts w:eastAsia="Times New Roman"/>
          <w:sz w:val="32"/>
          <w:szCs w:val="32"/>
          <w:lang w:eastAsia="ru-RU"/>
        </w:rPr>
        <w:t xml:space="preserve"> учреждени</w:t>
      </w:r>
      <w:r w:rsidR="00DD6F28">
        <w:rPr>
          <w:rFonts w:eastAsia="Times New Roman"/>
          <w:sz w:val="32"/>
          <w:szCs w:val="32"/>
          <w:lang w:eastAsia="ru-RU"/>
        </w:rPr>
        <w:t>й</w:t>
      </w:r>
      <w:r w:rsidR="00DD6F28" w:rsidRPr="00F80E8F">
        <w:rPr>
          <w:rFonts w:eastAsia="Times New Roman"/>
          <w:sz w:val="32"/>
          <w:szCs w:val="32"/>
          <w:lang w:eastAsia="ru-RU"/>
        </w:rPr>
        <w:t xml:space="preserve"> среднего профессионального образования</w:t>
      </w:r>
      <w:r w:rsidR="003F10CD">
        <w:rPr>
          <w:rFonts w:eastAsia="Times New Roman"/>
          <w:sz w:val="32"/>
          <w:szCs w:val="32"/>
          <w:lang w:eastAsia="ru-RU"/>
        </w:rPr>
        <w:t>, 480 школ, лицеев, гимназий</w:t>
      </w:r>
      <w:r w:rsidR="004F066D">
        <w:rPr>
          <w:rFonts w:eastAsia="Times New Roman"/>
          <w:sz w:val="32"/>
          <w:szCs w:val="32"/>
          <w:lang w:eastAsia="ru-RU"/>
        </w:rPr>
        <w:t>;</w:t>
      </w:r>
      <w:r w:rsidR="003F10CD">
        <w:rPr>
          <w:rFonts w:eastAsia="Times New Roman"/>
          <w:sz w:val="32"/>
          <w:szCs w:val="32"/>
          <w:lang w:eastAsia="ru-RU"/>
        </w:rPr>
        <w:t xml:space="preserve"> </w:t>
      </w:r>
    </w:p>
    <w:p w14:paraId="2F2F8500" w14:textId="049DE01D" w:rsidR="00310E6C" w:rsidRDefault="00310E6C" w:rsidP="005F1FCD">
      <w:pPr>
        <w:tabs>
          <w:tab w:val="left" w:pos="9990"/>
        </w:tabs>
        <w:overflowPunct w:val="0"/>
        <w:autoSpaceDE w:val="0"/>
        <w:autoSpaceDN w:val="0"/>
        <w:adjustRightInd w:val="0"/>
        <w:spacing w:after="0"/>
        <w:ind w:firstLine="709"/>
        <w:jc w:val="both"/>
        <w:textAlignment w:val="baseline"/>
        <w:rPr>
          <w:rFonts w:eastAsia="Calibri"/>
          <w:iCs/>
          <w:sz w:val="32"/>
          <w:szCs w:val="32"/>
        </w:rPr>
      </w:pPr>
      <w:r w:rsidRPr="00F80E8F">
        <w:rPr>
          <w:rFonts w:eastAsia="Calibri"/>
          <w:iCs/>
          <w:sz w:val="32"/>
          <w:szCs w:val="32"/>
        </w:rPr>
        <w:t>- туристический потенциал</w:t>
      </w:r>
      <w:r w:rsidR="0015084E">
        <w:rPr>
          <w:rFonts w:eastAsia="Calibri"/>
          <w:iCs/>
          <w:sz w:val="32"/>
          <w:szCs w:val="32"/>
        </w:rPr>
        <w:t xml:space="preserve">: </w:t>
      </w:r>
      <w:r w:rsidRPr="00F80E8F">
        <w:rPr>
          <w:rFonts w:eastAsia="Calibri"/>
          <w:iCs/>
          <w:sz w:val="32"/>
          <w:szCs w:val="32"/>
        </w:rPr>
        <w:t>Тверской регион является одним из центров туризма в ЦФО и занимает одно из первых мест в России по количеству памятников истории и культуры;</w:t>
      </w:r>
    </w:p>
    <w:p w14:paraId="01002DC0" w14:textId="2579FA4B" w:rsidR="00CB193C" w:rsidRPr="00F80E8F" w:rsidRDefault="00CB193C" w:rsidP="005F1FCD">
      <w:pPr>
        <w:tabs>
          <w:tab w:val="left" w:pos="9990"/>
        </w:tabs>
        <w:overflowPunct w:val="0"/>
        <w:autoSpaceDE w:val="0"/>
        <w:autoSpaceDN w:val="0"/>
        <w:adjustRightInd w:val="0"/>
        <w:spacing w:after="0"/>
        <w:ind w:firstLine="709"/>
        <w:jc w:val="both"/>
        <w:textAlignment w:val="baseline"/>
        <w:rPr>
          <w:rFonts w:eastAsia="Calibri"/>
          <w:iCs/>
          <w:sz w:val="32"/>
          <w:szCs w:val="32"/>
        </w:rPr>
      </w:pPr>
      <w:r>
        <w:rPr>
          <w:rFonts w:eastAsia="Calibri"/>
          <w:iCs/>
          <w:sz w:val="32"/>
          <w:szCs w:val="32"/>
        </w:rPr>
        <w:t>- природные ресурс</w:t>
      </w:r>
      <w:r w:rsidR="0015084E">
        <w:rPr>
          <w:rFonts w:eastAsia="Calibri"/>
          <w:iCs/>
          <w:sz w:val="32"/>
          <w:szCs w:val="32"/>
        </w:rPr>
        <w:t xml:space="preserve">ы: </w:t>
      </w:r>
      <w:r>
        <w:rPr>
          <w:rFonts w:eastAsia="Calibri"/>
          <w:iCs/>
          <w:sz w:val="32"/>
          <w:szCs w:val="32"/>
        </w:rPr>
        <w:t xml:space="preserve">60 % территории покрыто лесами, </w:t>
      </w:r>
      <w:r w:rsidR="0015084E">
        <w:rPr>
          <w:rFonts w:eastAsia="Calibri"/>
          <w:iCs/>
          <w:sz w:val="32"/>
          <w:szCs w:val="32"/>
        </w:rPr>
        <w:t>900 рек и свыше 1800 озер.</w:t>
      </w:r>
    </w:p>
    <w:p w14:paraId="2C2DAB7F" w14:textId="77777777" w:rsidR="009821BC" w:rsidRPr="00F80E8F" w:rsidRDefault="009821BC" w:rsidP="007A240F">
      <w:pPr>
        <w:overflowPunct w:val="0"/>
        <w:autoSpaceDE w:val="0"/>
        <w:autoSpaceDN w:val="0"/>
        <w:adjustRightInd w:val="0"/>
        <w:spacing w:after="0" w:line="240" w:lineRule="auto"/>
        <w:jc w:val="center"/>
        <w:textAlignment w:val="baseline"/>
        <w:rPr>
          <w:rFonts w:eastAsia="Times New Roman"/>
          <w:b/>
          <w:sz w:val="32"/>
          <w:szCs w:val="32"/>
          <w:lang w:eastAsia="ru-RU"/>
        </w:rPr>
      </w:pPr>
    </w:p>
    <w:p w14:paraId="78503FDB" w14:textId="77777777" w:rsidR="00544B2D" w:rsidRPr="00F80E8F" w:rsidRDefault="00544B2D" w:rsidP="007A240F">
      <w:pPr>
        <w:spacing w:after="0" w:line="240" w:lineRule="auto"/>
        <w:ind w:firstLine="709"/>
        <w:jc w:val="both"/>
        <w:rPr>
          <w:rFonts w:eastAsia="Times New Roman"/>
          <w:sz w:val="32"/>
          <w:szCs w:val="32"/>
          <w:lang w:eastAsia="ru-RU"/>
        </w:rPr>
      </w:pPr>
      <w:r w:rsidRPr="00F80E8F">
        <w:rPr>
          <w:rFonts w:eastAsia="Calibri"/>
          <w:b/>
          <w:sz w:val="32"/>
          <w:szCs w:val="32"/>
        </w:rPr>
        <w:t>2. Актуальные проблемы развития Тверской области</w:t>
      </w:r>
    </w:p>
    <w:p w14:paraId="6BDF323C" w14:textId="77777777" w:rsidR="00C52E80" w:rsidRDefault="00C52E80" w:rsidP="00C52E80">
      <w:pPr>
        <w:spacing w:after="0" w:line="240" w:lineRule="auto"/>
        <w:ind w:firstLine="709"/>
        <w:contextualSpacing/>
        <w:jc w:val="both"/>
        <w:rPr>
          <w:rFonts w:eastAsia="Times New Roman"/>
          <w:i/>
          <w:sz w:val="32"/>
          <w:szCs w:val="32"/>
          <w:lang w:eastAsia="ru-RU"/>
        </w:rPr>
      </w:pPr>
      <w:r>
        <w:rPr>
          <w:rFonts w:eastAsia="Times New Roman"/>
          <w:i/>
          <w:sz w:val="32"/>
          <w:szCs w:val="32"/>
          <w:lang w:eastAsia="ru-RU"/>
        </w:rPr>
        <w:t>2.</w:t>
      </w:r>
      <w:r w:rsidRPr="00F80E8F">
        <w:rPr>
          <w:rFonts w:eastAsia="Times New Roman"/>
          <w:i/>
          <w:sz w:val="32"/>
          <w:szCs w:val="32"/>
          <w:lang w:eastAsia="ru-RU"/>
        </w:rPr>
        <w:t>1. Сложная демографическая ситуация и отток кадров.</w:t>
      </w:r>
    </w:p>
    <w:p w14:paraId="6C9719C3" w14:textId="0CCFACA5" w:rsidR="00C52E80" w:rsidRDefault="00C52E80" w:rsidP="00C52E80">
      <w:pPr>
        <w:spacing w:after="0"/>
        <w:ind w:firstLine="709"/>
        <w:contextualSpacing/>
        <w:jc w:val="both"/>
        <w:rPr>
          <w:rFonts w:eastAsia="Times New Roman"/>
          <w:sz w:val="32"/>
          <w:szCs w:val="32"/>
          <w:lang w:eastAsia="ru-RU"/>
        </w:rPr>
      </w:pPr>
      <w:r w:rsidRPr="00F81549">
        <w:rPr>
          <w:rFonts w:eastAsia="Times New Roman"/>
          <w:sz w:val="32"/>
          <w:szCs w:val="32"/>
          <w:lang w:eastAsia="ru-RU"/>
        </w:rPr>
        <w:t>По сравнению с итогами Всероссийской переписи населения 2010 года численность жителей тверского региона снизилась на 7,9 % (по РФ увеличилась на 2,3 %, по ЦФО – на 2,1 %).</w:t>
      </w:r>
      <w:r>
        <w:rPr>
          <w:rFonts w:eastAsia="Times New Roman"/>
          <w:sz w:val="32"/>
          <w:szCs w:val="32"/>
          <w:lang w:eastAsia="ru-RU"/>
        </w:rPr>
        <w:t xml:space="preserve"> За 2020 год – </w:t>
      </w:r>
      <w:r w:rsidRPr="00F81549">
        <w:rPr>
          <w:rFonts w:eastAsia="Times New Roman"/>
          <w:sz w:val="32"/>
          <w:szCs w:val="32"/>
          <w:lang w:eastAsia="ru-RU"/>
        </w:rPr>
        <w:t xml:space="preserve">сократилась на 1,2 % (по РФ на 0,4 %, по ЦФО на 0,5 %). </w:t>
      </w:r>
      <w:r>
        <w:rPr>
          <w:rFonts w:eastAsia="Times New Roman"/>
          <w:sz w:val="32"/>
          <w:szCs w:val="32"/>
          <w:lang w:eastAsia="ru-RU"/>
        </w:rPr>
        <w:t xml:space="preserve">Доля </w:t>
      </w:r>
      <w:r w:rsidRPr="00BD187F">
        <w:rPr>
          <w:rFonts w:eastAsia="Times New Roman"/>
          <w:sz w:val="32"/>
          <w:szCs w:val="32"/>
          <w:lang w:eastAsia="ru-RU"/>
        </w:rPr>
        <w:t xml:space="preserve">численности населения в трудоспособном возрасте </w:t>
      </w:r>
      <w:r w:rsidR="00C46907">
        <w:rPr>
          <w:rFonts w:eastAsia="Times New Roman"/>
          <w:sz w:val="32"/>
          <w:szCs w:val="32"/>
          <w:lang w:eastAsia="ru-RU"/>
        </w:rPr>
        <w:t xml:space="preserve">в Тверской области </w:t>
      </w:r>
      <w:r w:rsidRPr="00BD187F">
        <w:rPr>
          <w:rFonts w:eastAsia="Times New Roman"/>
          <w:sz w:val="32"/>
          <w:szCs w:val="32"/>
          <w:lang w:eastAsia="ru-RU"/>
        </w:rPr>
        <w:t xml:space="preserve">по сравнению с итогами переписи уменьшилась с </w:t>
      </w:r>
      <w:r w:rsidR="007C230B" w:rsidRPr="00BD187F">
        <w:rPr>
          <w:rFonts w:eastAsia="Times New Roman"/>
          <w:sz w:val="32"/>
          <w:szCs w:val="32"/>
          <w:lang w:eastAsia="ru-RU"/>
        </w:rPr>
        <w:t xml:space="preserve">59,2 % </w:t>
      </w:r>
      <w:r w:rsidRPr="00BD187F">
        <w:rPr>
          <w:rFonts w:eastAsia="Times New Roman"/>
          <w:sz w:val="32"/>
          <w:szCs w:val="32"/>
          <w:lang w:eastAsia="ru-RU"/>
        </w:rPr>
        <w:t xml:space="preserve">до </w:t>
      </w:r>
      <w:r w:rsidR="007C230B" w:rsidRPr="00BD187F">
        <w:rPr>
          <w:rFonts w:eastAsia="Times New Roman"/>
          <w:sz w:val="32"/>
          <w:szCs w:val="32"/>
          <w:lang w:eastAsia="ru-RU"/>
        </w:rPr>
        <w:t xml:space="preserve">53,7 % </w:t>
      </w:r>
      <w:r w:rsidRPr="00BD187F">
        <w:rPr>
          <w:rFonts w:eastAsia="Times New Roman"/>
          <w:sz w:val="32"/>
          <w:szCs w:val="32"/>
          <w:lang w:eastAsia="ru-RU"/>
        </w:rPr>
        <w:t xml:space="preserve">(по России </w:t>
      </w:r>
      <w:r w:rsidR="007C230B" w:rsidRPr="00BD187F">
        <w:rPr>
          <w:rFonts w:eastAsia="Times New Roman"/>
          <w:sz w:val="32"/>
          <w:szCs w:val="32"/>
          <w:lang w:eastAsia="ru-RU"/>
        </w:rPr>
        <w:t>–</w:t>
      </w:r>
      <w:r w:rsidRPr="00BD187F">
        <w:rPr>
          <w:rFonts w:eastAsia="Times New Roman"/>
          <w:sz w:val="32"/>
          <w:szCs w:val="32"/>
          <w:lang w:eastAsia="ru-RU"/>
        </w:rPr>
        <w:t xml:space="preserve"> </w:t>
      </w:r>
      <w:r w:rsidR="00BB4FFD">
        <w:rPr>
          <w:rFonts w:eastAsia="Times New Roman"/>
          <w:sz w:val="32"/>
          <w:szCs w:val="32"/>
          <w:lang w:eastAsia="ru-RU"/>
        </w:rPr>
        <w:t>с 61,6 % до 55,9 %</w:t>
      </w:r>
      <w:r w:rsidRPr="00BD187F">
        <w:rPr>
          <w:rFonts w:eastAsia="Times New Roman"/>
          <w:sz w:val="32"/>
          <w:szCs w:val="32"/>
          <w:lang w:eastAsia="ru-RU"/>
        </w:rPr>
        <w:t xml:space="preserve">, по ЦФО </w:t>
      </w:r>
      <w:r w:rsidR="007C230B" w:rsidRPr="00BD187F">
        <w:rPr>
          <w:rFonts w:eastAsia="Times New Roman"/>
          <w:sz w:val="32"/>
          <w:szCs w:val="32"/>
          <w:lang w:eastAsia="ru-RU"/>
        </w:rPr>
        <w:t>–</w:t>
      </w:r>
      <w:r w:rsidRPr="00BD187F">
        <w:rPr>
          <w:rFonts w:eastAsia="Times New Roman"/>
          <w:sz w:val="32"/>
          <w:szCs w:val="32"/>
          <w:lang w:eastAsia="ru-RU"/>
        </w:rPr>
        <w:t xml:space="preserve"> </w:t>
      </w:r>
      <w:r w:rsidR="00BB4FFD">
        <w:rPr>
          <w:rFonts w:eastAsia="Times New Roman"/>
          <w:sz w:val="32"/>
          <w:szCs w:val="32"/>
          <w:lang w:eastAsia="ru-RU"/>
        </w:rPr>
        <w:t>с 61,4 % до 56 %</w:t>
      </w:r>
      <w:r w:rsidRPr="00BD187F">
        <w:rPr>
          <w:rFonts w:eastAsia="Times New Roman"/>
          <w:sz w:val="32"/>
          <w:szCs w:val="32"/>
          <w:lang w:eastAsia="ru-RU"/>
        </w:rPr>
        <w:t>)</w:t>
      </w:r>
      <w:r w:rsidR="00127A22">
        <w:rPr>
          <w:rFonts w:eastAsia="Times New Roman"/>
          <w:sz w:val="32"/>
          <w:szCs w:val="32"/>
          <w:lang w:eastAsia="ru-RU"/>
        </w:rPr>
        <w:t xml:space="preserve">. При этом </w:t>
      </w:r>
      <w:r w:rsidRPr="00BD187F">
        <w:rPr>
          <w:rFonts w:eastAsia="Times New Roman"/>
          <w:sz w:val="32"/>
          <w:szCs w:val="32"/>
          <w:lang w:eastAsia="ru-RU"/>
        </w:rPr>
        <w:t xml:space="preserve">по итогам 2020 года </w:t>
      </w:r>
      <w:r w:rsidR="00F75E35" w:rsidRPr="00BD187F">
        <w:rPr>
          <w:rFonts w:eastAsia="Times New Roman"/>
          <w:sz w:val="32"/>
          <w:szCs w:val="32"/>
          <w:lang w:eastAsia="ru-RU"/>
        </w:rPr>
        <w:t xml:space="preserve">доля </w:t>
      </w:r>
      <w:r w:rsidR="00BD187F" w:rsidRPr="00BD187F">
        <w:rPr>
          <w:rFonts w:eastAsia="Times New Roman"/>
          <w:sz w:val="32"/>
          <w:szCs w:val="32"/>
          <w:lang w:eastAsia="ru-RU"/>
        </w:rPr>
        <w:t xml:space="preserve">трудоспособного </w:t>
      </w:r>
      <w:r w:rsidR="00F75E35" w:rsidRPr="00BD187F">
        <w:rPr>
          <w:rFonts w:eastAsia="Times New Roman"/>
          <w:sz w:val="32"/>
          <w:szCs w:val="32"/>
          <w:lang w:eastAsia="ru-RU"/>
        </w:rPr>
        <w:t xml:space="preserve">увеличилась </w:t>
      </w:r>
      <w:r w:rsidR="00127A22">
        <w:rPr>
          <w:rFonts w:eastAsia="Times New Roman"/>
          <w:sz w:val="32"/>
          <w:szCs w:val="32"/>
          <w:lang w:eastAsia="ru-RU"/>
        </w:rPr>
        <w:t>с</w:t>
      </w:r>
      <w:r w:rsidR="00BB4FFD">
        <w:rPr>
          <w:rFonts w:eastAsia="Times New Roman"/>
          <w:sz w:val="32"/>
          <w:szCs w:val="32"/>
          <w:lang w:eastAsia="ru-RU"/>
        </w:rPr>
        <w:t xml:space="preserve"> 53,6 % до 53,7 %</w:t>
      </w:r>
      <w:r w:rsidRPr="00BD187F">
        <w:rPr>
          <w:rFonts w:eastAsia="Times New Roman"/>
          <w:sz w:val="32"/>
          <w:szCs w:val="32"/>
          <w:lang w:eastAsia="ru-RU"/>
        </w:rPr>
        <w:t xml:space="preserve"> (</w:t>
      </w:r>
      <w:r w:rsidR="00BD187F" w:rsidRPr="00BD187F">
        <w:rPr>
          <w:rFonts w:eastAsia="Times New Roman"/>
          <w:sz w:val="32"/>
          <w:szCs w:val="32"/>
          <w:lang w:eastAsia="ru-RU"/>
        </w:rPr>
        <w:t xml:space="preserve">по России – </w:t>
      </w:r>
      <w:r w:rsidR="00BB4FFD">
        <w:rPr>
          <w:rFonts w:eastAsia="Times New Roman"/>
          <w:sz w:val="32"/>
          <w:szCs w:val="32"/>
          <w:lang w:eastAsia="ru-RU"/>
        </w:rPr>
        <w:t>с 55,4 % до 55,9 %</w:t>
      </w:r>
      <w:r w:rsidR="00BD187F" w:rsidRPr="00BD187F">
        <w:rPr>
          <w:rFonts w:eastAsia="Times New Roman"/>
          <w:sz w:val="32"/>
          <w:szCs w:val="32"/>
          <w:lang w:eastAsia="ru-RU"/>
        </w:rPr>
        <w:t xml:space="preserve">, по ЦФО – </w:t>
      </w:r>
      <w:r w:rsidR="00BB4FFD">
        <w:rPr>
          <w:rFonts w:eastAsia="Times New Roman"/>
          <w:sz w:val="32"/>
          <w:szCs w:val="32"/>
          <w:lang w:eastAsia="ru-RU"/>
        </w:rPr>
        <w:t>с 55,6 % до 56 %</w:t>
      </w:r>
      <w:r w:rsidRPr="00BD187F">
        <w:rPr>
          <w:rFonts w:eastAsia="Times New Roman"/>
          <w:sz w:val="32"/>
          <w:szCs w:val="32"/>
          <w:lang w:eastAsia="ru-RU"/>
        </w:rPr>
        <w:t>).</w:t>
      </w:r>
    </w:p>
    <w:p w14:paraId="7BC43251" w14:textId="6831506E" w:rsidR="00C52E80" w:rsidRPr="006259A5" w:rsidRDefault="006259A5" w:rsidP="00C52E80">
      <w:pPr>
        <w:spacing w:after="0"/>
        <w:ind w:firstLine="709"/>
        <w:contextualSpacing/>
        <w:jc w:val="both"/>
        <w:rPr>
          <w:rFonts w:eastAsia="Times New Roman"/>
          <w:sz w:val="32"/>
          <w:szCs w:val="32"/>
          <w:lang w:eastAsia="ru-RU"/>
        </w:rPr>
      </w:pPr>
      <w:r>
        <w:rPr>
          <w:rFonts w:eastAsia="Times New Roman"/>
          <w:sz w:val="32"/>
          <w:szCs w:val="32"/>
          <w:lang w:eastAsia="ru-RU"/>
        </w:rPr>
        <w:t xml:space="preserve">По итогам 2020 </w:t>
      </w:r>
      <w:r w:rsidR="00C52E80" w:rsidRPr="006259A5">
        <w:rPr>
          <w:rFonts w:eastAsia="Times New Roman"/>
          <w:sz w:val="32"/>
          <w:szCs w:val="32"/>
          <w:lang w:eastAsia="ru-RU"/>
        </w:rPr>
        <w:t>год</w:t>
      </w:r>
      <w:r>
        <w:rPr>
          <w:rFonts w:eastAsia="Times New Roman"/>
          <w:sz w:val="32"/>
          <w:szCs w:val="32"/>
          <w:lang w:eastAsia="ru-RU"/>
        </w:rPr>
        <w:t>а</w:t>
      </w:r>
      <w:r w:rsidR="00C52E80" w:rsidRPr="006259A5">
        <w:rPr>
          <w:rFonts w:eastAsia="Times New Roman"/>
          <w:sz w:val="32"/>
          <w:szCs w:val="32"/>
          <w:lang w:eastAsia="ru-RU"/>
        </w:rPr>
        <w:t xml:space="preserve"> сальдо миграции сложилось отрицательным: число выбывших с территории региона превысило число прибывших на</w:t>
      </w:r>
      <w:r>
        <w:rPr>
          <w:rFonts w:eastAsia="Times New Roman"/>
          <w:sz w:val="32"/>
          <w:szCs w:val="32"/>
          <w:lang w:eastAsia="ru-RU"/>
        </w:rPr>
        <w:t xml:space="preserve"> </w:t>
      </w:r>
      <w:r w:rsidR="00C52E80" w:rsidRPr="006259A5">
        <w:rPr>
          <w:rFonts w:eastAsia="Times New Roman"/>
          <w:sz w:val="32"/>
          <w:szCs w:val="32"/>
          <w:lang w:eastAsia="ru-RU"/>
        </w:rPr>
        <w:t>1 514 человек (за счет межобластной миграции).</w:t>
      </w:r>
    </w:p>
    <w:p w14:paraId="3E62D7B6" w14:textId="77777777" w:rsidR="00127A22" w:rsidRDefault="00127A22" w:rsidP="00F06504">
      <w:pPr>
        <w:autoSpaceDE w:val="0"/>
        <w:autoSpaceDN w:val="0"/>
        <w:adjustRightInd w:val="0"/>
        <w:spacing w:after="0"/>
        <w:ind w:firstLine="709"/>
        <w:jc w:val="both"/>
        <w:rPr>
          <w:rFonts w:eastAsia="Times New Roman"/>
          <w:i/>
          <w:sz w:val="32"/>
          <w:szCs w:val="32"/>
          <w:lang w:eastAsia="ru-RU"/>
        </w:rPr>
      </w:pPr>
    </w:p>
    <w:p w14:paraId="00EBF5AD" w14:textId="7D536022" w:rsidR="00F06504" w:rsidRPr="00F06504" w:rsidRDefault="00F06504" w:rsidP="00F06504">
      <w:pPr>
        <w:autoSpaceDE w:val="0"/>
        <w:autoSpaceDN w:val="0"/>
        <w:adjustRightInd w:val="0"/>
        <w:spacing w:after="0"/>
        <w:ind w:firstLine="709"/>
        <w:jc w:val="both"/>
        <w:rPr>
          <w:rFonts w:eastAsia="Times New Roman"/>
          <w:bCs/>
          <w:i/>
          <w:sz w:val="32"/>
          <w:szCs w:val="32"/>
          <w:lang w:eastAsia="ru-RU"/>
        </w:rPr>
      </w:pPr>
      <w:r w:rsidRPr="00F06504">
        <w:rPr>
          <w:rFonts w:eastAsia="Times New Roman"/>
          <w:bCs/>
          <w:i/>
          <w:sz w:val="32"/>
          <w:szCs w:val="32"/>
          <w:lang w:eastAsia="ru-RU"/>
        </w:rPr>
        <w:t>2.</w:t>
      </w:r>
      <w:r w:rsidR="004533C3">
        <w:rPr>
          <w:rFonts w:eastAsia="Times New Roman"/>
          <w:bCs/>
          <w:i/>
          <w:sz w:val="32"/>
          <w:szCs w:val="32"/>
          <w:lang w:eastAsia="ru-RU"/>
        </w:rPr>
        <w:t>2.</w:t>
      </w:r>
      <w:r w:rsidRPr="00F06504">
        <w:rPr>
          <w:rFonts w:eastAsia="Times New Roman"/>
          <w:bCs/>
          <w:i/>
          <w:sz w:val="32"/>
          <w:szCs w:val="32"/>
          <w:lang w:eastAsia="ru-RU"/>
        </w:rPr>
        <w:t xml:space="preserve"> </w:t>
      </w:r>
      <w:r w:rsidR="003571A1">
        <w:rPr>
          <w:rFonts w:eastAsia="Times New Roman"/>
          <w:bCs/>
          <w:i/>
          <w:sz w:val="32"/>
          <w:szCs w:val="32"/>
          <w:lang w:eastAsia="ru-RU"/>
        </w:rPr>
        <w:t>Модернизация системы общественного транспорта и в</w:t>
      </w:r>
      <w:r w:rsidRPr="00F06504">
        <w:rPr>
          <w:rFonts w:eastAsia="Times New Roman"/>
          <w:bCs/>
          <w:i/>
          <w:sz w:val="32"/>
          <w:szCs w:val="32"/>
          <w:lang w:eastAsia="ru-RU"/>
        </w:rPr>
        <w:t>озобновление эксплуатации трамвайной системы в 2024 году.</w:t>
      </w:r>
    </w:p>
    <w:p w14:paraId="392B35C6" w14:textId="01500C07" w:rsidR="00F06504" w:rsidRPr="00F06504" w:rsidRDefault="00F06504" w:rsidP="00F06504">
      <w:pPr>
        <w:autoSpaceDE w:val="0"/>
        <w:autoSpaceDN w:val="0"/>
        <w:adjustRightInd w:val="0"/>
        <w:spacing w:after="0"/>
        <w:ind w:firstLine="709"/>
        <w:jc w:val="both"/>
        <w:rPr>
          <w:rFonts w:eastAsia="Times New Roman"/>
          <w:bCs/>
          <w:sz w:val="32"/>
          <w:szCs w:val="32"/>
          <w:lang w:eastAsia="ru-RU"/>
        </w:rPr>
      </w:pPr>
      <w:r w:rsidRPr="00F06504">
        <w:rPr>
          <w:rFonts w:eastAsia="Times New Roman"/>
          <w:bCs/>
          <w:sz w:val="32"/>
          <w:szCs w:val="32"/>
          <w:lang w:eastAsia="ru-RU"/>
        </w:rPr>
        <w:t>В 2020 году на территории города Твери и Калининского района</w:t>
      </w:r>
      <w:r w:rsidR="004F066D">
        <w:rPr>
          <w:rFonts w:eastAsia="Times New Roman"/>
          <w:bCs/>
          <w:sz w:val="32"/>
          <w:szCs w:val="32"/>
          <w:lang w:eastAsia="ru-RU"/>
        </w:rPr>
        <w:t xml:space="preserve"> Тверской области</w:t>
      </w:r>
      <w:r w:rsidRPr="00F06504">
        <w:rPr>
          <w:rFonts w:eastAsia="Times New Roman"/>
          <w:bCs/>
          <w:sz w:val="32"/>
          <w:szCs w:val="32"/>
          <w:lang w:eastAsia="ru-RU"/>
        </w:rPr>
        <w:t xml:space="preserve"> внедрена новая модель пассажирских перевозок автомобильным транспортом (далее – Модель), в рамках которой полностью обновлен подвижной состав, обеспечены современное оснащение автобусов, доступность транспорта для маломобильных групп населения и внедрены современные информационные системы.</w:t>
      </w:r>
      <w:r w:rsidR="003571A1">
        <w:rPr>
          <w:rFonts w:eastAsia="Times New Roman"/>
          <w:bCs/>
          <w:sz w:val="32"/>
          <w:szCs w:val="32"/>
          <w:lang w:eastAsia="ru-RU"/>
        </w:rPr>
        <w:t xml:space="preserve"> </w:t>
      </w:r>
      <w:r w:rsidRPr="00F06504">
        <w:rPr>
          <w:rFonts w:eastAsia="Times New Roman"/>
          <w:bCs/>
          <w:sz w:val="32"/>
          <w:szCs w:val="32"/>
          <w:lang w:eastAsia="ru-RU"/>
        </w:rPr>
        <w:t>Внедрение Модели позволило вывести систему пассажирских перевозок на качественно новый уровень и значительно повысить безопасность транспорта общего пользования.</w:t>
      </w:r>
    </w:p>
    <w:p w14:paraId="75B325DB" w14:textId="77777777" w:rsidR="00F06504" w:rsidRPr="00F06504" w:rsidRDefault="00F06504" w:rsidP="00F06504">
      <w:pPr>
        <w:autoSpaceDE w:val="0"/>
        <w:autoSpaceDN w:val="0"/>
        <w:adjustRightInd w:val="0"/>
        <w:spacing w:after="0"/>
        <w:ind w:firstLine="709"/>
        <w:jc w:val="both"/>
        <w:rPr>
          <w:rFonts w:eastAsia="Times New Roman"/>
          <w:bCs/>
          <w:sz w:val="32"/>
          <w:szCs w:val="32"/>
          <w:lang w:eastAsia="ru-RU"/>
        </w:rPr>
      </w:pPr>
      <w:r w:rsidRPr="00F06504">
        <w:rPr>
          <w:rFonts w:eastAsia="Times New Roman"/>
          <w:bCs/>
          <w:sz w:val="32"/>
          <w:szCs w:val="32"/>
          <w:lang w:eastAsia="ru-RU"/>
        </w:rPr>
        <w:t>Правительством Тверской области проводится работа по возобновлению эксплуатации трамвайной системы с 2024 года. Проект предусматривает полную реконструкцию трамвайных линий, модернизацию всей сопутствующей инфраструктуры и обновление подвижного состава. Разработка проекта осуществлялась совместно с ГБУ «</w:t>
      </w:r>
      <w:proofErr w:type="spellStart"/>
      <w:r w:rsidRPr="00F06504">
        <w:rPr>
          <w:rFonts w:eastAsia="Times New Roman"/>
          <w:bCs/>
          <w:sz w:val="32"/>
          <w:szCs w:val="32"/>
          <w:lang w:eastAsia="ru-RU"/>
        </w:rPr>
        <w:t>Мостранспроект</w:t>
      </w:r>
      <w:proofErr w:type="spellEnd"/>
      <w:r w:rsidRPr="00F06504">
        <w:rPr>
          <w:rFonts w:eastAsia="Times New Roman"/>
          <w:bCs/>
          <w:sz w:val="32"/>
          <w:szCs w:val="32"/>
          <w:lang w:eastAsia="ru-RU"/>
        </w:rPr>
        <w:t>» и Институтом развития транспортных систем. Трамвайная инфраструктура будет являться аналогом легкого наземного метро и позволит без существенных осложнений модернизировать транспортную систему Тверской городской агломерации.</w:t>
      </w:r>
    </w:p>
    <w:p w14:paraId="74C0290F" w14:textId="77777777" w:rsidR="00F06504" w:rsidRPr="00F06504" w:rsidRDefault="00F06504" w:rsidP="00F06504">
      <w:pPr>
        <w:autoSpaceDE w:val="0"/>
        <w:autoSpaceDN w:val="0"/>
        <w:adjustRightInd w:val="0"/>
        <w:spacing w:after="0"/>
        <w:ind w:firstLine="709"/>
        <w:jc w:val="both"/>
        <w:rPr>
          <w:rFonts w:eastAsia="Times New Roman"/>
          <w:bCs/>
          <w:sz w:val="32"/>
          <w:szCs w:val="32"/>
          <w:lang w:eastAsia="ru-RU"/>
        </w:rPr>
      </w:pPr>
      <w:r w:rsidRPr="00F06504">
        <w:rPr>
          <w:rFonts w:eastAsia="Times New Roman"/>
          <w:bCs/>
          <w:sz w:val="32"/>
          <w:szCs w:val="32"/>
          <w:lang w:eastAsia="ru-RU"/>
        </w:rPr>
        <w:t>Проект восстановления трамвайного движения в городе Твери предварительно рассмотрен в Министерстве финансов Российской Федерации, в Министерстве экономического развития Российской Федерации и Аппарате Правительства Российской Федерации.</w:t>
      </w:r>
    </w:p>
    <w:p w14:paraId="0AF410E0" w14:textId="77777777" w:rsidR="00F06504" w:rsidRPr="00F06504" w:rsidRDefault="00F06504" w:rsidP="00F06504">
      <w:pPr>
        <w:autoSpaceDE w:val="0"/>
        <w:autoSpaceDN w:val="0"/>
        <w:adjustRightInd w:val="0"/>
        <w:spacing w:after="0"/>
        <w:ind w:firstLine="709"/>
        <w:jc w:val="both"/>
        <w:rPr>
          <w:rFonts w:eastAsia="Times New Roman"/>
          <w:bCs/>
          <w:sz w:val="32"/>
          <w:szCs w:val="32"/>
          <w:lang w:eastAsia="ru-RU"/>
        </w:rPr>
      </w:pPr>
      <w:r w:rsidRPr="00F06504">
        <w:rPr>
          <w:rFonts w:eastAsia="Times New Roman"/>
          <w:bCs/>
          <w:sz w:val="32"/>
          <w:szCs w:val="32"/>
          <w:lang w:eastAsia="ru-RU"/>
        </w:rPr>
        <w:t>По предварительной оценке, реализация данного проекта потребует привлечения инвестиций в размере 5,4 млрд рублей.</w:t>
      </w:r>
    </w:p>
    <w:p w14:paraId="50380E8E" w14:textId="77777777" w:rsidR="00F06504" w:rsidRDefault="00F06504" w:rsidP="00F06504">
      <w:pPr>
        <w:autoSpaceDE w:val="0"/>
        <w:autoSpaceDN w:val="0"/>
        <w:adjustRightInd w:val="0"/>
        <w:spacing w:after="0"/>
        <w:ind w:firstLine="709"/>
        <w:jc w:val="both"/>
        <w:rPr>
          <w:rFonts w:eastAsia="Times New Roman"/>
          <w:bCs/>
          <w:sz w:val="32"/>
          <w:szCs w:val="32"/>
          <w:lang w:eastAsia="ru-RU"/>
        </w:rPr>
      </w:pPr>
      <w:r w:rsidRPr="00F06504">
        <w:rPr>
          <w:rFonts w:eastAsia="Times New Roman"/>
          <w:bCs/>
          <w:sz w:val="32"/>
          <w:szCs w:val="32"/>
          <w:lang w:eastAsia="ru-RU"/>
        </w:rPr>
        <w:t xml:space="preserve">Учитывая значительный объем финансирования за счет средств областного бюджета Тверской области мероприятий, направленных на развитие транспортной отрасли региона, развитие Модели на территории Тверской области и восстановление </w:t>
      </w:r>
      <w:r w:rsidRPr="00F06504">
        <w:rPr>
          <w:rFonts w:eastAsia="Times New Roman"/>
          <w:bCs/>
          <w:sz w:val="32"/>
          <w:szCs w:val="32"/>
          <w:lang w:eastAsia="ru-RU"/>
        </w:rPr>
        <w:lastRenderedPageBreak/>
        <w:t>трамвайного движения в городе Твери возможно при наличии федеральной помощи.</w:t>
      </w:r>
    </w:p>
    <w:p w14:paraId="5AF49DC2" w14:textId="134F93BE" w:rsidR="00F1587A" w:rsidRPr="00F1587A" w:rsidRDefault="00C213BA" w:rsidP="00F1587A">
      <w:pPr>
        <w:autoSpaceDE w:val="0"/>
        <w:autoSpaceDN w:val="0"/>
        <w:adjustRightInd w:val="0"/>
        <w:spacing w:after="0"/>
        <w:ind w:firstLine="709"/>
        <w:contextualSpacing/>
        <w:jc w:val="both"/>
        <w:rPr>
          <w:rFonts w:eastAsia="Calibri"/>
          <w:i/>
          <w:color w:val="000000"/>
          <w:sz w:val="32"/>
          <w:szCs w:val="32"/>
        </w:rPr>
      </w:pPr>
      <w:r>
        <w:rPr>
          <w:rFonts w:eastAsia="Times New Roman"/>
          <w:i/>
          <w:sz w:val="32"/>
          <w:szCs w:val="32"/>
          <w:lang w:eastAsia="ru-RU"/>
        </w:rPr>
        <w:t>2</w:t>
      </w:r>
      <w:r w:rsidRPr="00F80E8F">
        <w:rPr>
          <w:rFonts w:eastAsia="Times New Roman"/>
          <w:i/>
          <w:sz w:val="32"/>
          <w:szCs w:val="32"/>
          <w:lang w:eastAsia="ru-RU"/>
        </w:rPr>
        <w:t>.</w:t>
      </w:r>
      <w:r>
        <w:rPr>
          <w:rFonts w:eastAsia="Times New Roman"/>
          <w:i/>
          <w:sz w:val="32"/>
          <w:szCs w:val="32"/>
          <w:lang w:eastAsia="ru-RU"/>
        </w:rPr>
        <w:t>3</w:t>
      </w:r>
      <w:r w:rsidRPr="00F1587A">
        <w:rPr>
          <w:rFonts w:eastAsia="Times New Roman"/>
          <w:i/>
          <w:sz w:val="32"/>
          <w:szCs w:val="32"/>
          <w:lang w:eastAsia="ru-RU"/>
        </w:rPr>
        <w:t>.</w:t>
      </w:r>
      <w:r w:rsidR="00F1587A" w:rsidRPr="00F1587A">
        <w:rPr>
          <w:rFonts w:eastAsia="Times New Roman"/>
          <w:i/>
          <w:sz w:val="32"/>
          <w:szCs w:val="32"/>
          <w:lang w:eastAsia="ru-RU"/>
        </w:rPr>
        <w:t xml:space="preserve"> </w:t>
      </w:r>
      <w:r w:rsidR="0015084E">
        <w:rPr>
          <w:rFonts w:eastAsia="Times New Roman"/>
          <w:i/>
          <w:sz w:val="32"/>
          <w:szCs w:val="32"/>
          <w:lang w:eastAsia="ru-RU"/>
        </w:rPr>
        <w:t>Состояние транспортной инфраструктуры (автомобильные дороги)</w:t>
      </w:r>
      <w:r w:rsidR="00F1587A" w:rsidRPr="00F1587A">
        <w:rPr>
          <w:rFonts w:eastAsia="Times New Roman"/>
          <w:i/>
          <w:sz w:val="32"/>
          <w:szCs w:val="32"/>
          <w:lang w:eastAsia="ru-RU"/>
        </w:rPr>
        <w:t>.</w:t>
      </w:r>
    </w:p>
    <w:p w14:paraId="09078EE2" w14:textId="02FD1946" w:rsidR="009A4890" w:rsidRPr="009A4890" w:rsidRDefault="009A4890" w:rsidP="009A4890">
      <w:pPr>
        <w:autoSpaceDE w:val="0"/>
        <w:autoSpaceDN w:val="0"/>
        <w:adjustRightInd w:val="0"/>
        <w:spacing w:after="0"/>
        <w:ind w:firstLine="709"/>
        <w:contextualSpacing/>
        <w:jc w:val="both"/>
        <w:rPr>
          <w:rFonts w:eastAsia="Calibri"/>
          <w:sz w:val="32"/>
          <w:szCs w:val="32"/>
        </w:rPr>
      </w:pPr>
      <w:r w:rsidRPr="009A4890">
        <w:rPr>
          <w:rFonts w:eastAsia="Calibri"/>
          <w:sz w:val="32"/>
          <w:szCs w:val="32"/>
        </w:rPr>
        <w:t xml:space="preserve">Тверская область является самым большим по площади субъектом в </w:t>
      </w:r>
      <w:r w:rsidR="00563862">
        <w:rPr>
          <w:rFonts w:eastAsia="Calibri"/>
          <w:sz w:val="32"/>
          <w:szCs w:val="32"/>
        </w:rPr>
        <w:t xml:space="preserve">ЦФО </w:t>
      </w:r>
      <w:r w:rsidRPr="009A4890">
        <w:rPr>
          <w:rFonts w:eastAsia="Calibri"/>
          <w:sz w:val="32"/>
          <w:szCs w:val="32"/>
        </w:rPr>
        <w:t>и имеет сеть дорог регионального и местного значения свыше 34 тыс. км. Целевым показателем, установленным паспортом национального проекта для субъекта</w:t>
      </w:r>
      <w:r w:rsidR="00221756">
        <w:rPr>
          <w:rFonts w:eastAsia="Calibri"/>
          <w:sz w:val="32"/>
          <w:szCs w:val="32"/>
        </w:rPr>
        <w:t>,</w:t>
      </w:r>
      <w:r w:rsidRPr="009A4890">
        <w:rPr>
          <w:rFonts w:eastAsia="Calibri"/>
          <w:sz w:val="32"/>
          <w:szCs w:val="32"/>
        </w:rPr>
        <w:t xml:space="preserve"> является приведение в нормативное состояние к 2024 году 35,67 процента региональных дорог.</w:t>
      </w:r>
    </w:p>
    <w:p w14:paraId="02012E1A" w14:textId="77777777" w:rsidR="009A4890" w:rsidRPr="00D23DDF" w:rsidRDefault="009A4890" w:rsidP="009A4890">
      <w:pPr>
        <w:autoSpaceDE w:val="0"/>
        <w:autoSpaceDN w:val="0"/>
        <w:adjustRightInd w:val="0"/>
        <w:spacing w:after="0"/>
        <w:ind w:firstLine="709"/>
        <w:contextualSpacing/>
        <w:jc w:val="both"/>
        <w:rPr>
          <w:rFonts w:eastAsia="Calibri"/>
          <w:color w:val="000000" w:themeColor="text1"/>
          <w:sz w:val="32"/>
          <w:szCs w:val="32"/>
        </w:rPr>
      </w:pPr>
      <w:r w:rsidRPr="009A4890">
        <w:rPr>
          <w:rFonts w:eastAsia="Calibri"/>
          <w:sz w:val="32"/>
          <w:szCs w:val="32"/>
        </w:rPr>
        <w:t xml:space="preserve">По Российской Федерации установлен показатель доли автомобильных дорог регионального значения, соответствующих нормативным требованиям 50 процентов. С целью обеспечения равных условий для развития регионов и достижения общероссийского показателя к 2024 году Тверской области необходимо выделение дополнительных средств на приведение в соответствие с нормативными требованиями региональных дорог в </w:t>
      </w:r>
      <w:r w:rsidRPr="00D23DDF">
        <w:rPr>
          <w:rFonts w:eastAsia="Calibri"/>
          <w:color w:val="000000" w:themeColor="text1"/>
          <w:sz w:val="32"/>
          <w:szCs w:val="32"/>
        </w:rPr>
        <w:t>общем объеме не менее чем 30,5 млрд рублей.</w:t>
      </w:r>
    </w:p>
    <w:p w14:paraId="1A3FEB6A" w14:textId="5E2DCDEA" w:rsidR="003B69F4" w:rsidRDefault="00C213BA" w:rsidP="00F80E8F">
      <w:pPr>
        <w:autoSpaceDE w:val="0"/>
        <w:autoSpaceDN w:val="0"/>
        <w:adjustRightInd w:val="0"/>
        <w:spacing w:after="0"/>
        <w:ind w:firstLine="709"/>
        <w:jc w:val="both"/>
        <w:rPr>
          <w:rFonts w:eastAsia="Times New Roman"/>
          <w:bCs/>
          <w:i/>
          <w:iCs/>
          <w:sz w:val="32"/>
          <w:szCs w:val="32"/>
          <w:lang w:eastAsia="ru-RU"/>
        </w:rPr>
      </w:pPr>
      <w:r>
        <w:rPr>
          <w:rFonts w:eastAsia="Calibri"/>
          <w:i/>
          <w:color w:val="000000"/>
          <w:sz w:val="32"/>
          <w:szCs w:val="32"/>
        </w:rPr>
        <w:t>2.</w:t>
      </w:r>
      <w:r w:rsidR="003571A1">
        <w:rPr>
          <w:rFonts w:eastAsia="Calibri"/>
          <w:i/>
          <w:color w:val="000000"/>
          <w:sz w:val="32"/>
          <w:szCs w:val="32"/>
        </w:rPr>
        <w:t>4</w:t>
      </w:r>
      <w:r w:rsidR="003B69F4" w:rsidRPr="00F80E8F">
        <w:rPr>
          <w:rFonts w:eastAsia="Times New Roman"/>
          <w:bCs/>
          <w:sz w:val="32"/>
          <w:szCs w:val="32"/>
          <w:lang w:eastAsia="ru-RU"/>
        </w:rPr>
        <w:t xml:space="preserve">. </w:t>
      </w:r>
      <w:r w:rsidR="00FE0595" w:rsidRPr="00F80E8F">
        <w:rPr>
          <w:rFonts w:eastAsia="Times New Roman"/>
          <w:bCs/>
          <w:i/>
          <w:iCs/>
          <w:sz w:val="32"/>
          <w:szCs w:val="32"/>
          <w:lang w:eastAsia="ru-RU"/>
        </w:rPr>
        <w:t xml:space="preserve">Вопрос стабилизации </w:t>
      </w:r>
      <w:r w:rsidR="00076BDB" w:rsidRPr="00F80E8F">
        <w:rPr>
          <w:rFonts w:eastAsia="Times New Roman"/>
          <w:bCs/>
          <w:i/>
          <w:iCs/>
          <w:sz w:val="32"/>
          <w:szCs w:val="32"/>
          <w:lang w:eastAsia="ru-RU"/>
        </w:rPr>
        <w:t>финансов</w:t>
      </w:r>
      <w:r w:rsidR="00092CD2" w:rsidRPr="00F80E8F">
        <w:rPr>
          <w:rFonts w:eastAsia="Times New Roman"/>
          <w:bCs/>
          <w:i/>
          <w:iCs/>
          <w:sz w:val="32"/>
          <w:szCs w:val="32"/>
          <w:lang w:eastAsia="ru-RU"/>
        </w:rPr>
        <w:t>ого</w:t>
      </w:r>
      <w:r w:rsidR="00076BDB" w:rsidRPr="00F80E8F">
        <w:rPr>
          <w:rFonts w:eastAsia="Times New Roman"/>
          <w:bCs/>
          <w:sz w:val="32"/>
          <w:szCs w:val="32"/>
          <w:lang w:eastAsia="ru-RU"/>
        </w:rPr>
        <w:t xml:space="preserve"> с</w:t>
      </w:r>
      <w:r w:rsidR="00925D09" w:rsidRPr="00F80E8F">
        <w:rPr>
          <w:rFonts w:eastAsia="Times New Roman"/>
          <w:bCs/>
          <w:i/>
          <w:iCs/>
          <w:sz w:val="32"/>
          <w:szCs w:val="32"/>
          <w:lang w:eastAsia="ru-RU"/>
        </w:rPr>
        <w:t>остояни</w:t>
      </w:r>
      <w:r w:rsidR="00092CD2" w:rsidRPr="00F80E8F">
        <w:rPr>
          <w:rFonts w:eastAsia="Times New Roman"/>
          <w:bCs/>
          <w:i/>
          <w:iCs/>
          <w:sz w:val="32"/>
          <w:szCs w:val="32"/>
          <w:lang w:eastAsia="ru-RU"/>
        </w:rPr>
        <w:t>я</w:t>
      </w:r>
      <w:r w:rsidR="00925D09" w:rsidRPr="00F80E8F">
        <w:rPr>
          <w:rFonts w:eastAsia="Times New Roman"/>
          <w:bCs/>
          <w:i/>
          <w:iCs/>
          <w:sz w:val="32"/>
          <w:szCs w:val="32"/>
          <w:lang w:eastAsia="ru-RU"/>
        </w:rPr>
        <w:t xml:space="preserve"> филиала ПАО «МРСК – Центра»</w:t>
      </w:r>
      <w:r w:rsidR="00563862">
        <w:rPr>
          <w:rFonts w:eastAsia="Times New Roman"/>
          <w:bCs/>
          <w:i/>
          <w:iCs/>
          <w:sz w:val="32"/>
          <w:szCs w:val="32"/>
          <w:lang w:eastAsia="ru-RU"/>
        </w:rPr>
        <w:t xml:space="preserve"> – </w:t>
      </w:r>
      <w:r w:rsidR="00925D09" w:rsidRPr="00F80E8F">
        <w:rPr>
          <w:rFonts w:eastAsia="Times New Roman"/>
          <w:bCs/>
          <w:i/>
          <w:iCs/>
          <w:sz w:val="32"/>
          <w:szCs w:val="32"/>
          <w:lang w:eastAsia="ru-RU"/>
        </w:rPr>
        <w:t>«Тверьэнерго»</w:t>
      </w:r>
      <w:r w:rsidR="00076BDB" w:rsidRPr="00F80E8F">
        <w:rPr>
          <w:rFonts w:eastAsia="Times New Roman"/>
          <w:bCs/>
          <w:i/>
          <w:iCs/>
          <w:sz w:val="32"/>
          <w:szCs w:val="32"/>
          <w:lang w:eastAsia="ru-RU"/>
        </w:rPr>
        <w:t>.</w:t>
      </w:r>
    </w:p>
    <w:p w14:paraId="5B145514" w14:textId="7BAE4FE7" w:rsidR="00B62530" w:rsidRPr="00B62530" w:rsidRDefault="00B62530" w:rsidP="00B62530">
      <w:pPr>
        <w:autoSpaceDE w:val="0"/>
        <w:autoSpaceDN w:val="0"/>
        <w:adjustRightInd w:val="0"/>
        <w:spacing w:after="0"/>
        <w:ind w:firstLine="709"/>
        <w:jc w:val="both"/>
        <w:rPr>
          <w:rFonts w:eastAsia="Times New Roman"/>
          <w:bCs/>
          <w:sz w:val="32"/>
          <w:szCs w:val="32"/>
          <w:lang w:eastAsia="ru-RU"/>
        </w:rPr>
      </w:pPr>
      <w:r w:rsidRPr="00B62530">
        <w:rPr>
          <w:rFonts w:eastAsia="Times New Roman"/>
          <w:bCs/>
          <w:sz w:val="32"/>
          <w:szCs w:val="32"/>
          <w:lang w:eastAsia="ru-RU"/>
        </w:rPr>
        <w:t xml:space="preserve">В настоящее время на контроле в Контрольном управлении Президента Российской Федерации находится указание Президента Российской Федерации от 10.01.2018 № Пр-29 по вопросу поддержки филиала ПАО «МРСК – Центра» </w:t>
      </w:r>
      <w:r w:rsidR="00563862">
        <w:rPr>
          <w:rFonts w:eastAsia="Times New Roman"/>
          <w:bCs/>
          <w:i/>
          <w:iCs/>
          <w:sz w:val="32"/>
          <w:szCs w:val="32"/>
          <w:lang w:eastAsia="ru-RU"/>
        </w:rPr>
        <w:t xml:space="preserve">– </w:t>
      </w:r>
      <w:r w:rsidRPr="00B62530">
        <w:rPr>
          <w:rFonts w:eastAsia="Times New Roman"/>
          <w:bCs/>
          <w:sz w:val="32"/>
          <w:szCs w:val="32"/>
          <w:lang w:eastAsia="ru-RU"/>
        </w:rPr>
        <w:t>«Тверьэнерго». Минэнерго России придерживается отрицательной позиции по вопросу предоставления поддержки филиалу «Тверьэнерго» за счет средств федерального бюджета для выравнивания финансово-экономического состояния ввиду устойчивого финансово-экономического состояния ПАО «МРСК Центра», входящего в структуру ПАО «</w:t>
      </w:r>
      <w:proofErr w:type="spellStart"/>
      <w:r w:rsidRPr="00B62530">
        <w:rPr>
          <w:rFonts w:eastAsia="Times New Roman"/>
          <w:bCs/>
          <w:sz w:val="32"/>
          <w:szCs w:val="32"/>
          <w:lang w:eastAsia="ru-RU"/>
        </w:rPr>
        <w:t>Россети</w:t>
      </w:r>
      <w:proofErr w:type="spellEnd"/>
      <w:r w:rsidRPr="00B62530">
        <w:rPr>
          <w:rFonts w:eastAsia="Times New Roman"/>
          <w:bCs/>
          <w:sz w:val="32"/>
          <w:szCs w:val="32"/>
          <w:lang w:eastAsia="ru-RU"/>
        </w:rPr>
        <w:t>». Однако перераспределение финансовых потоков между филиалами ПАО «МРСК Центра» означает финансовое участие потребителей электроэнергии одного региона в финансировании мероприятий другого региона, что не допускается действующим законодательством.</w:t>
      </w:r>
    </w:p>
    <w:p w14:paraId="3610BEE7" w14:textId="693C44AE" w:rsidR="00B62530" w:rsidRPr="00B62530" w:rsidRDefault="00B62530" w:rsidP="00B62530">
      <w:pPr>
        <w:autoSpaceDE w:val="0"/>
        <w:autoSpaceDN w:val="0"/>
        <w:adjustRightInd w:val="0"/>
        <w:spacing w:after="0"/>
        <w:ind w:firstLine="709"/>
        <w:jc w:val="both"/>
        <w:rPr>
          <w:rFonts w:eastAsia="Times New Roman"/>
          <w:bCs/>
          <w:sz w:val="32"/>
          <w:szCs w:val="32"/>
          <w:lang w:eastAsia="ru-RU"/>
        </w:rPr>
      </w:pPr>
      <w:r w:rsidRPr="00B62530">
        <w:rPr>
          <w:rFonts w:eastAsia="Times New Roman"/>
          <w:bCs/>
          <w:sz w:val="32"/>
          <w:szCs w:val="32"/>
          <w:lang w:eastAsia="ru-RU"/>
        </w:rPr>
        <w:lastRenderedPageBreak/>
        <w:t>Утверждение ПАО «</w:t>
      </w:r>
      <w:proofErr w:type="spellStart"/>
      <w:r w:rsidRPr="00B62530">
        <w:rPr>
          <w:rFonts w:eastAsia="Times New Roman"/>
          <w:bCs/>
          <w:sz w:val="32"/>
          <w:szCs w:val="32"/>
          <w:lang w:eastAsia="ru-RU"/>
        </w:rPr>
        <w:t>Россети</w:t>
      </w:r>
      <w:proofErr w:type="spellEnd"/>
      <w:r w:rsidRPr="00B62530">
        <w:rPr>
          <w:rFonts w:eastAsia="Times New Roman"/>
          <w:bCs/>
          <w:sz w:val="32"/>
          <w:szCs w:val="32"/>
          <w:lang w:eastAsia="ru-RU"/>
        </w:rPr>
        <w:t xml:space="preserve">» Антикризисной программы по повышению эффективности функционирования филиала «Тверьэнерго» и выделение целевого займа на сумму 4,9 млрд рублей будут способствовать стабилизации финансового состояния филиала в краткосрочном периоде, однако накопленных финансовых проблем не решат. </w:t>
      </w:r>
    </w:p>
    <w:p w14:paraId="3B786734" w14:textId="4823B97A" w:rsidR="00B62530" w:rsidRPr="00B62530" w:rsidRDefault="00B62530" w:rsidP="00B62530">
      <w:pPr>
        <w:autoSpaceDE w:val="0"/>
        <w:autoSpaceDN w:val="0"/>
        <w:adjustRightInd w:val="0"/>
        <w:spacing w:after="0"/>
        <w:ind w:firstLine="709"/>
        <w:jc w:val="both"/>
        <w:rPr>
          <w:rFonts w:eastAsia="Times New Roman"/>
          <w:bCs/>
          <w:sz w:val="32"/>
          <w:szCs w:val="32"/>
          <w:lang w:eastAsia="ru-RU"/>
        </w:rPr>
      </w:pPr>
      <w:r w:rsidRPr="00B62530">
        <w:rPr>
          <w:rFonts w:eastAsia="Times New Roman"/>
          <w:bCs/>
          <w:sz w:val="32"/>
          <w:szCs w:val="32"/>
          <w:lang w:eastAsia="ru-RU"/>
        </w:rPr>
        <w:t>Недостаток денежных средств на оплату процентов по кредитам не позволяет филиалу «Тверьэнерго» определить дополнительные средства для производственных программ сетевой инфраструктуры.</w:t>
      </w:r>
    </w:p>
    <w:p w14:paraId="151C1414" w14:textId="2196AAF5" w:rsidR="00B62530" w:rsidRPr="00F80E8F" w:rsidRDefault="00B62530" w:rsidP="00B62530">
      <w:pPr>
        <w:autoSpaceDE w:val="0"/>
        <w:autoSpaceDN w:val="0"/>
        <w:adjustRightInd w:val="0"/>
        <w:spacing w:after="0"/>
        <w:ind w:firstLine="709"/>
        <w:jc w:val="both"/>
        <w:rPr>
          <w:rFonts w:eastAsia="Times New Roman"/>
          <w:bCs/>
          <w:sz w:val="32"/>
          <w:szCs w:val="32"/>
          <w:lang w:eastAsia="ru-RU"/>
        </w:rPr>
      </w:pPr>
      <w:r w:rsidRPr="00B62530">
        <w:rPr>
          <w:rFonts w:eastAsia="Times New Roman"/>
          <w:bCs/>
          <w:sz w:val="32"/>
          <w:szCs w:val="32"/>
          <w:lang w:eastAsia="ru-RU"/>
        </w:rPr>
        <w:t>Правительство Тверской области считает, что вопрос погашения кредитов, привлеченных филиалом «Тверьэнерго» в период 2010</w:t>
      </w:r>
      <w:r w:rsidR="00563862">
        <w:rPr>
          <w:rFonts w:eastAsia="Times New Roman"/>
          <w:bCs/>
          <w:i/>
          <w:iCs/>
          <w:sz w:val="32"/>
          <w:szCs w:val="32"/>
          <w:lang w:eastAsia="ru-RU"/>
        </w:rPr>
        <w:t xml:space="preserve"> – </w:t>
      </w:r>
      <w:r w:rsidRPr="00B62530">
        <w:rPr>
          <w:rFonts w:eastAsia="Times New Roman"/>
          <w:bCs/>
          <w:sz w:val="32"/>
          <w:szCs w:val="32"/>
          <w:lang w:eastAsia="ru-RU"/>
        </w:rPr>
        <w:t>2019 годов для обеспечения основной деятельности, не представляется возможным решить на региональном уровне путем перераспределения нагрузки на сетевой тариф. Данные действия окажут негативное влияние как на финансовую стабильность потребителей региона, так и в целом на экономику Тверской области.</w:t>
      </w:r>
    </w:p>
    <w:p w14:paraId="487AEB14" w14:textId="3AC08BC1" w:rsidR="00F81549" w:rsidRPr="00F81549" w:rsidRDefault="00BA5C65" w:rsidP="00F81549">
      <w:pPr>
        <w:autoSpaceDE w:val="0"/>
        <w:autoSpaceDN w:val="0"/>
        <w:adjustRightInd w:val="0"/>
        <w:spacing w:after="0"/>
        <w:ind w:firstLine="709"/>
        <w:jc w:val="both"/>
        <w:rPr>
          <w:rFonts w:eastAsia="Times New Roman"/>
          <w:bCs/>
          <w:i/>
          <w:iCs/>
          <w:sz w:val="32"/>
          <w:szCs w:val="32"/>
          <w:lang w:eastAsia="ru-RU"/>
        </w:rPr>
      </w:pPr>
      <w:r w:rsidRPr="00F81549">
        <w:rPr>
          <w:rFonts w:eastAsia="Calibri"/>
          <w:i/>
          <w:color w:val="000000"/>
          <w:sz w:val="32"/>
          <w:szCs w:val="32"/>
        </w:rPr>
        <w:t>2.</w:t>
      </w:r>
      <w:r w:rsidR="003571A1">
        <w:rPr>
          <w:rFonts w:eastAsia="Calibri"/>
          <w:i/>
          <w:color w:val="000000"/>
          <w:sz w:val="32"/>
          <w:szCs w:val="32"/>
        </w:rPr>
        <w:t>5</w:t>
      </w:r>
      <w:r w:rsidRPr="00F81549">
        <w:rPr>
          <w:rFonts w:eastAsia="Times New Roman"/>
          <w:bCs/>
          <w:sz w:val="32"/>
          <w:szCs w:val="32"/>
          <w:lang w:eastAsia="ru-RU"/>
        </w:rPr>
        <w:t>.</w:t>
      </w:r>
      <w:r w:rsidR="00F81549" w:rsidRPr="00F81549">
        <w:rPr>
          <w:rFonts w:eastAsia="Times New Roman"/>
          <w:bCs/>
          <w:sz w:val="32"/>
          <w:szCs w:val="32"/>
          <w:lang w:eastAsia="ru-RU"/>
        </w:rPr>
        <w:t xml:space="preserve"> </w:t>
      </w:r>
      <w:r w:rsidR="00F81549" w:rsidRPr="00F81549">
        <w:rPr>
          <w:rFonts w:eastAsia="Times New Roman"/>
          <w:bCs/>
          <w:i/>
          <w:iCs/>
          <w:sz w:val="32"/>
          <w:szCs w:val="32"/>
          <w:lang w:eastAsia="ru-RU"/>
        </w:rPr>
        <w:t>О финансировании капитального ремонта имущественного комплекса государственных образовательных учреждений среднего профессионального образования.</w:t>
      </w:r>
    </w:p>
    <w:p w14:paraId="2E9946B8" w14:textId="77777777" w:rsidR="00F81549" w:rsidRPr="00F81549" w:rsidRDefault="00F81549" w:rsidP="00F81549">
      <w:pPr>
        <w:autoSpaceDE w:val="0"/>
        <w:autoSpaceDN w:val="0"/>
        <w:adjustRightInd w:val="0"/>
        <w:spacing w:after="0"/>
        <w:ind w:firstLine="709"/>
        <w:jc w:val="both"/>
        <w:rPr>
          <w:rFonts w:eastAsia="Times New Roman"/>
          <w:bCs/>
          <w:sz w:val="32"/>
          <w:szCs w:val="32"/>
          <w:lang w:eastAsia="ru-RU"/>
        </w:rPr>
      </w:pPr>
      <w:r w:rsidRPr="00F81549">
        <w:rPr>
          <w:rFonts w:eastAsia="Times New Roman"/>
          <w:bCs/>
          <w:sz w:val="32"/>
          <w:szCs w:val="32"/>
          <w:lang w:eastAsia="ru-RU"/>
        </w:rPr>
        <w:t>Тверская область обладает развитой сетью государственных бюджетных профессиональных образовательных учреждений, реализующих программы среднего профессионального образования.</w:t>
      </w:r>
    </w:p>
    <w:p w14:paraId="493ABC43" w14:textId="77777777" w:rsidR="00F81549" w:rsidRPr="00F81549" w:rsidRDefault="00F81549" w:rsidP="00F81549">
      <w:pPr>
        <w:autoSpaceDE w:val="0"/>
        <w:autoSpaceDN w:val="0"/>
        <w:adjustRightInd w:val="0"/>
        <w:spacing w:after="0"/>
        <w:ind w:firstLine="709"/>
        <w:jc w:val="both"/>
        <w:rPr>
          <w:rFonts w:eastAsia="Times New Roman"/>
          <w:bCs/>
          <w:sz w:val="32"/>
          <w:szCs w:val="32"/>
          <w:lang w:eastAsia="ru-RU"/>
        </w:rPr>
      </w:pPr>
      <w:r w:rsidRPr="00F81549">
        <w:rPr>
          <w:rFonts w:eastAsia="Times New Roman"/>
          <w:bCs/>
          <w:sz w:val="32"/>
          <w:szCs w:val="32"/>
          <w:lang w:eastAsia="ru-RU"/>
        </w:rPr>
        <w:t xml:space="preserve">В настоящее время на балансе Тверской области находится 45 государственных образовательных учреждений среднего профессионального образования, в которых обучается более 24 тысяч студентов. </w:t>
      </w:r>
    </w:p>
    <w:p w14:paraId="6D5531C0" w14:textId="5CE9D7EB" w:rsidR="00F81549" w:rsidRPr="00F81549" w:rsidRDefault="00F81549" w:rsidP="00F81549">
      <w:pPr>
        <w:autoSpaceDE w:val="0"/>
        <w:autoSpaceDN w:val="0"/>
        <w:adjustRightInd w:val="0"/>
        <w:spacing w:after="0"/>
        <w:ind w:firstLine="709"/>
        <w:jc w:val="both"/>
        <w:rPr>
          <w:rFonts w:eastAsia="Times New Roman"/>
          <w:bCs/>
          <w:sz w:val="32"/>
          <w:szCs w:val="32"/>
          <w:lang w:eastAsia="ru-RU"/>
        </w:rPr>
      </w:pPr>
      <w:r w:rsidRPr="00F81549">
        <w:rPr>
          <w:rFonts w:eastAsia="Times New Roman"/>
          <w:bCs/>
          <w:sz w:val="32"/>
          <w:szCs w:val="32"/>
          <w:lang w:eastAsia="ru-RU"/>
        </w:rPr>
        <w:t xml:space="preserve">Более 95 процентов учебно-производственных зданий и общежитий учреждений среднего профессионального образования в Тверской области были построены в 1960 – 1970 годах прошлого века. Капитальные ремонты в большинстве зданий не проводились с момента строительства, в связи с чем значительная их часть </w:t>
      </w:r>
      <w:r w:rsidRPr="00F81549">
        <w:rPr>
          <w:rFonts w:eastAsia="Times New Roman"/>
          <w:bCs/>
          <w:sz w:val="32"/>
          <w:szCs w:val="32"/>
          <w:lang w:eastAsia="ru-RU"/>
        </w:rPr>
        <w:lastRenderedPageBreak/>
        <w:t>находится в предаварийном состоянии. Общий объем финансирования</w:t>
      </w:r>
      <w:r w:rsidR="008B65BE">
        <w:rPr>
          <w:rFonts w:eastAsia="Times New Roman"/>
          <w:bCs/>
          <w:sz w:val="32"/>
          <w:szCs w:val="32"/>
          <w:lang w:eastAsia="ru-RU"/>
        </w:rPr>
        <w:t>,</w:t>
      </w:r>
      <w:r w:rsidRPr="00F81549">
        <w:rPr>
          <w:rFonts w:eastAsia="Times New Roman"/>
          <w:bCs/>
          <w:sz w:val="32"/>
          <w:szCs w:val="32"/>
          <w:lang w:eastAsia="ru-RU"/>
        </w:rPr>
        <w:t xml:space="preserve"> </w:t>
      </w:r>
      <w:r w:rsidR="003571A1">
        <w:rPr>
          <w:rFonts w:eastAsia="Times New Roman"/>
          <w:bCs/>
          <w:sz w:val="32"/>
          <w:szCs w:val="32"/>
          <w:lang w:eastAsia="ru-RU"/>
        </w:rPr>
        <w:t xml:space="preserve">требуемый для </w:t>
      </w:r>
      <w:r w:rsidRPr="00F81549">
        <w:rPr>
          <w:rFonts w:eastAsia="Times New Roman"/>
          <w:bCs/>
          <w:sz w:val="32"/>
          <w:szCs w:val="32"/>
          <w:lang w:eastAsia="ru-RU"/>
        </w:rPr>
        <w:t>капитального ремонта</w:t>
      </w:r>
      <w:r w:rsidR="008B65BE">
        <w:rPr>
          <w:rFonts w:eastAsia="Times New Roman"/>
          <w:bCs/>
          <w:sz w:val="32"/>
          <w:szCs w:val="32"/>
          <w:lang w:eastAsia="ru-RU"/>
        </w:rPr>
        <w:t>,</w:t>
      </w:r>
      <w:r w:rsidRPr="00F81549">
        <w:rPr>
          <w:rFonts w:eastAsia="Times New Roman"/>
          <w:bCs/>
          <w:sz w:val="32"/>
          <w:szCs w:val="32"/>
          <w:lang w:eastAsia="ru-RU"/>
        </w:rPr>
        <w:t xml:space="preserve"> составляет 8,1 млрд. рублей.</w:t>
      </w:r>
    </w:p>
    <w:p w14:paraId="786283AA" w14:textId="2AB869A7" w:rsidR="00F81549" w:rsidRPr="00F81549" w:rsidRDefault="003571A1" w:rsidP="00F81549">
      <w:pPr>
        <w:autoSpaceDE w:val="0"/>
        <w:autoSpaceDN w:val="0"/>
        <w:adjustRightInd w:val="0"/>
        <w:spacing w:after="0"/>
        <w:ind w:firstLine="709"/>
        <w:jc w:val="both"/>
        <w:rPr>
          <w:rFonts w:eastAsia="Times New Roman"/>
          <w:bCs/>
          <w:sz w:val="32"/>
          <w:szCs w:val="32"/>
          <w:lang w:eastAsia="ru-RU"/>
        </w:rPr>
      </w:pPr>
      <w:r>
        <w:rPr>
          <w:rFonts w:eastAsia="Times New Roman"/>
          <w:bCs/>
          <w:sz w:val="32"/>
          <w:szCs w:val="32"/>
          <w:lang w:eastAsia="ru-RU"/>
        </w:rPr>
        <w:t>Решение проблемы –</w:t>
      </w:r>
      <w:r w:rsidR="00F81549" w:rsidRPr="00F81549">
        <w:rPr>
          <w:rFonts w:eastAsia="Times New Roman"/>
          <w:bCs/>
          <w:sz w:val="32"/>
          <w:szCs w:val="32"/>
          <w:lang w:eastAsia="ru-RU"/>
        </w:rPr>
        <w:t xml:space="preserve"> </w:t>
      </w:r>
      <w:r>
        <w:rPr>
          <w:rFonts w:eastAsia="Times New Roman"/>
          <w:bCs/>
          <w:sz w:val="32"/>
          <w:szCs w:val="32"/>
          <w:lang w:eastAsia="ru-RU"/>
        </w:rPr>
        <w:t xml:space="preserve">утверждение </w:t>
      </w:r>
      <w:r w:rsidR="00F81549" w:rsidRPr="00F81549">
        <w:rPr>
          <w:rFonts w:eastAsia="Times New Roman"/>
          <w:bCs/>
          <w:sz w:val="32"/>
          <w:szCs w:val="32"/>
          <w:lang w:eastAsia="ru-RU"/>
        </w:rPr>
        <w:t>программы Правительства Российской Федерации по финансированию проведения капитального ремонта (реновации) имущественных комплексов государственных образовательных учреждений среднего профессионального образования в субъектах Российской Федерации.</w:t>
      </w:r>
    </w:p>
    <w:p w14:paraId="0FCAD4C9" w14:textId="2665B8F9" w:rsidR="004046BD" w:rsidRPr="004046BD" w:rsidRDefault="004046BD" w:rsidP="002F7489">
      <w:pPr>
        <w:spacing w:after="0"/>
        <w:ind w:firstLine="709"/>
        <w:jc w:val="both"/>
        <w:rPr>
          <w:rFonts w:eastAsia="Times New Roman"/>
          <w:bCs/>
          <w:i/>
          <w:iCs/>
          <w:sz w:val="32"/>
          <w:szCs w:val="32"/>
          <w:lang w:eastAsia="ru-RU"/>
        </w:rPr>
      </w:pPr>
      <w:r>
        <w:rPr>
          <w:rFonts w:eastAsia="Times New Roman"/>
          <w:bCs/>
          <w:i/>
          <w:iCs/>
          <w:sz w:val="32"/>
          <w:szCs w:val="32"/>
          <w:lang w:eastAsia="ru-RU"/>
        </w:rPr>
        <w:t>2.</w:t>
      </w:r>
      <w:r w:rsidR="003571A1">
        <w:rPr>
          <w:rFonts w:eastAsia="Times New Roman"/>
          <w:bCs/>
          <w:i/>
          <w:iCs/>
          <w:sz w:val="32"/>
          <w:szCs w:val="32"/>
          <w:lang w:eastAsia="ru-RU"/>
        </w:rPr>
        <w:t>6</w:t>
      </w:r>
      <w:r>
        <w:rPr>
          <w:rFonts w:eastAsia="Times New Roman"/>
          <w:bCs/>
          <w:i/>
          <w:iCs/>
          <w:sz w:val="32"/>
          <w:szCs w:val="32"/>
          <w:lang w:eastAsia="ru-RU"/>
        </w:rPr>
        <w:t xml:space="preserve">. </w:t>
      </w:r>
      <w:r w:rsidRPr="004046BD">
        <w:rPr>
          <w:rFonts w:eastAsia="Times New Roman"/>
          <w:bCs/>
          <w:i/>
          <w:iCs/>
          <w:sz w:val="32"/>
          <w:szCs w:val="32"/>
          <w:lang w:eastAsia="ru-RU"/>
        </w:rPr>
        <w:t xml:space="preserve">Обеспечение жильем многодетных семей. </w:t>
      </w:r>
    </w:p>
    <w:p w14:paraId="7351DAB0" w14:textId="77777777" w:rsidR="004046BD" w:rsidRPr="004046BD" w:rsidRDefault="004046BD" w:rsidP="002F7489">
      <w:pPr>
        <w:spacing w:after="0"/>
        <w:ind w:firstLine="709"/>
        <w:jc w:val="both"/>
        <w:rPr>
          <w:rFonts w:eastAsia="Times New Roman"/>
          <w:bCs/>
          <w:sz w:val="32"/>
          <w:szCs w:val="32"/>
          <w:lang w:eastAsia="ru-RU"/>
        </w:rPr>
      </w:pPr>
      <w:r w:rsidRPr="004046BD">
        <w:rPr>
          <w:rFonts w:eastAsia="Times New Roman"/>
          <w:bCs/>
          <w:sz w:val="32"/>
          <w:szCs w:val="32"/>
          <w:lang w:eastAsia="ru-RU"/>
        </w:rPr>
        <w:t>Одной из значимых проблем для семей с детьми является проблема улучшения жилищных условий.</w:t>
      </w:r>
    </w:p>
    <w:p w14:paraId="263F9091" w14:textId="77777777" w:rsidR="004046BD" w:rsidRPr="004046BD" w:rsidRDefault="004046BD" w:rsidP="002F7489">
      <w:pPr>
        <w:spacing w:after="0"/>
        <w:ind w:firstLine="709"/>
        <w:jc w:val="both"/>
        <w:rPr>
          <w:rFonts w:eastAsia="Times New Roman"/>
          <w:bCs/>
          <w:sz w:val="32"/>
          <w:szCs w:val="32"/>
          <w:lang w:eastAsia="ru-RU"/>
        </w:rPr>
      </w:pPr>
      <w:r w:rsidRPr="004046BD">
        <w:rPr>
          <w:rFonts w:eastAsia="Times New Roman"/>
          <w:bCs/>
          <w:sz w:val="32"/>
          <w:szCs w:val="32"/>
          <w:lang w:eastAsia="ru-RU"/>
        </w:rPr>
        <w:t>В соответствии с жилищным законодательством Российской Федерации обеспечение жилыми помещениями малоимущих граждан относится к полномочиям органов местного самоуправления. При этом Жилищным кодексом Российской Федерации многодетные семьи не выделены в качестве льготной категории.</w:t>
      </w:r>
    </w:p>
    <w:p w14:paraId="6F99E39D" w14:textId="46ACCD8A" w:rsidR="004046BD" w:rsidRPr="004046BD" w:rsidRDefault="004046BD" w:rsidP="004046BD">
      <w:pPr>
        <w:spacing w:after="0"/>
        <w:ind w:firstLine="709"/>
        <w:jc w:val="both"/>
        <w:rPr>
          <w:rFonts w:eastAsia="Times New Roman"/>
          <w:bCs/>
          <w:sz w:val="32"/>
          <w:szCs w:val="32"/>
          <w:lang w:eastAsia="ru-RU"/>
        </w:rPr>
      </w:pPr>
      <w:r w:rsidRPr="004046BD">
        <w:rPr>
          <w:rFonts w:eastAsia="Times New Roman"/>
          <w:bCs/>
          <w:sz w:val="32"/>
          <w:szCs w:val="32"/>
          <w:lang w:eastAsia="ru-RU"/>
        </w:rPr>
        <w:t xml:space="preserve">В Тверской области начиная с 2009 года в целях </w:t>
      </w:r>
      <w:proofErr w:type="spellStart"/>
      <w:r w:rsidRPr="004046BD">
        <w:rPr>
          <w:rFonts w:eastAsia="Times New Roman"/>
          <w:bCs/>
          <w:sz w:val="32"/>
          <w:szCs w:val="32"/>
          <w:lang w:eastAsia="ru-RU"/>
        </w:rPr>
        <w:t>софинансирования</w:t>
      </w:r>
      <w:proofErr w:type="spellEnd"/>
      <w:r w:rsidRPr="004046BD">
        <w:rPr>
          <w:rFonts w:eastAsia="Times New Roman"/>
          <w:bCs/>
          <w:sz w:val="32"/>
          <w:szCs w:val="32"/>
          <w:lang w:eastAsia="ru-RU"/>
        </w:rPr>
        <w:t xml:space="preserve"> расходных обязательств муниципальных образований Тверской области на данные цели из областного бюджета Тверской области предоставляется субсидия.  За период действия программы </w:t>
      </w:r>
      <w:proofErr w:type="spellStart"/>
      <w:r w:rsidRPr="004046BD">
        <w:rPr>
          <w:rFonts w:eastAsia="Times New Roman"/>
          <w:bCs/>
          <w:sz w:val="32"/>
          <w:szCs w:val="32"/>
          <w:lang w:eastAsia="ru-RU"/>
        </w:rPr>
        <w:t>софинансирования</w:t>
      </w:r>
      <w:proofErr w:type="spellEnd"/>
      <w:r w:rsidRPr="004046BD">
        <w:rPr>
          <w:rFonts w:eastAsia="Times New Roman"/>
          <w:bCs/>
          <w:sz w:val="32"/>
          <w:szCs w:val="32"/>
          <w:lang w:eastAsia="ru-RU"/>
        </w:rPr>
        <w:t xml:space="preserve"> муниципальными образованиями </w:t>
      </w:r>
      <w:r w:rsidR="008B65BE">
        <w:rPr>
          <w:rFonts w:eastAsia="Times New Roman"/>
          <w:bCs/>
          <w:sz w:val="32"/>
          <w:szCs w:val="32"/>
          <w:lang w:eastAsia="ru-RU"/>
        </w:rPr>
        <w:t xml:space="preserve">всего </w:t>
      </w:r>
      <w:r w:rsidRPr="004046BD">
        <w:rPr>
          <w:rFonts w:eastAsia="Times New Roman"/>
          <w:bCs/>
          <w:sz w:val="32"/>
          <w:szCs w:val="32"/>
          <w:lang w:eastAsia="ru-RU"/>
        </w:rPr>
        <w:t>приобретено 220 жилых помещений для многодетных семей на общую сумму 328,8 млн. рублей.</w:t>
      </w:r>
    </w:p>
    <w:p w14:paraId="15CA785D" w14:textId="7DBDEF2C" w:rsidR="00F80E8F" w:rsidRDefault="00F80E8F" w:rsidP="00BA5C65">
      <w:pPr>
        <w:ind w:firstLine="708"/>
        <w:rPr>
          <w:rFonts w:eastAsia="Calibri"/>
          <w:i/>
          <w:iCs/>
          <w:color w:val="000000"/>
          <w:sz w:val="32"/>
          <w:szCs w:val="32"/>
        </w:rPr>
      </w:pPr>
      <w:r>
        <w:rPr>
          <w:rFonts w:eastAsia="Calibri"/>
          <w:i/>
          <w:iCs/>
          <w:color w:val="000000"/>
          <w:sz w:val="32"/>
          <w:szCs w:val="32"/>
        </w:rPr>
        <w:br w:type="page"/>
      </w:r>
    </w:p>
    <w:p w14:paraId="6137D2B8" w14:textId="37F82439" w:rsidR="000D2432" w:rsidRDefault="000D2432" w:rsidP="00F80E8F">
      <w:pPr>
        <w:spacing w:after="0"/>
        <w:ind w:firstLine="709"/>
        <w:jc w:val="both"/>
        <w:rPr>
          <w:rFonts w:eastAsia="Times New Roman"/>
          <w:b/>
          <w:sz w:val="32"/>
          <w:szCs w:val="32"/>
          <w:lang w:eastAsia="ru-RU"/>
        </w:rPr>
      </w:pPr>
      <w:r w:rsidRPr="00F80E8F">
        <w:rPr>
          <w:rFonts w:eastAsia="Times New Roman"/>
          <w:b/>
          <w:sz w:val="32"/>
          <w:szCs w:val="32"/>
          <w:lang w:eastAsia="ru-RU"/>
        </w:rPr>
        <w:lastRenderedPageBreak/>
        <w:t>3. Информация о наиболее крупных и значимых инвестиционных проектах, реализующихся и планируемых к реализации на территории Тверской области</w:t>
      </w:r>
      <w:r w:rsidR="008B65BE">
        <w:rPr>
          <w:rFonts w:eastAsia="Times New Roman"/>
          <w:b/>
          <w:sz w:val="32"/>
          <w:szCs w:val="32"/>
          <w:lang w:eastAsia="ru-RU"/>
        </w:rPr>
        <w:t>.</w:t>
      </w:r>
    </w:p>
    <w:p w14:paraId="04FE3C71" w14:textId="77777777" w:rsidR="0019666A" w:rsidRDefault="0019666A" w:rsidP="0019666A">
      <w:pPr>
        <w:widowControl w:val="0"/>
        <w:spacing w:after="0"/>
        <w:ind w:firstLine="709"/>
        <w:jc w:val="both"/>
        <w:rPr>
          <w:rFonts w:eastAsia="Times New Roman"/>
          <w:sz w:val="32"/>
          <w:szCs w:val="32"/>
          <w:lang w:eastAsia="ru-RU"/>
        </w:rPr>
      </w:pPr>
      <w:r>
        <w:rPr>
          <w:rFonts w:eastAsia="Times New Roman"/>
          <w:sz w:val="32"/>
          <w:szCs w:val="32"/>
          <w:lang w:eastAsia="ru-RU"/>
        </w:rPr>
        <w:t xml:space="preserve">В настоящее время общий перечень новых реализуемых и планируемых к реализации инвестиционных проектов на территории Тверской области содержит 86 инвестиционных проектов в разных отраслях экономики с общим заявленным объемом инвестиций более 185 млрд руб., количеством создаваемых рабочих мест – более 25 000 (перечень включает инвестиционные проекты с заявленным объемом инвестиций более 200 млн руб.). Сроки реализации проектов доходят до 2028 года. </w:t>
      </w:r>
    </w:p>
    <w:p w14:paraId="28616277" w14:textId="77777777" w:rsidR="0019666A" w:rsidRDefault="0019666A" w:rsidP="0019666A">
      <w:pPr>
        <w:widowControl w:val="0"/>
        <w:spacing w:after="0"/>
        <w:ind w:firstLine="709"/>
        <w:jc w:val="both"/>
        <w:rPr>
          <w:rFonts w:eastAsia="Times New Roman"/>
          <w:sz w:val="32"/>
          <w:szCs w:val="32"/>
          <w:lang w:eastAsia="ru-RU"/>
        </w:rPr>
      </w:pPr>
      <w:r>
        <w:rPr>
          <w:rFonts w:eastAsia="Times New Roman"/>
          <w:sz w:val="32"/>
          <w:szCs w:val="32"/>
          <w:lang w:eastAsia="ru-RU"/>
        </w:rPr>
        <w:t>Инвестиционные проекты реализуются в следующих отраслях экономики:</w:t>
      </w:r>
    </w:p>
    <w:p w14:paraId="3B0B3789" w14:textId="77777777" w:rsidR="0019666A" w:rsidRDefault="0019666A" w:rsidP="0019666A">
      <w:pPr>
        <w:widowControl w:val="0"/>
        <w:spacing w:after="0"/>
        <w:ind w:firstLine="709"/>
        <w:jc w:val="both"/>
        <w:rPr>
          <w:rFonts w:eastAsia="Times New Roman"/>
          <w:sz w:val="32"/>
          <w:szCs w:val="32"/>
          <w:lang w:eastAsia="ru-RU"/>
        </w:rPr>
      </w:pPr>
      <w:r>
        <w:rPr>
          <w:rFonts w:eastAsia="Times New Roman"/>
          <w:sz w:val="32"/>
          <w:szCs w:val="32"/>
          <w:lang w:eastAsia="ru-RU"/>
        </w:rPr>
        <w:t>- промышленность: 53 проекта с объемом инвестиций 67 млрд руб. и созданием 11 000 рабочих мест;</w:t>
      </w:r>
    </w:p>
    <w:p w14:paraId="385E6779" w14:textId="77777777" w:rsidR="0019666A" w:rsidRDefault="0019666A" w:rsidP="0019666A">
      <w:pPr>
        <w:widowControl w:val="0"/>
        <w:spacing w:after="0"/>
        <w:ind w:firstLine="709"/>
        <w:jc w:val="both"/>
        <w:rPr>
          <w:rFonts w:eastAsia="Times New Roman"/>
          <w:sz w:val="32"/>
          <w:szCs w:val="32"/>
          <w:lang w:eastAsia="ru-RU"/>
        </w:rPr>
      </w:pPr>
      <w:r>
        <w:rPr>
          <w:rFonts w:eastAsia="Times New Roman"/>
          <w:sz w:val="32"/>
          <w:szCs w:val="32"/>
          <w:lang w:eastAsia="ru-RU"/>
        </w:rPr>
        <w:t>- сельское хозяйство: 13 проектов с объемом инвестиций 61 млрд руб. и созданием 3 000 рабочих мест;</w:t>
      </w:r>
    </w:p>
    <w:p w14:paraId="18B46B98" w14:textId="77777777" w:rsidR="0019666A" w:rsidRDefault="0019666A" w:rsidP="0019666A">
      <w:pPr>
        <w:widowControl w:val="0"/>
        <w:spacing w:after="0"/>
        <w:ind w:firstLine="709"/>
        <w:jc w:val="both"/>
        <w:rPr>
          <w:rFonts w:eastAsia="Times New Roman"/>
          <w:sz w:val="32"/>
          <w:szCs w:val="32"/>
          <w:lang w:eastAsia="ru-RU"/>
        </w:rPr>
      </w:pPr>
      <w:r>
        <w:rPr>
          <w:rFonts w:eastAsia="Times New Roman"/>
          <w:sz w:val="32"/>
          <w:szCs w:val="32"/>
          <w:lang w:eastAsia="ru-RU"/>
        </w:rPr>
        <w:t>- туризм: 10 проектов с объемом инвестиций 48 млрд руб. и созданием 10 000 рабочих мест;</w:t>
      </w:r>
    </w:p>
    <w:p w14:paraId="5C906981" w14:textId="53EE86EE" w:rsidR="0019666A" w:rsidRDefault="0019666A" w:rsidP="0019666A">
      <w:pPr>
        <w:widowControl w:val="0"/>
        <w:spacing w:after="0"/>
        <w:ind w:firstLine="709"/>
        <w:jc w:val="both"/>
        <w:rPr>
          <w:rFonts w:eastAsia="Times New Roman"/>
          <w:sz w:val="32"/>
          <w:szCs w:val="32"/>
          <w:lang w:eastAsia="ru-RU"/>
        </w:rPr>
      </w:pPr>
      <w:r>
        <w:rPr>
          <w:rFonts w:eastAsia="Times New Roman"/>
          <w:sz w:val="32"/>
          <w:szCs w:val="32"/>
          <w:lang w:eastAsia="ru-RU"/>
        </w:rPr>
        <w:t>- логистика и предоставление услуг: 10 проектов с объемом инвестиций 4 млрд руб. и созданием 1 000 рабочих мест.</w:t>
      </w:r>
    </w:p>
    <w:p w14:paraId="2B2C580D" w14:textId="6E5604DE" w:rsidR="0019666A" w:rsidRDefault="0019666A" w:rsidP="0019666A">
      <w:pPr>
        <w:spacing w:after="0"/>
        <w:ind w:firstLine="709"/>
        <w:jc w:val="both"/>
        <w:rPr>
          <w:sz w:val="32"/>
          <w:szCs w:val="32"/>
        </w:rPr>
      </w:pPr>
      <w:r>
        <w:rPr>
          <w:sz w:val="32"/>
          <w:szCs w:val="32"/>
        </w:rPr>
        <w:t xml:space="preserve">Ниже представлен перечень наиболее крупных и значимых </w:t>
      </w:r>
      <w:r w:rsidR="008B65BE" w:rsidRPr="00F80E8F">
        <w:rPr>
          <w:b/>
          <w:sz w:val="32"/>
          <w:szCs w:val="32"/>
        </w:rPr>
        <w:t>инвестиционн</w:t>
      </w:r>
      <w:r w:rsidR="008B65BE">
        <w:rPr>
          <w:b/>
          <w:sz w:val="32"/>
          <w:szCs w:val="32"/>
        </w:rPr>
        <w:t>ых</w:t>
      </w:r>
      <w:r w:rsidR="008B65BE" w:rsidRPr="00F80E8F">
        <w:rPr>
          <w:b/>
          <w:sz w:val="32"/>
          <w:szCs w:val="32"/>
        </w:rPr>
        <w:t xml:space="preserve"> проект</w:t>
      </w:r>
      <w:r w:rsidR="008B65BE">
        <w:rPr>
          <w:b/>
          <w:sz w:val="32"/>
          <w:szCs w:val="32"/>
        </w:rPr>
        <w:t>ов</w:t>
      </w:r>
      <w:r w:rsidR="008B65BE" w:rsidRPr="00F80E8F">
        <w:rPr>
          <w:b/>
          <w:sz w:val="32"/>
          <w:szCs w:val="32"/>
        </w:rPr>
        <w:t>, реализующихся и планируемых</w:t>
      </w:r>
      <w:r w:rsidR="008B65BE">
        <w:rPr>
          <w:b/>
          <w:sz w:val="32"/>
          <w:szCs w:val="32"/>
        </w:rPr>
        <w:t xml:space="preserve"> </w:t>
      </w:r>
      <w:r w:rsidR="008B65BE" w:rsidRPr="00F80E8F">
        <w:rPr>
          <w:b/>
          <w:sz w:val="32"/>
          <w:szCs w:val="32"/>
        </w:rPr>
        <w:t>к реализации на территории Тверской области</w:t>
      </w:r>
      <w:r w:rsidR="008B65BE">
        <w:rPr>
          <w:b/>
          <w:sz w:val="32"/>
          <w:szCs w:val="32"/>
        </w:rPr>
        <w:t>.</w:t>
      </w:r>
      <w:r w:rsidR="008B65BE">
        <w:rPr>
          <w:sz w:val="32"/>
          <w:szCs w:val="32"/>
        </w:rPr>
        <w:t xml:space="preserve"> </w:t>
      </w:r>
    </w:p>
    <w:p w14:paraId="22E79D05" w14:textId="77777777" w:rsidR="00490BA6" w:rsidRPr="00F80E8F" w:rsidRDefault="00490BA6" w:rsidP="00490BA6">
      <w:pPr>
        <w:spacing w:after="0"/>
        <w:ind w:firstLine="709"/>
        <w:jc w:val="both"/>
        <w:rPr>
          <w:sz w:val="32"/>
          <w:szCs w:val="32"/>
        </w:rPr>
      </w:pPr>
    </w:p>
    <w:p w14:paraId="2A7F9A7D" w14:textId="77777777" w:rsidR="00490BA6" w:rsidRPr="00F80E8F" w:rsidRDefault="00490BA6" w:rsidP="00490BA6">
      <w:pPr>
        <w:spacing w:after="0"/>
        <w:jc w:val="center"/>
        <w:rPr>
          <w:b/>
          <w:sz w:val="32"/>
          <w:szCs w:val="32"/>
        </w:rPr>
      </w:pPr>
    </w:p>
    <w:p w14:paraId="7C5686CC" w14:textId="77777777" w:rsidR="00490BA6" w:rsidRPr="00F80E8F" w:rsidRDefault="00490BA6" w:rsidP="00490BA6">
      <w:pPr>
        <w:spacing w:after="0"/>
        <w:jc w:val="center"/>
        <w:rPr>
          <w:b/>
          <w:sz w:val="32"/>
          <w:szCs w:val="32"/>
        </w:rPr>
      </w:pPr>
    </w:p>
    <w:p w14:paraId="1E7E34B3" w14:textId="77777777" w:rsidR="00490BA6" w:rsidRPr="00F80E8F" w:rsidRDefault="00490BA6" w:rsidP="00490BA6">
      <w:pPr>
        <w:spacing w:after="0"/>
        <w:jc w:val="center"/>
        <w:rPr>
          <w:b/>
          <w:sz w:val="32"/>
          <w:szCs w:val="32"/>
        </w:rPr>
      </w:pPr>
    </w:p>
    <w:p w14:paraId="6AB882C7" w14:textId="77777777" w:rsidR="00490BA6" w:rsidRPr="00F80E8F" w:rsidRDefault="00490BA6" w:rsidP="00490BA6">
      <w:pPr>
        <w:spacing w:after="0"/>
        <w:jc w:val="center"/>
        <w:rPr>
          <w:b/>
          <w:sz w:val="32"/>
          <w:szCs w:val="32"/>
        </w:rPr>
      </w:pPr>
    </w:p>
    <w:p w14:paraId="437DFEA2" w14:textId="77777777" w:rsidR="00490BA6" w:rsidRPr="00F80E8F" w:rsidRDefault="00490BA6" w:rsidP="00490BA6">
      <w:pPr>
        <w:spacing w:after="0"/>
        <w:jc w:val="center"/>
        <w:rPr>
          <w:b/>
          <w:sz w:val="32"/>
          <w:szCs w:val="32"/>
        </w:rPr>
      </w:pPr>
    </w:p>
    <w:p w14:paraId="539E6DBC" w14:textId="77777777" w:rsidR="00490BA6" w:rsidRPr="00F80E8F" w:rsidRDefault="00490BA6" w:rsidP="00490BA6">
      <w:pPr>
        <w:spacing w:after="0"/>
        <w:jc w:val="center"/>
        <w:rPr>
          <w:b/>
          <w:sz w:val="32"/>
          <w:szCs w:val="32"/>
        </w:rPr>
      </w:pPr>
    </w:p>
    <w:p w14:paraId="7FE499D0" w14:textId="77777777" w:rsidR="00490BA6" w:rsidRPr="00F80E8F" w:rsidRDefault="00490BA6" w:rsidP="00490BA6">
      <w:pPr>
        <w:spacing w:after="0"/>
        <w:jc w:val="center"/>
        <w:rPr>
          <w:b/>
          <w:sz w:val="32"/>
          <w:szCs w:val="32"/>
        </w:rPr>
      </w:pPr>
    </w:p>
    <w:p w14:paraId="7FEDBC91" w14:textId="77777777" w:rsidR="00490BA6" w:rsidRPr="00F80E8F" w:rsidRDefault="00490BA6" w:rsidP="00490BA6">
      <w:pPr>
        <w:spacing w:after="0"/>
        <w:jc w:val="center"/>
        <w:rPr>
          <w:b/>
          <w:sz w:val="32"/>
          <w:szCs w:val="32"/>
        </w:rPr>
        <w:sectPr w:rsidR="00490BA6" w:rsidRPr="00F80E8F" w:rsidSect="00301353">
          <w:headerReference w:type="default" r:id="rId8"/>
          <w:headerReference w:type="first" r:id="rId9"/>
          <w:pgSz w:w="11906" w:h="16838" w:code="9"/>
          <w:pgMar w:top="1134" w:right="851" w:bottom="1134" w:left="1701" w:header="709" w:footer="709" w:gutter="0"/>
          <w:cols w:space="708"/>
          <w:titlePg/>
          <w:docGrid w:linePitch="360"/>
        </w:sectPr>
      </w:pPr>
    </w:p>
    <w:p w14:paraId="5E67F831" w14:textId="77777777" w:rsidR="00490BA6" w:rsidRPr="00F80E8F" w:rsidRDefault="00490BA6" w:rsidP="00490BA6">
      <w:pPr>
        <w:spacing w:after="0"/>
        <w:jc w:val="center"/>
        <w:rPr>
          <w:b/>
          <w:sz w:val="32"/>
          <w:szCs w:val="32"/>
        </w:rPr>
      </w:pPr>
      <w:r w:rsidRPr="00F80E8F">
        <w:rPr>
          <w:b/>
          <w:sz w:val="32"/>
          <w:szCs w:val="32"/>
        </w:rPr>
        <w:lastRenderedPageBreak/>
        <w:t>Информация о наиболее крупных и значимых инвестиционных проектах, реализующихся и планируемых</w:t>
      </w:r>
      <w:r>
        <w:rPr>
          <w:b/>
          <w:sz w:val="32"/>
          <w:szCs w:val="32"/>
        </w:rPr>
        <w:t xml:space="preserve"> </w:t>
      </w:r>
      <w:r w:rsidRPr="00F80E8F">
        <w:rPr>
          <w:b/>
          <w:sz w:val="32"/>
          <w:szCs w:val="32"/>
        </w:rPr>
        <w:t>к реализации на территории Тверской области</w:t>
      </w:r>
    </w:p>
    <w:p w14:paraId="55A950D5" w14:textId="77777777" w:rsidR="00490BA6" w:rsidRPr="00E77EBD" w:rsidRDefault="00490BA6" w:rsidP="00490BA6">
      <w:pPr>
        <w:spacing w:after="0"/>
        <w:jc w:val="center"/>
        <w:rPr>
          <w:b/>
        </w:rPr>
      </w:pPr>
    </w:p>
    <w:tbl>
      <w:tblPr>
        <w:tblW w:w="516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6"/>
        <w:gridCol w:w="3619"/>
        <w:gridCol w:w="1946"/>
        <w:gridCol w:w="1985"/>
        <w:gridCol w:w="1275"/>
        <w:gridCol w:w="1841"/>
        <w:gridCol w:w="1131"/>
        <w:gridCol w:w="1706"/>
        <w:gridCol w:w="1011"/>
      </w:tblGrid>
      <w:tr w:rsidR="00696134" w:rsidRPr="007E6417" w14:paraId="1A09740C" w14:textId="77777777" w:rsidTr="00B42D2E">
        <w:trPr>
          <w:cantSplit/>
          <w:trHeight w:val="1993"/>
          <w:tblHeader/>
          <w:jc w:val="center"/>
        </w:trPr>
        <w:tc>
          <w:tcPr>
            <w:tcW w:w="1378" w:type="pct"/>
            <w:gridSpan w:val="2"/>
            <w:vAlign w:val="center"/>
          </w:tcPr>
          <w:p w14:paraId="4D5576D4" w14:textId="45927387" w:rsidR="0019666A" w:rsidRPr="007E6417" w:rsidRDefault="0019666A" w:rsidP="00892DB6">
            <w:pPr>
              <w:jc w:val="center"/>
              <w:rPr>
                <w:b/>
                <w:bCs/>
                <w:sz w:val="26"/>
                <w:szCs w:val="26"/>
              </w:rPr>
            </w:pPr>
            <w:r w:rsidRPr="007E6417">
              <w:rPr>
                <w:b/>
                <w:bCs/>
                <w:sz w:val="26"/>
                <w:szCs w:val="26"/>
              </w:rPr>
              <w:t>Наименование проекта</w:t>
            </w:r>
            <w:r w:rsidR="008B65BE">
              <w:rPr>
                <w:b/>
                <w:bCs/>
                <w:sz w:val="26"/>
                <w:szCs w:val="26"/>
              </w:rPr>
              <w:t xml:space="preserve"> </w:t>
            </w:r>
            <w:r w:rsidRPr="007E6417">
              <w:rPr>
                <w:b/>
                <w:bCs/>
                <w:sz w:val="26"/>
                <w:szCs w:val="26"/>
              </w:rPr>
              <w:t>(краткое описание)</w:t>
            </w:r>
          </w:p>
        </w:tc>
        <w:tc>
          <w:tcPr>
            <w:tcW w:w="647" w:type="pct"/>
            <w:shd w:val="clear" w:color="auto" w:fill="auto"/>
            <w:vAlign w:val="center"/>
          </w:tcPr>
          <w:p w14:paraId="62BC76B5" w14:textId="77777777" w:rsidR="0019666A" w:rsidRPr="007E6417" w:rsidRDefault="0019666A" w:rsidP="00892DB6">
            <w:pPr>
              <w:jc w:val="center"/>
              <w:rPr>
                <w:b/>
                <w:sz w:val="26"/>
                <w:szCs w:val="26"/>
              </w:rPr>
            </w:pPr>
            <w:proofErr w:type="spellStart"/>
            <w:r w:rsidRPr="007E6417">
              <w:rPr>
                <w:b/>
                <w:bCs/>
                <w:sz w:val="26"/>
                <w:szCs w:val="26"/>
              </w:rPr>
              <w:t>Муници-пальное</w:t>
            </w:r>
            <w:proofErr w:type="spellEnd"/>
            <w:r w:rsidRPr="007E6417">
              <w:rPr>
                <w:b/>
                <w:bCs/>
                <w:sz w:val="26"/>
                <w:szCs w:val="26"/>
              </w:rPr>
              <w:t xml:space="preserve"> образование, в котором проект реализуется</w:t>
            </w:r>
          </w:p>
        </w:tc>
        <w:tc>
          <w:tcPr>
            <w:tcW w:w="660" w:type="pct"/>
            <w:shd w:val="clear" w:color="auto" w:fill="auto"/>
            <w:vAlign w:val="center"/>
          </w:tcPr>
          <w:p w14:paraId="7322F9D5" w14:textId="38282177" w:rsidR="0019666A" w:rsidRPr="007E6417" w:rsidRDefault="0019666A" w:rsidP="00892DB6">
            <w:pPr>
              <w:jc w:val="center"/>
              <w:rPr>
                <w:b/>
                <w:bCs/>
                <w:sz w:val="26"/>
                <w:szCs w:val="26"/>
              </w:rPr>
            </w:pPr>
            <w:r w:rsidRPr="007E6417">
              <w:rPr>
                <w:b/>
                <w:bCs/>
                <w:sz w:val="26"/>
                <w:szCs w:val="26"/>
              </w:rPr>
              <w:t>Инициатор проекта</w:t>
            </w:r>
            <w:r w:rsidR="008B65BE">
              <w:rPr>
                <w:b/>
                <w:bCs/>
                <w:sz w:val="26"/>
                <w:szCs w:val="26"/>
              </w:rPr>
              <w:t xml:space="preserve"> </w:t>
            </w:r>
            <w:r w:rsidRPr="007E6417">
              <w:rPr>
                <w:b/>
                <w:bCs/>
                <w:sz w:val="26"/>
                <w:szCs w:val="26"/>
              </w:rPr>
              <w:t>(с указанием места регистрации юридического лица)</w:t>
            </w:r>
          </w:p>
        </w:tc>
        <w:tc>
          <w:tcPr>
            <w:tcW w:w="424" w:type="pct"/>
            <w:shd w:val="clear" w:color="auto" w:fill="auto"/>
            <w:vAlign w:val="center"/>
          </w:tcPr>
          <w:p w14:paraId="1FD758CA" w14:textId="77777777" w:rsidR="0019666A" w:rsidRPr="007E6417" w:rsidRDefault="0019666A" w:rsidP="00696134">
            <w:pPr>
              <w:jc w:val="center"/>
              <w:rPr>
                <w:b/>
                <w:sz w:val="26"/>
                <w:szCs w:val="26"/>
              </w:rPr>
            </w:pPr>
            <w:r w:rsidRPr="007E6417">
              <w:rPr>
                <w:b/>
                <w:bCs/>
                <w:sz w:val="26"/>
                <w:szCs w:val="26"/>
              </w:rPr>
              <w:t>Сроки реализации</w:t>
            </w:r>
          </w:p>
        </w:tc>
        <w:tc>
          <w:tcPr>
            <w:tcW w:w="612" w:type="pct"/>
            <w:shd w:val="clear" w:color="auto" w:fill="auto"/>
            <w:vAlign w:val="center"/>
          </w:tcPr>
          <w:p w14:paraId="23761354" w14:textId="77777777" w:rsidR="0019666A" w:rsidRPr="007E6417" w:rsidRDefault="0019666A" w:rsidP="00892DB6">
            <w:pPr>
              <w:jc w:val="center"/>
              <w:rPr>
                <w:b/>
                <w:sz w:val="26"/>
                <w:szCs w:val="26"/>
              </w:rPr>
            </w:pPr>
            <w:r w:rsidRPr="007E6417">
              <w:rPr>
                <w:b/>
                <w:bCs/>
                <w:sz w:val="26"/>
                <w:szCs w:val="26"/>
              </w:rPr>
              <w:t>Общий объем инвестиций (млн руб.)</w:t>
            </w:r>
          </w:p>
        </w:tc>
        <w:tc>
          <w:tcPr>
            <w:tcW w:w="376" w:type="pct"/>
            <w:shd w:val="clear" w:color="auto" w:fill="auto"/>
            <w:textDirection w:val="btLr"/>
            <w:vAlign w:val="center"/>
          </w:tcPr>
          <w:p w14:paraId="03D03E1C" w14:textId="2F41DEC2" w:rsidR="0019666A" w:rsidRPr="007E6417" w:rsidRDefault="0072131A" w:rsidP="00892DB6">
            <w:pPr>
              <w:ind w:left="113" w:right="113"/>
              <w:jc w:val="center"/>
              <w:rPr>
                <w:b/>
                <w:sz w:val="26"/>
                <w:szCs w:val="26"/>
              </w:rPr>
            </w:pPr>
            <w:r>
              <w:rPr>
                <w:b/>
                <w:sz w:val="26"/>
                <w:szCs w:val="26"/>
              </w:rPr>
              <w:t>вложено</w:t>
            </w:r>
            <w:r w:rsidR="0019666A" w:rsidRPr="007E6417">
              <w:rPr>
                <w:b/>
                <w:sz w:val="26"/>
                <w:szCs w:val="26"/>
              </w:rPr>
              <w:t xml:space="preserve"> на 01.07.2021</w:t>
            </w:r>
          </w:p>
        </w:tc>
        <w:tc>
          <w:tcPr>
            <w:tcW w:w="567" w:type="pct"/>
            <w:shd w:val="clear" w:color="auto" w:fill="auto"/>
            <w:vAlign w:val="center"/>
          </w:tcPr>
          <w:p w14:paraId="66EB5B50" w14:textId="199036C0" w:rsidR="0019666A" w:rsidRPr="007E6417" w:rsidRDefault="0072131A" w:rsidP="00892DB6">
            <w:pPr>
              <w:jc w:val="center"/>
              <w:rPr>
                <w:b/>
                <w:sz w:val="26"/>
                <w:szCs w:val="26"/>
              </w:rPr>
            </w:pPr>
            <w:r>
              <w:rPr>
                <w:b/>
                <w:sz w:val="26"/>
                <w:szCs w:val="26"/>
              </w:rPr>
              <w:t>К</w:t>
            </w:r>
            <w:r w:rsidR="0019666A" w:rsidRPr="007E6417">
              <w:rPr>
                <w:b/>
                <w:sz w:val="26"/>
                <w:szCs w:val="26"/>
              </w:rPr>
              <w:t>оличество рабочих мест</w:t>
            </w:r>
            <w:r>
              <w:rPr>
                <w:b/>
                <w:sz w:val="26"/>
                <w:szCs w:val="26"/>
              </w:rPr>
              <w:t xml:space="preserve"> (план)</w:t>
            </w:r>
          </w:p>
        </w:tc>
        <w:tc>
          <w:tcPr>
            <w:tcW w:w="336" w:type="pct"/>
            <w:shd w:val="clear" w:color="auto" w:fill="auto"/>
            <w:textDirection w:val="btLr"/>
            <w:vAlign w:val="center"/>
          </w:tcPr>
          <w:p w14:paraId="6E1AED2B" w14:textId="77777777" w:rsidR="0019666A" w:rsidRPr="007E6417" w:rsidRDefault="0019666A" w:rsidP="00892DB6">
            <w:pPr>
              <w:ind w:left="113" w:right="113"/>
              <w:jc w:val="center"/>
              <w:rPr>
                <w:b/>
                <w:sz w:val="26"/>
                <w:szCs w:val="26"/>
              </w:rPr>
            </w:pPr>
            <w:r w:rsidRPr="007E6417">
              <w:rPr>
                <w:b/>
                <w:sz w:val="26"/>
                <w:szCs w:val="26"/>
              </w:rPr>
              <w:t>создано на 01.07.2021</w:t>
            </w:r>
          </w:p>
        </w:tc>
      </w:tr>
      <w:tr w:rsidR="0072131A" w:rsidRPr="007E6417" w14:paraId="0902F101" w14:textId="77777777" w:rsidTr="00B42D2E">
        <w:trPr>
          <w:trHeight w:val="445"/>
          <w:jc w:val="center"/>
        </w:trPr>
        <w:tc>
          <w:tcPr>
            <w:tcW w:w="175" w:type="pct"/>
            <w:vAlign w:val="center"/>
          </w:tcPr>
          <w:p w14:paraId="77B5B9B6" w14:textId="77777777" w:rsidR="0019666A" w:rsidRPr="007E6417" w:rsidRDefault="0019666A" w:rsidP="00892DB6">
            <w:pPr>
              <w:spacing w:after="0"/>
              <w:jc w:val="center"/>
              <w:rPr>
                <w:sz w:val="26"/>
                <w:szCs w:val="26"/>
              </w:rPr>
            </w:pPr>
            <w:r w:rsidRPr="007E6417">
              <w:rPr>
                <w:sz w:val="26"/>
                <w:szCs w:val="26"/>
              </w:rPr>
              <w:t>1</w:t>
            </w:r>
          </w:p>
        </w:tc>
        <w:tc>
          <w:tcPr>
            <w:tcW w:w="1203" w:type="pct"/>
            <w:shd w:val="clear" w:color="auto" w:fill="auto"/>
            <w:vAlign w:val="center"/>
          </w:tcPr>
          <w:p w14:paraId="11A274A7" w14:textId="77777777" w:rsidR="0019666A" w:rsidRPr="007E6417" w:rsidRDefault="0019666A" w:rsidP="00892DB6">
            <w:pPr>
              <w:spacing w:after="0"/>
              <w:rPr>
                <w:sz w:val="26"/>
                <w:szCs w:val="26"/>
              </w:rPr>
            </w:pPr>
            <w:r w:rsidRPr="007E6417">
              <w:rPr>
                <w:color w:val="000000"/>
                <w:sz w:val="26"/>
                <w:szCs w:val="26"/>
              </w:rPr>
              <w:t>Создание производства по переработке древесины</w:t>
            </w:r>
          </w:p>
        </w:tc>
        <w:tc>
          <w:tcPr>
            <w:tcW w:w="647" w:type="pct"/>
            <w:shd w:val="clear" w:color="auto" w:fill="auto"/>
            <w:vAlign w:val="center"/>
          </w:tcPr>
          <w:p w14:paraId="2061F61F" w14:textId="77777777" w:rsidR="0019666A" w:rsidRPr="007E6417" w:rsidRDefault="0019666A" w:rsidP="00892DB6">
            <w:pPr>
              <w:spacing w:after="0"/>
              <w:jc w:val="center"/>
              <w:rPr>
                <w:color w:val="000000"/>
                <w:sz w:val="26"/>
                <w:szCs w:val="26"/>
              </w:rPr>
            </w:pPr>
            <w:r w:rsidRPr="007E6417">
              <w:rPr>
                <w:color w:val="000000"/>
                <w:sz w:val="26"/>
                <w:szCs w:val="26"/>
              </w:rPr>
              <w:t>Андреаполь</w:t>
            </w:r>
          </w:p>
          <w:p w14:paraId="692BD9BA" w14:textId="77777777" w:rsidR="0019666A" w:rsidRPr="007E6417" w:rsidRDefault="0019666A" w:rsidP="00892DB6">
            <w:pPr>
              <w:spacing w:after="0"/>
              <w:jc w:val="center"/>
              <w:rPr>
                <w:sz w:val="26"/>
                <w:szCs w:val="26"/>
              </w:rPr>
            </w:pPr>
            <w:proofErr w:type="spellStart"/>
            <w:r w:rsidRPr="007E6417">
              <w:rPr>
                <w:color w:val="000000"/>
                <w:sz w:val="26"/>
                <w:szCs w:val="26"/>
              </w:rPr>
              <w:t>ский</w:t>
            </w:r>
            <w:proofErr w:type="spellEnd"/>
            <w:r w:rsidRPr="007E6417">
              <w:rPr>
                <w:color w:val="000000"/>
                <w:sz w:val="26"/>
                <w:szCs w:val="26"/>
              </w:rPr>
              <w:t xml:space="preserve"> район</w:t>
            </w:r>
          </w:p>
        </w:tc>
        <w:tc>
          <w:tcPr>
            <w:tcW w:w="660" w:type="pct"/>
            <w:shd w:val="clear" w:color="auto" w:fill="auto"/>
            <w:vAlign w:val="center"/>
          </w:tcPr>
          <w:p w14:paraId="524CA5F0" w14:textId="77777777" w:rsidR="0019666A" w:rsidRPr="007E6417" w:rsidRDefault="0019666A" w:rsidP="00892DB6">
            <w:pPr>
              <w:spacing w:after="0"/>
              <w:jc w:val="center"/>
              <w:rPr>
                <w:sz w:val="26"/>
                <w:szCs w:val="26"/>
              </w:rPr>
            </w:pPr>
            <w:r w:rsidRPr="007E6417">
              <w:rPr>
                <w:color w:val="000000"/>
                <w:sz w:val="26"/>
                <w:szCs w:val="26"/>
              </w:rPr>
              <w:t>ООО «Новая Транспортная Компания»</w:t>
            </w:r>
          </w:p>
        </w:tc>
        <w:tc>
          <w:tcPr>
            <w:tcW w:w="424" w:type="pct"/>
            <w:shd w:val="clear" w:color="auto" w:fill="auto"/>
            <w:vAlign w:val="center"/>
          </w:tcPr>
          <w:p w14:paraId="6186BB35" w14:textId="77777777" w:rsidR="0019666A" w:rsidRPr="007E6417" w:rsidRDefault="0019666A" w:rsidP="00696134">
            <w:pPr>
              <w:spacing w:after="0"/>
              <w:jc w:val="center"/>
              <w:rPr>
                <w:sz w:val="26"/>
                <w:szCs w:val="26"/>
              </w:rPr>
            </w:pPr>
            <w:r w:rsidRPr="007E6417">
              <w:rPr>
                <w:color w:val="000000"/>
                <w:sz w:val="26"/>
                <w:szCs w:val="26"/>
              </w:rPr>
              <w:t>2020 - 2024</w:t>
            </w:r>
          </w:p>
        </w:tc>
        <w:tc>
          <w:tcPr>
            <w:tcW w:w="612" w:type="pct"/>
            <w:shd w:val="clear" w:color="auto" w:fill="auto"/>
            <w:vAlign w:val="center"/>
          </w:tcPr>
          <w:p w14:paraId="08C8C3FD" w14:textId="77777777" w:rsidR="0019666A" w:rsidRPr="007E6417" w:rsidRDefault="0019666A" w:rsidP="00892DB6">
            <w:pPr>
              <w:spacing w:after="0"/>
              <w:jc w:val="center"/>
              <w:rPr>
                <w:sz w:val="26"/>
                <w:szCs w:val="26"/>
              </w:rPr>
            </w:pPr>
            <w:r w:rsidRPr="007E6417">
              <w:rPr>
                <w:color w:val="000000"/>
                <w:sz w:val="26"/>
                <w:szCs w:val="26"/>
              </w:rPr>
              <w:t>2</w:t>
            </w:r>
            <w:r>
              <w:rPr>
                <w:color w:val="000000"/>
                <w:sz w:val="26"/>
                <w:szCs w:val="26"/>
              </w:rPr>
              <w:t xml:space="preserve"> </w:t>
            </w:r>
            <w:r w:rsidRPr="007E6417">
              <w:rPr>
                <w:color w:val="000000"/>
                <w:sz w:val="26"/>
                <w:szCs w:val="26"/>
              </w:rPr>
              <w:t>000</w:t>
            </w:r>
          </w:p>
        </w:tc>
        <w:tc>
          <w:tcPr>
            <w:tcW w:w="376" w:type="pct"/>
            <w:shd w:val="clear" w:color="auto" w:fill="auto"/>
            <w:vAlign w:val="center"/>
          </w:tcPr>
          <w:p w14:paraId="19136B53" w14:textId="77777777" w:rsidR="0019666A" w:rsidRPr="007E6417" w:rsidRDefault="0019666A" w:rsidP="00892DB6">
            <w:pPr>
              <w:spacing w:after="0"/>
              <w:jc w:val="center"/>
              <w:rPr>
                <w:sz w:val="26"/>
                <w:szCs w:val="26"/>
                <w:lang w:val="en-US"/>
              </w:rPr>
            </w:pPr>
            <w:r w:rsidRPr="007E6417">
              <w:rPr>
                <w:sz w:val="26"/>
                <w:szCs w:val="26"/>
                <w:lang w:val="en-US"/>
              </w:rPr>
              <w:t>94</w:t>
            </w:r>
          </w:p>
        </w:tc>
        <w:tc>
          <w:tcPr>
            <w:tcW w:w="567" w:type="pct"/>
            <w:shd w:val="clear" w:color="auto" w:fill="auto"/>
            <w:vAlign w:val="center"/>
          </w:tcPr>
          <w:p w14:paraId="1908FB4A" w14:textId="77777777" w:rsidR="0019666A" w:rsidRPr="007E6417" w:rsidRDefault="0019666A" w:rsidP="00892DB6">
            <w:pPr>
              <w:spacing w:after="0"/>
              <w:jc w:val="center"/>
              <w:rPr>
                <w:sz w:val="26"/>
                <w:szCs w:val="26"/>
              </w:rPr>
            </w:pPr>
            <w:r w:rsidRPr="007E6417">
              <w:rPr>
                <w:color w:val="000000"/>
                <w:sz w:val="26"/>
                <w:szCs w:val="26"/>
              </w:rPr>
              <w:t>393</w:t>
            </w:r>
          </w:p>
        </w:tc>
        <w:tc>
          <w:tcPr>
            <w:tcW w:w="336" w:type="pct"/>
            <w:shd w:val="clear" w:color="auto" w:fill="auto"/>
            <w:vAlign w:val="center"/>
          </w:tcPr>
          <w:p w14:paraId="089CF8D6" w14:textId="77777777" w:rsidR="0019666A" w:rsidRPr="007E6417" w:rsidRDefault="0019666A" w:rsidP="00892DB6">
            <w:pPr>
              <w:spacing w:after="0"/>
              <w:jc w:val="center"/>
              <w:rPr>
                <w:sz w:val="26"/>
                <w:szCs w:val="26"/>
              </w:rPr>
            </w:pPr>
            <w:r w:rsidRPr="007E6417">
              <w:rPr>
                <w:color w:val="000000"/>
                <w:sz w:val="26"/>
                <w:szCs w:val="26"/>
                <w:lang w:val="en-US"/>
              </w:rPr>
              <w:t>1</w:t>
            </w:r>
            <w:r w:rsidRPr="007E6417">
              <w:rPr>
                <w:color w:val="000000"/>
                <w:sz w:val="26"/>
                <w:szCs w:val="26"/>
              </w:rPr>
              <w:t>8</w:t>
            </w:r>
          </w:p>
        </w:tc>
      </w:tr>
      <w:tr w:rsidR="0072131A" w:rsidRPr="007E6417" w14:paraId="2244870A" w14:textId="77777777" w:rsidTr="00B42D2E">
        <w:trPr>
          <w:trHeight w:val="1372"/>
          <w:jc w:val="center"/>
        </w:trPr>
        <w:tc>
          <w:tcPr>
            <w:tcW w:w="175" w:type="pct"/>
            <w:vAlign w:val="center"/>
          </w:tcPr>
          <w:p w14:paraId="50E45CDF" w14:textId="77777777" w:rsidR="0019666A" w:rsidRPr="007E6417" w:rsidRDefault="0019666A" w:rsidP="00892DB6">
            <w:pPr>
              <w:spacing w:after="0"/>
              <w:jc w:val="center"/>
              <w:rPr>
                <w:sz w:val="26"/>
                <w:szCs w:val="26"/>
              </w:rPr>
            </w:pPr>
            <w:r w:rsidRPr="007E6417">
              <w:rPr>
                <w:sz w:val="26"/>
                <w:szCs w:val="26"/>
              </w:rPr>
              <w:t>2</w:t>
            </w:r>
          </w:p>
        </w:tc>
        <w:tc>
          <w:tcPr>
            <w:tcW w:w="1203" w:type="pct"/>
            <w:shd w:val="clear" w:color="auto" w:fill="auto"/>
            <w:vAlign w:val="center"/>
          </w:tcPr>
          <w:p w14:paraId="63CBC8FA" w14:textId="77777777" w:rsidR="0019666A" w:rsidRPr="007E6417" w:rsidRDefault="0019666A" w:rsidP="00892DB6">
            <w:pPr>
              <w:spacing w:after="0"/>
              <w:rPr>
                <w:sz w:val="26"/>
                <w:szCs w:val="26"/>
              </w:rPr>
            </w:pPr>
            <w:r w:rsidRPr="007E6417">
              <w:rPr>
                <w:sz w:val="26"/>
                <w:szCs w:val="26"/>
              </w:rPr>
              <w:t>Строительство высокотехнологичного мясоперерабатывающего комплекса, цеха по производству комбикормов, животноводческого комплекса, включая собственный селекционно-генетический центр</w:t>
            </w:r>
          </w:p>
        </w:tc>
        <w:tc>
          <w:tcPr>
            <w:tcW w:w="647" w:type="pct"/>
            <w:shd w:val="clear" w:color="auto" w:fill="auto"/>
            <w:vAlign w:val="center"/>
          </w:tcPr>
          <w:p w14:paraId="1BEA033A" w14:textId="77777777" w:rsidR="0019666A" w:rsidRPr="007E6417" w:rsidRDefault="0019666A" w:rsidP="00892DB6">
            <w:pPr>
              <w:spacing w:after="0"/>
              <w:jc w:val="center"/>
              <w:rPr>
                <w:sz w:val="26"/>
                <w:szCs w:val="26"/>
              </w:rPr>
            </w:pPr>
            <w:r w:rsidRPr="007E6417">
              <w:rPr>
                <w:sz w:val="26"/>
                <w:szCs w:val="26"/>
              </w:rPr>
              <w:t>Бежецкий район</w:t>
            </w:r>
          </w:p>
        </w:tc>
        <w:tc>
          <w:tcPr>
            <w:tcW w:w="660" w:type="pct"/>
            <w:tcBorders>
              <w:top w:val="nil"/>
            </w:tcBorders>
            <w:shd w:val="clear" w:color="auto" w:fill="auto"/>
            <w:vAlign w:val="center"/>
          </w:tcPr>
          <w:p w14:paraId="7B8A8AD4" w14:textId="77777777" w:rsidR="0019666A" w:rsidRPr="007E6417" w:rsidRDefault="0019666A" w:rsidP="00892DB6">
            <w:pPr>
              <w:spacing w:after="0"/>
              <w:jc w:val="center"/>
              <w:rPr>
                <w:sz w:val="26"/>
                <w:szCs w:val="26"/>
              </w:rPr>
            </w:pPr>
            <w:r w:rsidRPr="007E6417">
              <w:rPr>
                <w:sz w:val="26"/>
                <w:szCs w:val="26"/>
              </w:rPr>
              <w:t>ООО «Коралл»</w:t>
            </w:r>
          </w:p>
        </w:tc>
        <w:tc>
          <w:tcPr>
            <w:tcW w:w="424" w:type="pct"/>
            <w:shd w:val="clear" w:color="auto" w:fill="auto"/>
            <w:vAlign w:val="center"/>
          </w:tcPr>
          <w:p w14:paraId="0CFCE127" w14:textId="77777777" w:rsidR="0019666A" w:rsidRPr="007E6417" w:rsidRDefault="0019666A" w:rsidP="00696134">
            <w:pPr>
              <w:spacing w:after="0"/>
              <w:jc w:val="center"/>
              <w:rPr>
                <w:sz w:val="26"/>
                <w:szCs w:val="26"/>
              </w:rPr>
            </w:pPr>
            <w:r w:rsidRPr="007E6417">
              <w:rPr>
                <w:sz w:val="26"/>
                <w:szCs w:val="26"/>
              </w:rPr>
              <w:t>2014 - 2023</w:t>
            </w:r>
          </w:p>
        </w:tc>
        <w:tc>
          <w:tcPr>
            <w:tcW w:w="612" w:type="pct"/>
            <w:shd w:val="clear" w:color="auto" w:fill="auto"/>
            <w:vAlign w:val="center"/>
          </w:tcPr>
          <w:p w14:paraId="5C564BA4" w14:textId="77777777" w:rsidR="0019666A" w:rsidRPr="007E6417" w:rsidRDefault="0019666A" w:rsidP="00892DB6">
            <w:pPr>
              <w:spacing w:after="0"/>
              <w:jc w:val="center"/>
              <w:rPr>
                <w:sz w:val="26"/>
                <w:szCs w:val="26"/>
              </w:rPr>
            </w:pPr>
            <w:r w:rsidRPr="007E6417">
              <w:rPr>
                <w:sz w:val="26"/>
                <w:szCs w:val="26"/>
              </w:rPr>
              <w:t>30 028</w:t>
            </w:r>
          </w:p>
        </w:tc>
        <w:tc>
          <w:tcPr>
            <w:tcW w:w="376" w:type="pct"/>
            <w:shd w:val="clear" w:color="auto" w:fill="auto"/>
            <w:vAlign w:val="center"/>
          </w:tcPr>
          <w:p w14:paraId="75A0AE70" w14:textId="77777777" w:rsidR="0019666A" w:rsidRPr="007E6417" w:rsidRDefault="0019666A" w:rsidP="00892DB6">
            <w:pPr>
              <w:spacing w:after="0"/>
              <w:jc w:val="center"/>
              <w:rPr>
                <w:sz w:val="26"/>
                <w:szCs w:val="26"/>
              </w:rPr>
            </w:pPr>
            <w:r w:rsidRPr="007E6417">
              <w:rPr>
                <w:sz w:val="26"/>
                <w:szCs w:val="26"/>
              </w:rPr>
              <w:t>24 000</w:t>
            </w:r>
          </w:p>
        </w:tc>
        <w:tc>
          <w:tcPr>
            <w:tcW w:w="567" w:type="pct"/>
            <w:shd w:val="clear" w:color="auto" w:fill="auto"/>
            <w:vAlign w:val="center"/>
          </w:tcPr>
          <w:p w14:paraId="3050F30D" w14:textId="77777777" w:rsidR="0019666A" w:rsidRPr="007E6417" w:rsidRDefault="0019666A" w:rsidP="00892DB6">
            <w:pPr>
              <w:spacing w:after="0"/>
              <w:jc w:val="center"/>
              <w:rPr>
                <w:sz w:val="26"/>
                <w:szCs w:val="26"/>
              </w:rPr>
            </w:pPr>
            <w:r w:rsidRPr="007E6417">
              <w:rPr>
                <w:sz w:val="26"/>
                <w:szCs w:val="26"/>
              </w:rPr>
              <w:t>2 000</w:t>
            </w:r>
          </w:p>
        </w:tc>
        <w:tc>
          <w:tcPr>
            <w:tcW w:w="336" w:type="pct"/>
            <w:shd w:val="clear" w:color="auto" w:fill="auto"/>
            <w:vAlign w:val="center"/>
          </w:tcPr>
          <w:p w14:paraId="2C891703" w14:textId="77777777" w:rsidR="0019666A" w:rsidRPr="007E6417" w:rsidRDefault="0019666A" w:rsidP="00892DB6">
            <w:pPr>
              <w:spacing w:after="0"/>
              <w:jc w:val="center"/>
              <w:rPr>
                <w:sz w:val="26"/>
                <w:szCs w:val="26"/>
              </w:rPr>
            </w:pPr>
            <w:r w:rsidRPr="007E6417">
              <w:rPr>
                <w:sz w:val="26"/>
                <w:szCs w:val="26"/>
              </w:rPr>
              <w:t xml:space="preserve">1 </w:t>
            </w:r>
            <w:r>
              <w:rPr>
                <w:sz w:val="26"/>
                <w:szCs w:val="26"/>
              </w:rPr>
              <w:t>000</w:t>
            </w:r>
          </w:p>
        </w:tc>
      </w:tr>
      <w:tr w:rsidR="0072131A" w:rsidRPr="007E6417" w14:paraId="3B0E142A" w14:textId="77777777" w:rsidTr="00B42D2E">
        <w:trPr>
          <w:trHeight w:val="265"/>
          <w:jc w:val="center"/>
        </w:trPr>
        <w:tc>
          <w:tcPr>
            <w:tcW w:w="175" w:type="pct"/>
            <w:vAlign w:val="center"/>
          </w:tcPr>
          <w:p w14:paraId="39FD3FE8" w14:textId="77777777" w:rsidR="0019666A" w:rsidRPr="007E6417" w:rsidRDefault="0019666A" w:rsidP="00892DB6">
            <w:pPr>
              <w:spacing w:after="0"/>
              <w:jc w:val="center"/>
              <w:rPr>
                <w:sz w:val="26"/>
                <w:szCs w:val="26"/>
              </w:rPr>
            </w:pPr>
            <w:r w:rsidRPr="007E6417">
              <w:rPr>
                <w:sz w:val="26"/>
                <w:szCs w:val="26"/>
              </w:rPr>
              <w:t>3</w:t>
            </w:r>
          </w:p>
        </w:tc>
        <w:tc>
          <w:tcPr>
            <w:tcW w:w="1203" w:type="pct"/>
            <w:shd w:val="clear" w:color="auto" w:fill="auto"/>
            <w:vAlign w:val="center"/>
          </w:tcPr>
          <w:p w14:paraId="438986BD" w14:textId="77777777" w:rsidR="0019666A" w:rsidRPr="007E6417" w:rsidRDefault="0019666A" w:rsidP="00892DB6">
            <w:pPr>
              <w:spacing w:after="0"/>
              <w:rPr>
                <w:sz w:val="26"/>
                <w:szCs w:val="26"/>
              </w:rPr>
            </w:pPr>
            <w:r w:rsidRPr="007E6417">
              <w:rPr>
                <w:sz w:val="26"/>
                <w:szCs w:val="26"/>
              </w:rPr>
              <w:t>Строительство камнеобрабатывающего завода</w:t>
            </w:r>
          </w:p>
        </w:tc>
        <w:tc>
          <w:tcPr>
            <w:tcW w:w="647" w:type="pct"/>
            <w:shd w:val="clear" w:color="auto" w:fill="auto"/>
            <w:vAlign w:val="center"/>
          </w:tcPr>
          <w:p w14:paraId="0E02EA3D" w14:textId="77777777" w:rsidR="0019666A" w:rsidRPr="007E6417" w:rsidRDefault="0019666A" w:rsidP="00892DB6">
            <w:pPr>
              <w:spacing w:after="0"/>
              <w:jc w:val="center"/>
              <w:rPr>
                <w:sz w:val="26"/>
                <w:szCs w:val="26"/>
              </w:rPr>
            </w:pPr>
            <w:r w:rsidRPr="007E6417">
              <w:rPr>
                <w:sz w:val="26"/>
                <w:szCs w:val="26"/>
              </w:rPr>
              <w:t>Зубцовский район</w:t>
            </w:r>
          </w:p>
        </w:tc>
        <w:tc>
          <w:tcPr>
            <w:tcW w:w="660" w:type="pct"/>
            <w:shd w:val="clear" w:color="auto" w:fill="auto"/>
            <w:vAlign w:val="center"/>
          </w:tcPr>
          <w:p w14:paraId="20E0D704" w14:textId="77777777" w:rsidR="0019666A" w:rsidRPr="007E6417" w:rsidRDefault="0019666A" w:rsidP="00892DB6">
            <w:pPr>
              <w:spacing w:after="0"/>
              <w:jc w:val="center"/>
              <w:rPr>
                <w:sz w:val="26"/>
                <w:szCs w:val="26"/>
              </w:rPr>
            </w:pPr>
            <w:r w:rsidRPr="007E6417">
              <w:rPr>
                <w:sz w:val="26"/>
                <w:szCs w:val="26"/>
              </w:rPr>
              <w:t>ООО «Белый камень»</w:t>
            </w:r>
          </w:p>
        </w:tc>
        <w:tc>
          <w:tcPr>
            <w:tcW w:w="424" w:type="pct"/>
            <w:shd w:val="clear" w:color="auto" w:fill="auto"/>
            <w:vAlign w:val="center"/>
          </w:tcPr>
          <w:p w14:paraId="6CA57869" w14:textId="77777777" w:rsidR="0019666A" w:rsidRPr="007E6417" w:rsidRDefault="0019666A" w:rsidP="00696134">
            <w:pPr>
              <w:spacing w:after="0"/>
              <w:jc w:val="center"/>
              <w:rPr>
                <w:sz w:val="26"/>
                <w:szCs w:val="26"/>
              </w:rPr>
            </w:pPr>
            <w:r w:rsidRPr="007E6417">
              <w:rPr>
                <w:sz w:val="26"/>
                <w:szCs w:val="26"/>
              </w:rPr>
              <w:t>2015 - 202</w:t>
            </w:r>
            <w:r>
              <w:rPr>
                <w:sz w:val="26"/>
                <w:szCs w:val="26"/>
              </w:rPr>
              <w:t>2</w:t>
            </w:r>
          </w:p>
        </w:tc>
        <w:tc>
          <w:tcPr>
            <w:tcW w:w="612" w:type="pct"/>
            <w:shd w:val="clear" w:color="auto" w:fill="auto"/>
            <w:vAlign w:val="center"/>
          </w:tcPr>
          <w:p w14:paraId="23094AAF" w14:textId="77777777" w:rsidR="0019666A" w:rsidRPr="007E6417" w:rsidRDefault="0019666A" w:rsidP="00892DB6">
            <w:pPr>
              <w:spacing w:after="0"/>
              <w:jc w:val="center"/>
              <w:rPr>
                <w:sz w:val="26"/>
                <w:szCs w:val="26"/>
                <w:lang w:val="en-US"/>
              </w:rPr>
            </w:pPr>
            <w:r w:rsidRPr="007E6417">
              <w:rPr>
                <w:sz w:val="26"/>
                <w:szCs w:val="26"/>
                <w:lang w:val="en-US"/>
              </w:rPr>
              <w:t xml:space="preserve">1 </w:t>
            </w:r>
            <w:r w:rsidRPr="007E6417">
              <w:rPr>
                <w:sz w:val="26"/>
                <w:szCs w:val="26"/>
              </w:rPr>
              <w:t>7</w:t>
            </w:r>
            <w:r w:rsidRPr="007E6417">
              <w:rPr>
                <w:sz w:val="26"/>
                <w:szCs w:val="26"/>
                <w:lang w:val="en-US"/>
              </w:rPr>
              <w:t>33</w:t>
            </w:r>
          </w:p>
        </w:tc>
        <w:tc>
          <w:tcPr>
            <w:tcW w:w="376" w:type="pct"/>
            <w:shd w:val="clear" w:color="auto" w:fill="auto"/>
            <w:vAlign w:val="center"/>
          </w:tcPr>
          <w:p w14:paraId="3682DCD6" w14:textId="77777777" w:rsidR="0019666A" w:rsidRPr="007E6417" w:rsidRDefault="0019666A" w:rsidP="00892DB6">
            <w:pPr>
              <w:spacing w:after="0"/>
              <w:jc w:val="center"/>
              <w:rPr>
                <w:sz w:val="26"/>
                <w:szCs w:val="26"/>
                <w:lang w:val="en-US"/>
              </w:rPr>
            </w:pPr>
            <w:r w:rsidRPr="007E6417">
              <w:rPr>
                <w:sz w:val="26"/>
                <w:szCs w:val="26"/>
                <w:lang w:val="en-US"/>
              </w:rPr>
              <w:t>733</w:t>
            </w:r>
          </w:p>
        </w:tc>
        <w:tc>
          <w:tcPr>
            <w:tcW w:w="567" w:type="pct"/>
            <w:shd w:val="clear" w:color="auto" w:fill="auto"/>
            <w:vAlign w:val="center"/>
          </w:tcPr>
          <w:p w14:paraId="555EDF99" w14:textId="77777777" w:rsidR="0019666A" w:rsidRPr="007E6417" w:rsidRDefault="0019666A" w:rsidP="00892DB6">
            <w:pPr>
              <w:spacing w:after="0"/>
              <w:jc w:val="center"/>
              <w:rPr>
                <w:sz w:val="26"/>
                <w:szCs w:val="26"/>
                <w:lang w:val="en-US"/>
              </w:rPr>
            </w:pPr>
            <w:r w:rsidRPr="007E6417">
              <w:rPr>
                <w:sz w:val="26"/>
                <w:szCs w:val="26"/>
                <w:lang w:val="en-US"/>
              </w:rPr>
              <w:t>290</w:t>
            </w:r>
          </w:p>
        </w:tc>
        <w:tc>
          <w:tcPr>
            <w:tcW w:w="336" w:type="pct"/>
            <w:shd w:val="clear" w:color="auto" w:fill="auto"/>
            <w:vAlign w:val="center"/>
          </w:tcPr>
          <w:p w14:paraId="33B4D2F7" w14:textId="77777777" w:rsidR="0019666A" w:rsidRPr="007E6417" w:rsidRDefault="0019666A" w:rsidP="00892DB6">
            <w:pPr>
              <w:spacing w:after="0"/>
              <w:jc w:val="center"/>
              <w:rPr>
                <w:sz w:val="26"/>
                <w:szCs w:val="26"/>
                <w:lang w:val="en-US"/>
              </w:rPr>
            </w:pPr>
            <w:r w:rsidRPr="007E6417">
              <w:rPr>
                <w:sz w:val="26"/>
                <w:szCs w:val="26"/>
                <w:lang w:val="en-US"/>
              </w:rPr>
              <w:t>90</w:t>
            </w:r>
          </w:p>
        </w:tc>
      </w:tr>
      <w:tr w:rsidR="0072131A" w:rsidRPr="007E6417" w14:paraId="3C0D46E2" w14:textId="77777777" w:rsidTr="00B42D2E">
        <w:trPr>
          <w:trHeight w:val="265"/>
          <w:jc w:val="center"/>
        </w:trPr>
        <w:tc>
          <w:tcPr>
            <w:tcW w:w="175" w:type="pct"/>
            <w:vAlign w:val="center"/>
          </w:tcPr>
          <w:p w14:paraId="26285F35" w14:textId="77777777" w:rsidR="0019666A" w:rsidRPr="007E6417" w:rsidRDefault="0019666A" w:rsidP="00892DB6">
            <w:pPr>
              <w:spacing w:after="0"/>
              <w:jc w:val="center"/>
              <w:rPr>
                <w:sz w:val="26"/>
                <w:szCs w:val="26"/>
              </w:rPr>
            </w:pPr>
            <w:r w:rsidRPr="007E6417">
              <w:rPr>
                <w:sz w:val="26"/>
                <w:szCs w:val="26"/>
              </w:rPr>
              <w:lastRenderedPageBreak/>
              <w:t>4</w:t>
            </w:r>
          </w:p>
        </w:tc>
        <w:tc>
          <w:tcPr>
            <w:tcW w:w="1203" w:type="pct"/>
            <w:shd w:val="clear" w:color="auto" w:fill="auto"/>
            <w:vAlign w:val="center"/>
          </w:tcPr>
          <w:p w14:paraId="75D946D2" w14:textId="77777777" w:rsidR="0019666A" w:rsidRPr="007E6417" w:rsidRDefault="0019666A" w:rsidP="00892DB6">
            <w:pPr>
              <w:spacing w:after="0"/>
              <w:rPr>
                <w:sz w:val="26"/>
                <w:szCs w:val="26"/>
              </w:rPr>
            </w:pPr>
            <w:r w:rsidRPr="007E6417">
              <w:rPr>
                <w:sz w:val="26"/>
                <w:szCs w:val="26"/>
              </w:rPr>
              <w:t>Строительство</w:t>
            </w:r>
          </w:p>
          <w:p w14:paraId="2B7EECF0" w14:textId="77777777" w:rsidR="0019666A" w:rsidRPr="007E6417" w:rsidRDefault="0019666A" w:rsidP="00892DB6">
            <w:pPr>
              <w:spacing w:after="0"/>
              <w:rPr>
                <w:sz w:val="26"/>
                <w:szCs w:val="26"/>
              </w:rPr>
            </w:pPr>
            <w:r>
              <w:rPr>
                <w:sz w:val="26"/>
                <w:szCs w:val="26"/>
              </w:rPr>
              <w:t>л</w:t>
            </w:r>
            <w:r w:rsidRPr="007E6417">
              <w:rPr>
                <w:sz w:val="26"/>
                <w:szCs w:val="26"/>
              </w:rPr>
              <w:t>етно-испытательного центра</w:t>
            </w:r>
          </w:p>
          <w:p w14:paraId="3F547666" w14:textId="77777777" w:rsidR="0019666A" w:rsidRPr="007E6417" w:rsidRDefault="0019666A" w:rsidP="00892DB6">
            <w:pPr>
              <w:spacing w:after="0"/>
              <w:rPr>
                <w:sz w:val="26"/>
                <w:szCs w:val="26"/>
              </w:rPr>
            </w:pPr>
            <w:r w:rsidRPr="007E6417">
              <w:rPr>
                <w:sz w:val="26"/>
                <w:szCs w:val="26"/>
              </w:rPr>
              <w:t>беспилотных авиационных систем</w:t>
            </w:r>
          </w:p>
        </w:tc>
        <w:tc>
          <w:tcPr>
            <w:tcW w:w="647" w:type="pct"/>
            <w:shd w:val="clear" w:color="auto" w:fill="auto"/>
            <w:vAlign w:val="center"/>
          </w:tcPr>
          <w:p w14:paraId="264EFE46" w14:textId="77777777" w:rsidR="0019666A" w:rsidRPr="007E6417" w:rsidRDefault="0019666A" w:rsidP="00892DB6">
            <w:pPr>
              <w:spacing w:after="0"/>
              <w:jc w:val="center"/>
              <w:rPr>
                <w:sz w:val="26"/>
                <w:szCs w:val="26"/>
              </w:rPr>
            </w:pPr>
            <w:r w:rsidRPr="007E6417">
              <w:rPr>
                <w:sz w:val="26"/>
                <w:szCs w:val="26"/>
              </w:rPr>
              <w:t>Зубцовский район</w:t>
            </w:r>
          </w:p>
        </w:tc>
        <w:tc>
          <w:tcPr>
            <w:tcW w:w="660" w:type="pct"/>
            <w:shd w:val="clear" w:color="auto" w:fill="auto"/>
            <w:vAlign w:val="center"/>
          </w:tcPr>
          <w:p w14:paraId="3F7D8764" w14:textId="77777777" w:rsidR="0019666A" w:rsidRPr="007E6417" w:rsidRDefault="0019666A" w:rsidP="00892DB6">
            <w:pPr>
              <w:spacing w:after="0"/>
              <w:jc w:val="center"/>
              <w:rPr>
                <w:sz w:val="26"/>
                <w:szCs w:val="26"/>
              </w:rPr>
            </w:pPr>
            <w:r w:rsidRPr="007E6417">
              <w:rPr>
                <w:sz w:val="26"/>
                <w:szCs w:val="26"/>
              </w:rPr>
              <w:t>АО «Концерн МАНС»</w:t>
            </w:r>
          </w:p>
        </w:tc>
        <w:tc>
          <w:tcPr>
            <w:tcW w:w="424" w:type="pct"/>
            <w:shd w:val="clear" w:color="auto" w:fill="auto"/>
            <w:vAlign w:val="center"/>
          </w:tcPr>
          <w:p w14:paraId="4DBFD780" w14:textId="77777777" w:rsidR="0019666A" w:rsidRPr="007E6417" w:rsidRDefault="0019666A" w:rsidP="00696134">
            <w:pPr>
              <w:spacing w:after="0"/>
              <w:jc w:val="center"/>
              <w:rPr>
                <w:sz w:val="26"/>
                <w:szCs w:val="26"/>
              </w:rPr>
            </w:pPr>
            <w:r w:rsidRPr="007E6417">
              <w:rPr>
                <w:sz w:val="26"/>
                <w:szCs w:val="26"/>
              </w:rPr>
              <w:t>2019-2021</w:t>
            </w:r>
          </w:p>
        </w:tc>
        <w:tc>
          <w:tcPr>
            <w:tcW w:w="612" w:type="pct"/>
            <w:shd w:val="clear" w:color="auto" w:fill="auto"/>
            <w:vAlign w:val="center"/>
          </w:tcPr>
          <w:p w14:paraId="53BB30FA" w14:textId="77777777" w:rsidR="0019666A" w:rsidRPr="007E6417" w:rsidRDefault="0019666A" w:rsidP="00892DB6">
            <w:pPr>
              <w:spacing w:after="0"/>
              <w:jc w:val="center"/>
              <w:rPr>
                <w:sz w:val="26"/>
                <w:szCs w:val="26"/>
              </w:rPr>
            </w:pPr>
            <w:r w:rsidRPr="007E6417">
              <w:rPr>
                <w:sz w:val="26"/>
                <w:szCs w:val="26"/>
              </w:rPr>
              <w:t>550</w:t>
            </w:r>
          </w:p>
        </w:tc>
        <w:tc>
          <w:tcPr>
            <w:tcW w:w="376" w:type="pct"/>
            <w:shd w:val="clear" w:color="auto" w:fill="auto"/>
            <w:vAlign w:val="center"/>
          </w:tcPr>
          <w:p w14:paraId="4F52BABD" w14:textId="77777777" w:rsidR="0019666A" w:rsidRPr="007E6417" w:rsidRDefault="0019666A" w:rsidP="00892DB6">
            <w:pPr>
              <w:spacing w:after="0"/>
              <w:jc w:val="center"/>
              <w:rPr>
                <w:sz w:val="26"/>
                <w:szCs w:val="26"/>
              </w:rPr>
            </w:pPr>
            <w:r w:rsidRPr="007E6417">
              <w:rPr>
                <w:sz w:val="26"/>
                <w:szCs w:val="26"/>
              </w:rPr>
              <w:t>50</w:t>
            </w:r>
          </w:p>
        </w:tc>
        <w:tc>
          <w:tcPr>
            <w:tcW w:w="567" w:type="pct"/>
            <w:shd w:val="clear" w:color="auto" w:fill="auto"/>
            <w:vAlign w:val="center"/>
          </w:tcPr>
          <w:p w14:paraId="33D2CF49" w14:textId="77777777" w:rsidR="0019666A" w:rsidRPr="007E6417" w:rsidRDefault="0019666A" w:rsidP="00892DB6">
            <w:pPr>
              <w:spacing w:after="0"/>
              <w:jc w:val="center"/>
              <w:rPr>
                <w:sz w:val="26"/>
                <w:szCs w:val="26"/>
              </w:rPr>
            </w:pPr>
            <w:r w:rsidRPr="007E6417">
              <w:rPr>
                <w:sz w:val="26"/>
                <w:szCs w:val="26"/>
              </w:rPr>
              <w:t>40</w:t>
            </w:r>
          </w:p>
        </w:tc>
        <w:tc>
          <w:tcPr>
            <w:tcW w:w="336" w:type="pct"/>
            <w:shd w:val="clear" w:color="auto" w:fill="auto"/>
            <w:vAlign w:val="center"/>
          </w:tcPr>
          <w:p w14:paraId="3966E934" w14:textId="77777777" w:rsidR="0019666A" w:rsidRPr="007E6417" w:rsidRDefault="0019666A" w:rsidP="00892DB6">
            <w:pPr>
              <w:spacing w:after="0"/>
              <w:jc w:val="center"/>
              <w:rPr>
                <w:sz w:val="26"/>
                <w:szCs w:val="26"/>
              </w:rPr>
            </w:pPr>
            <w:r w:rsidRPr="007E6417">
              <w:rPr>
                <w:sz w:val="26"/>
                <w:szCs w:val="26"/>
              </w:rPr>
              <w:t>0</w:t>
            </w:r>
          </w:p>
        </w:tc>
      </w:tr>
      <w:tr w:rsidR="0072131A" w:rsidRPr="007E6417" w14:paraId="05E7D5F4" w14:textId="77777777" w:rsidTr="00B42D2E">
        <w:trPr>
          <w:trHeight w:val="265"/>
          <w:jc w:val="center"/>
        </w:trPr>
        <w:tc>
          <w:tcPr>
            <w:tcW w:w="175" w:type="pct"/>
            <w:vAlign w:val="center"/>
          </w:tcPr>
          <w:p w14:paraId="64652185" w14:textId="77777777" w:rsidR="0019666A" w:rsidRPr="007E6417" w:rsidRDefault="0019666A" w:rsidP="00892DB6">
            <w:pPr>
              <w:spacing w:after="0"/>
              <w:jc w:val="center"/>
              <w:rPr>
                <w:sz w:val="26"/>
                <w:szCs w:val="26"/>
              </w:rPr>
            </w:pPr>
            <w:r w:rsidRPr="007E6417">
              <w:rPr>
                <w:sz w:val="26"/>
                <w:szCs w:val="26"/>
              </w:rPr>
              <w:t>5</w:t>
            </w:r>
          </w:p>
        </w:tc>
        <w:tc>
          <w:tcPr>
            <w:tcW w:w="1203" w:type="pct"/>
            <w:shd w:val="clear" w:color="auto" w:fill="auto"/>
            <w:vAlign w:val="center"/>
          </w:tcPr>
          <w:p w14:paraId="16C3C7DB" w14:textId="7327A7D7" w:rsidR="0019666A" w:rsidRPr="007E6417" w:rsidRDefault="0019666A" w:rsidP="00892DB6">
            <w:pPr>
              <w:spacing w:after="0"/>
              <w:rPr>
                <w:sz w:val="26"/>
                <w:szCs w:val="26"/>
              </w:rPr>
            </w:pPr>
            <w:r w:rsidRPr="007E6417">
              <w:rPr>
                <w:sz w:val="26"/>
                <w:szCs w:val="26"/>
              </w:rPr>
              <w:t>Освоение территории вб</w:t>
            </w:r>
            <w:r w:rsidR="008B65BE">
              <w:rPr>
                <w:sz w:val="26"/>
                <w:szCs w:val="26"/>
              </w:rPr>
              <w:t>л</w:t>
            </w:r>
            <w:r w:rsidRPr="007E6417">
              <w:rPr>
                <w:sz w:val="26"/>
                <w:szCs w:val="26"/>
              </w:rPr>
              <w:t xml:space="preserve">изи д. Большое </w:t>
            </w:r>
            <w:proofErr w:type="spellStart"/>
            <w:r w:rsidRPr="007E6417">
              <w:rPr>
                <w:sz w:val="26"/>
                <w:szCs w:val="26"/>
              </w:rPr>
              <w:t>Кобяково</w:t>
            </w:r>
            <w:proofErr w:type="spellEnd"/>
            <w:r w:rsidRPr="007E6417">
              <w:rPr>
                <w:sz w:val="26"/>
                <w:szCs w:val="26"/>
              </w:rPr>
              <w:t xml:space="preserve"> Ульяновского сельского поселения (создание сельскохозяйственного кластера</w:t>
            </w:r>
            <w:r>
              <w:rPr>
                <w:sz w:val="26"/>
                <w:szCs w:val="26"/>
              </w:rPr>
              <w:t>,</w:t>
            </w:r>
            <w:r w:rsidRPr="007E6417">
              <w:rPr>
                <w:sz w:val="26"/>
                <w:szCs w:val="26"/>
              </w:rPr>
              <w:t xml:space="preserve"> строительство реабилитационного центра, банного комплекса, комплекса «Русская деревня», вертолетной площадки</w:t>
            </w:r>
            <w:r>
              <w:rPr>
                <w:sz w:val="26"/>
                <w:szCs w:val="26"/>
              </w:rPr>
              <w:t>)</w:t>
            </w:r>
          </w:p>
        </w:tc>
        <w:tc>
          <w:tcPr>
            <w:tcW w:w="647" w:type="pct"/>
            <w:shd w:val="clear" w:color="auto" w:fill="auto"/>
            <w:vAlign w:val="center"/>
          </w:tcPr>
          <w:p w14:paraId="6FD6DC8B" w14:textId="77777777" w:rsidR="0019666A" w:rsidRPr="007E6417" w:rsidRDefault="0019666A" w:rsidP="00892DB6">
            <w:pPr>
              <w:spacing w:after="0"/>
              <w:jc w:val="center"/>
              <w:rPr>
                <w:sz w:val="26"/>
                <w:szCs w:val="26"/>
              </w:rPr>
            </w:pPr>
            <w:r w:rsidRPr="007E6417">
              <w:rPr>
                <w:sz w:val="26"/>
                <w:szCs w:val="26"/>
              </w:rPr>
              <w:t>Зубцовский район</w:t>
            </w:r>
          </w:p>
        </w:tc>
        <w:tc>
          <w:tcPr>
            <w:tcW w:w="660" w:type="pct"/>
            <w:shd w:val="clear" w:color="auto" w:fill="auto"/>
            <w:vAlign w:val="center"/>
          </w:tcPr>
          <w:p w14:paraId="20D7C559" w14:textId="77777777" w:rsidR="0019666A" w:rsidRPr="007E6417" w:rsidRDefault="0019666A" w:rsidP="00892DB6">
            <w:pPr>
              <w:spacing w:after="0"/>
              <w:jc w:val="center"/>
              <w:rPr>
                <w:sz w:val="26"/>
                <w:szCs w:val="26"/>
              </w:rPr>
            </w:pPr>
            <w:r w:rsidRPr="007E6417">
              <w:rPr>
                <w:sz w:val="26"/>
                <w:szCs w:val="26"/>
              </w:rPr>
              <w:t>ООО «МАВЕЛ»</w:t>
            </w:r>
          </w:p>
        </w:tc>
        <w:tc>
          <w:tcPr>
            <w:tcW w:w="424" w:type="pct"/>
            <w:shd w:val="clear" w:color="auto" w:fill="auto"/>
            <w:vAlign w:val="center"/>
          </w:tcPr>
          <w:p w14:paraId="10BA9CC2" w14:textId="77777777" w:rsidR="0019666A" w:rsidRPr="007E6417" w:rsidRDefault="0019666A" w:rsidP="00696134">
            <w:pPr>
              <w:spacing w:after="0"/>
              <w:jc w:val="center"/>
              <w:rPr>
                <w:sz w:val="26"/>
                <w:szCs w:val="26"/>
              </w:rPr>
            </w:pPr>
            <w:r w:rsidRPr="007E6417">
              <w:rPr>
                <w:sz w:val="26"/>
                <w:szCs w:val="26"/>
              </w:rPr>
              <w:t>2019-2025</w:t>
            </w:r>
          </w:p>
        </w:tc>
        <w:tc>
          <w:tcPr>
            <w:tcW w:w="612" w:type="pct"/>
            <w:shd w:val="clear" w:color="auto" w:fill="auto"/>
            <w:vAlign w:val="center"/>
          </w:tcPr>
          <w:p w14:paraId="621C8582" w14:textId="77777777" w:rsidR="0019666A" w:rsidRPr="007E6417" w:rsidRDefault="0019666A" w:rsidP="00892DB6">
            <w:pPr>
              <w:spacing w:after="0"/>
              <w:jc w:val="center"/>
              <w:rPr>
                <w:sz w:val="26"/>
                <w:szCs w:val="26"/>
              </w:rPr>
            </w:pPr>
            <w:r w:rsidRPr="007E6417">
              <w:rPr>
                <w:sz w:val="26"/>
                <w:szCs w:val="26"/>
              </w:rPr>
              <w:t>1 400</w:t>
            </w:r>
          </w:p>
        </w:tc>
        <w:tc>
          <w:tcPr>
            <w:tcW w:w="376" w:type="pct"/>
            <w:shd w:val="clear" w:color="auto" w:fill="auto"/>
            <w:vAlign w:val="center"/>
          </w:tcPr>
          <w:p w14:paraId="7B3AAD8E" w14:textId="77777777" w:rsidR="0019666A" w:rsidRPr="007E6417" w:rsidRDefault="0019666A" w:rsidP="00892DB6">
            <w:pPr>
              <w:spacing w:after="0"/>
              <w:jc w:val="center"/>
              <w:rPr>
                <w:sz w:val="26"/>
                <w:szCs w:val="26"/>
              </w:rPr>
            </w:pPr>
            <w:r w:rsidRPr="007E6417">
              <w:rPr>
                <w:sz w:val="26"/>
                <w:szCs w:val="26"/>
              </w:rPr>
              <w:t>30</w:t>
            </w:r>
          </w:p>
        </w:tc>
        <w:tc>
          <w:tcPr>
            <w:tcW w:w="567" w:type="pct"/>
            <w:shd w:val="clear" w:color="auto" w:fill="auto"/>
            <w:vAlign w:val="center"/>
          </w:tcPr>
          <w:p w14:paraId="15211EEB" w14:textId="77777777" w:rsidR="0019666A" w:rsidRPr="007E6417" w:rsidRDefault="0019666A" w:rsidP="00892DB6">
            <w:pPr>
              <w:spacing w:after="0"/>
              <w:jc w:val="center"/>
              <w:rPr>
                <w:sz w:val="26"/>
                <w:szCs w:val="26"/>
              </w:rPr>
            </w:pPr>
            <w:r w:rsidRPr="007E6417">
              <w:rPr>
                <w:sz w:val="26"/>
                <w:szCs w:val="26"/>
              </w:rPr>
              <w:t>67</w:t>
            </w:r>
          </w:p>
        </w:tc>
        <w:tc>
          <w:tcPr>
            <w:tcW w:w="336" w:type="pct"/>
            <w:shd w:val="clear" w:color="auto" w:fill="auto"/>
            <w:vAlign w:val="center"/>
          </w:tcPr>
          <w:p w14:paraId="32ABDA70" w14:textId="77777777" w:rsidR="0019666A" w:rsidRPr="007E6417" w:rsidRDefault="0019666A" w:rsidP="00892DB6">
            <w:pPr>
              <w:spacing w:after="0"/>
              <w:jc w:val="center"/>
              <w:rPr>
                <w:sz w:val="26"/>
                <w:szCs w:val="26"/>
              </w:rPr>
            </w:pPr>
            <w:r w:rsidRPr="007E6417">
              <w:rPr>
                <w:sz w:val="26"/>
                <w:szCs w:val="26"/>
              </w:rPr>
              <w:t>10</w:t>
            </w:r>
          </w:p>
        </w:tc>
      </w:tr>
      <w:tr w:rsidR="0072131A" w:rsidRPr="007E6417" w14:paraId="716D3652" w14:textId="77777777" w:rsidTr="00B42D2E">
        <w:trPr>
          <w:trHeight w:val="265"/>
          <w:jc w:val="center"/>
        </w:trPr>
        <w:tc>
          <w:tcPr>
            <w:tcW w:w="175" w:type="pct"/>
            <w:vAlign w:val="center"/>
          </w:tcPr>
          <w:p w14:paraId="2A07AE42" w14:textId="77777777" w:rsidR="0019666A" w:rsidRPr="007E6417" w:rsidRDefault="0019666A" w:rsidP="00892DB6">
            <w:pPr>
              <w:spacing w:after="0"/>
              <w:jc w:val="center"/>
              <w:rPr>
                <w:sz w:val="26"/>
                <w:szCs w:val="26"/>
              </w:rPr>
            </w:pPr>
            <w:r w:rsidRPr="007E6417">
              <w:rPr>
                <w:sz w:val="26"/>
                <w:szCs w:val="26"/>
              </w:rPr>
              <w:t>6</w:t>
            </w:r>
          </w:p>
        </w:tc>
        <w:tc>
          <w:tcPr>
            <w:tcW w:w="1203" w:type="pct"/>
            <w:shd w:val="clear" w:color="auto" w:fill="auto"/>
            <w:vAlign w:val="center"/>
          </w:tcPr>
          <w:p w14:paraId="03B4F1CC" w14:textId="77777777" w:rsidR="0019666A" w:rsidRPr="007E6417" w:rsidRDefault="0019666A" w:rsidP="00892DB6">
            <w:pPr>
              <w:spacing w:after="0"/>
              <w:rPr>
                <w:sz w:val="26"/>
                <w:szCs w:val="26"/>
              </w:rPr>
            </w:pPr>
            <w:r w:rsidRPr="007E6417">
              <w:rPr>
                <w:sz w:val="26"/>
                <w:szCs w:val="26"/>
              </w:rPr>
              <w:t>Модернизация лесопильного участка</w:t>
            </w:r>
          </w:p>
        </w:tc>
        <w:tc>
          <w:tcPr>
            <w:tcW w:w="647" w:type="pct"/>
            <w:shd w:val="clear" w:color="auto" w:fill="auto"/>
            <w:vAlign w:val="center"/>
          </w:tcPr>
          <w:p w14:paraId="4EA36EC8" w14:textId="77777777" w:rsidR="00563862" w:rsidRDefault="0019666A" w:rsidP="00892DB6">
            <w:pPr>
              <w:spacing w:after="0"/>
              <w:jc w:val="center"/>
              <w:rPr>
                <w:sz w:val="26"/>
                <w:szCs w:val="26"/>
              </w:rPr>
            </w:pPr>
            <w:proofErr w:type="spellStart"/>
            <w:r w:rsidRPr="007E6417">
              <w:rPr>
                <w:sz w:val="26"/>
                <w:szCs w:val="26"/>
              </w:rPr>
              <w:t>Вышневолоц</w:t>
            </w:r>
            <w:proofErr w:type="spellEnd"/>
          </w:p>
          <w:p w14:paraId="4FACCE17" w14:textId="531458E7" w:rsidR="0019666A" w:rsidRPr="007E6417" w:rsidRDefault="0019666A" w:rsidP="00892DB6">
            <w:pPr>
              <w:spacing w:after="0"/>
              <w:jc w:val="center"/>
              <w:rPr>
                <w:sz w:val="26"/>
                <w:szCs w:val="26"/>
              </w:rPr>
            </w:pPr>
            <w:r w:rsidRPr="007E6417">
              <w:rPr>
                <w:sz w:val="26"/>
                <w:szCs w:val="26"/>
              </w:rPr>
              <w:t>кий городской округ</w:t>
            </w:r>
          </w:p>
        </w:tc>
        <w:tc>
          <w:tcPr>
            <w:tcW w:w="660" w:type="pct"/>
            <w:shd w:val="clear" w:color="auto" w:fill="auto"/>
            <w:vAlign w:val="center"/>
          </w:tcPr>
          <w:p w14:paraId="336B1DED" w14:textId="77777777" w:rsidR="0019666A" w:rsidRPr="007E6417" w:rsidRDefault="0019666A" w:rsidP="00892DB6">
            <w:pPr>
              <w:spacing w:after="0"/>
              <w:jc w:val="center"/>
              <w:rPr>
                <w:sz w:val="26"/>
                <w:szCs w:val="26"/>
              </w:rPr>
            </w:pPr>
            <w:r w:rsidRPr="007E6417">
              <w:rPr>
                <w:sz w:val="26"/>
                <w:szCs w:val="26"/>
              </w:rPr>
              <w:t>АО «Вышневолоцкий леспромхоз»</w:t>
            </w:r>
          </w:p>
        </w:tc>
        <w:tc>
          <w:tcPr>
            <w:tcW w:w="424" w:type="pct"/>
            <w:shd w:val="clear" w:color="auto" w:fill="auto"/>
            <w:vAlign w:val="center"/>
          </w:tcPr>
          <w:p w14:paraId="2F67D135" w14:textId="77777777" w:rsidR="0019666A" w:rsidRPr="007E6417" w:rsidRDefault="0019666A" w:rsidP="00696134">
            <w:pPr>
              <w:spacing w:after="0"/>
              <w:jc w:val="center"/>
              <w:rPr>
                <w:sz w:val="26"/>
                <w:szCs w:val="26"/>
              </w:rPr>
            </w:pPr>
            <w:r w:rsidRPr="007E6417">
              <w:rPr>
                <w:sz w:val="26"/>
                <w:szCs w:val="26"/>
              </w:rPr>
              <w:t>2021-2026</w:t>
            </w:r>
          </w:p>
        </w:tc>
        <w:tc>
          <w:tcPr>
            <w:tcW w:w="612" w:type="pct"/>
            <w:shd w:val="clear" w:color="auto" w:fill="auto"/>
            <w:vAlign w:val="center"/>
          </w:tcPr>
          <w:p w14:paraId="3CD1BC5D" w14:textId="77777777" w:rsidR="0019666A" w:rsidRPr="007E6417" w:rsidRDefault="0019666A" w:rsidP="00892DB6">
            <w:pPr>
              <w:spacing w:after="0"/>
              <w:jc w:val="center"/>
              <w:rPr>
                <w:sz w:val="26"/>
                <w:szCs w:val="26"/>
              </w:rPr>
            </w:pPr>
            <w:r w:rsidRPr="007E6417">
              <w:rPr>
                <w:sz w:val="26"/>
                <w:szCs w:val="26"/>
              </w:rPr>
              <w:t>1 100</w:t>
            </w:r>
          </w:p>
        </w:tc>
        <w:tc>
          <w:tcPr>
            <w:tcW w:w="376" w:type="pct"/>
            <w:shd w:val="clear" w:color="auto" w:fill="auto"/>
            <w:vAlign w:val="center"/>
          </w:tcPr>
          <w:p w14:paraId="55341B05" w14:textId="77777777" w:rsidR="0019666A" w:rsidRPr="007E6417" w:rsidRDefault="0019666A" w:rsidP="00892DB6">
            <w:pPr>
              <w:spacing w:after="0"/>
              <w:jc w:val="center"/>
              <w:rPr>
                <w:sz w:val="26"/>
                <w:szCs w:val="26"/>
              </w:rPr>
            </w:pPr>
            <w:r w:rsidRPr="007E6417">
              <w:rPr>
                <w:sz w:val="26"/>
                <w:szCs w:val="26"/>
              </w:rPr>
              <w:t>10</w:t>
            </w:r>
          </w:p>
        </w:tc>
        <w:tc>
          <w:tcPr>
            <w:tcW w:w="567" w:type="pct"/>
            <w:shd w:val="clear" w:color="auto" w:fill="auto"/>
            <w:vAlign w:val="center"/>
          </w:tcPr>
          <w:p w14:paraId="4AFD637C" w14:textId="77777777" w:rsidR="0019666A" w:rsidRPr="007E6417" w:rsidRDefault="0019666A" w:rsidP="00892DB6">
            <w:pPr>
              <w:spacing w:after="0"/>
              <w:jc w:val="center"/>
              <w:rPr>
                <w:sz w:val="26"/>
                <w:szCs w:val="26"/>
              </w:rPr>
            </w:pPr>
            <w:r>
              <w:rPr>
                <w:sz w:val="26"/>
                <w:szCs w:val="26"/>
              </w:rPr>
              <w:t>10</w:t>
            </w:r>
            <w:r w:rsidRPr="007E6417">
              <w:rPr>
                <w:sz w:val="26"/>
                <w:szCs w:val="26"/>
              </w:rPr>
              <w:t xml:space="preserve"> </w:t>
            </w:r>
          </w:p>
        </w:tc>
        <w:tc>
          <w:tcPr>
            <w:tcW w:w="336" w:type="pct"/>
            <w:shd w:val="clear" w:color="auto" w:fill="auto"/>
            <w:vAlign w:val="center"/>
          </w:tcPr>
          <w:p w14:paraId="75DE6FA0" w14:textId="77777777" w:rsidR="0019666A" w:rsidRPr="007E6417" w:rsidRDefault="0019666A" w:rsidP="00892DB6">
            <w:pPr>
              <w:spacing w:after="0"/>
              <w:jc w:val="center"/>
              <w:rPr>
                <w:sz w:val="26"/>
                <w:szCs w:val="26"/>
              </w:rPr>
            </w:pPr>
            <w:r>
              <w:rPr>
                <w:sz w:val="26"/>
                <w:szCs w:val="26"/>
              </w:rPr>
              <w:t>0</w:t>
            </w:r>
          </w:p>
        </w:tc>
      </w:tr>
      <w:tr w:rsidR="0072131A" w:rsidRPr="007E6417" w14:paraId="2EBD8491" w14:textId="77777777" w:rsidTr="00B42D2E">
        <w:trPr>
          <w:trHeight w:val="265"/>
          <w:jc w:val="center"/>
        </w:trPr>
        <w:tc>
          <w:tcPr>
            <w:tcW w:w="175" w:type="pct"/>
            <w:vAlign w:val="center"/>
          </w:tcPr>
          <w:p w14:paraId="05C9E8E5" w14:textId="77777777" w:rsidR="0019666A" w:rsidRPr="007E6417" w:rsidRDefault="0019666A" w:rsidP="00892DB6">
            <w:pPr>
              <w:spacing w:after="0"/>
              <w:jc w:val="center"/>
              <w:rPr>
                <w:sz w:val="26"/>
                <w:szCs w:val="26"/>
              </w:rPr>
            </w:pPr>
            <w:r w:rsidRPr="007E6417">
              <w:rPr>
                <w:sz w:val="26"/>
                <w:szCs w:val="26"/>
              </w:rPr>
              <w:t>7</w:t>
            </w:r>
          </w:p>
        </w:tc>
        <w:tc>
          <w:tcPr>
            <w:tcW w:w="1203" w:type="pct"/>
            <w:shd w:val="clear" w:color="auto" w:fill="auto"/>
            <w:vAlign w:val="center"/>
          </w:tcPr>
          <w:p w14:paraId="2DF84B78" w14:textId="77777777" w:rsidR="0019666A" w:rsidRPr="007E6417" w:rsidRDefault="0019666A" w:rsidP="00892DB6">
            <w:pPr>
              <w:spacing w:after="0"/>
              <w:rPr>
                <w:sz w:val="26"/>
                <w:szCs w:val="26"/>
              </w:rPr>
            </w:pPr>
            <w:r w:rsidRPr="007E6417">
              <w:rPr>
                <w:sz w:val="26"/>
                <w:szCs w:val="26"/>
              </w:rPr>
              <w:t xml:space="preserve">Строительство завода </w:t>
            </w:r>
            <w:r w:rsidRPr="007E6417">
              <w:rPr>
                <w:sz w:val="26"/>
                <w:szCs w:val="26"/>
              </w:rPr>
              <w:br/>
              <w:t xml:space="preserve">по производству продуктов </w:t>
            </w:r>
            <w:r w:rsidRPr="007E6417">
              <w:rPr>
                <w:sz w:val="26"/>
                <w:szCs w:val="26"/>
              </w:rPr>
              <w:lastRenderedPageBreak/>
              <w:t>питания</w:t>
            </w:r>
          </w:p>
        </w:tc>
        <w:tc>
          <w:tcPr>
            <w:tcW w:w="647" w:type="pct"/>
            <w:shd w:val="clear" w:color="auto" w:fill="auto"/>
            <w:vAlign w:val="center"/>
          </w:tcPr>
          <w:p w14:paraId="29740FDD" w14:textId="77777777" w:rsidR="0019666A" w:rsidRPr="007E6417" w:rsidRDefault="0019666A" w:rsidP="00892DB6">
            <w:pPr>
              <w:spacing w:after="0"/>
              <w:jc w:val="center"/>
              <w:rPr>
                <w:sz w:val="26"/>
                <w:szCs w:val="26"/>
              </w:rPr>
            </w:pPr>
            <w:r w:rsidRPr="007E6417">
              <w:rPr>
                <w:sz w:val="26"/>
                <w:szCs w:val="26"/>
              </w:rPr>
              <w:lastRenderedPageBreak/>
              <w:t>Калининский район</w:t>
            </w:r>
          </w:p>
        </w:tc>
        <w:tc>
          <w:tcPr>
            <w:tcW w:w="660" w:type="pct"/>
            <w:shd w:val="clear" w:color="auto" w:fill="auto"/>
            <w:vAlign w:val="center"/>
          </w:tcPr>
          <w:p w14:paraId="64915FE2" w14:textId="77777777" w:rsidR="0019666A" w:rsidRPr="007E6417" w:rsidRDefault="0019666A" w:rsidP="00892DB6">
            <w:pPr>
              <w:spacing w:after="0"/>
              <w:jc w:val="center"/>
              <w:rPr>
                <w:sz w:val="26"/>
                <w:szCs w:val="26"/>
              </w:rPr>
            </w:pPr>
            <w:r w:rsidRPr="007E6417">
              <w:rPr>
                <w:sz w:val="26"/>
                <w:szCs w:val="26"/>
              </w:rPr>
              <w:t xml:space="preserve">Филиал ООО «Орион </w:t>
            </w:r>
            <w:r w:rsidRPr="007E6417">
              <w:rPr>
                <w:sz w:val="26"/>
                <w:szCs w:val="26"/>
              </w:rPr>
              <w:lastRenderedPageBreak/>
              <w:t>Интернейшнл Евро» в городе Тверь</w:t>
            </w:r>
          </w:p>
          <w:p w14:paraId="38184FB2" w14:textId="77777777" w:rsidR="0019666A" w:rsidRPr="007E6417" w:rsidRDefault="0019666A" w:rsidP="00892DB6">
            <w:pPr>
              <w:spacing w:after="0"/>
              <w:jc w:val="center"/>
              <w:rPr>
                <w:sz w:val="26"/>
                <w:szCs w:val="26"/>
              </w:rPr>
            </w:pPr>
          </w:p>
        </w:tc>
        <w:tc>
          <w:tcPr>
            <w:tcW w:w="424" w:type="pct"/>
            <w:shd w:val="clear" w:color="auto" w:fill="auto"/>
            <w:vAlign w:val="center"/>
          </w:tcPr>
          <w:p w14:paraId="17B63D67" w14:textId="77777777" w:rsidR="0019666A" w:rsidRPr="007E6417" w:rsidRDefault="0019666A" w:rsidP="00696134">
            <w:pPr>
              <w:spacing w:after="0"/>
              <w:jc w:val="center"/>
              <w:rPr>
                <w:sz w:val="26"/>
                <w:szCs w:val="26"/>
              </w:rPr>
            </w:pPr>
            <w:r w:rsidRPr="007E6417">
              <w:rPr>
                <w:sz w:val="26"/>
                <w:szCs w:val="26"/>
              </w:rPr>
              <w:lastRenderedPageBreak/>
              <w:t>2019 - 2022</w:t>
            </w:r>
          </w:p>
        </w:tc>
        <w:tc>
          <w:tcPr>
            <w:tcW w:w="612" w:type="pct"/>
            <w:shd w:val="clear" w:color="auto" w:fill="auto"/>
            <w:vAlign w:val="center"/>
          </w:tcPr>
          <w:p w14:paraId="455E54CF" w14:textId="77777777" w:rsidR="0019666A" w:rsidRPr="007E6417" w:rsidRDefault="0019666A" w:rsidP="00892DB6">
            <w:pPr>
              <w:spacing w:after="0"/>
              <w:jc w:val="center"/>
              <w:rPr>
                <w:sz w:val="26"/>
                <w:szCs w:val="26"/>
              </w:rPr>
            </w:pPr>
            <w:r w:rsidRPr="007E6417">
              <w:rPr>
                <w:sz w:val="26"/>
                <w:szCs w:val="26"/>
              </w:rPr>
              <w:t>5 045</w:t>
            </w:r>
          </w:p>
        </w:tc>
        <w:tc>
          <w:tcPr>
            <w:tcW w:w="376" w:type="pct"/>
            <w:shd w:val="clear" w:color="auto" w:fill="auto"/>
            <w:vAlign w:val="center"/>
          </w:tcPr>
          <w:p w14:paraId="4EE87279" w14:textId="77777777" w:rsidR="0019666A" w:rsidRPr="007E6417" w:rsidRDefault="0019666A" w:rsidP="00892DB6">
            <w:pPr>
              <w:spacing w:after="0"/>
              <w:jc w:val="center"/>
              <w:rPr>
                <w:sz w:val="26"/>
                <w:szCs w:val="26"/>
              </w:rPr>
            </w:pPr>
            <w:r w:rsidRPr="007E6417">
              <w:rPr>
                <w:sz w:val="26"/>
                <w:szCs w:val="26"/>
              </w:rPr>
              <w:t>2 640</w:t>
            </w:r>
          </w:p>
        </w:tc>
        <w:tc>
          <w:tcPr>
            <w:tcW w:w="567" w:type="pct"/>
            <w:shd w:val="clear" w:color="auto" w:fill="auto"/>
            <w:vAlign w:val="center"/>
          </w:tcPr>
          <w:p w14:paraId="467C6DAA" w14:textId="77777777" w:rsidR="0019666A" w:rsidRPr="007E6417" w:rsidRDefault="0019666A" w:rsidP="00892DB6">
            <w:pPr>
              <w:spacing w:after="0"/>
              <w:jc w:val="center"/>
              <w:rPr>
                <w:sz w:val="26"/>
                <w:szCs w:val="26"/>
              </w:rPr>
            </w:pPr>
            <w:r w:rsidRPr="007E6417">
              <w:rPr>
                <w:sz w:val="26"/>
                <w:szCs w:val="26"/>
              </w:rPr>
              <w:t>355</w:t>
            </w:r>
          </w:p>
        </w:tc>
        <w:tc>
          <w:tcPr>
            <w:tcW w:w="336" w:type="pct"/>
            <w:shd w:val="clear" w:color="auto" w:fill="auto"/>
            <w:vAlign w:val="center"/>
          </w:tcPr>
          <w:p w14:paraId="2E87E734" w14:textId="77777777" w:rsidR="0019666A" w:rsidRPr="007E6417" w:rsidRDefault="0019666A" w:rsidP="00892DB6">
            <w:pPr>
              <w:spacing w:after="0"/>
              <w:jc w:val="center"/>
              <w:rPr>
                <w:sz w:val="26"/>
                <w:szCs w:val="26"/>
              </w:rPr>
            </w:pPr>
            <w:r w:rsidRPr="007E6417">
              <w:rPr>
                <w:sz w:val="26"/>
                <w:szCs w:val="26"/>
              </w:rPr>
              <w:t>0</w:t>
            </w:r>
          </w:p>
        </w:tc>
      </w:tr>
      <w:tr w:rsidR="0072131A" w:rsidRPr="007E6417" w14:paraId="2AF6F19F" w14:textId="77777777" w:rsidTr="00B42D2E">
        <w:trPr>
          <w:trHeight w:val="265"/>
          <w:jc w:val="center"/>
        </w:trPr>
        <w:tc>
          <w:tcPr>
            <w:tcW w:w="175" w:type="pct"/>
            <w:vAlign w:val="center"/>
          </w:tcPr>
          <w:p w14:paraId="37937DE0" w14:textId="77777777" w:rsidR="0019666A" w:rsidRPr="007E6417" w:rsidRDefault="0019666A" w:rsidP="00892DB6">
            <w:pPr>
              <w:spacing w:after="0"/>
              <w:jc w:val="center"/>
              <w:rPr>
                <w:sz w:val="26"/>
                <w:szCs w:val="26"/>
              </w:rPr>
            </w:pPr>
            <w:r>
              <w:rPr>
                <w:sz w:val="26"/>
                <w:szCs w:val="26"/>
              </w:rPr>
              <w:t>8</w:t>
            </w:r>
          </w:p>
        </w:tc>
        <w:tc>
          <w:tcPr>
            <w:tcW w:w="1203" w:type="pct"/>
            <w:shd w:val="clear" w:color="auto" w:fill="auto"/>
            <w:vAlign w:val="center"/>
          </w:tcPr>
          <w:p w14:paraId="3050D3FE" w14:textId="77777777" w:rsidR="0019666A" w:rsidRPr="007E6417" w:rsidRDefault="0019666A" w:rsidP="00892DB6">
            <w:pPr>
              <w:spacing w:after="0"/>
              <w:rPr>
                <w:sz w:val="26"/>
                <w:szCs w:val="26"/>
              </w:rPr>
            </w:pPr>
            <w:r w:rsidRPr="007E6417">
              <w:rPr>
                <w:color w:val="000000"/>
                <w:sz w:val="26"/>
                <w:szCs w:val="26"/>
              </w:rPr>
              <w:t>Расширение производства</w:t>
            </w:r>
          </w:p>
        </w:tc>
        <w:tc>
          <w:tcPr>
            <w:tcW w:w="647" w:type="pct"/>
            <w:shd w:val="clear" w:color="auto" w:fill="auto"/>
            <w:vAlign w:val="center"/>
          </w:tcPr>
          <w:p w14:paraId="27E1740B" w14:textId="77777777" w:rsidR="0019666A" w:rsidRPr="007E6417" w:rsidRDefault="0019666A" w:rsidP="00892DB6">
            <w:pPr>
              <w:spacing w:after="0"/>
              <w:jc w:val="center"/>
              <w:rPr>
                <w:sz w:val="26"/>
                <w:szCs w:val="26"/>
              </w:rPr>
            </w:pPr>
            <w:r w:rsidRPr="007E6417">
              <w:rPr>
                <w:sz w:val="26"/>
                <w:szCs w:val="26"/>
              </w:rPr>
              <w:t>Калининский район</w:t>
            </w:r>
          </w:p>
        </w:tc>
        <w:tc>
          <w:tcPr>
            <w:tcW w:w="660" w:type="pct"/>
            <w:shd w:val="clear" w:color="auto" w:fill="auto"/>
            <w:vAlign w:val="center"/>
          </w:tcPr>
          <w:p w14:paraId="0F2D8964" w14:textId="77777777" w:rsidR="0019666A" w:rsidRPr="007E6417" w:rsidRDefault="0019666A" w:rsidP="00892DB6">
            <w:pPr>
              <w:spacing w:after="0"/>
              <w:jc w:val="center"/>
              <w:rPr>
                <w:sz w:val="26"/>
                <w:szCs w:val="26"/>
              </w:rPr>
            </w:pPr>
            <w:r w:rsidRPr="007E6417">
              <w:rPr>
                <w:color w:val="000000"/>
                <w:sz w:val="26"/>
                <w:szCs w:val="26"/>
              </w:rPr>
              <w:t>ООО «СКФ»</w:t>
            </w:r>
          </w:p>
        </w:tc>
        <w:tc>
          <w:tcPr>
            <w:tcW w:w="424" w:type="pct"/>
            <w:shd w:val="clear" w:color="auto" w:fill="auto"/>
            <w:vAlign w:val="center"/>
          </w:tcPr>
          <w:p w14:paraId="60FC6810" w14:textId="77777777" w:rsidR="0019666A" w:rsidRPr="007E6417" w:rsidRDefault="0019666A" w:rsidP="00696134">
            <w:pPr>
              <w:spacing w:after="0"/>
              <w:jc w:val="center"/>
              <w:rPr>
                <w:sz w:val="26"/>
                <w:szCs w:val="26"/>
              </w:rPr>
            </w:pPr>
            <w:r w:rsidRPr="007E6417">
              <w:rPr>
                <w:color w:val="000000"/>
                <w:sz w:val="26"/>
                <w:szCs w:val="26"/>
              </w:rPr>
              <w:t>2021 - 2022</w:t>
            </w:r>
          </w:p>
        </w:tc>
        <w:tc>
          <w:tcPr>
            <w:tcW w:w="612" w:type="pct"/>
            <w:shd w:val="clear" w:color="auto" w:fill="auto"/>
            <w:vAlign w:val="center"/>
          </w:tcPr>
          <w:p w14:paraId="4E312A7E" w14:textId="77777777" w:rsidR="0019666A" w:rsidRPr="007E6417" w:rsidRDefault="0019666A" w:rsidP="00892DB6">
            <w:pPr>
              <w:spacing w:after="0"/>
              <w:jc w:val="center"/>
              <w:rPr>
                <w:sz w:val="26"/>
                <w:szCs w:val="26"/>
              </w:rPr>
            </w:pPr>
            <w:r w:rsidRPr="007E6417">
              <w:rPr>
                <w:sz w:val="26"/>
                <w:szCs w:val="26"/>
              </w:rPr>
              <w:t>477</w:t>
            </w:r>
          </w:p>
        </w:tc>
        <w:tc>
          <w:tcPr>
            <w:tcW w:w="376" w:type="pct"/>
            <w:shd w:val="clear" w:color="auto" w:fill="auto"/>
            <w:vAlign w:val="center"/>
          </w:tcPr>
          <w:p w14:paraId="4F380734" w14:textId="77777777" w:rsidR="0019666A" w:rsidRPr="007E6417" w:rsidRDefault="0019666A" w:rsidP="00892DB6">
            <w:pPr>
              <w:spacing w:after="0"/>
              <w:jc w:val="center"/>
              <w:rPr>
                <w:sz w:val="26"/>
                <w:szCs w:val="26"/>
              </w:rPr>
            </w:pPr>
            <w:r w:rsidRPr="007E6417">
              <w:rPr>
                <w:sz w:val="26"/>
                <w:szCs w:val="26"/>
              </w:rPr>
              <w:t>0</w:t>
            </w:r>
          </w:p>
        </w:tc>
        <w:tc>
          <w:tcPr>
            <w:tcW w:w="567" w:type="pct"/>
            <w:shd w:val="clear" w:color="auto" w:fill="auto"/>
            <w:vAlign w:val="center"/>
          </w:tcPr>
          <w:p w14:paraId="33793128" w14:textId="77777777" w:rsidR="0019666A" w:rsidRPr="007E6417" w:rsidRDefault="0019666A" w:rsidP="00892DB6">
            <w:pPr>
              <w:spacing w:after="0"/>
              <w:jc w:val="center"/>
              <w:rPr>
                <w:sz w:val="26"/>
                <w:szCs w:val="26"/>
              </w:rPr>
            </w:pPr>
            <w:r w:rsidRPr="007E6417">
              <w:rPr>
                <w:sz w:val="26"/>
                <w:szCs w:val="26"/>
              </w:rPr>
              <w:t>15</w:t>
            </w:r>
          </w:p>
        </w:tc>
        <w:tc>
          <w:tcPr>
            <w:tcW w:w="336" w:type="pct"/>
            <w:shd w:val="clear" w:color="auto" w:fill="auto"/>
            <w:vAlign w:val="center"/>
          </w:tcPr>
          <w:p w14:paraId="4B5F8826" w14:textId="77777777" w:rsidR="0019666A" w:rsidRPr="007E6417" w:rsidRDefault="0019666A" w:rsidP="00892DB6">
            <w:pPr>
              <w:spacing w:after="0"/>
              <w:jc w:val="center"/>
              <w:rPr>
                <w:sz w:val="26"/>
                <w:szCs w:val="26"/>
              </w:rPr>
            </w:pPr>
            <w:r w:rsidRPr="007E6417">
              <w:rPr>
                <w:sz w:val="26"/>
                <w:szCs w:val="26"/>
              </w:rPr>
              <w:t>0</w:t>
            </w:r>
          </w:p>
        </w:tc>
      </w:tr>
      <w:tr w:rsidR="0072131A" w:rsidRPr="007E6417" w14:paraId="042A2B81" w14:textId="77777777" w:rsidTr="00B42D2E">
        <w:trPr>
          <w:trHeight w:val="349"/>
          <w:jc w:val="center"/>
        </w:trPr>
        <w:tc>
          <w:tcPr>
            <w:tcW w:w="175" w:type="pct"/>
            <w:vAlign w:val="center"/>
          </w:tcPr>
          <w:p w14:paraId="5EA0361A" w14:textId="77777777" w:rsidR="0019666A" w:rsidRPr="007E6417" w:rsidRDefault="0019666A" w:rsidP="00892DB6">
            <w:pPr>
              <w:spacing w:after="0"/>
              <w:jc w:val="center"/>
              <w:rPr>
                <w:sz w:val="26"/>
                <w:szCs w:val="26"/>
              </w:rPr>
            </w:pPr>
            <w:r>
              <w:rPr>
                <w:sz w:val="26"/>
                <w:szCs w:val="26"/>
              </w:rPr>
              <w:t>9</w:t>
            </w:r>
          </w:p>
        </w:tc>
        <w:tc>
          <w:tcPr>
            <w:tcW w:w="1203" w:type="pct"/>
            <w:shd w:val="clear" w:color="auto" w:fill="auto"/>
            <w:vAlign w:val="center"/>
          </w:tcPr>
          <w:p w14:paraId="43487F60" w14:textId="77777777" w:rsidR="0019666A" w:rsidRPr="007E6417" w:rsidRDefault="0019666A" w:rsidP="00892DB6">
            <w:pPr>
              <w:spacing w:after="0"/>
              <w:rPr>
                <w:sz w:val="26"/>
                <w:szCs w:val="26"/>
              </w:rPr>
            </w:pPr>
            <w:r w:rsidRPr="007E6417">
              <w:rPr>
                <w:sz w:val="26"/>
                <w:szCs w:val="26"/>
              </w:rPr>
              <w:t>Строительство завода по производству строительной химии «</w:t>
            </w:r>
            <w:proofErr w:type="spellStart"/>
            <w:r w:rsidRPr="007E6417">
              <w:rPr>
                <w:sz w:val="26"/>
                <w:szCs w:val="26"/>
                <w:lang w:val="en-US"/>
              </w:rPr>
              <w:t>Universum</w:t>
            </w:r>
            <w:proofErr w:type="spellEnd"/>
            <w:r w:rsidRPr="007E6417">
              <w:rPr>
                <w:sz w:val="26"/>
                <w:szCs w:val="26"/>
              </w:rPr>
              <w:t>»</w:t>
            </w:r>
          </w:p>
          <w:p w14:paraId="4F4B7059" w14:textId="77777777" w:rsidR="0019666A" w:rsidRPr="007E6417" w:rsidRDefault="0019666A" w:rsidP="00892DB6">
            <w:pPr>
              <w:spacing w:after="0"/>
              <w:rPr>
                <w:sz w:val="26"/>
                <w:szCs w:val="26"/>
              </w:rPr>
            </w:pPr>
          </w:p>
          <w:p w14:paraId="1C21E472" w14:textId="77777777" w:rsidR="0019666A" w:rsidRPr="007E6417" w:rsidRDefault="0019666A" w:rsidP="00892DB6">
            <w:pPr>
              <w:spacing w:after="0"/>
              <w:rPr>
                <w:sz w:val="26"/>
                <w:szCs w:val="26"/>
              </w:rPr>
            </w:pPr>
          </w:p>
        </w:tc>
        <w:tc>
          <w:tcPr>
            <w:tcW w:w="647" w:type="pct"/>
            <w:shd w:val="clear" w:color="auto" w:fill="auto"/>
            <w:vAlign w:val="center"/>
          </w:tcPr>
          <w:p w14:paraId="5B45A249" w14:textId="77777777" w:rsidR="0019666A" w:rsidRPr="007E6417" w:rsidRDefault="0019666A" w:rsidP="00892DB6">
            <w:pPr>
              <w:spacing w:after="0"/>
              <w:jc w:val="center"/>
              <w:rPr>
                <w:sz w:val="26"/>
                <w:szCs w:val="26"/>
              </w:rPr>
            </w:pPr>
            <w:r w:rsidRPr="007E6417">
              <w:rPr>
                <w:sz w:val="26"/>
                <w:szCs w:val="26"/>
              </w:rPr>
              <w:t>Калининский район</w:t>
            </w:r>
          </w:p>
        </w:tc>
        <w:tc>
          <w:tcPr>
            <w:tcW w:w="660" w:type="pct"/>
            <w:shd w:val="clear" w:color="auto" w:fill="auto"/>
            <w:vAlign w:val="center"/>
          </w:tcPr>
          <w:p w14:paraId="196F9F31" w14:textId="77777777" w:rsidR="0019666A" w:rsidRPr="007E6417" w:rsidRDefault="0019666A" w:rsidP="00892DB6">
            <w:pPr>
              <w:spacing w:after="0"/>
              <w:jc w:val="center"/>
              <w:rPr>
                <w:sz w:val="26"/>
                <w:szCs w:val="26"/>
              </w:rPr>
            </w:pPr>
            <w:r w:rsidRPr="007E6417">
              <w:rPr>
                <w:sz w:val="26"/>
                <w:szCs w:val="26"/>
              </w:rPr>
              <w:t>ООО «Пластик-</w:t>
            </w:r>
            <w:proofErr w:type="spellStart"/>
            <w:r w:rsidRPr="007E6417">
              <w:rPr>
                <w:sz w:val="26"/>
                <w:szCs w:val="26"/>
              </w:rPr>
              <w:t>Строймаркет</w:t>
            </w:r>
            <w:proofErr w:type="spellEnd"/>
            <w:r w:rsidRPr="007E6417">
              <w:rPr>
                <w:sz w:val="26"/>
                <w:szCs w:val="26"/>
              </w:rPr>
              <w:t>» (компания «</w:t>
            </w:r>
            <w:proofErr w:type="spellStart"/>
            <w:r w:rsidRPr="007E6417">
              <w:rPr>
                <w:sz w:val="26"/>
                <w:szCs w:val="26"/>
              </w:rPr>
              <w:t>Universum</w:t>
            </w:r>
            <w:proofErr w:type="spellEnd"/>
            <w:r w:rsidRPr="007E6417">
              <w:rPr>
                <w:sz w:val="26"/>
                <w:szCs w:val="26"/>
              </w:rPr>
              <w:t>»)</w:t>
            </w:r>
          </w:p>
          <w:p w14:paraId="6A3AD804" w14:textId="77777777" w:rsidR="0019666A" w:rsidRPr="007E6417" w:rsidRDefault="0019666A" w:rsidP="00892DB6">
            <w:pPr>
              <w:rPr>
                <w:sz w:val="26"/>
                <w:szCs w:val="26"/>
              </w:rPr>
            </w:pPr>
          </w:p>
        </w:tc>
        <w:tc>
          <w:tcPr>
            <w:tcW w:w="424" w:type="pct"/>
            <w:shd w:val="clear" w:color="auto" w:fill="auto"/>
            <w:vAlign w:val="center"/>
          </w:tcPr>
          <w:p w14:paraId="6E7DFAA6" w14:textId="77777777" w:rsidR="0019666A" w:rsidRPr="007E6417" w:rsidRDefault="0019666A" w:rsidP="00696134">
            <w:pPr>
              <w:spacing w:after="0"/>
              <w:jc w:val="center"/>
              <w:rPr>
                <w:sz w:val="26"/>
                <w:szCs w:val="26"/>
              </w:rPr>
            </w:pPr>
            <w:r w:rsidRPr="007E6417">
              <w:rPr>
                <w:sz w:val="26"/>
                <w:szCs w:val="26"/>
              </w:rPr>
              <w:t>201</w:t>
            </w:r>
            <w:r w:rsidRPr="007E6417">
              <w:rPr>
                <w:sz w:val="26"/>
                <w:szCs w:val="26"/>
                <w:lang w:val="en-US"/>
              </w:rPr>
              <w:t>5</w:t>
            </w:r>
            <w:r w:rsidRPr="007E6417">
              <w:rPr>
                <w:sz w:val="26"/>
                <w:szCs w:val="26"/>
              </w:rPr>
              <w:t xml:space="preserve"> - 2025</w:t>
            </w:r>
          </w:p>
        </w:tc>
        <w:tc>
          <w:tcPr>
            <w:tcW w:w="612" w:type="pct"/>
            <w:shd w:val="clear" w:color="auto" w:fill="auto"/>
            <w:vAlign w:val="center"/>
          </w:tcPr>
          <w:p w14:paraId="7205B367" w14:textId="77777777" w:rsidR="0019666A" w:rsidRPr="007E6417" w:rsidRDefault="0019666A" w:rsidP="00892DB6">
            <w:pPr>
              <w:spacing w:after="0"/>
              <w:jc w:val="center"/>
              <w:rPr>
                <w:sz w:val="26"/>
                <w:szCs w:val="26"/>
                <w:lang w:val="en-US"/>
              </w:rPr>
            </w:pPr>
            <w:r w:rsidRPr="007E6417">
              <w:rPr>
                <w:sz w:val="26"/>
                <w:szCs w:val="26"/>
              </w:rPr>
              <w:t>2 5</w:t>
            </w:r>
            <w:r w:rsidRPr="007E6417">
              <w:rPr>
                <w:sz w:val="26"/>
                <w:szCs w:val="26"/>
                <w:lang w:val="en-US"/>
              </w:rPr>
              <w:t>00</w:t>
            </w:r>
          </w:p>
        </w:tc>
        <w:tc>
          <w:tcPr>
            <w:tcW w:w="376" w:type="pct"/>
            <w:shd w:val="clear" w:color="auto" w:fill="auto"/>
            <w:vAlign w:val="center"/>
          </w:tcPr>
          <w:p w14:paraId="5FC0756B" w14:textId="77777777" w:rsidR="0019666A" w:rsidRPr="007E6417" w:rsidRDefault="0019666A" w:rsidP="00892DB6">
            <w:pPr>
              <w:spacing w:after="0"/>
              <w:jc w:val="center"/>
              <w:rPr>
                <w:sz w:val="26"/>
                <w:szCs w:val="26"/>
              </w:rPr>
            </w:pPr>
            <w:r w:rsidRPr="007E6417">
              <w:rPr>
                <w:sz w:val="26"/>
                <w:szCs w:val="26"/>
              </w:rPr>
              <w:t>800</w:t>
            </w:r>
          </w:p>
        </w:tc>
        <w:tc>
          <w:tcPr>
            <w:tcW w:w="567" w:type="pct"/>
            <w:shd w:val="clear" w:color="auto" w:fill="auto"/>
            <w:vAlign w:val="center"/>
          </w:tcPr>
          <w:p w14:paraId="75658593" w14:textId="77777777" w:rsidR="0019666A" w:rsidRPr="007E6417" w:rsidRDefault="0019666A" w:rsidP="00892DB6">
            <w:pPr>
              <w:spacing w:after="0"/>
              <w:jc w:val="center"/>
              <w:rPr>
                <w:sz w:val="26"/>
                <w:szCs w:val="26"/>
              </w:rPr>
            </w:pPr>
            <w:r w:rsidRPr="007E6417">
              <w:rPr>
                <w:sz w:val="26"/>
                <w:szCs w:val="26"/>
              </w:rPr>
              <w:t>180</w:t>
            </w:r>
          </w:p>
        </w:tc>
        <w:tc>
          <w:tcPr>
            <w:tcW w:w="336" w:type="pct"/>
            <w:shd w:val="clear" w:color="auto" w:fill="auto"/>
            <w:vAlign w:val="center"/>
          </w:tcPr>
          <w:p w14:paraId="52C25455" w14:textId="77777777" w:rsidR="0019666A" w:rsidRPr="007E6417" w:rsidRDefault="0019666A" w:rsidP="00892DB6">
            <w:pPr>
              <w:spacing w:after="0"/>
              <w:jc w:val="center"/>
              <w:rPr>
                <w:sz w:val="26"/>
                <w:szCs w:val="26"/>
              </w:rPr>
            </w:pPr>
            <w:r w:rsidRPr="007E6417">
              <w:rPr>
                <w:sz w:val="26"/>
                <w:szCs w:val="26"/>
              </w:rPr>
              <w:t>70</w:t>
            </w:r>
          </w:p>
        </w:tc>
      </w:tr>
      <w:tr w:rsidR="0072131A" w:rsidRPr="007E6417" w14:paraId="3B72C9D5" w14:textId="77777777" w:rsidTr="00B42D2E">
        <w:trPr>
          <w:trHeight w:val="445"/>
          <w:jc w:val="center"/>
        </w:trPr>
        <w:tc>
          <w:tcPr>
            <w:tcW w:w="175" w:type="pct"/>
            <w:vAlign w:val="center"/>
          </w:tcPr>
          <w:p w14:paraId="60D3B98B" w14:textId="77777777" w:rsidR="0019666A" w:rsidRPr="007E6417" w:rsidRDefault="0019666A" w:rsidP="00892DB6">
            <w:pPr>
              <w:spacing w:after="0"/>
              <w:jc w:val="center"/>
              <w:rPr>
                <w:sz w:val="26"/>
                <w:szCs w:val="26"/>
              </w:rPr>
            </w:pPr>
            <w:r>
              <w:rPr>
                <w:sz w:val="26"/>
                <w:szCs w:val="26"/>
              </w:rPr>
              <w:t>10</w:t>
            </w:r>
          </w:p>
        </w:tc>
        <w:tc>
          <w:tcPr>
            <w:tcW w:w="1203" w:type="pct"/>
            <w:shd w:val="clear" w:color="auto" w:fill="auto"/>
            <w:vAlign w:val="center"/>
          </w:tcPr>
          <w:p w14:paraId="358206DA" w14:textId="77777777" w:rsidR="0019666A" w:rsidRPr="007E6417" w:rsidRDefault="0019666A" w:rsidP="00892DB6">
            <w:pPr>
              <w:spacing w:after="0"/>
              <w:rPr>
                <w:sz w:val="26"/>
                <w:szCs w:val="26"/>
              </w:rPr>
            </w:pPr>
            <w:r w:rsidRPr="007E6417">
              <w:rPr>
                <w:sz w:val="26"/>
                <w:szCs w:val="26"/>
              </w:rPr>
              <w:t>Строительство производства решетчатого настила</w:t>
            </w:r>
          </w:p>
        </w:tc>
        <w:tc>
          <w:tcPr>
            <w:tcW w:w="647" w:type="pct"/>
            <w:shd w:val="clear" w:color="auto" w:fill="auto"/>
            <w:vAlign w:val="center"/>
          </w:tcPr>
          <w:p w14:paraId="584DAE9D" w14:textId="77777777" w:rsidR="0019666A" w:rsidRPr="007E6417" w:rsidRDefault="0019666A" w:rsidP="00892DB6">
            <w:pPr>
              <w:spacing w:after="0"/>
              <w:jc w:val="center"/>
              <w:rPr>
                <w:sz w:val="26"/>
                <w:szCs w:val="26"/>
              </w:rPr>
            </w:pPr>
            <w:r w:rsidRPr="007E6417">
              <w:rPr>
                <w:sz w:val="26"/>
                <w:szCs w:val="26"/>
              </w:rPr>
              <w:t>Калининский район</w:t>
            </w:r>
          </w:p>
        </w:tc>
        <w:tc>
          <w:tcPr>
            <w:tcW w:w="660" w:type="pct"/>
            <w:shd w:val="clear" w:color="auto" w:fill="auto"/>
            <w:vAlign w:val="center"/>
          </w:tcPr>
          <w:p w14:paraId="37309993" w14:textId="77777777" w:rsidR="0019666A" w:rsidRPr="007E6417" w:rsidRDefault="0019666A" w:rsidP="00892DB6">
            <w:pPr>
              <w:spacing w:after="0"/>
              <w:jc w:val="center"/>
              <w:rPr>
                <w:sz w:val="26"/>
                <w:szCs w:val="26"/>
              </w:rPr>
            </w:pPr>
            <w:r w:rsidRPr="007E6417">
              <w:rPr>
                <w:sz w:val="26"/>
                <w:szCs w:val="26"/>
              </w:rPr>
              <w:t>ООО «</w:t>
            </w:r>
            <w:proofErr w:type="spellStart"/>
            <w:r w:rsidRPr="007E6417">
              <w:rPr>
                <w:sz w:val="26"/>
                <w:szCs w:val="26"/>
              </w:rPr>
              <w:t>Лихгиттер</w:t>
            </w:r>
            <w:proofErr w:type="spellEnd"/>
            <w:r w:rsidRPr="007E6417">
              <w:rPr>
                <w:sz w:val="26"/>
                <w:szCs w:val="26"/>
              </w:rPr>
              <w:t xml:space="preserve"> Рус»</w:t>
            </w:r>
          </w:p>
        </w:tc>
        <w:tc>
          <w:tcPr>
            <w:tcW w:w="424" w:type="pct"/>
            <w:shd w:val="clear" w:color="auto" w:fill="auto"/>
            <w:vAlign w:val="center"/>
          </w:tcPr>
          <w:p w14:paraId="5E805C64" w14:textId="77777777" w:rsidR="0019666A" w:rsidRPr="007E6417" w:rsidRDefault="0019666A" w:rsidP="00696134">
            <w:pPr>
              <w:spacing w:after="0"/>
              <w:jc w:val="center"/>
              <w:rPr>
                <w:sz w:val="26"/>
                <w:szCs w:val="26"/>
              </w:rPr>
            </w:pPr>
            <w:r w:rsidRPr="007E6417">
              <w:rPr>
                <w:sz w:val="26"/>
                <w:szCs w:val="26"/>
              </w:rPr>
              <w:t>2020 - 2021</w:t>
            </w:r>
          </w:p>
        </w:tc>
        <w:tc>
          <w:tcPr>
            <w:tcW w:w="612" w:type="pct"/>
            <w:shd w:val="clear" w:color="auto" w:fill="auto"/>
            <w:vAlign w:val="center"/>
          </w:tcPr>
          <w:p w14:paraId="7D6546CF" w14:textId="77777777" w:rsidR="0019666A" w:rsidRPr="007E6417" w:rsidRDefault="0019666A" w:rsidP="00892DB6">
            <w:pPr>
              <w:spacing w:after="0"/>
              <w:jc w:val="center"/>
              <w:rPr>
                <w:sz w:val="26"/>
                <w:szCs w:val="26"/>
              </w:rPr>
            </w:pPr>
            <w:r w:rsidRPr="007E6417">
              <w:rPr>
                <w:sz w:val="26"/>
                <w:szCs w:val="26"/>
                <w:lang w:val="en-US"/>
              </w:rPr>
              <w:t>6</w:t>
            </w:r>
            <w:r w:rsidRPr="007E6417">
              <w:rPr>
                <w:sz w:val="26"/>
                <w:szCs w:val="26"/>
              </w:rPr>
              <w:t>00</w:t>
            </w:r>
          </w:p>
        </w:tc>
        <w:tc>
          <w:tcPr>
            <w:tcW w:w="376" w:type="pct"/>
            <w:shd w:val="clear" w:color="auto" w:fill="auto"/>
            <w:vAlign w:val="center"/>
          </w:tcPr>
          <w:p w14:paraId="315A7547" w14:textId="77777777" w:rsidR="0019666A" w:rsidRPr="007E6417" w:rsidRDefault="0019666A" w:rsidP="00892DB6">
            <w:pPr>
              <w:spacing w:after="0"/>
              <w:jc w:val="center"/>
              <w:rPr>
                <w:sz w:val="26"/>
                <w:szCs w:val="26"/>
                <w:lang w:val="en-US"/>
              </w:rPr>
            </w:pPr>
            <w:r w:rsidRPr="007E6417">
              <w:rPr>
                <w:sz w:val="26"/>
                <w:szCs w:val="26"/>
                <w:lang w:val="en-US"/>
              </w:rPr>
              <w:t>200</w:t>
            </w:r>
          </w:p>
        </w:tc>
        <w:tc>
          <w:tcPr>
            <w:tcW w:w="567" w:type="pct"/>
            <w:shd w:val="clear" w:color="auto" w:fill="auto"/>
            <w:vAlign w:val="center"/>
          </w:tcPr>
          <w:p w14:paraId="7651E4DB" w14:textId="77777777" w:rsidR="0019666A" w:rsidRPr="007E6417" w:rsidRDefault="0019666A" w:rsidP="00892DB6">
            <w:pPr>
              <w:spacing w:after="0"/>
              <w:jc w:val="center"/>
              <w:rPr>
                <w:sz w:val="26"/>
                <w:szCs w:val="26"/>
              </w:rPr>
            </w:pPr>
            <w:r w:rsidRPr="007E6417">
              <w:rPr>
                <w:sz w:val="26"/>
                <w:szCs w:val="26"/>
                <w:lang w:val="en-US"/>
              </w:rPr>
              <w:t>6</w:t>
            </w:r>
            <w:r w:rsidRPr="007E6417">
              <w:rPr>
                <w:sz w:val="26"/>
                <w:szCs w:val="26"/>
              </w:rPr>
              <w:t>0</w:t>
            </w:r>
          </w:p>
        </w:tc>
        <w:tc>
          <w:tcPr>
            <w:tcW w:w="336" w:type="pct"/>
            <w:shd w:val="clear" w:color="auto" w:fill="auto"/>
            <w:vAlign w:val="center"/>
          </w:tcPr>
          <w:p w14:paraId="3EC58B03" w14:textId="77777777" w:rsidR="0019666A" w:rsidRPr="007E6417" w:rsidRDefault="0019666A" w:rsidP="00892DB6">
            <w:pPr>
              <w:spacing w:after="0"/>
              <w:jc w:val="center"/>
              <w:rPr>
                <w:sz w:val="26"/>
                <w:szCs w:val="26"/>
                <w:lang w:val="en-US"/>
              </w:rPr>
            </w:pPr>
            <w:r w:rsidRPr="007E6417">
              <w:rPr>
                <w:sz w:val="26"/>
                <w:szCs w:val="26"/>
                <w:lang w:val="en-US"/>
              </w:rPr>
              <w:t>30</w:t>
            </w:r>
          </w:p>
        </w:tc>
      </w:tr>
      <w:tr w:rsidR="0072131A" w:rsidRPr="007E6417" w14:paraId="603EF06F" w14:textId="77777777" w:rsidTr="00B42D2E">
        <w:trPr>
          <w:trHeight w:val="445"/>
          <w:jc w:val="center"/>
        </w:trPr>
        <w:tc>
          <w:tcPr>
            <w:tcW w:w="175" w:type="pct"/>
            <w:vAlign w:val="center"/>
          </w:tcPr>
          <w:p w14:paraId="3DB5BEC1" w14:textId="77777777" w:rsidR="0019666A" w:rsidRDefault="0019666A" w:rsidP="00892DB6">
            <w:pPr>
              <w:spacing w:after="0"/>
              <w:jc w:val="center"/>
              <w:rPr>
                <w:sz w:val="26"/>
                <w:szCs w:val="26"/>
              </w:rPr>
            </w:pPr>
            <w:r>
              <w:rPr>
                <w:sz w:val="26"/>
                <w:szCs w:val="26"/>
              </w:rPr>
              <w:t>11</w:t>
            </w:r>
          </w:p>
        </w:tc>
        <w:tc>
          <w:tcPr>
            <w:tcW w:w="1203" w:type="pct"/>
            <w:shd w:val="clear" w:color="auto" w:fill="auto"/>
            <w:vAlign w:val="center"/>
          </w:tcPr>
          <w:p w14:paraId="0063CBCF" w14:textId="77777777" w:rsidR="0019666A" w:rsidRPr="007E6417" w:rsidRDefault="0019666A" w:rsidP="00892DB6">
            <w:pPr>
              <w:spacing w:after="0"/>
              <w:rPr>
                <w:sz w:val="26"/>
                <w:szCs w:val="26"/>
              </w:rPr>
            </w:pPr>
            <w:r w:rsidRPr="007E6417">
              <w:rPr>
                <w:sz w:val="26"/>
                <w:szCs w:val="26"/>
              </w:rPr>
              <w:t>Строительство 5-ой очереди операционно-логистического комплекса интернет-магазина OZON.ru</w:t>
            </w:r>
          </w:p>
        </w:tc>
        <w:tc>
          <w:tcPr>
            <w:tcW w:w="647" w:type="pct"/>
            <w:shd w:val="clear" w:color="auto" w:fill="auto"/>
            <w:vAlign w:val="center"/>
          </w:tcPr>
          <w:p w14:paraId="0F8E6193" w14:textId="77777777" w:rsidR="0019666A" w:rsidRPr="007E6417" w:rsidRDefault="0019666A" w:rsidP="00892DB6">
            <w:pPr>
              <w:spacing w:after="0"/>
              <w:jc w:val="center"/>
              <w:rPr>
                <w:sz w:val="26"/>
                <w:szCs w:val="26"/>
              </w:rPr>
            </w:pPr>
            <w:r w:rsidRPr="007E6417">
              <w:rPr>
                <w:sz w:val="26"/>
                <w:szCs w:val="26"/>
              </w:rPr>
              <w:t>Калининский район</w:t>
            </w:r>
          </w:p>
        </w:tc>
        <w:tc>
          <w:tcPr>
            <w:tcW w:w="660" w:type="pct"/>
            <w:shd w:val="clear" w:color="auto" w:fill="auto"/>
            <w:vAlign w:val="center"/>
          </w:tcPr>
          <w:p w14:paraId="6441FFAC" w14:textId="77777777" w:rsidR="0019666A" w:rsidRPr="007E6417" w:rsidRDefault="0019666A" w:rsidP="00892DB6">
            <w:pPr>
              <w:spacing w:after="0"/>
              <w:jc w:val="center"/>
              <w:rPr>
                <w:sz w:val="26"/>
                <w:szCs w:val="26"/>
              </w:rPr>
            </w:pPr>
            <w:r w:rsidRPr="007E6417">
              <w:rPr>
                <w:sz w:val="26"/>
                <w:szCs w:val="26"/>
              </w:rPr>
              <w:t>ООО «Интернет Решения»</w:t>
            </w:r>
          </w:p>
        </w:tc>
        <w:tc>
          <w:tcPr>
            <w:tcW w:w="424" w:type="pct"/>
            <w:shd w:val="clear" w:color="auto" w:fill="auto"/>
            <w:vAlign w:val="center"/>
          </w:tcPr>
          <w:p w14:paraId="52FA4554" w14:textId="77777777" w:rsidR="0019666A" w:rsidRPr="007E6417" w:rsidRDefault="0019666A" w:rsidP="00696134">
            <w:pPr>
              <w:spacing w:after="0"/>
              <w:jc w:val="center"/>
              <w:rPr>
                <w:sz w:val="26"/>
                <w:szCs w:val="26"/>
              </w:rPr>
            </w:pPr>
            <w:r w:rsidRPr="007E6417">
              <w:rPr>
                <w:sz w:val="26"/>
                <w:szCs w:val="26"/>
              </w:rPr>
              <w:t>2022 - 2024</w:t>
            </w:r>
          </w:p>
        </w:tc>
        <w:tc>
          <w:tcPr>
            <w:tcW w:w="612" w:type="pct"/>
            <w:shd w:val="clear" w:color="auto" w:fill="auto"/>
            <w:vAlign w:val="center"/>
          </w:tcPr>
          <w:p w14:paraId="66427D62" w14:textId="77777777" w:rsidR="0019666A" w:rsidRPr="007E6417" w:rsidRDefault="0019666A" w:rsidP="00892DB6">
            <w:pPr>
              <w:spacing w:after="0"/>
              <w:jc w:val="center"/>
              <w:rPr>
                <w:sz w:val="26"/>
                <w:szCs w:val="26"/>
              </w:rPr>
            </w:pPr>
            <w:r w:rsidRPr="007E6417">
              <w:rPr>
                <w:sz w:val="26"/>
                <w:szCs w:val="26"/>
              </w:rPr>
              <w:t>1 500</w:t>
            </w:r>
          </w:p>
        </w:tc>
        <w:tc>
          <w:tcPr>
            <w:tcW w:w="376" w:type="pct"/>
            <w:shd w:val="clear" w:color="auto" w:fill="auto"/>
            <w:vAlign w:val="center"/>
          </w:tcPr>
          <w:p w14:paraId="1FD0F896" w14:textId="77777777" w:rsidR="0019666A" w:rsidRPr="007E6417" w:rsidRDefault="0019666A" w:rsidP="00892DB6">
            <w:pPr>
              <w:spacing w:after="0"/>
              <w:jc w:val="center"/>
              <w:rPr>
                <w:sz w:val="26"/>
                <w:szCs w:val="26"/>
              </w:rPr>
            </w:pPr>
            <w:r w:rsidRPr="007E6417">
              <w:rPr>
                <w:sz w:val="26"/>
                <w:szCs w:val="26"/>
              </w:rPr>
              <w:t>0</w:t>
            </w:r>
          </w:p>
        </w:tc>
        <w:tc>
          <w:tcPr>
            <w:tcW w:w="567" w:type="pct"/>
            <w:shd w:val="clear" w:color="auto" w:fill="auto"/>
            <w:vAlign w:val="center"/>
          </w:tcPr>
          <w:p w14:paraId="2EDD601F" w14:textId="77777777" w:rsidR="0019666A" w:rsidRPr="007E6417" w:rsidRDefault="0019666A" w:rsidP="00892DB6">
            <w:pPr>
              <w:spacing w:after="0"/>
              <w:jc w:val="center"/>
              <w:rPr>
                <w:sz w:val="26"/>
                <w:szCs w:val="26"/>
              </w:rPr>
            </w:pPr>
            <w:r w:rsidRPr="007E6417">
              <w:rPr>
                <w:sz w:val="26"/>
                <w:szCs w:val="26"/>
              </w:rPr>
              <w:t>800</w:t>
            </w:r>
          </w:p>
        </w:tc>
        <w:tc>
          <w:tcPr>
            <w:tcW w:w="336" w:type="pct"/>
            <w:shd w:val="clear" w:color="auto" w:fill="auto"/>
            <w:vAlign w:val="center"/>
          </w:tcPr>
          <w:p w14:paraId="7DBD3FA1" w14:textId="77777777" w:rsidR="0019666A" w:rsidRPr="007E6417" w:rsidRDefault="0019666A" w:rsidP="00892DB6">
            <w:pPr>
              <w:spacing w:after="0"/>
              <w:jc w:val="center"/>
              <w:rPr>
                <w:sz w:val="26"/>
                <w:szCs w:val="26"/>
              </w:rPr>
            </w:pPr>
            <w:r w:rsidRPr="007E6417">
              <w:rPr>
                <w:sz w:val="26"/>
                <w:szCs w:val="26"/>
              </w:rPr>
              <w:t>0</w:t>
            </w:r>
          </w:p>
        </w:tc>
      </w:tr>
      <w:tr w:rsidR="0072131A" w:rsidRPr="007E6417" w14:paraId="1D75976B" w14:textId="77777777" w:rsidTr="00B42D2E">
        <w:trPr>
          <w:trHeight w:val="1308"/>
          <w:jc w:val="center"/>
        </w:trPr>
        <w:tc>
          <w:tcPr>
            <w:tcW w:w="175" w:type="pct"/>
            <w:vAlign w:val="center"/>
          </w:tcPr>
          <w:p w14:paraId="699AB05B" w14:textId="77777777" w:rsidR="0019666A" w:rsidRPr="007E6417" w:rsidRDefault="0019666A" w:rsidP="00892DB6">
            <w:pPr>
              <w:spacing w:after="0"/>
              <w:jc w:val="center"/>
              <w:rPr>
                <w:sz w:val="26"/>
                <w:szCs w:val="26"/>
              </w:rPr>
            </w:pPr>
            <w:r w:rsidRPr="007E6417">
              <w:rPr>
                <w:sz w:val="26"/>
                <w:szCs w:val="26"/>
              </w:rPr>
              <w:lastRenderedPageBreak/>
              <w:t>1</w:t>
            </w:r>
            <w:r>
              <w:rPr>
                <w:sz w:val="26"/>
                <w:szCs w:val="26"/>
              </w:rPr>
              <w:t>2</w:t>
            </w:r>
          </w:p>
        </w:tc>
        <w:tc>
          <w:tcPr>
            <w:tcW w:w="1203" w:type="pct"/>
            <w:shd w:val="clear" w:color="auto" w:fill="auto"/>
            <w:vAlign w:val="center"/>
          </w:tcPr>
          <w:p w14:paraId="6E6C91AF" w14:textId="77777777" w:rsidR="0019666A" w:rsidRPr="007E6417" w:rsidRDefault="0019666A" w:rsidP="00892DB6">
            <w:pPr>
              <w:spacing w:after="0"/>
              <w:rPr>
                <w:sz w:val="26"/>
                <w:szCs w:val="26"/>
              </w:rPr>
            </w:pPr>
            <w:r w:rsidRPr="007E6417">
              <w:rPr>
                <w:sz w:val="26"/>
                <w:szCs w:val="26"/>
              </w:rPr>
              <w:t>Строительство 3 (трех) молочно-технических комплексов (ферм) на общее поголовье стада более 10 000 коров и 1 (одного) молокоперерабатывающего завода</w:t>
            </w:r>
          </w:p>
          <w:p w14:paraId="561DE5BA" w14:textId="77777777" w:rsidR="0019666A" w:rsidRPr="007E6417" w:rsidRDefault="0019666A" w:rsidP="00892DB6">
            <w:pPr>
              <w:spacing w:after="0"/>
              <w:rPr>
                <w:sz w:val="26"/>
                <w:szCs w:val="26"/>
              </w:rPr>
            </w:pPr>
          </w:p>
        </w:tc>
        <w:tc>
          <w:tcPr>
            <w:tcW w:w="647" w:type="pct"/>
            <w:shd w:val="clear" w:color="auto" w:fill="auto"/>
            <w:vAlign w:val="center"/>
          </w:tcPr>
          <w:p w14:paraId="5402F3D9" w14:textId="77777777" w:rsidR="0019666A" w:rsidRPr="007E6417" w:rsidRDefault="0019666A" w:rsidP="00892DB6">
            <w:pPr>
              <w:spacing w:after="0"/>
              <w:jc w:val="center"/>
              <w:rPr>
                <w:sz w:val="26"/>
                <w:szCs w:val="26"/>
              </w:rPr>
            </w:pPr>
            <w:r w:rsidRPr="007E6417">
              <w:rPr>
                <w:sz w:val="26"/>
                <w:szCs w:val="26"/>
              </w:rPr>
              <w:t>Кашинский район</w:t>
            </w:r>
          </w:p>
        </w:tc>
        <w:tc>
          <w:tcPr>
            <w:tcW w:w="660" w:type="pct"/>
            <w:shd w:val="clear" w:color="auto" w:fill="auto"/>
            <w:vAlign w:val="center"/>
          </w:tcPr>
          <w:p w14:paraId="1051BF86" w14:textId="77777777" w:rsidR="0019666A" w:rsidRPr="007E6417" w:rsidRDefault="0019666A" w:rsidP="00892DB6">
            <w:pPr>
              <w:spacing w:after="0"/>
              <w:jc w:val="center"/>
              <w:rPr>
                <w:sz w:val="26"/>
                <w:szCs w:val="26"/>
              </w:rPr>
            </w:pPr>
            <w:r w:rsidRPr="007E6417">
              <w:rPr>
                <w:sz w:val="26"/>
                <w:szCs w:val="26"/>
              </w:rPr>
              <w:t>ООО «РУМЕЛКО-АГРО»</w:t>
            </w:r>
          </w:p>
        </w:tc>
        <w:tc>
          <w:tcPr>
            <w:tcW w:w="424" w:type="pct"/>
            <w:shd w:val="clear" w:color="auto" w:fill="auto"/>
            <w:vAlign w:val="center"/>
          </w:tcPr>
          <w:p w14:paraId="2B2D3C8A" w14:textId="77777777" w:rsidR="0019666A" w:rsidRPr="007E6417" w:rsidRDefault="0019666A" w:rsidP="00696134">
            <w:pPr>
              <w:spacing w:after="0"/>
              <w:jc w:val="center"/>
              <w:rPr>
                <w:sz w:val="26"/>
                <w:szCs w:val="26"/>
              </w:rPr>
            </w:pPr>
            <w:r w:rsidRPr="007E6417">
              <w:rPr>
                <w:sz w:val="26"/>
                <w:szCs w:val="26"/>
              </w:rPr>
              <w:t>2019 - 2023</w:t>
            </w:r>
          </w:p>
        </w:tc>
        <w:tc>
          <w:tcPr>
            <w:tcW w:w="612" w:type="pct"/>
            <w:shd w:val="clear" w:color="auto" w:fill="auto"/>
            <w:vAlign w:val="center"/>
          </w:tcPr>
          <w:p w14:paraId="01785134" w14:textId="77777777" w:rsidR="0019666A" w:rsidRPr="007E6417" w:rsidRDefault="0019666A" w:rsidP="00892DB6">
            <w:pPr>
              <w:spacing w:after="0"/>
              <w:jc w:val="center"/>
              <w:rPr>
                <w:sz w:val="26"/>
                <w:szCs w:val="26"/>
              </w:rPr>
            </w:pPr>
            <w:r w:rsidRPr="007E6417">
              <w:rPr>
                <w:sz w:val="26"/>
                <w:szCs w:val="26"/>
              </w:rPr>
              <w:t>18 000</w:t>
            </w:r>
          </w:p>
        </w:tc>
        <w:tc>
          <w:tcPr>
            <w:tcW w:w="376" w:type="pct"/>
            <w:shd w:val="clear" w:color="auto" w:fill="auto"/>
            <w:vAlign w:val="center"/>
          </w:tcPr>
          <w:p w14:paraId="7FCFEDE9" w14:textId="77777777" w:rsidR="0019666A" w:rsidRPr="007E6417" w:rsidRDefault="0019666A" w:rsidP="00892DB6">
            <w:pPr>
              <w:spacing w:after="0"/>
              <w:jc w:val="center"/>
              <w:rPr>
                <w:sz w:val="26"/>
                <w:szCs w:val="26"/>
              </w:rPr>
            </w:pPr>
            <w:r>
              <w:rPr>
                <w:sz w:val="26"/>
                <w:szCs w:val="26"/>
              </w:rPr>
              <w:t>3 006</w:t>
            </w:r>
          </w:p>
        </w:tc>
        <w:tc>
          <w:tcPr>
            <w:tcW w:w="567" w:type="pct"/>
            <w:shd w:val="clear" w:color="auto" w:fill="auto"/>
            <w:vAlign w:val="center"/>
          </w:tcPr>
          <w:p w14:paraId="66E7026C" w14:textId="77777777" w:rsidR="0019666A" w:rsidRPr="007E6417" w:rsidRDefault="0019666A" w:rsidP="00892DB6">
            <w:pPr>
              <w:spacing w:after="0"/>
              <w:jc w:val="center"/>
              <w:rPr>
                <w:sz w:val="26"/>
                <w:szCs w:val="26"/>
              </w:rPr>
            </w:pPr>
            <w:r w:rsidRPr="007E6417">
              <w:rPr>
                <w:sz w:val="26"/>
                <w:szCs w:val="26"/>
              </w:rPr>
              <w:t>600</w:t>
            </w:r>
          </w:p>
        </w:tc>
        <w:tc>
          <w:tcPr>
            <w:tcW w:w="336" w:type="pct"/>
            <w:shd w:val="clear" w:color="auto" w:fill="auto"/>
            <w:vAlign w:val="center"/>
          </w:tcPr>
          <w:p w14:paraId="4754DB80" w14:textId="77777777" w:rsidR="0019666A" w:rsidRPr="007E6417" w:rsidRDefault="0019666A" w:rsidP="00892DB6">
            <w:pPr>
              <w:spacing w:after="0"/>
              <w:jc w:val="center"/>
              <w:rPr>
                <w:sz w:val="26"/>
                <w:szCs w:val="26"/>
              </w:rPr>
            </w:pPr>
            <w:r>
              <w:rPr>
                <w:sz w:val="26"/>
                <w:szCs w:val="26"/>
              </w:rPr>
              <w:t>92</w:t>
            </w:r>
          </w:p>
        </w:tc>
      </w:tr>
      <w:tr w:rsidR="0072131A" w:rsidRPr="007E6417" w14:paraId="44614B9A" w14:textId="77777777" w:rsidTr="00B42D2E">
        <w:trPr>
          <w:trHeight w:val="471"/>
          <w:jc w:val="center"/>
        </w:trPr>
        <w:tc>
          <w:tcPr>
            <w:tcW w:w="175" w:type="pct"/>
            <w:vAlign w:val="center"/>
          </w:tcPr>
          <w:p w14:paraId="433E9626" w14:textId="77777777" w:rsidR="0019666A" w:rsidRPr="007E6417" w:rsidRDefault="0019666A" w:rsidP="00892DB6">
            <w:pPr>
              <w:spacing w:after="0"/>
              <w:jc w:val="center"/>
              <w:rPr>
                <w:sz w:val="26"/>
                <w:szCs w:val="26"/>
              </w:rPr>
            </w:pPr>
            <w:r>
              <w:rPr>
                <w:sz w:val="26"/>
                <w:szCs w:val="26"/>
              </w:rPr>
              <w:t>13</w:t>
            </w:r>
          </w:p>
        </w:tc>
        <w:tc>
          <w:tcPr>
            <w:tcW w:w="1203" w:type="pct"/>
            <w:shd w:val="clear" w:color="auto" w:fill="auto"/>
            <w:vAlign w:val="center"/>
          </w:tcPr>
          <w:p w14:paraId="53130512" w14:textId="77777777" w:rsidR="0019666A" w:rsidRPr="007E6417" w:rsidRDefault="0019666A" w:rsidP="00892DB6">
            <w:pPr>
              <w:spacing w:after="0"/>
              <w:rPr>
                <w:sz w:val="26"/>
                <w:szCs w:val="26"/>
              </w:rPr>
            </w:pPr>
            <w:r w:rsidRPr="007E6417">
              <w:rPr>
                <w:color w:val="000000"/>
                <w:sz w:val="26"/>
                <w:szCs w:val="26"/>
              </w:rPr>
              <w:t>Строительство</w:t>
            </w:r>
            <w:r w:rsidRPr="007E6417">
              <w:rPr>
                <w:color w:val="000000"/>
                <w:sz w:val="26"/>
                <w:szCs w:val="26"/>
              </w:rPr>
              <w:br/>
              <w:t>фермы откорма на 22 600 голов свиней</w:t>
            </w:r>
          </w:p>
        </w:tc>
        <w:tc>
          <w:tcPr>
            <w:tcW w:w="647" w:type="pct"/>
            <w:shd w:val="clear" w:color="auto" w:fill="auto"/>
            <w:vAlign w:val="center"/>
          </w:tcPr>
          <w:p w14:paraId="1BB67881" w14:textId="77777777" w:rsidR="0019666A" w:rsidRPr="007E6417" w:rsidRDefault="0019666A" w:rsidP="00892DB6">
            <w:pPr>
              <w:spacing w:after="0"/>
              <w:jc w:val="center"/>
              <w:rPr>
                <w:sz w:val="26"/>
                <w:szCs w:val="26"/>
              </w:rPr>
            </w:pPr>
            <w:r w:rsidRPr="007E6417">
              <w:rPr>
                <w:color w:val="000000"/>
                <w:sz w:val="26"/>
                <w:szCs w:val="26"/>
              </w:rPr>
              <w:t>Кимрский район</w:t>
            </w:r>
          </w:p>
        </w:tc>
        <w:tc>
          <w:tcPr>
            <w:tcW w:w="660" w:type="pct"/>
            <w:shd w:val="clear" w:color="auto" w:fill="auto"/>
            <w:vAlign w:val="center"/>
          </w:tcPr>
          <w:p w14:paraId="4239B518" w14:textId="77777777" w:rsidR="0019666A" w:rsidRPr="007E6417" w:rsidRDefault="0019666A" w:rsidP="00892DB6">
            <w:pPr>
              <w:spacing w:after="0"/>
              <w:jc w:val="center"/>
              <w:rPr>
                <w:sz w:val="26"/>
                <w:szCs w:val="26"/>
              </w:rPr>
            </w:pPr>
            <w:r w:rsidRPr="007E6417">
              <w:rPr>
                <w:color w:val="000000"/>
                <w:sz w:val="26"/>
                <w:szCs w:val="26"/>
              </w:rPr>
              <w:t>АО племзавод «Заволжское»</w:t>
            </w:r>
          </w:p>
        </w:tc>
        <w:tc>
          <w:tcPr>
            <w:tcW w:w="424" w:type="pct"/>
            <w:shd w:val="clear" w:color="auto" w:fill="auto"/>
            <w:vAlign w:val="center"/>
          </w:tcPr>
          <w:p w14:paraId="3AE53774" w14:textId="77777777" w:rsidR="0019666A" w:rsidRPr="007E6417" w:rsidRDefault="0019666A" w:rsidP="00696134">
            <w:pPr>
              <w:spacing w:after="0"/>
              <w:jc w:val="center"/>
              <w:rPr>
                <w:sz w:val="26"/>
                <w:szCs w:val="26"/>
              </w:rPr>
            </w:pPr>
            <w:r w:rsidRPr="007E6417">
              <w:rPr>
                <w:color w:val="000000"/>
                <w:sz w:val="26"/>
                <w:szCs w:val="26"/>
              </w:rPr>
              <w:t>2020 - 2022</w:t>
            </w:r>
          </w:p>
        </w:tc>
        <w:tc>
          <w:tcPr>
            <w:tcW w:w="612" w:type="pct"/>
            <w:shd w:val="clear" w:color="auto" w:fill="auto"/>
            <w:vAlign w:val="center"/>
          </w:tcPr>
          <w:p w14:paraId="068D3FE6" w14:textId="77777777" w:rsidR="0019666A" w:rsidRPr="007E6417" w:rsidRDefault="0019666A" w:rsidP="00892DB6">
            <w:pPr>
              <w:spacing w:after="0"/>
              <w:jc w:val="center"/>
              <w:rPr>
                <w:sz w:val="26"/>
                <w:szCs w:val="26"/>
              </w:rPr>
            </w:pPr>
            <w:r>
              <w:rPr>
                <w:color w:val="000000"/>
                <w:sz w:val="26"/>
                <w:szCs w:val="26"/>
              </w:rPr>
              <w:t>1 018</w:t>
            </w:r>
          </w:p>
        </w:tc>
        <w:tc>
          <w:tcPr>
            <w:tcW w:w="376" w:type="pct"/>
            <w:shd w:val="clear" w:color="auto" w:fill="auto"/>
            <w:vAlign w:val="center"/>
          </w:tcPr>
          <w:p w14:paraId="73D91D76" w14:textId="77777777" w:rsidR="0019666A" w:rsidRPr="007E6417" w:rsidRDefault="0019666A" w:rsidP="00892DB6">
            <w:pPr>
              <w:spacing w:after="0"/>
              <w:jc w:val="center"/>
              <w:rPr>
                <w:sz w:val="26"/>
                <w:szCs w:val="26"/>
              </w:rPr>
            </w:pPr>
            <w:r>
              <w:rPr>
                <w:sz w:val="26"/>
                <w:szCs w:val="26"/>
              </w:rPr>
              <w:t>400</w:t>
            </w:r>
          </w:p>
        </w:tc>
        <w:tc>
          <w:tcPr>
            <w:tcW w:w="567" w:type="pct"/>
            <w:shd w:val="clear" w:color="auto" w:fill="auto"/>
            <w:vAlign w:val="center"/>
          </w:tcPr>
          <w:p w14:paraId="6B4C3FEF" w14:textId="77777777" w:rsidR="0019666A" w:rsidRPr="007E6417" w:rsidRDefault="0019666A" w:rsidP="00892DB6">
            <w:pPr>
              <w:spacing w:after="0"/>
              <w:jc w:val="center"/>
              <w:rPr>
                <w:sz w:val="26"/>
                <w:szCs w:val="26"/>
              </w:rPr>
            </w:pPr>
            <w:r w:rsidRPr="007E6417">
              <w:rPr>
                <w:color w:val="000000"/>
                <w:sz w:val="26"/>
                <w:szCs w:val="26"/>
              </w:rPr>
              <w:t>10</w:t>
            </w:r>
          </w:p>
        </w:tc>
        <w:tc>
          <w:tcPr>
            <w:tcW w:w="336" w:type="pct"/>
            <w:shd w:val="clear" w:color="auto" w:fill="auto"/>
            <w:vAlign w:val="center"/>
          </w:tcPr>
          <w:p w14:paraId="673DAEA1" w14:textId="77777777" w:rsidR="0019666A" w:rsidRPr="007E6417" w:rsidRDefault="0019666A" w:rsidP="00892DB6">
            <w:pPr>
              <w:spacing w:after="0"/>
              <w:jc w:val="center"/>
              <w:rPr>
                <w:sz w:val="26"/>
                <w:szCs w:val="26"/>
              </w:rPr>
            </w:pPr>
            <w:r>
              <w:rPr>
                <w:sz w:val="26"/>
                <w:szCs w:val="26"/>
              </w:rPr>
              <w:t>0</w:t>
            </w:r>
          </w:p>
        </w:tc>
      </w:tr>
      <w:tr w:rsidR="0072131A" w:rsidRPr="007E6417" w14:paraId="24426787" w14:textId="77777777" w:rsidTr="00B42D2E">
        <w:trPr>
          <w:trHeight w:val="340"/>
          <w:jc w:val="center"/>
        </w:trPr>
        <w:tc>
          <w:tcPr>
            <w:tcW w:w="175" w:type="pct"/>
            <w:vAlign w:val="center"/>
          </w:tcPr>
          <w:p w14:paraId="639E291C" w14:textId="77777777" w:rsidR="0019666A" w:rsidRPr="007E6417" w:rsidRDefault="0019666A" w:rsidP="00892DB6">
            <w:pPr>
              <w:spacing w:after="0"/>
              <w:jc w:val="center"/>
              <w:rPr>
                <w:sz w:val="26"/>
                <w:szCs w:val="26"/>
              </w:rPr>
            </w:pPr>
            <w:r w:rsidRPr="007E6417">
              <w:rPr>
                <w:sz w:val="26"/>
                <w:szCs w:val="26"/>
              </w:rPr>
              <w:t>1</w:t>
            </w:r>
            <w:r>
              <w:rPr>
                <w:sz w:val="26"/>
                <w:szCs w:val="26"/>
              </w:rPr>
              <w:t>4</w:t>
            </w:r>
          </w:p>
        </w:tc>
        <w:tc>
          <w:tcPr>
            <w:tcW w:w="1203" w:type="pct"/>
            <w:shd w:val="clear" w:color="auto" w:fill="auto"/>
            <w:vAlign w:val="center"/>
          </w:tcPr>
          <w:p w14:paraId="459C1307" w14:textId="77777777" w:rsidR="0019666A" w:rsidRPr="007E6417" w:rsidRDefault="0019666A" w:rsidP="00892DB6">
            <w:pPr>
              <w:spacing w:after="0"/>
              <w:rPr>
                <w:sz w:val="26"/>
                <w:szCs w:val="26"/>
              </w:rPr>
            </w:pPr>
            <w:r w:rsidRPr="007E6417">
              <w:rPr>
                <w:sz w:val="26"/>
                <w:szCs w:val="26"/>
              </w:rPr>
              <w:t>Проект комплексного развития территории «Завидово»</w:t>
            </w:r>
          </w:p>
        </w:tc>
        <w:tc>
          <w:tcPr>
            <w:tcW w:w="647" w:type="pct"/>
            <w:shd w:val="clear" w:color="auto" w:fill="auto"/>
            <w:vAlign w:val="center"/>
          </w:tcPr>
          <w:p w14:paraId="0F92D70D" w14:textId="77777777" w:rsidR="0019666A" w:rsidRPr="007E6417" w:rsidRDefault="0019666A" w:rsidP="00892DB6">
            <w:pPr>
              <w:spacing w:after="0"/>
              <w:jc w:val="center"/>
              <w:rPr>
                <w:sz w:val="26"/>
                <w:szCs w:val="26"/>
              </w:rPr>
            </w:pPr>
            <w:r w:rsidRPr="007E6417">
              <w:rPr>
                <w:sz w:val="26"/>
                <w:szCs w:val="26"/>
              </w:rPr>
              <w:t>Конаковский район</w:t>
            </w:r>
          </w:p>
        </w:tc>
        <w:tc>
          <w:tcPr>
            <w:tcW w:w="660" w:type="pct"/>
            <w:shd w:val="clear" w:color="auto" w:fill="auto"/>
            <w:vAlign w:val="center"/>
          </w:tcPr>
          <w:p w14:paraId="0F50C998" w14:textId="77777777" w:rsidR="0019666A" w:rsidRPr="007E6417" w:rsidRDefault="0019666A" w:rsidP="00892DB6">
            <w:pPr>
              <w:spacing w:after="0"/>
              <w:jc w:val="center"/>
              <w:rPr>
                <w:sz w:val="26"/>
                <w:szCs w:val="26"/>
              </w:rPr>
            </w:pPr>
            <w:r w:rsidRPr="007E6417">
              <w:rPr>
                <w:sz w:val="26"/>
                <w:szCs w:val="26"/>
              </w:rPr>
              <w:t>ООО «Завидово Девелопмент»</w:t>
            </w:r>
          </w:p>
        </w:tc>
        <w:tc>
          <w:tcPr>
            <w:tcW w:w="424" w:type="pct"/>
            <w:shd w:val="clear" w:color="auto" w:fill="auto"/>
            <w:vAlign w:val="center"/>
          </w:tcPr>
          <w:p w14:paraId="295284B7" w14:textId="77777777" w:rsidR="0019666A" w:rsidRPr="007E6417" w:rsidRDefault="0019666A" w:rsidP="00696134">
            <w:pPr>
              <w:spacing w:after="0"/>
              <w:jc w:val="center"/>
              <w:rPr>
                <w:sz w:val="26"/>
                <w:szCs w:val="26"/>
              </w:rPr>
            </w:pPr>
            <w:r w:rsidRPr="007E6417">
              <w:rPr>
                <w:sz w:val="26"/>
                <w:szCs w:val="26"/>
              </w:rPr>
              <w:t>2008 - 2028</w:t>
            </w:r>
          </w:p>
        </w:tc>
        <w:tc>
          <w:tcPr>
            <w:tcW w:w="612" w:type="pct"/>
            <w:shd w:val="clear" w:color="auto" w:fill="auto"/>
            <w:vAlign w:val="center"/>
          </w:tcPr>
          <w:p w14:paraId="5DBA38AB" w14:textId="77777777" w:rsidR="0019666A" w:rsidRPr="007E6417" w:rsidRDefault="0019666A" w:rsidP="00892DB6">
            <w:pPr>
              <w:spacing w:after="0"/>
              <w:jc w:val="center"/>
              <w:rPr>
                <w:sz w:val="26"/>
                <w:szCs w:val="26"/>
              </w:rPr>
            </w:pPr>
            <w:r>
              <w:rPr>
                <w:sz w:val="26"/>
                <w:szCs w:val="26"/>
              </w:rPr>
              <w:t>45 000</w:t>
            </w:r>
          </w:p>
        </w:tc>
        <w:tc>
          <w:tcPr>
            <w:tcW w:w="376" w:type="pct"/>
            <w:shd w:val="clear" w:color="auto" w:fill="auto"/>
            <w:vAlign w:val="center"/>
          </w:tcPr>
          <w:p w14:paraId="4C1CF04E" w14:textId="77777777" w:rsidR="0019666A" w:rsidRPr="007E6417" w:rsidRDefault="0019666A" w:rsidP="00892DB6">
            <w:pPr>
              <w:spacing w:after="0"/>
              <w:jc w:val="center"/>
              <w:rPr>
                <w:sz w:val="26"/>
                <w:szCs w:val="26"/>
              </w:rPr>
            </w:pPr>
            <w:r>
              <w:rPr>
                <w:sz w:val="26"/>
                <w:szCs w:val="26"/>
              </w:rPr>
              <w:t xml:space="preserve">16 </w:t>
            </w:r>
            <w:r w:rsidRPr="007E6417">
              <w:rPr>
                <w:sz w:val="26"/>
                <w:szCs w:val="26"/>
              </w:rPr>
              <w:t>800</w:t>
            </w:r>
          </w:p>
        </w:tc>
        <w:tc>
          <w:tcPr>
            <w:tcW w:w="567" w:type="pct"/>
            <w:shd w:val="clear" w:color="auto" w:fill="auto"/>
            <w:vAlign w:val="center"/>
          </w:tcPr>
          <w:p w14:paraId="0D3BC7AA" w14:textId="77777777" w:rsidR="0019666A" w:rsidRPr="007E6417" w:rsidRDefault="0019666A" w:rsidP="00892DB6">
            <w:pPr>
              <w:spacing w:after="0"/>
              <w:jc w:val="center"/>
              <w:rPr>
                <w:sz w:val="26"/>
                <w:szCs w:val="26"/>
              </w:rPr>
            </w:pPr>
            <w:r w:rsidRPr="007E6417">
              <w:rPr>
                <w:sz w:val="26"/>
                <w:szCs w:val="26"/>
              </w:rPr>
              <w:t>8 800</w:t>
            </w:r>
          </w:p>
        </w:tc>
        <w:tc>
          <w:tcPr>
            <w:tcW w:w="336" w:type="pct"/>
            <w:shd w:val="clear" w:color="auto" w:fill="auto"/>
            <w:vAlign w:val="center"/>
          </w:tcPr>
          <w:p w14:paraId="49678ABE" w14:textId="77777777" w:rsidR="0019666A" w:rsidRPr="007E6417" w:rsidRDefault="0019666A" w:rsidP="00892DB6">
            <w:pPr>
              <w:spacing w:after="0"/>
              <w:jc w:val="center"/>
              <w:rPr>
                <w:sz w:val="26"/>
                <w:szCs w:val="26"/>
              </w:rPr>
            </w:pPr>
            <w:r w:rsidRPr="007E6417">
              <w:rPr>
                <w:sz w:val="26"/>
                <w:szCs w:val="26"/>
              </w:rPr>
              <w:t>0</w:t>
            </w:r>
          </w:p>
        </w:tc>
      </w:tr>
      <w:tr w:rsidR="0072131A" w:rsidRPr="007E6417" w14:paraId="5EECB75A" w14:textId="77777777" w:rsidTr="00B42D2E">
        <w:trPr>
          <w:trHeight w:val="491"/>
          <w:jc w:val="center"/>
        </w:trPr>
        <w:tc>
          <w:tcPr>
            <w:tcW w:w="175" w:type="pct"/>
            <w:vAlign w:val="center"/>
          </w:tcPr>
          <w:p w14:paraId="228A6AFB" w14:textId="77777777" w:rsidR="0019666A" w:rsidRPr="007E6417" w:rsidRDefault="0019666A" w:rsidP="00892DB6">
            <w:pPr>
              <w:spacing w:after="0"/>
              <w:jc w:val="center"/>
              <w:rPr>
                <w:sz w:val="26"/>
                <w:szCs w:val="26"/>
              </w:rPr>
            </w:pPr>
            <w:r w:rsidRPr="007E6417">
              <w:rPr>
                <w:sz w:val="26"/>
                <w:szCs w:val="26"/>
              </w:rPr>
              <w:t>1</w:t>
            </w:r>
            <w:r>
              <w:rPr>
                <w:sz w:val="26"/>
                <w:szCs w:val="26"/>
              </w:rPr>
              <w:t>5</w:t>
            </w:r>
          </w:p>
        </w:tc>
        <w:tc>
          <w:tcPr>
            <w:tcW w:w="1203" w:type="pct"/>
            <w:shd w:val="clear" w:color="auto" w:fill="auto"/>
            <w:vAlign w:val="center"/>
          </w:tcPr>
          <w:p w14:paraId="3336D6DB" w14:textId="77777777" w:rsidR="0019666A" w:rsidRPr="007E6417" w:rsidRDefault="0019666A" w:rsidP="00892DB6">
            <w:pPr>
              <w:spacing w:after="0"/>
              <w:rPr>
                <w:sz w:val="26"/>
                <w:szCs w:val="26"/>
              </w:rPr>
            </w:pPr>
            <w:r w:rsidRPr="007E6417">
              <w:rPr>
                <w:sz w:val="26"/>
                <w:szCs w:val="26"/>
              </w:rPr>
              <w:t xml:space="preserve">Расширение и модернизация действующего цеха по производству антибиотиков и строительство новых цехов по производству лекарственных </w:t>
            </w:r>
            <w:r w:rsidRPr="007E6417">
              <w:rPr>
                <w:sz w:val="26"/>
                <w:szCs w:val="26"/>
              </w:rPr>
              <w:lastRenderedPageBreak/>
              <w:t>средств</w:t>
            </w:r>
          </w:p>
        </w:tc>
        <w:tc>
          <w:tcPr>
            <w:tcW w:w="647" w:type="pct"/>
            <w:shd w:val="clear" w:color="auto" w:fill="auto"/>
            <w:vAlign w:val="center"/>
          </w:tcPr>
          <w:p w14:paraId="59DD67D3" w14:textId="77777777" w:rsidR="0019666A" w:rsidRPr="007E6417" w:rsidRDefault="0019666A" w:rsidP="00892DB6">
            <w:pPr>
              <w:spacing w:after="0"/>
              <w:jc w:val="center"/>
              <w:rPr>
                <w:sz w:val="26"/>
                <w:szCs w:val="26"/>
              </w:rPr>
            </w:pPr>
            <w:r w:rsidRPr="007E6417">
              <w:rPr>
                <w:sz w:val="26"/>
                <w:szCs w:val="26"/>
              </w:rPr>
              <w:lastRenderedPageBreak/>
              <w:t>Конаковский район</w:t>
            </w:r>
          </w:p>
        </w:tc>
        <w:tc>
          <w:tcPr>
            <w:tcW w:w="660" w:type="pct"/>
            <w:shd w:val="clear" w:color="auto" w:fill="auto"/>
            <w:vAlign w:val="center"/>
          </w:tcPr>
          <w:p w14:paraId="63FF4D08" w14:textId="77777777" w:rsidR="00C617C1" w:rsidRDefault="0019666A" w:rsidP="00892DB6">
            <w:pPr>
              <w:spacing w:after="0"/>
              <w:jc w:val="center"/>
              <w:rPr>
                <w:sz w:val="26"/>
                <w:szCs w:val="26"/>
              </w:rPr>
            </w:pPr>
            <w:r w:rsidRPr="007E6417">
              <w:rPr>
                <w:sz w:val="26"/>
                <w:szCs w:val="26"/>
              </w:rPr>
              <w:t>ООО «Фарм</w:t>
            </w:r>
          </w:p>
          <w:p w14:paraId="1DE4E272" w14:textId="2AA701DD" w:rsidR="0019666A" w:rsidRPr="007E6417" w:rsidRDefault="0019666A" w:rsidP="00892DB6">
            <w:pPr>
              <w:spacing w:after="0"/>
              <w:jc w:val="center"/>
              <w:rPr>
                <w:sz w:val="26"/>
                <w:szCs w:val="26"/>
              </w:rPr>
            </w:pPr>
            <w:r w:rsidRPr="007E6417">
              <w:rPr>
                <w:sz w:val="26"/>
                <w:szCs w:val="26"/>
              </w:rPr>
              <w:t>Концепт»</w:t>
            </w:r>
          </w:p>
        </w:tc>
        <w:tc>
          <w:tcPr>
            <w:tcW w:w="424" w:type="pct"/>
            <w:shd w:val="clear" w:color="auto" w:fill="auto"/>
            <w:vAlign w:val="center"/>
          </w:tcPr>
          <w:p w14:paraId="70CFEC41" w14:textId="77777777" w:rsidR="0019666A" w:rsidRPr="007E6417" w:rsidRDefault="0019666A" w:rsidP="00696134">
            <w:pPr>
              <w:spacing w:after="0"/>
              <w:jc w:val="center"/>
              <w:rPr>
                <w:sz w:val="26"/>
                <w:szCs w:val="26"/>
              </w:rPr>
            </w:pPr>
            <w:r w:rsidRPr="007E6417">
              <w:rPr>
                <w:sz w:val="26"/>
                <w:szCs w:val="26"/>
              </w:rPr>
              <w:t>2017 - 2021</w:t>
            </w:r>
          </w:p>
        </w:tc>
        <w:tc>
          <w:tcPr>
            <w:tcW w:w="612" w:type="pct"/>
            <w:shd w:val="clear" w:color="auto" w:fill="auto"/>
            <w:vAlign w:val="center"/>
          </w:tcPr>
          <w:p w14:paraId="73A76655" w14:textId="77777777" w:rsidR="0019666A" w:rsidRPr="007E6417" w:rsidRDefault="0019666A" w:rsidP="00892DB6">
            <w:pPr>
              <w:spacing w:after="0"/>
              <w:jc w:val="center"/>
              <w:rPr>
                <w:sz w:val="26"/>
                <w:szCs w:val="26"/>
              </w:rPr>
            </w:pPr>
            <w:r w:rsidRPr="007E6417">
              <w:rPr>
                <w:sz w:val="26"/>
                <w:szCs w:val="26"/>
              </w:rPr>
              <w:t>830</w:t>
            </w:r>
          </w:p>
        </w:tc>
        <w:tc>
          <w:tcPr>
            <w:tcW w:w="376" w:type="pct"/>
            <w:shd w:val="clear" w:color="auto" w:fill="auto"/>
            <w:vAlign w:val="center"/>
          </w:tcPr>
          <w:p w14:paraId="780DBA4B" w14:textId="77777777" w:rsidR="0019666A" w:rsidRPr="007E6417" w:rsidRDefault="0019666A" w:rsidP="00892DB6">
            <w:pPr>
              <w:spacing w:after="0"/>
              <w:jc w:val="center"/>
              <w:rPr>
                <w:sz w:val="26"/>
                <w:szCs w:val="26"/>
              </w:rPr>
            </w:pPr>
            <w:r w:rsidRPr="007E6417">
              <w:rPr>
                <w:sz w:val="26"/>
                <w:szCs w:val="26"/>
              </w:rPr>
              <w:t>560</w:t>
            </w:r>
          </w:p>
        </w:tc>
        <w:tc>
          <w:tcPr>
            <w:tcW w:w="567" w:type="pct"/>
            <w:shd w:val="clear" w:color="auto" w:fill="auto"/>
            <w:vAlign w:val="center"/>
          </w:tcPr>
          <w:p w14:paraId="41B0D358" w14:textId="77777777" w:rsidR="0019666A" w:rsidRPr="007E6417" w:rsidRDefault="0019666A" w:rsidP="00892DB6">
            <w:pPr>
              <w:spacing w:after="0"/>
              <w:jc w:val="center"/>
              <w:rPr>
                <w:sz w:val="26"/>
                <w:szCs w:val="26"/>
              </w:rPr>
            </w:pPr>
            <w:r w:rsidRPr="007E6417">
              <w:rPr>
                <w:sz w:val="26"/>
                <w:szCs w:val="26"/>
              </w:rPr>
              <w:t>140</w:t>
            </w:r>
          </w:p>
        </w:tc>
        <w:tc>
          <w:tcPr>
            <w:tcW w:w="336" w:type="pct"/>
            <w:shd w:val="clear" w:color="auto" w:fill="auto"/>
            <w:vAlign w:val="center"/>
          </w:tcPr>
          <w:p w14:paraId="37A8B9CD" w14:textId="77777777" w:rsidR="0019666A" w:rsidRPr="007E6417" w:rsidRDefault="0019666A" w:rsidP="00892DB6">
            <w:pPr>
              <w:spacing w:after="0"/>
              <w:jc w:val="center"/>
              <w:rPr>
                <w:sz w:val="26"/>
                <w:szCs w:val="26"/>
                <w:lang w:val="en-US"/>
              </w:rPr>
            </w:pPr>
            <w:r w:rsidRPr="007E6417">
              <w:rPr>
                <w:sz w:val="26"/>
                <w:szCs w:val="26"/>
                <w:lang w:val="en-US"/>
              </w:rPr>
              <w:t>32</w:t>
            </w:r>
          </w:p>
        </w:tc>
      </w:tr>
      <w:tr w:rsidR="0072131A" w:rsidRPr="007E6417" w14:paraId="0E264987" w14:textId="77777777" w:rsidTr="00B42D2E">
        <w:trPr>
          <w:trHeight w:val="130"/>
          <w:jc w:val="center"/>
        </w:trPr>
        <w:tc>
          <w:tcPr>
            <w:tcW w:w="175" w:type="pct"/>
            <w:vAlign w:val="center"/>
          </w:tcPr>
          <w:p w14:paraId="3A42D548" w14:textId="77777777" w:rsidR="0019666A" w:rsidRPr="007E6417" w:rsidRDefault="0019666A" w:rsidP="00892DB6">
            <w:pPr>
              <w:spacing w:after="0"/>
              <w:jc w:val="center"/>
              <w:rPr>
                <w:sz w:val="26"/>
                <w:szCs w:val="26"/>
              </w:rPr>
            </w:pPr>
            <w:r w:rsidRPr="007E6417">
              <w:rPr>
                <w:sz w:val="26"/>
                <w:szCs w:val="26"/>
              </w:rPr>
              <w:t>1</w:t>
            </w:r>
            <w:r>
              <w:rPr>
                <w:sz w:val="26"/>
                <w:szCs w:val="26"/>
              </w:rPr>
              <w:t>6</w:t>
            </w:r>
          </w:p>
        </w:tc>
        <w:tc>
          <w:tcPr>
            <w:tcW w:w="1203" w:type="pct"/>
            <w:shd w:val="clear" w:color="auto" w:fill="auto"/>
            <w:vAlign w:val="center"/>
          </w:tcPr>
          <w:p w14:paraId="30FCFFFA" w14:textId="77777777" w:rsidR="0019666A" w:rsidRPr="007E6417" w:rsidRDefault="0019666A" w:rsidP="00892DB6">
            <w:pPr>
              <w:spacing w:after="0"/>
              <w:rPr>
                <w:sz w:val="26"/>
                <w:szCs w:val="26"/>
              </w:rPr>
            </w:pPr>
            <w:r w:rsidRPr="007E6417">
              <w:rPr>
                <w:sz w:val="26"/>
                <w:szCs w:val="26"/>
              </w:rPr>
              <w:t>Создание литейного производства, линии штамповки, линии сборки литой посуды, склада готовой продукции и комплектующих</w:t>
            </w:r>
          </w:p>
        </w:tc>
        <w:tc>
          <w:tcPr>
            <w:tcW w:w="647" w:type="pct"/>
            <w:shd w:val="clear" w:color="auto" w:fill="auto"/>
            <w:vAlign w:val="center"/>
          </w:tcPr>
          <w:p w14:paraId="74F4E4F8" w14:textId="77777777" w:rsidR="0019666A" w:rsidRPr="007E6417" w:rsidRDefault="0019666A" w:rsidP="00892DB6">
            <w:pPr>
              <w:spacing w:after="0"/>
              <w:jc w:val="center"/>
              <w:rPr>
                <w:sz w:val="26"/>
                <w:szCs w:val="26"/>
              </w:rPr>
            </w:pPr>
            <w:r w:rsidRPr="007E6417">
              <w:rPr>
                <w:sz w:val="26"/>
                <w:szCs w:val="26"/>
              </w:rPr>
              <w:t>Конаковский район</w:t>
            </w:r>
          </w:p>
        </w:tc>
        <w:tc>
          <w:tcPr>
            <w:tcW w:w="660" w:type="pct"/>
            <w:shd w:val="clear" w:color="auto" w:fill="auto"/>
            <w:vAlign w:val="center"/>
          </w:tcPr>
          <w:p w14:paraId="72010569" w14:textId="77777777" w:rsidR="0019666A" w:rsidRPr="007E6417" w:rsidRDefault="0019666A" w:rsidP="00892DB6">
            <w:pPr>
              <w:spacing w:after="0"/>
              <w:jc w:val="center"/>
              <w:rPr>
                <w:sz w:val="26"/>
                <w:szCs w:val="26"/>
              </w:rPr>
            </w:pPr>
            <w:r w:rsidRPr="007E6417">
              <w:rPr>
                <w:sz w:val="26"/>
                <w:szCs w:val="26"/>
              </w:rPr>
              <w:t xml:space="preserve">ООО «ПК </w:t>
            </w:r>
            <w:proofErr w:type="spellStart"/>
            <w:r w:rsidRPr="007E6417">
              <w:rPr>
                <w:sz w:val="26"/>
                <w:szCs w:val="26"/>
              </w:rPr>
              <w:t>Ландскрона</w:t>
            </w:r>
            <w:proofErr w:type="spellEnd"/>
            <w:r w:rsidRPr="007E6417">
              <w:rPr>
                <w:sz w:val="26"/>
                <w:szCs w:val="26"/>
              </w:rPr>
              <w:t>»</w:t>
            </w:r>
          </w:p>
        </w:tc>
        <w:tc>
          <w:tcPr>
            <w:tcW w:w="424" w:type="pct"/>
            <w:shd w:val="clear" w:color="auto" w:fill="auto"/>
            <w:vAlign w:val="center"/>
          </w:tcPr>
          <w:p w14:paraId="2C398F26" w14:textId="77777777" w:rsidR="0019666A" w:rsidRPr="007E6417" w:rsidRDefault="0019666A" w:rsidP="00696134">
            <w:pPr>
              <w:spacing w:after="0"/>
              <w:jc w:val="center"/>
              <w:rPr>
                <w:sz w:val="26"/>
                <w:szCs w:val="26"/>
              </w:rPr>
            </w:pPr>
            <w:r w:rsidRPr="007E6417">
              <w:rPr>
                <w:sz w:val="26"/>
                <w:szCs w:val="26"/>
              </w:rPr>
              <w:t>2019 - 2021</w:t>
            </w:r>
          </w:p>
        </w:tc>
        <w:tc>
          <w:tcPr>
            <w:tcW w:w="612" w:type="pct"/>
            <w:shd w:val="clear" w:color="auto" w:fill="auto"/>
            <w:vAlign w:val="center"/>
          </w:tcPr>
          <w:p w14:paraId="37355DFA" w14:textId="77777777" w:rsidR="0019666A" w:rsidRPr="007E6417" w:rsidRDefault="0019666A" w:rsidP="00892DB6">
            <w:pPr>
              <w:spacing w:after="0"/>
              <w:jc w:val="center"/>
              <w:rPr>
                <w:sz w:val="26"/>
                <w:szCs w:val="26"/>
              </w:rPr>
            </w:pPr>
            <w:r w:rsidRPr="007E6417">
              <w:rPr>
                <w:sz w:val="26"/>
                <w:szCs w:val="26"/>
              </w:rPr>
              <w:t>414</w:t>
            </w:r>
          </w:p>
        </w:tc>
        <w:tc>
          <w:tcPr>
            <w:tcW w:w="376" w:type="pct"/>
            <w:shd w:val="clear" w:color="auto" w:fill="auto"/>
            <w:vAlign w:val="center"/>
          </w:tcPr>
          <w:p w14:paraId="15630A01" w14:textId="77777777" w:rsidR="0019666A" w:rsidRPr="007E6417" w:rsidRDefault="0019666A" w:rsidP="00892DB6">
            <w:pPr>
              <w:spacing w:after="0"/>
              <w:jc w:val="center"/>
              <w:rPr>
                <w:sz w:val="26"/>
                <w:szCs w:val="26"/>
              </w:rPr>
            </w:pPr>
            <w:r w:rsidRPr="007E6417">
              <w:rPr>
                <w:sz w:val="26"/>
                <w:szCs w:val="26"/>
              </w:rPr>
              <w:t>355</w:t>
            </w:r>
          </w:p>
        </w:tc>
        <w:tc>
          <w:tcPr>
            <w:tcW w:w="567" w:type="pct"/>
            <w:shd w:val="clear" w:color="auto" w:fill="auto"/>
            <w:vAlign w:val="center"/>
          </w:tcPr>
          <w:p w14:paraId="13837519" w14:textId="77777777" w:rsidR="0019666A" w:rsidRPr="007E6417" w:rsidRDefault="0019666A" w:rsidP="00892DB6">
            <w:pPr>
              <w:spacing w:after="0"/>
              <w:jc w:val="center"/>
              <w:rPr>
                <w:sz w:val="26"/>
                <w:szCs w:val="26"/>
              </w:rPr>
            </w:pPr>
            <w:r w:rsidRPr="007E6417">
              <w:rPr>
                <w:sz w:val="26"/>
                <w:szCs w:val="26"/>
              </w:rPr>
              <w:t>222</w:t>
            </w:r>
          </w:p>
        </w:tc>
        <w:tc>
          <w:tcPr>
            <w:tcW w:w="336" w:type="pct"/>
            <w:shd w:val="clear" w:color="auto" w:fill="auto"/>
            <w:vAlign w:val="center"/>
          </w:tcPr>
          <w:p w14:paraId="3530046B" w14:textId="77777777" w:rsidR="0019666A" w:rsidRPr="007E6417" w:rsidRDefault="0019666A" w:rsidP="00892DB6">
            <w:pPr>
              <w:spacing w:after="0"/>
              <w:jc w:val="center"/>
              <w:rPr>
                <w:sz w:val="26"/>
                <w:szCs w:val="26"/>
              </w:rPr>
            </w:pPr>
            <w:r w:rsidRPr="007E6417">
              <w:rPr>
                <w:sz w:val="26"/>
                <w:szCs w:val="26"/>
              </w:rPr>
              <w:t>146</w:t>
            </w:r>
          </w:p>
        </w:tc>
      </w:tr>
      <w:tr w:rsidR="0072131A" w:rsidRPr="007E6417" w14:paraId="0316B9BD" w14:textId="77777777" w:rsidTr="00B42D2E">
        <w:trPr>
          <w:trHeight w:val="197"/>
          <w:jc w:val="center"/>
        </w:trPr>
        <w:tc>
          <w:tcPr>
            <w:tcW w:w="175" w:type="pct"/>
            <w:vAlign w:val="center"/>
          </w:tcPr>
          <w:p w14:paraId="6DDF6C8C" w14:textId="77777777" w:rsidR="0019666A" w:rsidRPr="007E6417" w:rsidRDefault="0019666A" w:rsidP="00892DB6">
            <w:pPr>
              <w:spacing w:after="0"/>
              <w:jc w:val="center"/>
              <w:rPr>
                <w:sz w:val="26"/>
                <w:szCs w:val="26"/>
              </w:rPr>
            </w:pPr>
            <w:r w:rsidRPr="007E6417">
              <w:rPr>
                <w:sz w:val="26"/>
                <w:szCs w:val="26"/>
              </w:rPr>
              <w:t>1</w:t>
            </w:r>
            <w:r>
              <w:rPr>
                <w:sz w:val="26"/>
                <w:szCs w:val="26"/>
              </w:rPr>
              <w:t>7</w:t>
            </w:r>
          </w:p>
        </w:tc>
        <w:tc>
          <w:tcPr>
            <w:tcW w:w="1203" w:type="pct"/>
            <w:shd w:val="clear" w:color="auto" w:fill="auto"/>
            <w:vAlign w:val="center"/>
          </w:tcPr>
          <w:p w14:paraId="2F543304" w14:textId="77777777" w:rsidR="0019666A" w:rsidRPr="007E6417" w:rsidRDefault="0019666A" w:rsidP="00892DB6">
            <w:pPr>
              <w:spacing w:after="0"/>
              <w:rPr>
                <w:sz w:val="26"/>
                <w:szCs w:val="26"/>
              </w:rPr>
            </w:pPr>
            <w:r w:rsidRPr="007E6417">
              <w:rPr>
                <w:sz w:val="26"/>
                <w:szCs w:val="26"/>
              </w:rPr>
              <w:t>Строительство 2 ферм для содержания КРС и модернизация предприятия по производству цельномолочной продукции</w:t>
            </w:r>
          </w:p>
        </w:tc>
        <w:tc>
          <w:tcPr>
            <w:tcW w:w="647" w:type="pct"/>
            <w:shd w:val="clear" w:color="auto" w:fill="auto"/>
            <w:vAlign w:val="center"/>
          </w:tcPr>
          <w:p w14:paraId="4C35F98B" w14:textId="77777777" w:rsidR="0019666A" w:rsidRPr="007E6417" w:rsidRDefault="0019666A" w:rsidP="00892DB6">
            <w:pPr>
              <w:spacing w:after="0"/>
              <w:jc w:val="center"/>
              <w:rPr>
                <w:sz w:val="26"/>
                <w:szCs w:val="26"/>
              </w:rPr>
            </w:pPr>
            <w:r w:rsidRPr="007E6417">
              <w:rPr>
                <w:sz w:val="26"/>
                <w:szCs w:val="26"/>
              </w:rPr>
              <w:t>Конаковский и Ржевский районы</w:t>
            </w:r>
          </w:p>
        </w:tc>
        <w:tc>
          <w:tcPr>
            <w:tcW w:w="660" w:type="pct"/>
            <w:shd w:val="clear" w:color="auto" w:fill="auto"/>
            <w:vAlign w:val="center"/>
          </w:tcPr>
          <w:p w14:paraId="4DB32236" w14:textId="77777777" w:rsidR="0019666A" w:rsidRPr="007E6417" w:rsidRDefault="0019666A" w:rsidP="00892DB6">
            <w:pPr>
              <w:spacing w:after="0"/>
              <w:jc w:val="center"/>
              <w:rPr>
                <w:sz w:val="26"/>
                <w:szCs w:val="26"/>
              </w:rPr>
            </w:pPr>
            <w:r w:rsidRPr="007E6417">
              <w:rPr>
                <w:sz w:val="26"/>
                <w:szCs w:val="26"/>
              </w:rPr>
              <w:t>ГК «</w:t>
            </w:r>
            <w:proofErr w:type="spellStart"/>
            <w:r w:rsidRPr="007E6417">
              <w:rPr>
                <w:sz w:val="26"/>
                <w:szCs w:val="26"/>
              </w:rPr>
              <w:t>Агропромкомплектация</w:t>
            </w:r>
            <w:proofErr w:type="spellEnd"/>
            <w:r w:rsidRPr="007E6417">
              <w:rPr>
                <w:sz w:val="26"/>
                <w:szCs w:val="26"/>
              </w:rPr>
              <w:t>»</w:t>
            </w:r>
          </w:p>
        </w:tc>
        <w:tc>
          <w:tcPr>
            <w:tcW w:w="424" w:type="pct"/>
            <w:shd w:val="clear" w:color="auto" w:fill="auto"/>
            <w:vAlign w:val="center"/>
          </w:tcPr>
          <w:p w14:paraId="6C344DDA" w14:textId="77777777" w:rsidR="0019666A" w:rsidRPr="007E6417" w:rsidRDefault="0019666A" w:rsidP="00696134">
            <w:pPr>
              <w:spacing w:after="0"/>
              <w:jc w:val="center"/>
              <w:rPr>
                <w:sz w:val="26"/>
                <w:szCs w:val="26"/>
              </w:rPr>
            </w:pPr>
            <w:r w:rsidRPr="007E6417">
              <w:rPr>
                <w:sz w:val="26"/>
                <w:szCs w:val="26"/>
              </w:rPr>
              <w:t>2021 - 2023</w:t>
            </w:r>
          </w:p>
        </w:tc>
        <w:tc>
          <w:tcPr>
            <w:tcW w:w="612" w:type="pct"/>
            <w:shd w:val="clear" w:color="auto" w:fill="auto"/>
            <w:vAlign w:val="center"/>
          </w:tcPr>
          <w:p w14:paraId="2D9B950A" w14:textId="77777777" w:rsidR="0019666A" w:rsidRPr="007E6417" w:rsidRDefault="0019666A" w:rsidP="00892DB6">
            <w:pPr>
              <w:spacing w:after="0"/>
              <w:jc w:val="center"/>
              <w:rPr>
                <w:sz w:val="26"/>
                <w:szCs w:val="26"/>
              </w:rPr>
            </w:pPr>
            <w:r w:rsidRPr="007E6417">
              <w:rPr>
                <w:sz w:val="26"/>
                <w:szCs w:val="26"/>
              </w:rPr>
              <w:t>7 050</w:t>
            </w:r>
          </w:p>
        </w:tc>
        <w:tc>
          <w:tcPr>
            <w:tcW w:w="376" w:type="pct"/>
            <w:shd w:val="clear" w:color="auto" w:fill="auto"/>
            <w:vAlign w:val="center"/>
          </w:tcPr>
          <w:p w14:paraId="44B16963" w14:textId="77777777" w:rsidR="0019666A" w:rsidRPr="007E6417" w:rsidRDefault="0019666A" w:rsidP="00892DB6">
            <w:pPr>
              <w:spacing w:after="0"/>
              <w:jc w:val="center"/>
              <w:rPr>
                <w:sz w:val="26"/>
                <w:szCs w:val="26"/>
              </w:rPr>
            </w:pPr>
            <w:r w:rsidRPr="007E6417">
              <w:rPr>
                <w:sz w:val="26"/>
                <w:szCs w:val="26"/>
              </w:rPr>
              <w:t>154</w:t>
            </w:r>
          </w:p>
        </w:tc>
        <w:tc>
          <w:tcPr>
            <w:tcW w:w="567" w:type="pct"/>
            <w:shd w:val="clear" w:color="auto" w:fill="auto"/>
            <w:vAlign w:val="center"/>
          </w:tcPr>
          <w:p w14:paraId="6524E31D" w14:textId="77777777" w:rsidR="0019666A" w:rsidRPr="007E6417" w:rsidRDefault="0019666A" w:rsidP="00892DB6">
            <w:pPr>
              <w:spacing w:after="0"/>
              <w:jc w:val="center"/>
              <w:rPr>
                <w:sz w:val="26"/>
                <w:szCs w:val="26"/>
              </w:rPr>
            </w:pPr>
            <w:r w:rsidRPr="007E6417">
              <w:rPr>
                <w:sz w:val="26"/>
                <w:szCs w:val="26"/>
              </w:rPr>
              <w:t>250</w:t>
            </w:r>
          </w:p>
        </w:tc>
        <w:tc>
          <w:tcPr>
            <w:tcW w:w="336" w:type="pct"/>
            <w:shd w:val="clear" w:color="auto" w:fill="auto"/>
            <w:vAlign w:val="center"/>
          </w:tcPr>
          <w:p w14:paraId="5329BBCE" w14:textId="77777777" w:rsidR="0019666A" w:rsidRPr="007E6417" w:rsidRDefault="0019666A" w:rsidP="00892DB6">
            <w:pPr>
              <w:spacing w:after="0"/>
              <w:jc w:val="center"/>
              <w:rPr>
                <w:sz w:val="26"/>
                <w:szCs w:val="26"/>
              </w:rPr>
            </w:pPr>
            <w:r w:rsidRPr="007E6417">
              <w:rPr>
                <w:sz w:val="26"/>
                <w:szCs w:val="26"/>
              </w:rPr>
              <w:t>0</w:t>
            </w:r>
          </w:p>
        </w:tc>
      </w:tr>
      <w:tr w:rsidR="0072131A" w:rsidRPr="007E6417" w14:paraId="1F8C3B88" w14:textId="77777777" w:rsidTr="00B42D2E">
        <w:trPr>
          <w:trHeight w:val="645"/>
          <w:jc w:val="center"/>
        </w:trPr>
        <w:tc>
          <w:tcPr>
            <w:tcW w:w="175" w:type="pct"/>
            <w:vAlign w:val="center"/>
          </w:tcPr>
          <w:p w14:paraId="19E02A5B" w14:textId="77777777" w:rsidR="0019666A" w:rsidRPr="007E6417" w:rsidRDefault="0019666A" w:rsidP="00892DB6">
            <w:pPr>
              <w:spacing w:after="0"/>
              <w:jc w:val="center"/>
              <w:rPr>
                <w:sz w:val="26"/>
                <w:szCs w:val="26"/>
              </w:rPr>
            </w:pPr>
            <w:r w:rsidRPr="007E6417">
              <w:rPr>
                <w:sz w:val="26"/>
                <w:szCs w:val="26"/>
              </w:rPr>
              <w:t>1</w:t>
            </w:r>
            <w:r>
              <w:rPr>
                <w:sz w:val="26"/>
                <w:szCs w:val="26"/>
              </w:rPr>
              <w:t>8</w:t>
            </w:r>
          </w:p>
        </w:tc>
        <w:tc>
          <w:tcPr>
            <w:tcW w:w="1203" w:type="pct"/>
            <w:shd w:val="clear" w:color="auto" w:fill="auto"/>
            <w:vAlign w:val="center"/>
          </w:tcPr>
          <w:p w14:paraId="47C59C5C" w14:textId="77777777" w:rsidR="0019666A" w:rsidRPr="007E6417" w:rsidRDefault="0019666A" w:rsidP="00892DB6">
            <w:pPr>
              <w:spacing w:after="0"/>
              <w:rPr>
                <w:sz w:val="26"/>
                <w:szCs w:val="26"/>
              </w:rPr>
            </w:pPr>
            <w:r w:rsidRPr="007E6417">
              <w:rPr>
                <w:sz w:val="26"/>
                <w:szCs w:val="26"/>
              </w:rPr>
              <w:t>Модернизация и развитие производства акционерного общества «Каменская бумажно-картонная фабрика»</w:t>
            </w:r>
          </w:p>
        </w:tc>
        <w:tc>
          <w:tcPr>
            <w:tcW w:w="647" w:type="pct"/>
            <w:shd w:val="clear" w:color="auto" w:fill="auto"/>
            <w:vAlign w:val="center"/>
          </w:tcPr>
          <w:p w14:paraId="030C41DA" w14:textId="77777777" w:rsidR="0019666A" w:rsidRPr="007E6417" w:rsidRDefault="0019666A" w:rsidP="00892DB6">
            <w:pPr>
              <w:spacing w:after="0"/>
              <w:jc w:val="center"/>
              <w:rPr>
                <w:sz w:val="26"/>
                <w:szCs w:val="26"/>
              </w:rPr>
            </w:pPr>
            <w:r w:rsidRPr="007E6417">
              <w:rPr>
                <w:sz w:val="26"/>
                <w:szCs w:val="26"/>
              </w:rPr>
              <w:t>Кувшинов</w:t>
            </w:r>
          </w:p>
          <w:p w14:paraId="0847062A" w14:textId="77777777" w:rsidR="0019666A" w:rsidRPr="007E6417" w:rsidRDefault="0019666A" w:rsidP="00892DB6">
            <w:pPr>
              <w:spacing w:after="0"/>
              <w:jc w:val="center"/>
              <w:rPr>
                <w:sz w:val="26"/>
                <w:szCs w:val="26"/>
              </w:rPr>
            </w:pPr>
            <w:proofErr w:type="spellStart"/>
            <w:r w:rsidRPr="007E6417">
              <w:rPr>
                <w:sz w:val="26"/>
                <w:szCs w:val="26"/>
              </w:rPr>
              <w:t>ский</w:t>
            </w:r>
            <w:proofErr w:type="spellEnd"/>
            <w:r w:rsidRPr="007E6417">
              <w:rPr>
                <w:sz w:val="26"/>
                <w:szCs w:val="26"/>
              </w:rPr>
              <w:t xml:space="preserve"> район</w:t>
            </w:r>
          </w:p>
        </w:tc>
        <w:tc>
          <w:tcPr>
            <w:tcW w:w="660" w:type="pct"/>
            <w:shd w:val="clear" w:color="auto" w:fill="auto"/>
            <w:vAlign w:val="center"/>
          </w:tcPr>
          <w:p w14:paraId="27C4350E" w14:textId="77777777" w:rsidR="0019666A" w:rsidRPr="007E6417" w:rsidRDefault="0019666A" w:rsidP="00892DB6">
            <w:pPr>
              <w:spacing w:after="0"/>
              <w:jc w:val="center"/>
              <w:rPr>
                <w:sz w:val="26"/>
                <w:szCs w:val="26"/>
              </w:rPr>
            </w:pPr>
            <w:r w:rsidRPr="007E6417">
              <w:rPr>
                <w:sz w:val="26"/>
                <w:szCs w:val="26"/>
              </w:rPr>
              <w:t>АО «Каменская БКФ»</w:t>
            </w:r>
          </w:p>
        </w:tc>
        <w:tc>
          <w:tcPr>
            <w:tcW w:w="424" w:type="pct"/>
            <w:shd w:val="clear" w:color="auto" w:fill="auto"/>
            <w:vAlign w:val="center"/>
          </w:tcPr>
          <w:p w14:paraId="2D34229C" w14:textId="77777777" w:rsidR="0019666A" w:rsidRPr="007E6417" w:rsidRDefault="0019666A" w:rsidP="00696134">
            <w:pPr>
              <w:spacing w:after="0"/>
              <w:jc w:val="center"/>
              <w:rPr>
                <w:sz w:val="26"/>
                <w:szCs w:val="26"/>
              </w:rPr>
            </w:pPr>
            <w:r w:rsidRPr="007E6417">
              <w:rPr>
                <w:sz w:val="26"/>
                <w:szCs w:val="26"/>
              </w:rPr>
              <w:t>2017 - 2023</w:t>
            </w:r>
          </w:p>
        </w:tc>
        <w:tc>
          <w:tcPr>
            <w:tcW w:w="612" w:type="pct"/>
            <w:shd w:val="clear" w:color="auto" w:fill="auto"/>
            <w:vAlign w:val="center"/>
          </w:tcPr>
          <w:p w14:paraId="44207EAB" w14:textId="77777777" w:rsidR="0019666A" w:rsidRPr="007E6417" w:rsidRDefault="0019666A" w:rsidP="00892DB6">
            <w:pPr>
              <w:spacing w:after="0"/>
              <w:jc w:val="center"/>
              <w:rPr>
                <w:sz w:val="26"/>
                <w:szCs w:val="26"/>
              </w:rPr>
            </w:pPr>
            <w:r w:rsidRPr="007E6417">
              <w:rPr>
                <w:sz w:val="26"/>
                <w:szCs w:val="26"/>
              </w:rPr>
              <w:t>4 850</w:t>
            </w:r>
          </w:p>
        </w:tc>
        <w:tc>
          <w:tcPr>
            <w:tcW w:w="376" w:type="pct"/>
            <w:shd w:val="clear" w:color="auto" w:fill="auto"/>
            <w:vAlign w:val="center"/>
          </w:tcPr>
          <w:p w14:paraId="2DA84CF6" w14:textId="77777777" w:rsidR="0019666A" w:rsidRPr="007E6417" w:rsidRDefault="0019666A" w:rsidP="00892DB6">
            <w:pPr>
              <w:spacing w:after="0"/>
              <w:jc w:val="center"/>
              <w:rPr>
                <w:sz w:val="26"/>
                <w:szCs w:val="26"/>
              </w:rPr>
            </w:pPr>
            <w:r>
              <w:rPr>
                <w:sz w:val="26"/>
                <w:szCs w:val="26"/>
              </w:rPr>
              <w:t>141</w:t>
            </w:r>
          </w:p>
        </w:tc>
        <w:tc>
          <w:tcPr>
            <w:tcW w:w="567" w:type="pct"/>
            <w:shd w:val="clear" w:color="auto" w:fill="auto"/>
            <w:vAlign w:val="center"/>
          </w:tcPr>
          <w:p w14:paraId="2C9D4BA4" w14:textId="77777777" w:rsidR="0019666A" w:rsidRPr="007E6417" w:rsidRDefault="0019666A" w:rsidP="00892DB6">
            <w:pPr>
              <w:spacing w:after="0"/>
              <w:jc w:val="center"/>
              <w:rPr>
                <w:sz w:val="26"/>
                <w:szCs w:val="26"/>
              </w:rPr>
            </w:pPr>
            <w:r w:rsidRPr="007E6417">
              <w:rPr>
                <w:sz w:val="26"/>
                <w:szCs w:val="26"/>
              </w:rPr>
              <w:t>100</w:t>
            </w:r>
          </w:p>
        </w:tc>
        <w:tc>
          <w:tcPr>
            <w:tcW w:w="336" w:type="pct"/>
            <w:shd w:val="clear" w:color="auto" w:fill="auto"/>
            <w:vAlign w:val="center"/>
          </w:tcPr>
          <w:p w14:paraId="296B96FD" w14:textId="77777777" w:rsidR="0019666A" w:rsidRPr="007E6417" w:rsidRDefault="0019666A" w:rsidP="00892DB6">
            <w:pPr>
              <w:spacing w:after="0"/>
              <w:jc w:val="center"/>
              <w:rPr>
                <w:sz w:val="26"/>
                <w:szCs w:val="26"/>
              </w:rPr>
            </w:pPr>
            <w:r>
              <w:rPr>
                <w:sz w:val="26"/>
                <w:szCs w:val="26"/>
              </w:rPr>
              <w:t>0</w:t>
            </w:r>
          </w:p>
        </w:tc>
      </w:tr>
      <w:tr w:rsidR="0072131A" w:rsidRPr="007E6417" w14:paraId="55EE3F44" w14:textId="77777777" w:rsidTr="00B42D2E">
        <w:trPr>
          <w:trHeight w:val="645"/>
          <w:jc w:val="center"/>
        </w:trPr>
        <w:tc>
          <w:tcPr>
            <w:tcW w:w="175" w:type="pct"/>
            <w:vAlign w:val="center"/>
          </w:tcPr>
          <w:p w14:paraId="61D49F27" w14:textId="77777777" w:rsidR="0019666A" w:rsidRPr="007E6417" w:rsidRDefault="0019666A" w:rsidP="00892DB6">
            <w:pPr>
              <w:spacing w:after="0"/>
              <w:jc w:val="center"/>
              <w:rPr>
                <w:sz w:val="26"/>
                <w:szCs w:val="26"/>
              </w:rPr>
            </w:pPr>
            <w:r>
              <w:rPr>
                <w:sz w:val="26"/>
                <w:szCs w:val="26"/>
              </w:rPr>
              <w:t>19</w:t>
            </w:r>
          </w:p>
        </w:tc>
        <w:tc>
          <w:tcPr>
            <w:tcW w:w="1203" w:type="pct"/>
            <w:shd w:val="clear" w:color="auto" w:fill="auto"/>
            <w:vAlign w:val="center"/>
          </w:tcPr>
          <w:p w14:paraId="34EA97B3" w14:textId="77777777" w:rsidR="0019666A" w:rsidRPr="00EA38CD" w:rsidRDefault="0019666A" w:rsidP="00892DB6">
            <w:pPr>
              <w:spacing w:after="0"/>
              <w:rPr>
                <w:sz w:val="26"/>
                <w:szCs w:val="26"/>
              </w:rPr>
            </w:pPr>
            <w:r w:rsidRPr="00EA38CD">
              <w:rPr>
                <w:sz w:val="26"/>
                <w:szCs w:val="26"/>
              </w:rPr>
              <w:t xml:space="preserve">Создание инновационного тепличного комплекса для круглогодичного </w:t>
            </w:r>
            <w:r w:rsidRPr="00EA38CD">
              <w:rPr>
                <w:sz w:val="26"/>
                <w:szCs w:val="26"/>
              </w:rPr>
              <w:lastRenderedPageBreak/>
              <w:t>выращивания экологически чистой овощной продукции площадью 15 га</w:t>
            </w:r>
          </w:p>
        </w:tc>
        <w:tc>
          <w:tcPr>
            <w:tcW w:w="647" w:type="pct"/>
            <w:shd w:val="clear" w:color="auto" w:fill="auto"/>
            <w:vAlign w:val="center"/>
          </w:tcPr>
          <w:p w14:paraId="26CA8386" w14:textId="77777777" w:rsidR="0019666A" w:rsidRPr="00EA38CD" w:rsidRDefault="0019666A" w:rsidP="00892DB6">
            <w:pPr>
              <w:spacing w:after="0"/>
              <w:jc w:val="center"/>
              <w:rPr>
                <w:sz w:val="26"/>
                <w:szCs w:val="26"/>
              </w:rPr>
            </w:pPr>
            <w:r w:rsidRPr="00EA38CD">
              <w:rPr>
                <w:sz w:val="26"/>
                <w:szCs w:val="26"/>
              </w:rPr>
              <w:lastRenderedPageBreak/>
              <w:t>Кувшинов</w:t>
            </w:r>
          </w:p>
          <w:p w14:paraId="422468D2" w14:textId="77777777" w:rsidR="0019666A" w:rsidRPr="00EA38CD" w:rsidRDefault="0019666A" w:rsidP="00892DB6">
            <w:pPr>
              <w:spacing w:after="0"/>
              <w:jc w:val="center"/>
              <w:rPr>
                <w:sz w:val="26"/>
                <w:szCs w:val="26"/>
              </w:rPr>
            </w:pPr>
            <w:proofErr w:type="spellStart"/>
            <w:r w:rsidRPr="00EA38CD">
              <w:rPr>
                <w:sz w:val="26"/>
                <w:szCs w:val="26"/>
              </w:rPr>
              <w:t>ский</w:t>
            </w:r>
            <w:proofErr w:type="spellEnd"/>
            <w:r w:rsidRPr="00EA38CD">
              <w:rPr>
                <w:sz w:val="26"/>
                <w:szCs w:val="26"/>
              </w:rPr>
              <w:t xml:space="preserve"> район</w:t>
            </w:r>
          </w:p>
        </w:tc>
        <w:tc>
          <w:tcPr>
            <w:tcW w:w="660" w:type="pct"/>
            <w:shd w:val="clear" w:color="auto" w:fill="auto"/>
            <w:vAlign w:val="center"/>
          </w:tcPr>
          <w:p w14:paraId="09D62286" w14:textId="77777777" w:rsidR="0019666A" w:rsidRPr="00EA38CD" w:rsidRDefault="0019666A" w:rsidP="00892DB6">
            <w:pPr>
              <w:spacing w:after="0"/>
              <w:jc w:val="center"/>
              <w:rPr>
                <w:sz w:val="26"/>
                <w:szCs w:val="26"/>
              </w:rPr>
            </w:pPr>
            <w:r w:rsidRPr="00EA38CD">
              <w:rPr>
                <w:sz w:val="26"/>
                <w:szCs w:val="26"/>
              </w:rPr>
              <w:t xml:space="preserve">ООО Тепличный комплекс </w:t>
            </w:r>
            <w:r w:rsidRPr="00EA38CD">
              <w:rPr>
                <w:sz w:val="26"/>
                <w:szCs w:val="26"/>
              </w:rPr>
              <w:lastRenderedPageBreak/>
              <w:t>«Кувшиновский»</w:t>
            </w:r>
          </w:p>
        </w:tc>
        <w:tc>
          <w:tcPr>
            <w:tcW w:w="424" w:type="pct"/>
            <w:shd w:val="clear" w:color="auto" w:fill="auto"/>
            <w:vAlign w:val="center"/>
          </w:tcPr>
          <w:p w14:paraId="76F7272C" w14:textId="77777777" w:rsidR="0019666A" w:rsidRPr="00EA38CD" w:rsidRDefault="0019666A" w:rsidP="00696134">
            <w:pPr>
              <w:spacing w:after="0"/>
              <w:jc w:val="center"/>
              <w:rPr>
                <w:sz w:val="26"/>
                <w:szCs w:val="26"/>
              </w:rPr>
            </w:pPr>
            <w:r w:rsidRPr="00EA38CD">
              <w:rPr>
                <w:sz w:val="26"/>
                <w:szCs w:val="26"/>
              </w:rPr>
              <w:lastRenderedPageBreak/>
              <w:t>2019-2021</w:t>
            </w:r>
          </w:p>
        </w:tc>
        <w:tc>
          <w:tcPr>
            <w:tcW w:w="612" w:type="pct"/>
            <w:shd w:val="clear" w:color="auto" w:fill="auto"/>
            <w:vAlign w:val="center"/>
          </w:tcPr>
          <w:p w14:paraId="02A6C18B" w14:textId="77777777" w:rsidR="0019666A" w:rsidRPr="00EA38CD" w:rsidRDefault="0019666A" w:rsidP="00892DB6">
            <w:pPr>
              <w:spacing w:after="0"/>
              <w:jc w:val="center"/>
              <w:rPr>
                <w:sz w:val="26"/>
                <w:szCs w:val="26"/>
              </w:rPr>
            </w:pPr>
            <w:r w:rsidRPr="00EA38CD">
              <w:rPr>
                <w:sz w:val="26"/>
                <w:szCs w:val="26"/>
              </w:rPr>
              <w:t>4 591</w:t>
            </w:r>
          </w:p>
        </w:tc>
        <w:tc>
          <w:tcPr>
            <w:tcW w:w="376" w:type="pct"/>
            <w:shd w:val="clear" w:color="auto" w:fill="auto"/>
            <w:vAlign w:val="center"/>
          </w:tcPr>
          <w:p w14:paraId="525B9D07" w14:textId="77777777" w:rsidR="0019666A" w:rsidRPr="00EA38CD" w:rsidRDefault="0019666A" w:rsidP="00892DB6">
            <w:pPr>
              <w:spacing w:after="0"/>
              <w:jc w:val="center"/>
              <w:rPr>
                <w:sz w:val="26"/>
                <w:szCs w:val="26"/>
              </w:rPr>
            </w:pPr>
            <w:r w:rsidRPr="00EA38CD">
              <w:rPr>
                <w:sz w:val="26"/>
                <w:szCs w:val="26"/>
              </w:rPr>
              <w:t>45</w:t>
            </w:r>
          </w:p>
        </w:tc>
        <w:tc>
          <w:tcPr>
            <w:tcW w:w="567" w:type="pct"/>
            <w:shd w:val="clear" w:color="auto" w:fill="auto"/>
            <w:vAlign w:val="center"/>
          </w:tcPr>
          <w:p w14:paraId="1FA403D8" w14:textId="77777777" w:rsidR="0019666A" w:rsidRPr="007E6417" w:rsidRDefault="0019666A" w:rsidP="00892DB6">
            <w:pPr>
              <w:spacing w:after="0"/>
              <w:jc w:val="center"/>
              <w:rPr>
                <w:sz w:val="26"/>
                <w:szCs w:val="26"/>
              </w:rPr>
            </w:pPr>
            <w:r w:rsidRPr="007E6417">
              <w:rPr>
                <w:sz w:val="26"/>
                <w:szCs w:val="26"/>
              </w:rPr>
              <w:t>251</w:t>
            </w:r>
          </w:p>
        </w:tc>
        <w:tc>
          <w:tcPr>
            <w:tcW w:w="336" w:type="pct"/>
            <w:shd w:val="clear" w:color="auto" w:fill="auto"/>
            <w:vAlign w:val="center"/>
          </w:tcPr>
          <w:p w14:paraId="723427F8" w14:textId="77777777" w:rsidR="0019666A" w:rsidRPr="007E6417" w:rsidRDefault="0019666A" w:rsidP="00892DB6">
            <w:pPr>
              <w:spacing w:after="0"/>
              <w:jc w:val="center"/>
              <w:rPr>
                <w:sz w:val="26"/>
                <w:szCs w:val="26"/>
              </w:rPr>
            </w:pPr>
            <w:r w:rsidRPr="007E6417">
              <w:rPr>
                <w:sz w:val="26"/>
                <w:szCs w:val="26"/>
              </w:rPr>
              <w:t>4</w:t>
            </w:r>
          </w:p>
        </w:tc>
      </w:tr>
      <w:tr w:rsidR="0072131A" w:rsidRPr="007E6417" w14:paraId="62E32DED" w14:textId="77777777" w:rsidTr="00B42D2E">
        <w:trPr>
          <w:trHeight w:val="645"/>
          <w:jc w:val="center"/>
        </w:trPr>
        <w:tc>
          <w:tcPr>
            <w:tcW w:w="175" w:type="pct"/>
            <w:vAlign w:val="center"/>
          </w:tcPr>
          <w:p w14:paraId="2FFDFC61" w14:textId="77777777" w:rsidR="0019666A" w:rsidRDefault="0019666A" w:rsidP="00892DB6">
            <w:pPr>
              <w:spacing w:after="0"/>
              <w:jc w:val="center"/>
              <w:rPr>
                <w:sz w:val="26"/>
                <w:szCs w:val="26"/>
              </w:rPr>
            </w:pPr>
            <w:r>
              <w:rPr>
                <w:sz w:val="26"/>
                <w:szCs w:val="26"/>
              </w:rPr>
              <w:t>20</w:t>
            </w:r>
          </w:p>
        </w:tc>
        <w:tc>
          <w:tcPr>
            <w:tcW w:w="1203" w:type="pct"/>
            <w:shd w:val="clear" w:color="auto" w:fill="auto"/>
            <w:vAlign w:val="center"/>
          </w:tcPr>
          <w:p w14:paraId="3DC7E590" w14:textId="77777777" w:rsidR="0019666A" w:rsidRPr="00EA38CD" w:rsidRDefault="0019666A" w:rsidP="00892DB6">
            <w:pPr>
              <w:spacing w:after="0"/>
              <w:rPr>
                <w:sz w:val="26"/>
                <w:szCs w:val="26"/>
              </w:rPr>
            </w:pPr>
            <w:r w:rsidRPr="00EA38CD">
              <w:rPr>
                <w:sz w:val="26"/>
                <w:szCs w:val="26"/>
              </w:rPr>
              <w:t>Строительство молочно-товарной фермы на 2 825 голов фуражного стада с проектируемой мощностью около 70 тонн молока в сутки</w:t>
            </w:r>
          </w:p>
        </w:tc>
        <w:tc>
          <w:tcPr>
            <w:tcW w:w="647" w:type="pct"/>
            <w:shd w:val="clear" w:color="auto" w:fill="auto"/>
            <w:vAlign w:val="center"/>
          </w:tcPr>
          <w:p w14:paraId="38BE945D" w14:textId="77777777" w:rsidR="0019666A" w:rsidRPr="00EA38CD" w:rsidRDefault="0019666A" w:rsidP="00892DB6">
            <w:pPr>
              <w:spacing w:after="0"/>
              <w:jc w:val="center"/>
              <w:rPr>
                <w:sz w:val="26"/>
                <w:szCs w:val="26"/>
              </w:rPr>
            </w:pPr>
            <w:r w:rsidRPr="00EA38CD">
              <w:rPr>
                <w:sz w:val="26"/>
                <w:szCs w:val="26"/>
              </w:rPr>
              <w:t>Лихославльский район</w:t>
            </w:r>
          </w:p>
        </w:tc>
        <w:tc>
          <w:tcPr>
            <w:tcW w:w="660" w:type="pct"/>
            <w:shd w:val="clear" w:color="auto" w:fill="auto"/>
            <w:vAlign w:val="center"/>
          </w:tcPr>
          <w:p w14:paraId="024E7F78" w14:textId="77777777" w:rsidR="0019666A" w:rsidRPr="00EA38CD" w:rsidRDefault="0019666A" w:rsidP="00892DB6">
            <w:pPr>
              <w:spacing w:after="0"/>
              <w:jc w:val="center"/>
              <w:rPr>
                <w:sz w:val="26"/>
                <w:szCs w:val="26"/>
              </w:rPr>
            </w:pPr>
            <w:r w:rsidRPr="00EA38CD">
              <w:rPr>
                <w:sz w:val="26"/>
                <w:szCs w:val="26"/>
              </w:rPr>
              <w:t>ООО «Рассвет»</w:t>
            </w:r>
          </w:p>
        </w:tc>
        <w:tc>
          <w:tcPr>
            <w:tcW w:w="424" w:type="pct"/>
            <w:shd w:val="clear" w:color="auto" w:fill="auto"/>
            <w:vAlign w:val="center"/>
          </w:tcPr>
          <w:p w14:paraId="187CBD3E" w14:textId="77777777" w:rsidR="0019666A" w:rsidRPr="00EA38CD" w:rsidRDefault="0019666A" w:rsidP="00696134">
            <w:pPr>
              <w:spacing w:after="0"/>
              <w:jc w:val="center"/>
              <w:rPr>
                <w:sz w:val="26"/>
                <w:szCs w:val="26"/>
              </w:rPr>
            </w:pPr>
            <w:r w:rsidRPr="00EA38CD">
              <w:rPr>
                <w:sz w:val="26"/>
                <w:szCs w:val="26"/>
              </w:rPr>
              <w:t>2021-2022</w:t>
            </w:r>
          </w:p>
        </w:tc>
        <w:tc>
          <w:tcPr>
            <w:tcW w:w="612" w:type="pct"/>
            <w:shd w:val="clear" w:color="auto" w:fill="auto"/>
            <w:vAlign w:val="center"/>
          </w:tcPr>
          <w:p w14:paraId="0474B22B" w14:textId="77777777" w:rsidR="0019666A" w:rsidRPr="00EA38CD" w:rsidRDefault="0019666A" w:rsidP="00892DB6">
            <w:pPr>
              <w:spacing w:after="0"/>
              <w:jc w:val="center"/>
              <w:rPr>
                <w:sz w:val="26"/>
                <w:szCs w:val="26"/>
              </w:rPr>
            </w:pPr>
            <w:r w:rsidRPr="00EA38CD">
              <w:rPr>
                <w:sz w:val="26"/>
                <w:szCs w:val="26"/>
              </w:rPr>
              <w:t>3 000</w:t>
            </w:r>
          </w:p>
        </w:tc>
        <w:tc>
          <w:tcPr>
            <w:tcW w:w="376" w:type="pct"/>
            <w:shd w:val="clear" w:color="auto" w:fill="auto"/>
            <w:vAlign w:val="center"/>
          </w:tcPr>
          <w:p w14:paraId="0BE3E069" w14:textId="77777777" w:rsidR="0019666A" w:rsidRPr="00EA38CD" w:rsidRDefault="0019666A" w:rsidP="00892DB6">
            <w:pPr>
              <w:spacing w:after="0"/>
              <w:jc w:val="center"/>
              <w:rPr>
                <w:sz w:val="26"/>
                <w:szCs w:val="26"/>
              </w:rPr>
            </w:pPr>
            <w:r w:rsidRPr="00EA38CD">
              <w:rPr>
                <w:sz w:val="26"/>
                <w:szCs w:val="26"/>
              </w:rPr>
              <w:t>0</w:t>
            </w:r>
          </w:p>
        </w:tc>
        <w:tc>
          <w:tcPr>
            <w:tcW w:w="567" w:type="pct"/>
            <w:shd w:val="clear" w:color="auto" w:fill="auto"/>
            <w:vAlign w:val="center"/>
          </w:tcPr>
          <w:p w14:paraId="4024C5E1" w14:textId="77777777" w:rsidR="0019666A" w:rsidRPr="007E6417" w:rsidRDefault="0019666A" w:rsidP="00892DB6">
            <w:pPr>
              <w:spacing w:after="0"/>
              <w:jc w:val="center"/>
              <w:rPr>
                <w:sz w:val="26"/>
                <w:szCs w:val="26"/>
              </w:rPr>
            </w:pPr>
            <w:r>
              <w:rPr>
                <w:sz w:val="26"/>
                <w:szCs w:val="26"/>
              </w:rPr>
              <w:t>160</w:t>
            </w:r>
          </w:p>
        </w:tc>
        <w:tc>
          <w:tcPr>
            <w:tcW w:w="336" w:type="pct"/>
            <w:shd w:val="clear" w:color="auto" w:fill="auto"/>
            <w:vAlign w:val="center"/>
          </w:tcPr>
          <w:p w14:paraId="5DC8293F" w14:textId="77777777" w:rsidR="0019666A" w:rsidRPr="007E6417" w:rsidRDefault="0019666A" w:rsidP="00892DB6">
            <w:pPr>
              <w:spacing w:after="0"/>
              <w:jc w:val="center"/>
              <w:rPr>
                <w:sz w:val="26"/>
                <w:szCs w:val="26"/>
              </w:rPr>
            </w:pPr>
            <w:r>
              <w:rPr>
                <w:sz w:val="26"/>
                <w:szCs w:val="26"/>
              </w:rPr>
              <w:t>0</w:t>
            </w:r>
          </w:p>
        </w:tc>
      </w:tr>
      <w:tr w:rsidR="0072131A" w:rsidRPr="007E6417" w14:paraId="27DFCB70" w14:textId="77777777" w:rsidTr="00B42D2E">
        <w:trPr>
          <w:trHeight w:val="645"/>
          <w:jc w:val="center"/>
        </w:trPr>
        <w:tc>
          <w:tcPr>
            <w:tcW w:w="175" w:type="pct"/>
            <w:vAlign w:val="center"/>
          </w:tcPr>
          <w:p w14:paraId="4065C759" w14:textId="77777777" w:rsidR="0019666A" w:rsidRDefault="0019666A" w:rsidP="00892DB6">
            <w:pPr>
              <w:spacing w:after="0"/>
              <w:jc w:val="center"/>
              <w:rPr>
                <w:sz w:val="26"/>
                <w:szCs w:val="26"/>
              </w:rPr>
            </w:pPr>
            <w:r>
              <w:rPr>
                <w:sz w:val="26"/>
                <w:szCs w:val="26"/>
              </w:rPr>
              <w:t>21</w:t>
            </w:r>
          </w:p>
        </w:tc>
        <w:tc>
          <w:tcPr>
            <w:tcW w:w="1203" w:type="pct"/>
            <w:shd w:val="clear" w:color="auto" w:fill="auto"/>
            <w:vAlign w:val="center"/>
          </w:tcPr>
          <w:p w14:paraId="1B9D6A8A" w14:textId="77777777" w:rsidR="0019666A" w:rsidRPr="00EA38CD" w:rsidRDefault="0019666A" w:rsidP="00892DB6">
            <w:pPr>
              <w:spacing w:after="0"/>
              <w:rPr>
                <w:sz w:val="26"/>
                <w:szCs w:val="26"/>
              </w:rPr>
            </w:pPr>
            <w:r w:rsidRPr="00EA38CD">
              <w:rPr>
                <w:sz w:val="26"/>
                <w:szCs w:val="26"/>
              </w:rPr>
              <w:t>Проекты: «Развитие литейного производства» и «Развитие инструментального производства»</w:t>
            </w:r>
          </w:p>
        </w:tc>
        <w:tc>
          <w:tcPr>
            <w:tcW w:w="647" w:type="pct"/>
            <w:shd w:val="clear" w:color="auto" w:fill="auto"/>
            <w:vAlign w:val="center"/>
          </w:tcPr>
          <w:p w14:paraId="010CF55F" w14:textId="77777777" w:rsidR="0019666A" w:rsidRPr="00EA38CD" w:rsidRDefault="0019666A" w:rsidP="00892DB6">
            <w:pPr>
              <w:spacing w:after="0"/>
              <w:jc w:val="center"/>
              <w:rPr>
                <w:sz w:val="26"/>
                <w:szCs w:val="26"/>
              </w:rPr>
            </w:pPr>
            <w:r w:rsidRPr="00EA38CD">
              <w:rPr>
                <w:sz w:val="26"/>
                <w:szCs w:val="26"/>
              </w:rPr>
              <w:t>Лихославльский район</w:t>
            </w:r>
          </w:p>
        </w:tc>
        <w:tc>
          <w:tcPr>
            <w:tcW w:w="660" w:type="pct"/>
            <w:shd w:val="clear" w:color="auto" w:fill="auto"/>
            <w:vAlign w:val="center"/>
          </w:tcPr>
          <w:p w14:paraId="692DEAB1" w14:textId="77777777" w:rsidR="0019666A" w:rsidRPr="00EA38CD" w:rsidRDefault="0019666A" w:rsidP="00892DB6">
            <w:pPr>
              <w:spacing w:after="0"/>
              <w:jc w:val="center"/>
              <w:rPr>
                <w:sz w:val="26"/>
                <w:szCs w:val="26"/>
              </w:rPr>
            </w:pPr>
            <w:r w:rsidRPr="00EA38CD">
              <w:rPr>
                <w:bCs/>
                <w:sz w:val="26"/>
                <w:szCs w:val="26"/>
              </w:rPr>
              <w:t>ООО Лихославльский завод светотехнических изделий «Светотехника»</w:t>
            </w:r>
          </w:p>
        </w:tc>
        <w:tc>
          <w:tcPr>
            <w:tcW w:w="424" w:type="pct"/>
            <w:shd w:val="clear" w:color="auto" w:fill="auto"/>
            <w:vAlign w:val="center"/>
          </w:tcPr>
          <w:p w14:paraId="21917673" w14:textId="77777777" w:rsidR="0019666A" w:rsidRPr="00EA38CD" w:rsidRDefault="0019666A" w:rsidP="00696134">
            <w:pPr>
              <w:spacing w:after="0"/>
              <w:jc w:val="center"/>
              <w:rPr>
                <w:sz w:val="26"/>
                <w:szCs w:val="26"/>
              </w:rPr>
            </w:pPr>
            <w:r w:rsidRPr="00EA38CD">
              <w:rPr>
                <w:sz w:val="26"/>
                <w:szCs w:val="26"/>
              </w:rPr>
              <w:t>2020-2023</w:t>
            </w:r>
          </w:p>
        </w:tc>
        <w:tc>
          <w:tcPr>
            <w:tcW w:w="612" w:type="pct"/>
            <w:shd w:val="clear" w:color="auto" w:fill="auto"/>
            <w:vAlign w:val="center"/>
          </w:tcPr>
          <w:p w14:paraId="6479D92A" w14:textId="77777777" w:rsidR="0019666A" w:rsidRPr="00EA38CD" w:rsidRDefault="0019666A" w:rsidP="00892DB6">
            <w:pPr>
              <w:spacing w:after="0"/>
              <w:jc w:val="center"/>
              <w:rPr>
                <w:sz w:val="26"/>
                <w:szCs w:val="26"/>
              </w:rPr>
            </w:pPr>
            <w:r w:rsidRPr="00EA38CD">
              <w:rPr>
                <w:sz w:val="26"/>
                <w:szCs w:val="26"/>
              </w:rPr>
              <w:t>710</w:t>
            </w:r>
          </w:p>
        </w:tc>
        <w:tc>
          <w:tcPr>
            <w:tcW w:w="376" w:type="pct"/>
            <w:shd w:val="clear" w:color="auto" w:fill="auto"/>
            <w:vAlign w:val="center"/>
          </w:tcPr>
          <w:p w14:paraId="318D13B9" w14:textId="77777777" w:rsidR="0019666A" w:rsidRPr="00EA38CD" w:rsidRDefault="0019666A" w:rsidP="00892DB6">
            <w:pPr>
              <w:spacing w:after="0"/>
              <w:jc w:val="center"/>
              <w:rPr>
                <w:sz w:val="26"/>
                <w:szCs w:val="26"/>
              </w:rPr>
            </w:pPr>
            <w:r w:rsidRPr="00EA38CD">
              <w:rPr>
                <w:sz w:val="26"/>
                <w:szCs w:val="26"/>
              </w:rPr>
              <w:t>100</w:t>
            </w:r>
          </w:p>
        </w:tc>
        <w:tc>
          <w:tcPr>
            <w:tcW w:w="567" w:type="pct"/>
            <w:shd w:val="clear" w:color="auto" w:fill="auto"/>
            <w:vAlign w:val="center"/>
          </w:tcPr>
          <w:p w14:paraId="0C3A7687" w14:textId="77777777" w:rsidR="0019666A" w:rsidRDefault="0019666A" w:rsidP="00892DB6">
            <w:pPr>
              <w:spacing w:after="0"/>
              <w:jc w:val="center"/>
              <w:rPr>
                <w:sz w:val="26"/>
                <w:szCs w:val="26"/>
              </w:rPr>
            </w:pPr>
            <w:r>
              <w:rPr>
                <w:sz w:val="26"/>
                <w:szCs w:val="26"/>
              </w:rPr>
              <w:t>40</w:t>
            </w:r>
          </w:p>
        </w:tc>
        <w:tc>
          <w:tcPr>
            <w:tcW w:w="336" w:type="pct"/>
            <w:shd w:val="clear" w:color="auto" w:fill="auto"/>
            <w:vAlign w:val="center"/>
          </w:tcPr>
          <w:p w14:paraId="39E1D61C" w14:textId="77777777" w:rsidR="0019666A" w:rsidRDefault="0019666A" w:rsidP="00892DB6">
            <w:pPr>
              <w:spacing w:after="0"/>
              <w:jc w:val="center"/>
              <w:rPr>
                <w:sz w:val="26"/>
                <w:szCs w:val="26"/>
              </w:rPr>
            </w:pPr>
            <w:r>
              <w:rPr>
                <w:sz w:val="26"/>
                <w:szCs w:val="26"/>
              </w:rPr>
              <w:t>0</w:t>
            </w:r>
          </w:p>
        </w:tc>
      </w:tr>
      <w:tr w:rsidR="0072131A" w:rsidRPr="007E6417" w14:paraId="23C59A30" w14:textId="77777777" w:rsidTr="00B42D2E">
        <w:trPr>
          <w:trHeight w:val="447"/>
          <w:jc w:val="center"/>
        </w:trPr>
        <w:tc>
          <w:tcPr>
            <w:tcW w:w="175" w:type="pct"/>
            <w:vAlign w:val="center"/>
          </w:tcPr>
          <w:p w14:paraId="4F8C444E" w14:textId="77777777" w:rsidR="0019666A" w:rsidRPr="007E6417" w:rsidRDefault="0019666A" w:rsidP="00892DB6">
            <w:pPr>
              <w:spacing w:after="0"/>
              <w:jc w:val="center"/>
              <w:rPr>
                <w:sz w:val="26"/>
                <w:szCs w:val="26"/>
              </w:rPr>
            </w:pPr>
            <w:r w:rsidRPr="007E6417">
              <w:rPr>
                <w:sz w:val="26"/>
                <w:szCs w:val="26"/>
              </w:rPr>
              <w:t>2</w:t>
            </w:r>
            <w:r>
              <w:rPr>
                <w:sz w:val="26"/>
                <w:szCs w:val="26"/>
              </w:rPr>
              <w:t>2</w:t>
            </w:r>
          </w:p>
        </w:tc>
        <w:tc>
          <w:tcPr>
            <w:tcW w:w="1203" w:type="pct"/>
            <w:shd w:val="clear" w:color="auto" w:fill="auto"/>
            <w:vAlign w:val="center"/>
          </w:tcPr>
          <w:p w14:paraId="53253C27" w14:textId="77777777" w:rsidR="0019666A" w:rsidRPr="007E6417" w:rsidRDefault="0019666A" w:rsidP="00892DB6">
            <w:pPr>
              <w:spacing w:after="0"/>
              <w:rPr>
                <w:sz w:val="26"/>
                <w:szCs w:val="26"/>
              </w:rPr>
            </w:pPr>
            <w:r w:rsidRPr="007E6417">
              <w:rPr>
                <w:sz w:val="26"/>
                <w:szCs w:val="26"/>
              </w:rPr>
              <w:t>Модернизация пеновской деревообрабатывающей фабрики</w:t>
            </w:r>
          </w:p>
        </w:tc>
        <w:tc>
          <w:tcPr>
            <w:tcW w:w="647" w:type="pct"/>
            <w:shd w:val="clear" w:color="auto" w:fill="auto"/>
            <w:vAlign w:val="center"/>
          </w:tcPr>
          <w:p w14:paraId="56817983" w14:textId="77777777" w:rsidR="0019666A" w:rsidRPr="007E6417" w:rsidRDefault="0019666A" w:rsidP="00892DB6">
            <w:pPr>
              <w:spacing w:after="0"/>
              <w:jc w:val="center"/>
              <w:rPr>
                <w:sz w:val="26"/>
                <w:szCs w:val="26"/>
              </w:rPr>
            </w:pPr>
            <w:r w:rsidRPr="007E6417">
              <w:rPr>
                <w:sz w:val="26"/>
                <w:szCs w:val="26"/>
              </w:rPr>
              <w:t>Пеновский район</w:t>
            </w:r>
          </w:p>
        </w:tc>
        <w:tc>
          <w:tcPr>
            <w:tcW w:w="660" w:type="pct"/>
            <w:shd w:val="clear" w:color="auto" w:fill="auto"/>
            <w:vAlign w:val="center"/>
          </w:tcPr>
          <w:p w14:paraId="401F6C29" w14:textId="77777777" w:rsidR="0019666A" w:rsidRPr="007E6417" w:rsidRDefault="0019666A" w:rsidP="00892DB6">
            <w:pPr>
              <w:spacing w:after="0"/>
              <w:jc w:val="center"/>
              <w:rPr>
                <w:sz w:val="26"/>
                <w:szCs w:val="26"/>
              </w:rPr>
            </w:pPr>
            <w:r w:rsidRPr="007E6417">
              <w:rPr>
                <w:sz w:val="26"/>
                <w:szCs w:val="26"/>
              </w:rPr>
              <w:t>ООО «ДИСКАВЕРИ-Пено»</w:t>
            </w:r>
          </w:p>
        </w:tc>
        <w:tc>
          <w:tcPr>
            <w:tcW w:w="424" w:type="pct"/>
            <w:shd w:val="clear" w:color="auto" w:fill="auto"/>
            <w:vAlign w:val="center"/>
          </w:tcPr>
          <w:p w14:paraId="10852502" w14:textId="77777777" w:rsidR="0019666A" w:rsidRPr="007E6417" w:rsidRDefault="0019666A" w:rsidP="00696134">
            <w:pPr>
              <w:spacing w:after="0"/>
              <w:jc w:val="center"/>
              <w:rPr>
                <w:sz w:val="26"/>
                <w:szCs w:val="26"/>
              </w:rPr>
            </w:pPr>
            <w:r w:rsidRPr="007E6417">
              <w:rPr>
                <w:sz w:val="26"/>
                <w:szCs w:val="26"/>
              </w:rPr>
              <w:t>2019 - 2023</w:t>
            </w:r>
          </w:p>
        </w:tc>
        <w:tc>
          <w:tcPr>
            <w:tcW w:w="612" w:type="pct"/>
            <w:shd w:val="clear" w:color="auto" w:fill="auto"/>
            <w:vAlign w:val="center"/>
          </w:tcPr>
          <w:p w14:paraId="5EE97579" w14:textId="77777777" w:rsidR="0019666A" w:rsidRPr="007E6417" w:rsidRDefault="0019666A" w:rsidP="00892DB6">
            <w:pPr>
              <w:spacing w:after="0"/>
              <w:jc w:val="center"/>
              <w:rPr>
                <w:sz w:val="26"/>
                <w:szCs w:val="26"/>
              </w:rPr>
            </w:pPr>
            <w:r w:rsidRPr="007E6417">
              <w:rPr>
                <w:sz w:val="26"/>
                <w:szCs w:val="26"/>
              </w:rPr>
              <w:t>533</w:t>
            </w:r>
          </w:p>
        </w:tc>
        <w:tc>
          <w:tcPr>
            <w:tcW w:w="376" w:type="pct"/>
            <w:shd w:val="clear" w:color="auto" w:fill="auto"/>
            <w:vAlign w:val="center"/>
          </w:tcPr>
          <w:p w14:paraId="3D4C8231" w14:textId="77777777" w:rsidR="0019666A" w:rsidRPr="007E6417" w:rsidRDefault="0019666A" w:rsidP="00892DB6">
            <w:pPr>
              <w:spacing w:after="0"/>
              <w:jc w:val="center"/>
              <w:rPr>
                <w:sz w:val="26"/>
                <w:szCs w:val="26"/>
              </w:rPr>
            </w:pPr>
            <w:r w:rsidRPr="007E6417">
              <w:rPr>
                <w:sz w:val="26"/>
                <w:szCs w:val="26"/>
              </w:rPr>
              <w:t>141</w:t>
            </w:r>
          </w:p>
        </w:tc>
        <w:tc>
          <w:tcPr>
            <w:tcW w:w="567" w:type="pct"/>
            <w:shd w:val="clear" w:color="auto" w:fill="auto"/>
            <w:vAlign w:val="center"/>
          </w:tcPr>
          <w:p w14:paraId="3B2B6678" w14:textId="77777777" w:rsidR="0019666A" w:rsidRPr="007E6417" w:rsidRDefault="0019666A" w:rsidP="00892DB6">
            <w:pPr>
              <w:spacing w:after="0"/>
              <w:jc w:val="center"/>
              <w:rPr>
                <w:sz w:val="26"/>
                <w:szCs w:val="26"/>
              </w:rPr>
            </w:pPr>
            <w:r w:rsidRPr="007E6417">
              <w:rPr>
                <w:sz w:val="26"/>
                <w:szCs w:val="26"/>
              </w:rPr>
              <w:t>85</w:t>
            </w:r>
          </w:p>
        </w:tc>
        <w:tc>
          <w:tcPr>
            <w:tcW w:w="336" w:type="pct"/>
            <w:shd w:val="clear" w:color="auto" w:fill="auto"/>
            <w:vAlign w:val="center"/>
          </w:tcPr>
          <w:p w14:paraId="0B06ED2D" w14:textId="77777777" w:rsidR="0019666A" w:rsidRPr="007E6417" w:rsidRDefault="0019666A" w:rsidP="00892DB6">
            <w:pPr>
              <w:spacing w:after="0"/>
              <w:jc w:val="center"/>
              <w:rPr>
                <w:sz w:val="26"/>
                <w:szCs w:val="26"/>
              </w:rPr>
            </w:pPr>
            <w:r w:rsidRPr="007E6417">
              <w:rPr>
                <w:sz w:val="26"/>
                <w:szCs w:val="26"/>
              </w:rPr>
              <w:t>24</w:t>
            </w:r>
          </w:p>
        </w:tc>
      </w:tr>
      <w:tr w:rsidR="0072131A" w:rsidRPr="007E6417" w14:paraId="47F5248F" w14:textId="77777777" w:rsidTr="00B42D2E">
        <w:trPr>
          <w:trHeight w:val="294"/>
          <w:jc w:val="center"/>
        </w:trPr>
        <w:tc>
          <w:tcPr>
            <w:tcW w:w="175" w:type="pct"/>
            <w:vAlign w:val="center"/>
          </w:tcPr>
          <w:p w14:paraId="6EB8D7CF" w14:textId="77777777" w:rsidR="0019666A" w:rsidRPr="007E6417" w:rsidRDefault="0019666A" w:rsidP="00892DB6">
            <w:pPr>
              <w:spacing w:after="0"/>
              <w:jc w:val="center"/>
              <w:rPr>
                <w:sz w:val="26"/>
                <w:szCs w:val="26"/>
              </w:rPr>
            </w:pPr>
            <w:r w:rsidRPr="007E6417">
              <w:rPr>
                <w:sz w:val="26"/>
                <w:szCs w:val="26"/>
              </w:rPr>
              <w:t>2</w:t>
            </w:r>
            <w:r>
              <w:rPr>
                <w:sz w:val="26"/>
                <w:szCs w:val="26"/>
              </w:rPr>
              <w:t>3</w:t>
            </w:r>
          </w:p>
        </w:tc>
        <w:tc>
          <w:tcPr>
            <w:tcW w:w="1203" w:type="pct"/>
            <w:shd w:val="clear" w:color="auto" w:fill="auto"/>
            <w:vAlign w:val="center"/>
          </w:tcPr>
          <w:p w14:paraId="443C1F21" w14:textId="535ED2D3" w:rsidR="0019666A" w:rsidRPr="007E6417" w:rsidRDefault="0019666A" w:rsidP="00892DB6">
            <w:pPr>
              <w:spacing w:after="0"/>
              <w:rPr>
                <w:sz w:val="26"/>
                <w:szCs w:val="26"/>
              </w:rPr>
            </w:pPr>
            <w:r w:rsidRPr="007E6417">
              <w:rPr>
                <w:sz w:val="26"/>
                <w:szCs w:val="26"/>
              </w:rPr>
              <w:t xml:space="preserve">Создание </w:t>
            </w:r>
            <w:r w:rsidR="008B65BE">
              <w:rPr>
                <w:sz w:val="26"/>
                <w:szCs w:val="26"/>
              </w:rPr>
              <w:t>с</w:t>
            </w:r>
            <w:r w:rsidRPr="007E6417">
              <w:rPr>
                <w:sz w:val="26"/>
                <w:szCs w:val="26"/>
              </w:rPr>
              <w:t>портивно-туристического центра</w:t>
            </w:r>
          </w:p>
        </w:tc>
        <w:tc>
          <w:tcPr>
            <w:tcW w:w="647" w:type="pct"/>
            <w:shd w:val="clear" w:color="auto" w:fill="auto"/>
            <w:vAlign w:val="center"/>
          </w:tcPr>
          <w:p w14:paraId="51830370" w14:textId="77777777" w:rsidR="0019666A" w:rsidRPr="007E6417" w:rsidRDefault="0019666A" w:rsidP="00892DB6">
            <w:pPr>
              <w:spacing w:after="0"/>
              <w:jc w:val="center"/>
              <w:rPr>
                <w:sz w:val="26"/>
                <w:szCs w:val="26"/>
              </w:rPr>
            </w:pPr>
            <w:r w:rsidRPr="007E6417">
              <w:rPr>
                <w:sz w:val="26"/>
                <w:szCs w:val="26"/>
              </w:rPr>
              <w:t>Пеновский район</w:t>
            </w:r>
          </w:p>
        </w:tc>
        <w:tc>
          <w:tcPr>
            <w:tcW w:w="660" w:type="pct"/>
            <w:shd w:val="clear" w:color="auto" w:fill="auto"/>
            <w:vAlign w:val="center"/>
          </w:tcPr>
          <w:p w14:paraId="2A27C059" w14:textId="77777777" w:rsidR="0019666A" w:rsidRPr="007E6417" w:rsidRDefault="0019666A" w:rsidP="00892DB6">
            <w:pPr>
              <w:spacing w:after="0"/>
              <w:jc w:val="center"/>
              <w:rPr>
                <w:sz w:val="26"/>
                <w:szCs w:val="26"/>
              </w:rPr>
            </w:pPr>
            <w:r w:rsidRPr="007E6417">
              <w:rPr>
                <w:sz w:val="26"/>
                <w:szCs w:val="26"/>
              </w:rPr>
              <w:t>ООО «</w:t>
            </w:r>
            <w:proofErr w:type="spellStart"/>
            <w:r w:rsidRPr="007E6417">
              <w:rPr>
                <w:sz w:val="26"/>
                <w:szCs w:val="26"/>
              </w:rPr>
              <w:t>Э</w:t>
            </w:r>
            <w:r>
              <w:rPr>
                <w:sz w:val="26"/>
                <w:szCs w:val="26"/>
              </w:rPr>
              <w:t>кипцентр</w:t>
            </w:r>
            <w:proofErr w:type="spellEnd"/>
            <w:r w:rsidRPr="007E6417">
              <w:rPr>
                <w:sz w:val="26"/>
                <w:szCs w:val="26"/>
              </w:rPr>
              <w:t>»</w:t>
            </w:r>
          </w:p>
        </w:tc>
        <w:tc>
          <w:tcPr>
            <w:tcW w:w="424" w:type="pct"/>
            <w:shd w:val="clear" w:color="auto" w:fill="auto"/>
            <w:vAlign w:val="center"/>
          </w:tcPr>
          <w:p w14:paraId="520AD5F2" w14:textId="77777777" w:rsidR="0019666A" w:rsidRPr="007E6417" w:rsidRDefault="0019666A" w:rsidP="00696134">
            <w:pPr>
              <w:spacing w:after="0"/>
              <w:jc w:val="center"/>
              <w:rPr>
                <w:sz w:val="26"/>
                <w:szCs w:val="26"/>
              </w:rPr>
            </w:pPr>
            <w:r w:rsidRPr="007E6417">
              <w:rPr>
                <w:sz w:val="26"/>
                <w:szCs w:val="26"/>
              </w:rPr>
              <w:t>2019 - 2020</w:t>
            </w:r>
          </w:p>
        </w:tc>
        <w:tc>
          <w:tcPr>
            <w:tcW w:w="612" w:type="pct"/>
            <w:shd w:val="clear" w:color="auto" w:fill="auto"/>
            <w:vAlign w:val="center"/>
          </w:tcPr>
          <w:p w14:paraId="04BE86ED" w14:textId="77777777" w:rsidR="0019666A" w:rsidRPr="007E6417" w:rsidRDefault="0019666A" w:rsidP="00892DB6">
            <w:pPr>
              <w:spacing w:after="0"/>
              <w:jc w:val="center"/>
              <w:rPr>
                <w:sz w:val="26"/>
                <w:szCs w:val="26"/>
              </w:rPr>
            </w:pPr>
            <w:r w:rsidRPr="007E6417">
              <w:rPr>
                <w:sz w:val="26"/>
                <w:szCs w:val="26"/>
              </w:rPr>
              <w:t>2 050</w:t>
            </w:r>
          </w:p>
        </w:tc>
        <w:tc>
          <w:tcPr>
            <w:tcW w:w="376" w:type="pct"/>
            <w:shd w:val="clear" w:color="auto" w:fill="auto"/>
            <w:vAlign w:val="center"/>
          </w:tcPr>
          <w:p w14:paraId="1C4AD5B1" w14:textId="77777777" w:rsidR="0019666A" w:rsidRPr="007E6417" w:rsidRDefault="0019666A" w:rsidP="00892DB6">
            <w:pPr>
              <w:spacing w:after="0"/>
              <w:jc w:val="center"/>
              <w:rPr>
                <w:sz w:val="26"/>
                <w:szCs w:val="26"/>
              </w:rPr>
            </w:pPr>
            <w:r w:rsidRPr="007E6417">
              <w:rPr>
                <w:sz w:val="26"/>
                <w:szCs w:val="26"/>
              </w:rPr>
              <w:t>360</w:t>
            </w:r>
          </w:p>
        </w:tc>
        <w:tc>
          <w:tcPr>
            <w:tcW w:w="567" w:type="pct"/>
            <w:shd w:val="clear" w:color="auto" w:fill="auto"/>
            <w:vAlign w:val="center"/>
          </w:tcPr>
          <w:p w14:paraId="7DF4A57D" w14:textId="77777777" w:rsidR="0019666A" w:rsidRPr="007E6417" w:rsidRDefault="0019666A" w:rsidP="00892DB6">
            <w:pPr>
              <w:spacing w:after="0"/>
              <w:jc w:val="center"/>
              <w:rPr>
                <w:sz w:val="26"/>
                <w:szCs w:val="26"/>
              </w:rPr>
            </w:pPr>
            <w:r w:rsidRPr="007E6417">
              <w:rPr>
                <w:sz w:val="26"/>
                <w:szCs w:val="26"/>
              </w:rPr>
              <w:t>545</w:t>
            </w:r>
          </w:p>
        </w:tc>
        <w:tc>
          <w:tcPr>
            <w:tcW w:w="336" w:type="pct"/>
            <w:shd w:val="clear" w:color="auto" w:fill="auto"/>
            <w:vAlign w:val="center"/>
          </w:tcPr>
          <w:p w14:paraId="2D7DA379" w14:textId="77777777" w:rsidR="0019666A" w:rsidRPr="007E6417" w:rsidRDefault="0019666A" w:rsidP="00892DB6">
            <w:pPr>
              <w:spacing w:after="0"/>
              <w:jc w:val="center"/>
              <w:rPr>
                <w:sz w:val="26"/>
                <w:szCs w:val="26"/>
              </w:rPr>
            </w:pPr>
            <w:r w:rsidRPr="007E6417">
              <w:rPr>
                <w:sz w:val="26"/>
                <w:szCs w:val="26"/>
              </w:rPr>
              <w:t>0</w:t>
            </w:r>
          </w:p>
        </w:tc>
      </w:tr>
      <w:tr w:rsidR="0072131A" w:rsidRPr="007E6417" w14:paraId="0470B558" w14:textId="77777777" w:rsidTr="00B42D2E">
        <w:trPr>
          <w:trHeight w:val="721"/>
          <w:jc w:val="center"/>
        </w:trPr>
        <w:tc>
          <w:tcPr>
            <w:tcW w:w="175" w:type="pct"/>
            <w:vAlign w:val="center"/>
          </w:tcPr>
          <w:p w14:paraId="2288665B" w14:textId="77777777" w:rsidR="0019666A" w:rsidRPr="007E6417" w:rsidRDefault="0019666A" w:rsidP="00892DB6">
            <w:pPr>
              <w:spacing w:after="0"/>
              <w:jc w:val="center"/>
              <w:rPr>
                <w:sz w:val="26"/>
                <w:szCs w:val="26"/>
              </w:rPr>
            </w:pPr>
            <w:r w:rsidRPr="007E6417">
              <w:rPr>
                <w:sz w:val="26"/>
                <w:szCs w:val="26"/>
              </w:rPr>
              <w:lastRenderedPageBreak/>
              <w:t>2</w:t>
            </w:r>
            <w:r>
              <w:rPr>
                <w:sz w:val="26"/>
                <w:szCs w:val="26"/>
              </w:rPr>
              <w:t>4</w:t>
            </w:r>
          </w:p>
        </w:tc>
        <w:tc>
          <w:tcPr>
            <w:tcW w:w="1203" w:type="pct"/>
            <w:shd w:val="clear" w:color="auto" w:fill="auto"/>
            <w:vAlign w:val="center"/>
          </w:tcPr>
          <w:p w14:paraId="65CB73D1" w14:textId="77777777" w:rsidR="0019666A" w:rsidRPr="007E6417" w:rsidRDefault="0019666A" w:rsidP="00892DB6">
            <w:pPr>
              <w:spacing w:after="0"/>
              <w:rPr>
                <w:sz w:val="26"/>
                <w:szCs w:val="26"/>
              </w:rPr>
            </w:pPr>
            <w:r w:rsidRPr="007E6417">
              <w:rPr>
                <w:sz w:val="26"/>
                <w:szCs w:val="26"/>
              </w:rPr>
              <w:t>Строительство центра разработки и производства геофизического оборудования для бурения скважин</w:t>
            </w:r>
          </w:p>
        </w:tc>
        <w:tc>
          <w:tcPr>
            <w:tcW w:w="647" w:type="pct"/>
            <w:shd w:val="clear" w:color="auto" w:fill="auto"/>
            <w:vAlign w:val="center"/>
          </w:tcPr>
          <w:p w14:paraId="4927130F" w14:textId="77777777" w:rsidR="0019666A" w:rsidRPr="007E6417" w:rsidRDefault="0019666A" w:rsidP="00892DB6">
            <w:pPr>
              <w:spacing w:after="0"/>
              <w:jc w:val="center"/>
              <w:rPr>
                <w:sz w:val="26"/>
                <w:szCs w:val="26"/>
              </w:rPr>
            </w:pPr>
            <w:r w:rsidRPr="007E6417">
              <w:rPr>
                <w:sz w:val="26"/>
                <w:szCs w:val="26"/>
              </w:rPr>
              <w:t>г. Тверь</w:t>
            </w:r>
          </w:p>
        </w:tc>
        <w:tc>
          <w:tcPr>
            <w:tcW w:w="660" w:type="pct"/>
            <w:shd w:val="clear" w:color="auto" w:fill="auto"/>
            <w:vAlign w:val="center"/>
          </w:tcPr>
          <w:p w14:paraId="7B130322" w14:textId="77777777" w:rsidR="0019666A" w:rsidRPr="007E6417" w:rsidRDefault="0019666A" w:rsidP="00892DB6">
            <w:pPr>
              <w:spacing w:after="0"/>
              <w:jc w:val="center"/>
              <w:rPr>
                <w:sz w:val="26"/>
                <w:szCs w:val="26"/>
              </w:rPr>
            </w:pPr>
            <w:r w:rsidRPr="007E6417">
              <w:rPr>
                <w:sz w:val="26"/>
                <w:szCs w:val="26"/>
              </w:rPr>
              <w:t>ООО «ГЕРС Технолоджи»</w:t>
            </w:r>
          </w:p>
        </w:tc>
        <w:tc>
          <w:tcPr>
            <w:tcW w:w="424" w:type="pct"/>
            <w:shd w:val="clear" w:color="auto" w:fill="auto"/>
            <w:vAlign w:val="center"/>
          </w:tcPr>
          <w:p w14:paraId="236C23A4" w14:textId="77777777" w:rsidR="0019666A" w:rsidRPr="007E6417" w:rsidRDefault="0019666A" w:rsidP="00696134">
            <w:pPr>
              <w:spacing w:after="0"/>
              <w:jc w:val="center"/>
              <w:rPr>
                <w:sz w:val="26"/>
                <w:szCs w:val="26"/>
              </w:rPr>
            </w:pPr>
            <w:r w:rsidRPr="007E6417">
              <w:rPr>
                <w:sz w:val="26"/>
                <w:szCs w:val="26"/>
              </w:rPr>
              <w:t>2020 - 2025</w:t>
            </w:r>
          </w:p>
        </w:tc>
        <w:tc>
          <w:tcPr>
            <w:tcW w:w="612" w:type="pct"/>
            <w:shd w:val="clear" w:color="auto" w:fill="auto"/>
            <w:vAlign w:val="center"/>
          </w:tcPr>
          <w:p w14:paraId="06A020D3" w14:textId="77777777" w:rsidR="0019666A" w:rsidRPr="007E6417" w:rsidRDefault="0019666A" w:rsidP="00892DB6">
            <w:pPr>
              <w:spacing w:after="0"/>
              <w:jc w:val="center"/>
              <w:rPr>
                <w:sz w:val="26"/>
                <w:szCs w:val="26"/>
              </w:rPr>
            </w:pPr>
            <w:r>
              <w:rPr>
                <w:sz w:val="26"/>
                <w:szCs w:val="26"/>
              </w:rPr>
              <w:t>417</w:t>
            </w:r>
          </w:p>
        </w:tc>
        <w:tc>
          <w:tcPr>
            <w:tcW w:w="376" w:type="pct"/>
            <w:shd w:val="clear" w:color="auto" w:fill="auto"/>
            <w:vAlign w:val="center"/>
          </w:tcPr>
          <w:p w14:paraId="4817F4C0" w14:textId="77777777" w:rsidR="0019666A" w:rsidRPr="007E6417" w:rsidRDefault="0019666A" w:rsidP="00892DB6">
            <w:pPr>
              <w:spacing w:after="0"/>
              <w:jc w:val="center"/>
              <w:rPr>
                <w:sz w:val="26"/>
                <w:szCs w:val="26"/>
              </w:rPr>
            </w:pPr>
            <w:r w:rsidRPr="007E6417">
              <w:rPr>
                <w:sz w:val="26"/>
                <w:szCs w:val="26"/>
              </w:rPr>
              <w:t>80</w:t>
            </w:r>
          </w:p>
        </w:tc>
        <w:tc>
          <w:tcPr>
            <w:tcW w:w="567" w:type="pct"/>
            <w:shd w:val="clear" w:color="auto" w:fill="auto"/>
            <w:vAlign w:val="center"/>
          </w:tcPr>
          <w:p w14:paraId="5A154922" w14:textId="77777777" w:rsidR="0019666A" w:rsidRPr="007E6417" w:rsidRDefault="0019666A" w:rsidP="00892DB6">
            <w:pPr>
              <w:spacing w:after="0"/>
              <w:jc w:val="center"/>
              <w:rPr>
                <w:sz w:val="26"/>
                <w:szCs w:val="26"/>
              </w:rPr>
            </w:pPr>
            <w:r w:rsidRPr="007E6417">
              <w:rPr>
                <w:sz w:val="26"/>
                <w:szCs w:val="26"/>
              </w:rPr>
              <w:t>160</w:t>
            </w:r>
          </w:p>
        </w:tc>
        <w:tc>
          <w:tcPr>
            <w:tcW w:w="336" w:type="pct"/>
            <w:shd w:val="clear" w:color="auto" w:fill="auto"/>
            <w:vAlign w:val="center"/>
          </w:tcPr>
          <w:p w14:paraId="7DA37FF4" w14:textId="77777777" w:rsidR="0019666A" w:rsidRPr="007E6417" w:rsidRDefault="0019666A" w:rsidP="00892DB6">
            <w:pPr>
              <w:spacing w:after="0"/>
              <w:jc w:val="center"/>
              <w:rPr>
                <w:sz w:val="26"/>
                <w:szCs w:val="26"/>
              </w:rPr>
            </w:pPr>
            <w:r w:rsidRPr="007E6417">
              <w:rPr>
                <w:sz w:val="26"/>
                <w:szCs w:val="26"/>
              </w:rPr>
              <w:t>0</w:t>
            </w:r>
          </w:p>
        </w:tc>
      </w:tr>
      <w:tr w:rsidR="0072131A" w:rsidRPr="007E6417" w14:paraId="23D130E0" w14:textId="77777777" w:rsidTr="00B42D2E">
        <w:trPr>
          <w:trHeight w:val="208"/>
          <w:jc w:val="center"/>
        </w:trPr>
        <w:tc>
          <w:tcPr>
            <w:tcW w:w="175" w:type="pct"/>
            <w:vAlign w:val="center"/>
          </w:tcPr>
          <w:p w14:paraId="72E9B4A0" w14:textId="77777777" w:rsidR="0019666A" w:rsidRPr="007E6417" w:rsidRDefault="0019666A" w:rsidP="00892DB6">
            <w:pPr>
              <w:spacing w:after="0"/>
              <w:jc w:val="center"/>
              <w:rPr>
                <w:sz w:val="26"/>
                <w:szCs w:val="26"/>
              </w:rPr>
            </w:pPr>
            <w:r w:rsidRPr="007E6417">
              <w:rPr>
                <w:sz w:val="26"/>
                <w:szCs w:val="26"/>
              </w:rPr>
              <w:t>2</w:t>
            </w:r>
            <w:r>
              <w:rPr>
                <w:sz w:val="26"/>
                <w:szCs w:val="26"/>
              </w:rPr>
              <w:t>5</w:t>
            </w:r>
          </w:p>
        </w:tc>
        <w:tc>
          <w:tcPr>
            <w:tcW w:w="1203" w:type="pct"/>
            <w:shd w:val="clear" w:color="auto" w:fill="auto"/>
            <w:vAlign w:val="center"/>
          </w:tcPr>
          <w:p w14:paraId="0AC35F28" w14:textId="77777777" w:rsidR="0019666A" w:rsidRPr="007E6417" w:rsidRDefault="0019666A" w:rsidP="00892DB6">
            <w:pPr>
              <w:spacing w:after="0"/>
              <w:rPr>
                <w:sz w:val="26"/>
                <w:szCs w:val="26"/>
              </w:rPr>
            </w:pPr>
            <w:r w:rsidRPr="007E6417">
              <w:rPr>
                <w:sz w:val="26"/>
                <w:szCs w:val="26"/>
              </w:rPr>
              <w:t>Расширение стекольного производства</w:t>
            </w:r>
          </w:p>
        </w:tc>
        <w:tc>
          <w:tcPr>
            <w:tcW w:w="647" w:type="pct"/>
            <w:shd w:val="clear" w:color="auto" w:fill="auto"/>
            <w:vAlign w:val="center"/>
          </w:tcPr>
          <w:p w14:paraId="04262CEB" w14:textId="77777777" w:rsidR="0019666A" w:rsidRPr="007E6417" w:rsidRDefault="0019666A" w:rsidP="00892DB6">
            <w:pPr>
              <w:spacing w:after="0"/>
              <w:jc w:val="center"/>
              <w:rPr>
                <w:sz w:val="26"/>
                <w:szCs w:val="26"/>
              </w:rPr>
            </w:pPr>
            <w:r w:rsidRPr="007E6417">
              <w:rPr>
                <w:sz w:val="26"/>
                <w:szCs w:val="26"/>
              </w:rPr>
              <w:t>г. Тверь</w:t>
            </w:r>
          </w:p>
        </w:tc>
        <w:tc>
          <w:tcPr>
            <w:tcW w:w="660" w:type="pct"/>
            <w:shd w:val="clear" w:color="auto" w:fill="auto"/>
            <w:vAlign w:val="center"/>
          </w:tcPr>
          <w:p w14:paraId="4795ED5E" w14:textId="77777777" w:rsidR="0019666A" w:rsidRPr="007E6417" w:rsidRDefault="0019666A" w:rsidP="00892DB6">
            <w:pPr>
              <w:spacing w:after="0"/>
              <w:jc w:val="center"/>
              <w:rPr>
                <w:sz w:val="26"/>
                <w:szCs w:val="26"/>
              </w:rPr>
            </w:pPr>
            <w:r w:rsidRPr="007E6417">
              <w:rPr>
                <w:sz w:val="26"/>
                <w:szCs w:val="26"/>
              </w:rPr>
              <w:t>ООО «</w:t>
            </w:r>
            <w:proofErr w:type="spellStart"/>
            <w:r w:rsidRPr="007E6417">
              <w:rPr>
                <w:sz w:val="26"/>
                <w:szCs w:val="26"/>
              </w:rPr>
              <w:t>Глацем</w:t>
            </w:r>
            <w:proofErr w:type="spellEnd"/>
            <w:r w:rsidRPr="007E6417">
              <w:rPr>
                <w:sz w:val="26"/>
                <w:szCs w:val="26"/>
              </w:rPr>
              <w:t>»</w:t>
            </w:r>
          </w:p>
        </w:tc>
        <w:tc>
          <w:tcPr>
            <w:tcW w:w="424" w:type="pct"/>
            <w:shd w:val="clear" w:color="auto" w:fill="auto"/>
            <w:vAlign w:val="center"/>
          </w:tcPr>
          <w:p w14:paraId="5DBFF940" w14:textId="77777777" w:rsidR="0019666A" w:rsidRPr="007E6417" w:rsidRDefault="0019666A" w:rsidP="00696134">
            <w:pPr>
              <w:spacing w:after="0"/>
              <w:jc w:val="center"/>
              <w:rPr>
                <w:sz w:val="26"/>
                <w:szCs w:val="26"/>
              </w:rPr>
            </w:pPr>
            <w:r w:rsidRPr="007E6417">
              <w:rPr>
                <w:sz w:val="26"/>
                <w:szCs w:val="26"/>
              </w:rPr>
              <w:t>2019 - 2022</w:t>
            </w:r>
          </w:p>
        </w:tc>
        <w:tc>
          <w:tcPr>
            <w:tcW w:w="612" w:type="pct"/>
            <w:shd w:val="clear" w:color="auto" w:fill="auto"/>
            <w:vAlign w:val="center"/>
          </w:tcPr>
          <w:p w14:paraId="28C9FEBE" w14:textId="77777777" w:rsidR="0019666A" w:rsidRPr="007E6417" w:rsidRDefault="0019666A" w:rsidP="00892DB6">
            <w:pPr>
              <w:spacing w:after="0"/>
              <w:jc w:val="center"/>
              <w:rPr>
                <w:sz w:val="26"/>
                <w:szCs w:val="26"/>
              </w:rPr>
            </w:pPr>
            <w:r w:rsidRPr="007E6417">
              <w:rPr>
                <w:sz w:val="26"/>
                <w:szCs w:val="26"/>
              </w:rPr>
              <w:t>1 620</w:t>
            </w:r>
          </w:p>
        </w:tc>
        <w:tc>
          <w:tcPr>
            <w:tcW w:w="376" w:type="pct"/>
            <w:shd w:val="clear" w:color="auto" w:fill="auto"/>
            <w:vAlign w:val="center"/>
          </w:tcPr>
          <w:p w14:paraId="683E877A" w14:textId="77777777" w:rsidR="0019666A" w:rsidRPr="007E6417" w:rsidRDefault="0019666A" w:rsidP="00892DB6">
            <w:pPr>
              <w:spacing w:after="0"/>
              <w:jc w:val="center"/>
              <w:rPr>
                <w:sz w:val="26"/>
                <w:szCs w:val="26"/>
              </w:rPr>
            </w:pPr>
            <w:r w:rsidRPr="007E6417">
              <w:rPr>
                <w:sz w:val="26"/>
                <w:szCs w:val="26"/>
              </w:rPr>
              <w:t>620</w:t>
            </w:r>
          </w:p>
        </w:tc>
        <w:tc>
          <w:tcPr>
            <w:tcW w:w="567" w:type="pct"/>
            <w:shd w:val="clear" w:color="auto" w:fill="auto"/>
            <w:vAlign w:val="center"/>
          </w:tcPr>
          <w:p w14:paraId="41E045F6" w14:textId="77777777" w:rsidR="0019666A" w:rsidRPr="007E6417" w:rsidRDefault="0019666A" w:rsidP="00892DB6">
            <w:pPr>
              <w:spacing w:after="0"/>
              <w:jc w:val="center"/>
              <w:rPr>
                <w:sz w:val="26"/>
                <w:szCs w:val="26"/>
              </w:rPr>
            </w:pPr>
            <w:r>
              <w:rPr>
                <w:sz w:val="26"/>
                <w:szCs w:val="26"/>
              </w:rPr>
              <w:t>150</w:t>
            </w:r>
          </w:p>
        </w:tc>
        <w:tc>
          <w:tcPr>
            <w:tcW w:w="336" w:type="pct"/>
            <w:shd w:val="clear" w:color="auto" w:fill="auto"/>
            <w:vAlign w:val="center"/>
          </w:tcPr>
          <w:p w14:paraId="53E8C4C2" w14:textId="77777777" w:rsidR="0019666A" w:rsidRPr="007E6417" w:rsidRDefault="0019666A" w:rsidP="00892DB6">
            <w:pPr>
              <w:spacing w:after="0"/>
              <w:jc w:val="center"/>
              <w:rPr>
                <w:sz w:val="26"/>
                <w:szCs w:val="26"/>
              </w:rPr>
            </w:pPr>
            <w:r>
              <w:rPr>
                <w:sz w:val="26"/>
                <w:szCs w:val="26"/>
              </w:rPr>
              <w:t>30</w:t>
            </w:r>
          </w:p>
        </w:tc>
      </w:tr>
      <w:tr w:rsidR="0072131A" w:rsidRPr="007E6417" w14:paraId="7D82457D" w14:textId="77777777" w:rsidTr="00B42D2E">
        <w:trPr>
          <w:trHeight w:val="489"/>
          <w:jc w:val="center"/>
        </w:trPr>
        <w:tc>
          <w:tcPr>
            <w:tcW w:w="175" w:type="pct"/>
            <w:vAlign w:val="center"/>
          </w:tcPr>
          <w:p w14:paraId="2B4CD885" w14:textId="77777777" w:rsidR="0019666A" w:rsidRPr="007E6417" w:rsidRDefault="0019666A" w:rsidP="00892DB6">
            <w:pPr>
              <w:spacing w:after="0"/>
              <w:jc w:val="center"/>
              <w:rPr>
                <w:sz w:val="26"/>
                <w:szCs w:val="26"/>
              </w:rPr>
            </w:pPr>
            <w:r w:rsidRPr="007E6417">
              <w:rPr>
                <w:sz w:val="26"/>
                <w:szCs w:val="26"/>
              </w:rPr>
              <w:t>2</w:t>
            </w:r>
            <w:r>
              <w:rPr>
                <w:sz w:val="26"/>
                <w:szCs w:val="26"/>
              </w:rPr>
              <w:t>6</w:t>
            </w:r>
          </w:p>
        </w:tc>
        <w:tc>
          <w:tcPr>
            <w:tcW w:w="1203" w:type="pct"/>
            <w:shd w:val="clear" w:color="auto" w:fill="auto"/>
            <w:vAlign w:val="center"/>
          </w:tcPr>
          <w:p w14:paraId="3E1B234F" w14:textId="77777777" w:rsidR="0019666A" w:rsidRPr="007E6417" w:rsidRDefault="0019666A" w:rsidP="00892DB6">
            <w:pPr>
              <w:spacing w:after="0"/>
              <w:rPr>
                <w:sz w:val="26"/>
                <w:szCs w:val="26"/>
              </w:rPr>
            </w:pPr>
            <w:r w:rsidRPr="007E6417">
              <w:rPr>
                <w:sz w:val="26"/>
                <w:szCs w:val="26"/>
              </w:rPr>
              <w:t>Промышленный технопарк «КСК»</w:t>
            </w:r>
          </w:p>
        </w:tc>
        <w:tc>
          <w:tcPr>
            <w:tcW w:w="647" w:type="pct"/>
            <w:shd w:val="clear" w:color="auto" w:fill="auto"/>
            <w:vAlign w:val="center"/>
          </w:tcPr>
          <w:p w14:paraId="322661FF" w14:textId="77777777" w:rsidR="0019666A" w:rsidRPr="007E6417" w:rsidRDefault="0019666A" w:rsidP="00892DB6">
            <w:pPr>
              <w:spacing w:after="0"/>
              <w:jc w:val="center"/>
              <w:rPr>
                <w:sz w:val="26"/>
                <w:szCs w:val="26"/>
              </w:rPr>
            </w:pPr>
            <w:r w:rsidRPr="007E6417">
              <w:rPr>
                <w:sz w:val="26"/>
                <w:szCs w:val="26"/>
              </w:rPr>
              <w:t>г. Тверь</w:t>
            </w:r>
          </w:p>
        </w:tc>
        <w:tc>
          <w:tcPr>
            <w:tcW w:w="660" w:type="pct"/>
            <w:shd w:val="clear" w:color="auto" w:fill="auto"/>
            <w:vAlign w:val="center"/>
          </w:tcPr>
          <w:p w14:paraId="058A3461" w14:textId="77777777" w:rsidR="0019666A" w:rsidRPr="007E6417" w:rsidRDefault="0019666A" w:rsidP="00892DB6">
            <w:pPr>
              <w:spacing w:after="0"/>
              <w:jc w:val="center"/>
              <w:rPr>
                <w:sz w:val="26"/>
                <w:szCs w:val="26"/>
              </w:rPr>
            </w:pPr>
            <w:r w:rsidRPr="007E6417">
              <w:rPr>
                <w:sz w:val="26"/>
                <w:szCs w:val="26"/>
              </w:rPr>
              <w:t>ООО «КСК Инвест</w:t>
            </w:r>
            <w:r>
              <w:rPr>
                <w:sz w:val="26"/>
                <w:szCs w:val="26"/>
              </w:rPr>
              <w:t>и</w:t>
            </w:r>
            <w:r w:rsidRPr="007E6417">
              <w:rPr>
                <w:sz w:val="26"/>
                <w:szCs w:val="26"/>
              </w:rPr>
              <w:t>ции»</w:t>
            </w:r>
          </w:p>
        </w:tc>
        <w:tc>
          <w:tcPr>
            <w:tcW w:w="424" w:type="pct"/>
            <w:shd w:val="clear" w:color="auto" w:fill="auto"/>
            <w:vAlign w:val="center"/>
          </w:tcPr>
          <w:p w14:paraId="22081E52" w14:textId="77777777" w:rsidR="0019666A" w:rsidRPr="007E6417" w:rsidRDefault="0019666A" w:rsidP="00696134">
            <w:pPr>
              <w:spacing w:after="0"/>
              <w:jc w:val="center"/>
              <w:rPr>
                <w:sz w:val="26"/>
                <w:szCs w:val="26"/>
              </w:rPr>
            </w:pPr>
            <w:r w:rsidRPr="007E6417">
              <w:rPr>
                <w:sz w:val="26"/>
                <w:szCs w:val="26"/>
              </w:rPr>
              <w:t>2020 - 2021</w:t>
            </w:r>
          </w:p>
        </w:tc>
        <w:tc>
          <w:tcPr>
            <w:tcW w:w="612" w:type="pct"/>
            <w:shd w:val="clear" w:color="auto" w:fill="auto"/>
            <w:vAlign w:val="center"/>
          </w:tcPr>
          <w:p w14:paraId="2C7FE24B" w14:textId="77777777" w:rsidR="0019666A" w:rsidRPr="007E6417" w:rsidRDefault="0019666A" w:rsidP="00892DB6">
            <w:pPr>
              <w:spacing w:after="0"/>
              <w:jc w:val="center"/>
              <w:rPr>
                <w:sz w:val="26"/>
                <w:szCs w:val="26"/>
              </w:rPr>
            </w:pPr>
            <w:r w:rsidRPr="007E6417">
              <w:rPr>
                <w:sz w:val="26"/>
                <w:szCs w:val="26"/>
              </w:rPr>
              <w:t>5 000</w:t>
            </w:r>
          </w:p>
        </w:tc>
        <w:tc>
          <w:tcPr>
            <w:tcW w:w="376" w:type="pct"/>
            <w:shd w:val="clear" w:color="auto" w:fill="auto"/>
            <w:vAlign w:val="center"/>
          </w:tcPr>
          <w:p w14:paraId="41191B0E" w14:textId="77777777" w:rsidR="0019666A" w:rsidRPr="007E6417" w:rsidRDefault="0019666A" w:rsidP="00892DB6">
            <w:pPr>
              <w:spacing w:after="0"/>
              <w:jc w:val="center"/>
              <w:rPr>
                <w:sz w:val="26"/>
                <w:szCs w:val="26"/>
              </w:rPr>
            </w:pPr>
            <w:r w:rsidRPr="007E6417">
              <w:rPr>
                <w:sz w:val="26"/>
                <w:szCs w:val="26"/>
              </w:rPr>
              <w:t>3 500</w:t>
            </w:r>
          </w:p>
        </w:tc>
        <w:tc>
          <w:tcPr>
            <w:tcW w:w="567" w:type="pct"/>
            <w:shd w:val="clear" w:color="auto" w:fill="auto"/>
            <w:vAlign w:val="center"/>
          </w:tcPr>
          <w:p w14:paraId="7B2FD0AF" w14:textId="77777777" w:rsidR="0019666A" w:rsidRPr="007E6417" w:rsidRDefault="0019666A" w:rsidP="00892DB6">
            <w:pPr>
              <w:spacing w:after="0"/>
              <w:jc w:val="center"/>
              <w:rPr>
                <w:sz w:val="26"/>
                <w:szCs w:val="26"/>
              </w:rPr>
            </w:pPr>
            <w:r w:rsidRPr="007E6417">
              <w:rPr>
                <w:sz w:val="26"/>
                <w:szCs w:val="26"/>
              </w:rPr>
              <w:t>3 500</w:t>
            </w:r>
          </w:p>
        </w:tc>
        <w:tc>
          <w:tcPr>
            <w:tcW w:w="336" w:type="pct"/>
            <w:shd w:val="clear" w:color="auto" w:fill="auto"/>
            <w:vAlign w:val="center"/>
          </w:tcPr>
          <w:p w14:paraId="7465B94A" w14:textId="77777777" w:rsidR="0019666A" w:rsidRPr="007E6417" w:rsidRDefault="0019666A" w:rsidP="00892DB6">
            <w:pPr>
              <w:spacing w:after="0"/>
              <w:jc w:val="center"/>
              <w:rPr>
                <w:sz w:val="26"/>
                <w:szCs w:val="26"/>
              </w:rPr>
            </w:pPr>
            <w:r w:rsidRPr="007E6417">
              <w:rPr>
                <w:sz w:val="26"/>
                <w:szCs w:val="26"/>
              </w:rPr>
              <w:t>2 000</w:t>
            </w:r>
          </w:p>
        </w:tc>
      </w:tr>
      <w:tr w:rsidR="0072131A" w:rsidRPr="007E6417" w14:paraId="2EEF7B98" w14:textId="77777777" w:rsidTr="00B42D2E">
        <w:trPr>
          <w:trHeight w:val="245"/>
          <w:jc w:val="center"/>
        </w:trPr>
        <w:tc>
          <w:tcPr>
            <w:tcW w:w="175" w:type="pct"/>
            <w:vAlign w:val="center"/>
          </w:tcPr>
          <w:p w14:paraId="09B0C520" w14:textId="77777777" w:rsidR="0019666A" w:rsidRPr="007E6417" w:rsidRDefault="0019666A" w:rsidP="00892DB6">
            <w:pPr>
              <w:spacing w:after="0"/>
              <w:jc w:val="center"/>
              <w:rPr>
                <w:sz w:val="26"/>
                <w:szCs w:val="26"/>
              </w:rPr>
            </w:pPr>
            <w:r w:rsidRPr="007E6417">
              <w:rPr>
                <w:sz w:val="26"/>
                <w:szCs w:val="26"/>
              </w:rPr>
              <w:t>2</w:t>
            </w:r>
            <w:r>
              <w:rPr>
                <w:sz w:val="26"/>
                <w:szCs w:val="26"/>
              </w:rPr>
              <w:t>7</w:t>
            </w:r>
          </w:p>
        </w:tc>
        <w:tc>
          <w:tcPr>
            <w:tcW w:w="1203" w:type="pct"/>
            <w:shd w:val="clear" w:color="auto" w:fill="auto"/>
            <w:vAlign w:val="center"/>
          </w:tcPr>
          <w:p w14:paraId="5D8701B7" w14:textId="77777777" w:rsidR="0019666A" w:rsidRPr="007E6417" w:rsidRDefault="0019666A" w:rsidP="00892DB6">
            <w:pPr>
              <w:spacing w:after="0"/>
              <w:rPr>
                <w:sz w:val="26"/>
                <w:szCs w:val="26"/>
              </w:rPr>
            </w:pPr>
            <w:r w:rsidRPr="007E6417">
              <w:rPr>
                <w:color w:val="000000"/>
                <w:sz w:val="26"/>
                <w:szCs w:val="26"/>
              </w:rPr>
              <w:t>Фабрика-кухня</w:t>
            </w:r>
          </w:p>
        </w:tc>
        <w:tc>
          <w:tcPr>
            <w:tcW w:w="647" w:type="pct"/>
            <w:shd w:val="clear" w:color="auto" w:fill="auto"/>
            <w:vAlign w:val="center"/>
          </w:tcPr>
          <w:p w14:paraId="1F599FF3" w14:textId="77777777" w:rsidR="0019666A" w:rsidRPr="007E6417" w:rsidRDefault="0019666A" w:rsidP="00892DB6">
            <w:pPr>
              <w:spacing w:after="0"/>
              <w:jc w:val="center"/>
              <w:rPr>
                <w:sz w:val="26"/>
                <w:szCs w:val="26"/>
              </w:rPr>
            </w:pPr>
            <w:r w:rsidRPr="007E6417">
              <w:rPr>
                <w:sz w:val="26"/>
                <w:szCs w:val="26"/>
              </w:rPr>
              <w:t>г. Тверь</w:t>
            </w:r>
          </w:p>
        </w:tc>
        <w:tc>
          <w:tcPr>
            <w:tcW w:w="660" w:type="pct"/>
            <w:shd w:val="clear" w:color="auto" w:fill="auto"/>
            <w:vAlign w:val="center"/>
          </w:tcPr>
          <w:p w14:paraId="4C59F848" w14:textId="77777777" w:rsidR="0019666A" w:rsidRPr="007E6417" w:rsidRDefault="0019666A" w:rsidP="00892DB6">
            <w:pPr>
              <w:spacing w:after="0"/>
              <w:jc w:val="center"/>
              <w:rPr>
                <w:sz w:val="26"/>
                <w:szCs w:val="26"/>
              </w:rPr>
            </w:pPr>
            <w:r w:rsidRPr="007E6417">
              <w:rPr>
                <w:color w:val="000000"/>
                <w:sz w:val="26"/>
                <w:szCs w:val="26"/>
              </w:rPr>
              <w:t>ООО «РБЕ»</w:t>
            </w:r>
          </w:p>
        </w:tc>
        <w:tc>
          <w:tcPr>
            <w:tcW w:w="424" w:type="pct"/>
            <w:shd w:val="clear" w:color="auto" w:fill="auto"/>
            <w:vAlign w:val="center"/>
          </w:tcPr>
          <w:p w14:paraId="3296B52E" w14:textId="77777777" w:rsidR="0019666A" w:rsidRPr="007E6417" w:rsidRDefault="0019666A" w:rsidP="00696134">
            <w:pPr>
              <w:spacing w:after="0"/>
              <w:jc w:val="center"/>
              <w:rPr>
                <w:sz w:val="26"/>
                <w:szCs w:val="26"/>
              </w:rPr>
            </w:pPr>
            <w:r>
              <w:rPr>
                <w:color w:val="000000"/>
                <w:sz w:val="26"/>
                <w:szCs w:val="26"/>
              </w:rPr>
              <w:t>2021-2023</w:t>
            </w:r>
          </w:p>
        </w:tc>
        <w:tc>
          <w:tcPr>
            <w:tcW w:w="612" w:type="pct"/>
            <w:shd w:val="clear" w:color="auto" w:fill="auto"/>
            <w:vAlign w:val="center"/>
          </w:tcPr>
          <w:p w14:paraId="5AB16313" w14:textId="77777777" w:rsidR="0019666A" w:rsidRPr="007E6417" w:rsidRDefault="0019666A" w:rsidP="00892DB6">
            <w:pPr>
              <w:spacing w:after="0"/>
              <w:jc w:val="center"/>
              <w:rPr>
                <w:sz w:val="26"/>
                <w:szCs w:val="26"/>
              </w:rPr>
            </w:pPr>
            <w:r w:rsidRPr="007E6417">
              <w:rPr>
                <w:color w:val="000000"/>
                <w:sz w:val="26"/>
                <w:szCs w:val="26"/>
              </w:rPr>
              <w:t>600</w:t>
            </w:r>
          </w:p>
        </w:tc>
        <w:tc>
          <w:tcPr>
            <w:tcW w:w="376" w:type="pct"/>
            <w:shd w:val="clear" w:color="auto" w:fill="auto"/>
            <w:vAlign w:val="center"/>
          </w:tcPr>
          <w:p w14:paraId="6232C709" w14:textId="77777777" w:rsidR="0019666A" w:rsidRPr="007E6417" w:rsidRDefault="0019666A" w:rsidP="00892DB6">
            <w:pPr>
              <w:spacing w:after="0"/>
              <w:jc w:val="center"/>
              <w:rPr>
                <w:sz w:val="26"/>
                <w:szCs w:val="26"/>
              </w:rPr>
            </w:pPr>
            <w:r w:rsidRPr="007E6417">
              <w:rPr>
                <w:sz w:val="26"/>
                <w:szCs w:val="26"/>
              </w:rPr>
              <w:t>0</w:t>
            </w:r>
          </w:p>
        </w:tc>
        <w:tc>
          <w:tcPr>
            <w:tcW w:w="567" w:type="pct"/>
            <w:shd w:val="clear" w:color="auto" w:fill="auto"/>
            <w:vAlign w:val="center"/>
          </w:tcPr>
          <w:p w14:paraId="510A9D21" w14:textId="77777777" w:rsidR="0019666A" w:rsidRPr="007E6417" w:rsidRDefault="0019666A" w:rsidP="00892DB6">
            <w:pPr>
              <w:spacing w:after="0"/>
              <w:jc w:val="center"/>
              <w:rPr>
                <w:sz w:val="26"/>
                <w:szCs w:val="26"/>
              </w:rPr>
            </w:pPr>
            <w:r w:rsidRPr="007E6417">
              <w:rPr>
                <w:color w:val="000000"/>
                <w:sz w:val="26"/>
                <w:szCs w:val="26"/>
              </w:rPr>
              <w:t>700</w:t>
            </w:r>
          </w:p>
        </w:tc>
        <w:tc>
          <w:tcPr>
            <w:tcW w:w="336" w:type="pct"/>
            <w:shd w:val="clear" w:color="auto" w:fill="auto"/>
            <w:vAlign w:val="center"/>
          </w:tcPr>
          <w:p w14:paraId="1F3AD44E" w14:textId="77777777" w:rsidR="0019666A" w:rsidRPr="007E6417" w:rsidRDefault="0019666A" w:rsidP="00892DB6">
            <w:pPr>
              <w:spacing w:after="0"/>
              <w:jc w:val="center"/>
              <w:rPr>
                <w:sz w:val="26"/>
                <w:szCs w:val="26"/>
              </w:rPr>
            </w:pPr>
            <w:r w:rsidRPr="007E6417">
              <w:rPr>
                <w:sz w:val="26"/>
                <w:szCs w:val="26"/>
              </w:rPr>
              <w:t>0</w:t>
            </w:r>
          </w:p>
        </w:tc>
      </w:tr>
      <w:tr w:rsidR="0072131A" w:rsidRPr="007E6417" w14:paraId="1994A799" w14:textId="77777777" w:rsidTr="00B42D2E">
        <w:trPr>
          <w:trHeight w:val="453"/>
          <w:jc w:val="center"/>
        </w:trPr>
        <w:tc>
          <w:tcPr>
            <w:tcW w:w="175" w:type="pct"/>
            <w:vAlign w:val="center"/>
          </w:tcPr>
          <w:p w14:paraId="34654618" w14:textId="77777777" w:rsidR="0019666A" w:rsidRPr="007E6417" w:rsidRDefault="0019666A" w:rsidP="00892DB6">
            <w:pPr>
              <w:spacing w:after="0"/>
              <w:jc w:val="center"/>
              <w:rPr>
                <w:sz w:val="26"/>
                <w:szCs w:val="26"/>
              </w:rPr>
            </w:pPr>
            <w:r w:rsidRPr="007E6417">
              <w:rPr>
                <w:sz w:val="26"/>
                <w:szCs w:val="26"/>
              </w:rPr>
              <w:t>2</w:t>
            </w:r>
            <w:r>
              <w:rPr>
                <w:sz w:val="26"/>
                <w:szCs w:val="26"/>
              </w:rPr>
              <w:t>8</w:t>
            </w:r>
          </w:p>
        </w:tc>
        <w:tc>
          <w:tcPr>
            <w:tcW w:w="1203" w:type="pct"/>
            <w:shd w:val="clear" w:color="auto" w:fill="auto"/>
            <w:vAlign w:val="center"/>
          </w:tcPr>
          <w:p w14:paraId="2C3ED253" w14:textId="77777777" w:rsidR="0019666A" w:rsidRPr="007E6417" w:rsidRDefault="0019666A" w:rsidP="00892DB6">
            <w:pPr>
              <w:spacing w:after="0"/>
              <w:rPr>
                <w:sz w:val="26"/>
                <w:szCs w:val="26"/>
              </w:rPr>
            </w:pPr>
            <w:r w:rsidRPr="007E6417">
              <w:rPr>
                <w:color w:val="000000"/>
                <w:sz w:val="26"/>
                <w:szCs w:val="26"/>
              </w:rPr>
              <w:t>Создание производства специальных деталей пресс-форм и штампов для производителей инструмента и переработчиков пластмасс</w:t>
            </w:r>
          </w:p>
        </w:tc>
        <w:tc>
          <w:tcPr>
            <w:tcW w:w="647" w:type="pct"/>
            <w:shd w:val="clear" w:color="auto" w:fill="auto"/>
            <w:vAlign w:val="center"/>
          </w:tcPr>
          <w:p w14:paraId="01177832" w14:textId="77777777" w:rsidR="0019666A" w:rsidRPr="007E6417" w:rsidRDefault="0019666A" w:rsidP="00892DB6">
            <w:pPr>
              <w:spacing w:after="0"/>
              <w:jc w:val="center"/>
              <w:rPr>
                <w:sz w:val="26"/>
                <w:szCs w:val="26"/>
              </w:rPr>
            </w:pPr>
            <w:r w:rsidRPr="007E6417">
              <w:rPr>
                <w:color w:val="000000"/>
                <w:sz w:val="26"/>
                <w:szCs w:val="26"/>
              </w:rPr>
              <w:t>г. Тверь</w:t>
            </w:r>
          </w:p>
        </w:tc>
        <w:tc>
          <w:tcPr>
            <w:tcW w:w="660" w:type="pct"/>
            <w:shd w:val="clear" w:color="auto" w:fill="auto"/>
            <w:vAlign w:val="center"/>
          </w:tcPr>
          <w:p w14:paraId="7C6AD8EC" w14:textId="77777777" w:rsidR="0019666A" w:rsidRPr="007E6417" w:rsidRDefault="0019666A" w:rsidP="00892DB6">
            <w:pPr>
              <w:spacing w:after="0"/>
              <w:jc w:val="center"/>
              <w:rPr>
                <w:sz w:val="26"/>
                <w:szCs w:val="26"/>
              </w:rPr>
            </w:pPr>
            <w:r w:rsidRPr="007E6417">
              <w:rPr>
                <w:color w:val="000000"/>
                <w:sz w:val="26"/>
                <w:szCs w:val="26"/>
              </w:rPr>
              <w:t>ЗАО «</w:t>
            </w:r>
            <w:proofErr w:type="spellStart"/>
            <w:r w:rsidRPr="007E6417">
              <w:rPr>
                <w:color w:val="000000"/>
                <w:sz w:val="26"/>
                <w:szCs w:val="26"/>
              </w:rPr>
              <w:t>Фодеско</w:t>
            </w:r>
            <w:proofErr w:type="spellEnd"/>
            <w:r w:rsidRPr="007E6417">
              <w:rPr>
                <w:color w:val="000000"/>
                <w:sz w:val="26"/>
                <w:szCs w:val="26"/>
              </w:rPr>
              <w:t>-МАК»</w:t>
            </w:r>
          </w:p>
        </w:tc>
        <w:tc>
          <w:tcPr>
            <w:tcW w:w="424" w:type="pct"/>
            <w:shd w:val="clear" w:color="auto" w:fill="auto"/>
            <w:vAlign w:val="center"/>
          </w:tcPr>
          <w:p w14:paraId="2A10CFDF" w14:textId="77777777" w:rsidR="0019666A" w:rsidRPr="007E6417" w:rsidRDefault="0019666A" w:rsidP="00696134">
            <w:pPr>
              <w:spacing w:after="0"/>
              <w:jc w:val="center"/>
              <w:rPr>
                <w:sz w:val="26"/>
                <w:szCs w:val="26"/>
              </w:rPr>
            </w:pPr>
            <w:r w:rsidRPr="007E6417">
              <w:rPr>
                <w:color w:val="000000"/>
                <w:sz w:val="26"/>
                <w:szCs w:val="26"/>
              </w:rPr>
              <w:t>2020 - 2022</w:t>
            </w:r>
          </w:p>
        </w:tc>
        <w:tc>
          <w:tcPr>
            <w:tcW w:w="612" w:type="pct"/>
            <w:shd w:val="clear" w:color="auto" w:fill="auto"/>
            <w:vAlign w:val="center"/>
          </w:tcPr>
          <w:p w14:paraId="62035FDF" w14:textId="77777777" w:rsidR="0019666A" w:rsidRPr="007E6417" w:rsidRDefault="0019666A" w:rsidP="00892DB6">
            <w:pPr>
              <w:spacing w:after="0"/>
              <w:jc w:val="center"/>
              <w:rPr>
                <w:sz w:val="26"/>
                <w:szCs w:val="26"/>
              </w:rPr>
            </w:pPr>
            <w:r w:rsidRPr="007E6417">
              <w:rPr>
                <w:color w:val="000000"/>
                <w:sz w:val="26"/>
                <w:szCs w:val="26"/>
              </w:rPr>
              <w:t>240</w:t>
            </w:r>
          </w:p>
        </w:tc>
        <w:tc>
          <w:tcPr>
            <w:tcW w:w="376" w:type="pct"/>
            <w:shd w:val="clear" w:color="auto" w:fill="auto"/>
            <w:vAlign w:val="center"/>
          </w:tcPr>
          <w:p w14:paraId="3681E141" w14:textId="77777777" w:rsidR="0019666A" w:rsidRPr="007E6417" w:rsidRDefault="0019666A" w:rsidP="00892DB6">
            <w:pPr>
              <w:spacing w:after="0"/>
              <w:jc w:val="center"/>
              <w:rPr>
                <w:sz w:val="26"/>
                <w:szCs w:val="26"/>
              </w:rPr>
            </w:pPr>
            <w:r w:rsidRPr="007E6417">
              <w:rPr>
                <w:sz w:val="26"/>
                <w:szCs w:val="26"/>
              </w:rPr>
              <w:t>38</w:t>
            </w:r>
          </w:p>
        </w:tc>
        <w:tc>
          <w:tcPr>
            <w:tcW w:w="567" w:type="pct"/>
            <w:shd w:val="clear" w:color="auto" w:fill="auto"/>
            <w:vAlign w:val="center"/>
          </w:tcPr>
          <w:p w14:paraId="2FAB3C07" w14:textId="77777777" w:rsidR="0019666A" w:rsidRPr="007E6417" w:rsidRDefault="0019666A" w:rsidP="00892DB6">
            <w:pPr>
              <w:spacing w:after="0"/>
              <w:jc w:val="center"/>
              <w:rPr>
                <w:sz w:val="26"/>
                <w:szCs w:val="26"/>
              </w:rPr>
            </w:pPr>
            <w:r w:rsidRPr="007E6417">
              <w:rPr>
                <w:color w:val="000000"/>
                <w:sz w:val="26"/>
                <w:szCs w:val="26"/>
              </w:rPr>
              <w:t>79</w:t>
            </w:r>
          </w:p>
        </w:tc>
        <w:tc>
          <w:tcPr>
            <w:tcW w:w="336" w:type="pct"/>
            <w:shd w:val="clear" w:color="auto" w:fill="auto"/>
            <w:vAlign w:val="center"/>
          </w:tcPr>
          <w:p w14:paraId="572AA1F9" w14:textId="77777777" w:rsidR="0019666A" w:rsidRPr="007E6417" w:rsidRDefault="0019666A" w:rsidP="00892DB6">
            <w:pPr>
              <w:spacing w:after="0"/>
              <w:jc w:val="center"/>
              <w:rPr>
                <w:sz w:val="26"/>
                <w:szCs w:val="26"/>
              </w:rPr>
            </w:pPr>
            <w:r w:rsidRPr="007E6417">
              <w:rPr>
                <w:sz w:val="26"/>
                <w:szCs w:val="26"/>
              </w:rPr>
              <w:t>0</w:t>
            </w:r>
          </w:p>
        </w:tc>
      </w:tr>
      <w:tr w:rsidR="0072131A" w:rsidRPr="007E6417" w14:paraId="06661E09" w14:textId="77777777" w:rsidTr="00B42D2E">
        <w:trPr>
          <w:trHeight w:val="510"/>
          <w:jc w:val="center"/>
        </w:trPr>
        <w:tc>
          <w:tcPr>
            <w:tcW w:w="175" w:type="pct"/>
            <w:vAlign w:val="center"/>
          </w:tcPr>
          <w:p w14:paraId="76EE5FC3" w14:textId="77777777" w:rsidR="0019666A" w:rsidRPr="007E6417" w:rsidRDefault="0019666A" w:rsidP="00892DB6">
            <w:pPr>
              <w:spacing w:after="0"/>
              <w:jc w:val="center"/>
              <w:rPr>
                <w:sz w:val="26"/>
                <w:szCs w:val="26"/>
              </w:rPr>
            </w:pPr>
            <w:r>
              <w:rPr>
                <w:sz w:val="26"/>
                <w:szCs w:val="26"/>
              </w:rPr>
              <w:t>29</w:t>
            </w:r>
          </w:p>
        </w:tc>
        <w:tc>
          <w:tcPr>
            <w:tcW w:w="1203" w:type="pct"/>
            <w:shd w:val="clear" w:color="auto" w:fill="auto"/>
            <w:vAlign w:val="center"/>
          </w:tcPr>
          <w:p w14:paraId="31DCAB1C" w14:textId="77777777" w:rsidR="0019666A" w:rsidRPr="007E6417" w:rsidRDefault="0019666A" w:rsidP="00892DB6">
            <w:pPr>
              <w:spacing w:after="0"/>
              <w:rPr>
                <w:sz w:val="26"/>
                <w:szCs w:val="26"/>
              </w:rPr>
            </w:pPr>
            <w:r w:rsidRPr="007E6417">
              <w:rPr>
                <w:sz w:val="26"/>
                <w:szCs w:val="26"/>
              </w:rPr>
              <w:t>Строительство фабрики по производству бумажной упаковки</w:t>
            </w:r>
          </w:p>
        </w:tc>
        <w:tc>
          <w:tcPr>
            <w:tcW w:w="647" w:type="pct"/>
            <w:shd w:val="clear" w:color="auto" w:fill="auto"/>
            <w:vAlign w:val="center"/>
          </w:tcPr>
          <w:p w14:paraId="799D20F8" w14:textId="77777777" w:rsidR="0019666A" w:rsidRPr="007E6417" w:rsidRDefault="0019666A" w:rsidP="00892DB6">
            <w:pPr>
              <w:spacing w:after="0"/>
              <w:jc w:val="center"/>
              <w:rPr>
                <w:sz w:val="26"/>
                <w:szCs w:val="26"/>
              </w:rPr>
            </w:pPr>
            <w:r w:rsidRPr="007E6417">
              <w:rPr>
                <w:sz w:val="26"/>
                <w:szCs w:val="26"/>
              </w:rPr>
              <w:t>г. Тверь</w:t>
            </w:r>
          </w:p>
        </w:tc>
        <w:tc>
          <w:tcPr>
            <w:tcW w:w="660" w:type="pct"/>
            <w:shd w:val="clear" w:color="auto" w:fill="auto"/>
            <w:vAlign w:val="center"/>
          </w:tcPr>
          <w:p w14:paraId="1C06B518" w14:textId="77777777" w:rsidR="0019666A" w:rsidRPr="007E6417" w:rsidRDefault="0019666A" w:rsidP="00892DB6">
            <w:pPr>
              <w:spacing w:after="0"/>
              <w:jc w:val="center"/>
              <w:rPr>
                <w:sz w:val="26"/>
                <w:szCs w:val="26"/>
              </w:rPr>
            </w:pPr>
            <w:r w:rsidRPr="007E6417">
              <w:rPr>
                <w:sz w:val="26"/>
                <w:szCs w:val="26"/>
              </w:rPr>
              <w:t>ГК «Сегежа Групп»</w:t>
            </w:r>
          </w:p>
        </w:tc>
        <w:tc>
          <w:tcPr>
            <w:tcW w:w="424" w:type="pct"/>
            <w:shd w:val="clear" w:color="auto" w:fill="auto"/>
            <w:vAlign w:val="center"/>
          </w:tcPr>
          <w:p w14:paraId="485E1BE1" w14:textId="77777777" w:rsidR="0019666A" w:rsidRPr="007E6417" w:rsidRDefault="0019666A" w:rsidP="00696134">
            <w:pPr>
              <w:spacing w:after="0"/>
              <w:jc w:val="center"/>
              <w:rPr>
                <w:sz w:val="26"/>
                <w:szCs w:val="26"/>
              </w:rPr>
            </w:pPr>
            <w:r w:rsidRPr="007E6417">
              <w:rPr>
                <w:sz w:val="26"/>
                <w:szCs w:val="26"/>
              </w:rPr>
              <w:t>2020 - 2021</w:t>
            </w:r>
          </w:p>
        </w:tc>
        <w:tc>
          <w:tcPr>
            <w:tcW w:w="612" w:type="pct"/>
            <w:shd w:val="clear" w:color="auto" w:fill="auto"/>
            <w:vAlign w:val="center"/>
          </w:tcPr>
          <w:p w14:paraId="5D606F7D" w14:textId="77777777" w:rsidR="0019666A" w:rsidRPr="007E6417" w:rsidRDefault="0019666A" w:rsidP="00892DB6">
            <w:pPr>
              <w:spacing w:after="0"/>
              <w:jc w:val="center"/>
              <w:rPr>
                <w:sz w:val="26"/>
                <w:szCs w:val="26"/>
              </w:rPr>
            </w:pPr>
            <w:r w:rsidRPr="007E6417">
              <w:rPr>
                <w:sz w:val="26"/>
                <w:szCs w:val="26"/>
              </w:rPr>
              <w:t>2 870</w:t>
            </w:r>
          </w:p>
        </w:tc>
        <w:tc>
          <w:tcPr>
            <w:tcW w:w="376" w:type="pct"/>
            <w:shd w:val="clear" w:color="auto" w:fill="auto"/>
            <w:vAlign w:val="center"/>
          </w:tcPr>
          <w:p w14:paraId="57A1E5B3" w14:textId="77777777" w:rsidR="0019666A" w:rsidRPr="007E6417" w:rsidRDefault="0019666A" w:rsidP="00892DB6">
            <w:pPr>
              <w:spacing w:after="0"/>
              <w:jc w:val="center"/>
              <w:rPr>
                <w:sz w:val="26"/>
                <w:szCs w:val="26"/>
              </w:rPr>
            </w:pPr>
            <w:r w:rsidRPr="007E6417">
              <w:rPr>
                <w:sz w:val="26"/>
                <w:szCs w:val="26"/>
              </w:rPr>
              <w:t>0</w:t>
            </w:r>
          </w:p>
        </w:tc>
        <w:tc>
          <w:tcPr>
            <w:tcW w:w="567" w:type="pct"/>
            <w:shd w:val="clear" w:color="auto" w:fill="auto"/>
            <w:vAlign w:val="center"/>
          </w:tcPr>
          <w:p w14:paraId="78F5F551" w14:textId="77777777" w:rsidR="0019666A" w:rsidRPr="007E6417" w:rsidRDefault="0019666A" w:rsidP="00892DB6">
            <w:pPr>
              <w:spacing w:after="0"/>
              <w:jc w:val="center"/>
              <w:rPr>
                <w:sz w:val="26"/>
                <w:szCs w:val="26"/>
              </w:rPr>
            </w:pPr>
            <w:r w:rsidRPr="007E6417">
              <w:rPr>
                <w:sz w:val="26"/>
                <w:szCs w:val="26"/>
              </w:rPr>
              <w:t>100</w:t>
            </w:r>
          </w:p>
        </w:tc>
        <w:tc>
          <w:tcPr>
            <w:tcW w:w="336" w:type="pct"/>
            <w:shd w:val="clear" w:color="auto" w:fill="auto"/>
            <w:vAlign w:val="center"/>
          </w:tcPr>
          <w:p w14:paraId="0ED116D8" w14:textId="77777777" w:rsidR="0019666A" w:rsidRPr="007E6417" w:rsidRDefault="0019666A" w:rsidP="00892DB6">
            <w:pPr>
              <w:spacing w:after="0"/>
              <w:jc w:val="center"/>
              <w:rPr>
                <w:sz w:val="26"/>
                <w:szCs w:val="26"/>
              </w:rPr>
            </w:pPr>
            <w:r w:rsidRPr="007E6417">
              <w:rPr>
                <w:sz w:val="26"/>
                <w:szCs w:val="26"/>
              </w:rPr>
              <w:t>0</w:t>
            </w:r>
          </w:p>
        </w:tc>
      </w:tr>
      <w:tr w:rsidR="0072131A" w:rsidRPr="007E6417" w14:paraId="2A4996FD" w14:textId="77777777" w:rsidTr="00B42D2E">
        <w:trPr>
          <w:trHeight w:val="487"/>
          <w:jc w:val="center"/>
        </w:trPr>
        <w:tc>
          <w:tcPr>
            <w:tcW w:w="175" w:type="pct"/>
            <w:vAlign w:val="center"/>
          </w:tcPr>
          <w:p w14:paraId="169AF047" w14:textId="77777777" w:rsidR="0019666A" w:rsidRPr="007E6417" w:rsidRDefault="0019666A" w:rsidP="00892DB6">
            <w:pPr>
              <w:spacing w:after="0"/>
              <w:jc w:val="center"/>
              <w:rPr>
                <w:sz w:val="26"/>
                <w:szCs w:val="26"/>
              </w:rPr>
            </w:pPr>
            <w:r>
              <w:rPr>
                <w:sz w:val="26"/>
                <w:szCs w:val="26"/>
              </w:rPr>
              <w:lastRenderedPageBreak/>
              <w:t>30</w:t>
            </w:r>
          </w:p>
        </w:tc>
        <w:tc>
          <w:tcPr>
            <w:tcW w:w="1203" w:type="pct"/>
            <w:shd w:val="clear" w:color="auto" w:fill="auto"/>
            <w:vAlign w:val="center"/>
          </w:tcPr>
          <w:p w14:paraId="51007F53" w14:textId="77777777" w:rsidR="0019666A" w:rsidRPr="007E6417" w:rsidRDefault="0019666A" w:rsidP="00892DB6">
            <w:pPr>
              <w:spacing w:after="0"/>
              <w:rPr>
                <w:sz w:val="26"/>
                <w:szCs w:val="26"/>
              </w:rPr>
            </w:pPr>
            <w:r w:rsidRPr="007E6417">
              <w:rPr>
                <w:color w:val="000000"/>
                <w:sz w:val="26"/>
                <w:szCs w:val="26"/>
              </w:rPr>
              <w:t>Расширение производства смазочных материалов</w:t>
            </w:r>
          </w:p>
        </w:tc>
        <w:tc>
          <w:tcPr>
            <w:tcW w:w="647" w:type="pct"/>
            <w:shd w:val="clear" w:color="auto" w:fill="auto"/>
            <w:vAlign w:val="center"/>
          </w:tcPr>
          <w:p w14:paraId="1B218173" w14:textId="77777777" w:rsidR="0019666A" w:rsidRPr="007E6417" w:rsidRDefault="0019666A" w:rsidP="00892DB6">
            <w:pPr>
              <w:spacing w:after="0"/>
              <w:jc w:val="center"/>
              <w:rPr>
                <w:sz w:val="26"/>
                <w:szCs w:val="26"/>
              </w:rPr>
            </w:pPr>
            <w:r w:rsidRPr="007E6417">
              <w:rPr>
                <w:sz w:val="26"/>
                <w:szCs w:val="26"/>
              </w:rPr>
              <w:t>г. Торжок</w:t>
            </w:r>
          </w:p>
        </w:tc>
        <w:tc>
          <w:tcPr>
            <w:tcW w:w="660" w:type="pct"/>
            <w:shd w:val="clear" w:color="auto" w:fill="auto"/>
            <w:vAlign w:val="center"/>
          </w:tcPr>
          <w:p w14:paraId="6F6FDAA3" w14:textId="77777777" w:rsidR="0019666A" w:rsidRPr="007E6417" w:rsidRDefault="0019666A" w:rsidP="00892DB6">
            <w:pPr>
              <w:spacing w:after="0"/>
              <w:jc w:val="center"/>
              <w:rPr>
                <w:sz w:val="26"/>
                <w:szCs w:val="26"/>
              </w:rPr>
            </w:pPr>
            <w:r w:rsidRPr="007E6417">
              <w:rPr>
                <w:sz w:val="26"/>
                <w:szCs w:val="26"/>
              </w:rPr>
              <w:t>филиал ООО «Шелл Нефть»</w:t>
            </w:r>
          </w:p>
        </w:tc>
        <w:tc>
          <w:tcPr>
            <w:tcW w:w="424" w:type="pct"/>
            <w:shd w:val="clear" w:color="auto" w:fill="auto"/>
            <w:vAlign w:val="center"/>
          </w:tcPr>
          <w:p w14:paraId="31239275" w14:textId="77777777" w:rsidR="0019666A" w:rsidRPr="007E6417" w:rsidRDefault="0019666A" w:rsidP="00696134">
            <w:pPr>
              <w:spacing w:after="0"/>
              <w:jc w:val="center"/>
              <w:rPr>
                <w:sz w:val="26"/>
                <w:szCs w:val="26"/>
              </w:rPr>
            </w:pPr>
            <w:r w:rsidRPr="007E6417">
              <w:rPr>
                <w:color w:val="000000"/>
                <w:sz w:val="26"/>
                <w:szCs w:val="26"/>
              </w:rPr>
              <w:t>2021 - 2023</w:t>
            </w:r>
          </w:p>
        </w:tc>
        <w:tc>
          <w:tcPr>
            <w:tcW w:w="612" w:type="pct"/>
            <w:shd w:val="clear" w:color="auto" w:fill="auto"/>
            <w:vAlign w:val="center"/>
          </w:tcPr>
          <w:p w14:paraId="3CB65411" w14:textId="77777777" w:rsidR="0019666A" w:rsidRPr="007E6417" w:rsidRDefault="0019666A" w:rsidP="00892DB6">
            <w:pPr>
              <w:spacing w:after="0"/>
              <w:jc w:val="center"/>
              <w:rPr>
                <w:sz w:val="26"/>
                <w:szCs w:val="26"/>
              </w:rPr>
            </w:pPr>
            <w:r w:rsidRPr="007E6417">
              <w:rPr>
                <w:color w:val="000000"/>
                <w:sz w:val="26"/>
                <w:szCs w:val="26"/>
              </w:rPr>
              <w:t>5 000</w:t>
            </w:r>
          </w:p>
        </w:tc>
        <w:tc>
          <w:tcPr>
            <w:tcW w:w="376" w:type="pct"/>
            <w:shd w:val="clear" w:color="auto" w:fill="auto"/>
            <w:vAlign w:val="center"/>
          </w:tcPr>
          <w:p w14:paraId="39C3E78B" w14:textId="77777777" w:rsidR="0019666A" w:rsidRPr="007E6417" w:rsidRDefault="0019666A" w:rsidP="00892DB6">
            <w:pPr>
              <w:spacing w:after="0"/>
              <w:jc w:val="center"/>
              <w:rPr>
                <w:sz w:val="26"/>
                <w:szCs w:val="26"/>
              </w:rPr>
            </w:pPr>
            <w:r w:rsidRPr="007E6417">
              <w:rPr>
                <w:sz w:val="26"/>
                <w:szCs w:val="26"/>
              </w:rPr>
              <w:t>0</w:t>
            </w:r>
          </w:p>
        </w:tc>
        <w:tc>
          <w:tcPr>
            <w:tcW w:w="567" w:type="pct"/>
            <w:shd w:val="clear" w:color="auto" w:fill="auto"/>
            <w:vAlign w:val="center"/>
          </w:tcPr>
          <w:p w14:paraId="2B969165" w14:textId="77777777" w:rsidR="0019666A" w:rsidRPr="007E6417" w:rsidRDefault="0019666A" w:rsidP="00892DB6">
            <w:pPr>
              <w:spacing w:after="0"/>
              <w:jc w:val="center"/>
              <w:rPr>
                <w:sz w:val="26"/>
                <w:szCs w:val="26"/>
              </w:rPr>
            </w:pPr>
            <w:r w:rsidRPr="007E6417">
              <w:rPr>
                <w:color w:val="000000"/>
                <w:sz w:val="26"/>
                <w:szCs w:val="26"/>
              </w:rPr>
              <w:t>50</w:t>
            </w:r>
          </w:p>
        </w:tc>
        <w:tc>
          <w:tcPr>
            <w:tcW w:w="336" w:type="pct"/>
            <w:shd w:val="clear" w:color="auto" w:fill="auto"/>
            <w:vAlign w:val="center"/>
          </w:tcPr>
          <w:p w14:paraId="4A54979F" w14:textId="77777777" w:rsidR="0019666A" w:rsidRPr="007E6417" w:rsidRDefault="0019666A" w:rsidP="00892DB6">
            <w:pPr>
              <w:spacing w:after="0"/>
              <w:jc w:val="center"/>
              <w:rPr>
                <w:sz w:val="26"/>
                <w:szCs w:val="26"/>
              </w:rPr>
            </w:pPr>
            <w:r w:rsidRPr="007E6417">
              <w:rPr>
                <w:sz w:val="26"/>
                <w:szCs w:val="26"/>
              </w:rPr>
              <w:t>0</w:t>
            </w:r>
          </w:p>
        </w:tc>
      </w:tr>
      <w:tr w:rsidR="0072131A" w:rsidRPr="007E6417" w14:paraId="19694155" w14:textId="77777777" w:rsidTr="00B42D2E">
        <w:trPr>
          <w:trHeight w:val="773"/>
          <w:jc w:val="center"/>
        </w:trPr>
        <w:tc>
          <w:tcPr>
            <w:tcW w:w="175" w:type="pct"/>
            <w:vAlign w:val="center"/>
          </w:tcPr>
          <w:p w14:paraId="643234C9" w14:textId="77777777" w:rsidR="0019666A" w:rsidRPr="007E6417" w:rsidRDefault="0019666A" w:rsidP="00892DB6">
            <w:pPr>
              <w:spacing w:after="0"/>
              <w:jc w:val="center"/>
              <w:rPr>
                <w:sz w:val="26"/>
                <w:szCs w:val="26"/>
              </w:rPr>
            </w:pPr>
            <w:r>
              <w:rPr>
                <w:sz w:val="26"/>
                <w:szCs w:val="26"/>
              </w:rPr>
              <w:t>31</w:t>
            </w:r>
          </w:p>
        </w:tc>
        <w:tc>
          <w:tcPr>
            <w:tcW w:w="1203" w:type="pct"/>
            <w:shd w:val="clear" w:color="auto" w:fill="auto"/>
            <w:vAlign w:val="center"/>
          </w:tcPr>
          <w:p w14:paraId="751FEACB" w14:textId="77777777" w:rsidR="0019666A" w:rsidRPr="007E6417" w:rsidRDefault="0019666A" w:rsidP="00892DB6">
            <w:pPr>
              <w:spacing w:after="0"/>
              <w:rPr>
                <w:sz w:val="26"/>
                <w:szCs w:val="26"/>
              </w:rPr>
            </w:pPr>
            <w:r w:rsidRPr="007E6417">
              <w:rPr>
                <w:color w:val="000000"/>
                <w:sz w:val="26"/>
                <w:szCs w:val="26"/>
              </w:rPr>
              <w:t>Расширение и модернизация производства</w:t>
            </w:r>
          </w:p>
        </w:tc>
        <w:tc>
          <w:tcPr>
            <w:tcW w:w="647" w:type="pct"/>
            <w:shd w:val="clear" w:color="auto" w:fill="auto"/>
            <w:vAlign w:val="center"/>
          </w:tcPr>
          <w:p w14:paraId="647F5D8A" w14:textId="77777777" w:rsidR="0019666A" w:rsidRPr="007E6417" w:rsidRDefault="0019666A" w:rsidP="00892DB6">
            <w:pPr>
              <w:spacing w:after="0"/>
              <w:jc w:val="center"/>
              <w:rPr>
                <w:sz w:val="26"/>
                <w:szCs w:val="26"/>
              </w:rPr>
            </w:pPr>
            <w:r w:rsidRPr="007E6417">
              <w:rPr>
                <w:color w:val="000000"/>
                <w:sz w:val="26"/>
                <w:szCs w:val="26"/>
              </w:rPr>
              <w:t>г. Торжок</w:t>
            </w:r>
          </w:p>
        </w:tc>
        <w:tc>
          <w:tcPr>
            <w:tcW w:w="660" w:type="pct"/>
            <w:shd w:val="clear" w:color="auto" w:fill="auto"/>
            <w:vAlign w:val="center"/>
          </w:tcPr>
          <w:p w14:paraId="05345147" w14:textId="77777777" w:rsidR="0019666A" w:rsidRPr="007E6417" w:rsidRDefault="0019666A" w:rsidP="00892DB6">
            <w:pPr>
              <w:spacing w:after="0"/>
              <w:jc w:val="center"/>
              <w:rPr>
                <w:sz w:val="26"/>
                <w:szCs w:val="26"/>
              </w:rPr>
            </w:pPr>
            <w:r w:rsidRPr="007E6417">
              <w:rPr>
                <w:color w:val="000000"/>
                <w:sz w:val="26"/>
                <w:szCs w:val="26"/>
              </w:rPr>
              <w:t>ГК «Восток-сервис» (ЗАО «Торжокская обувная фабрика»)</w:t>
            </w:r>
          </w:p>
        </w:tc>
        <w:tc>
          <w:tcPr>
            <w:tcW w:w="424" w:type="pct"/>
            <w:shd w:val="clear" w:color="auto" w:fill="auto"/>
            <w:vAlign w:val="center"/>
          </w:tcPr>
          <w:p w14:paraId="431EB19D" w14:textId="77777777" w:rsidR="0019666A" w:rsidRPr="007E6417" w:rsidRDefault="0019666A" w:rsidP="00696134">
            <w:pPr>
              <w:spacing w:after="0"/>
              <w:jc w:val="center"/>
              <w:rPr>
                <w:sz w:val="26"/>
                <w:szCs w:val="26"/>
              </w:rPr>
            </w:pPr>
            <w:r w:rsidRPr="007E6417">
              <w:rPr>
                <w:color w:val="000000"/>
                <w:sz w:val="26"/>
                <w:szCs w:val="26"/>
              </w:rPr>
              <w:t>2020 - 2022</w:t>
            </w:r>
          </w:p>
        </w:tc>
        <w:tc>
          <w:tcPr>
            <w:tcW w:w="612" w:type="pct"/>
            <w:shd w:val="clear" w:color="auto" w:fill="auto"/>
            <w:vAlign w:val="center"/>
          </w:tcPr>
          <w:p w14:paraId="0B909CF2" w14:textId="77777777" w:rsidR="0019666A" w:rsidRPr="007E6417" w:rsidRDefault="0019666A" w:rsidP="00892DB6">
            <w:pPr>
              <w:spacing w:after="0"/>
              <w:jc w:val="center"/>
              <w:rPr>
                <w:sz w:val="26"/>
                <w:szCs w:val="26"/>
              </w:rPr>
            </w:pPr>
            <w:r w:rsidRPr="007E6417">
              <w:rPr>
                <w:sz w:val="26"/>
                <w:szCs w:val="26"/>
              </w:rPr>
              <w:t>1 150</w:t>
            </w:r>
          </w:p>
        </w:tc>
        <w:tc>
          <w:tcPr>
            <w:tcW w:w="376" w:type="pct"/>
            <w:shd w:val="clear" w:color="auto" w:fill="auto"/>
            <w:vAlign w:val="center"/>
          </w:tcPr>
          <w:p w14:paraId="45E19946" w14:textId="77777777" w:rsidR="0019666A" w:rsidRPr="007E6417" w:rsidRDefault="0019666A" w:rsidP="00892DB6">
            <w:pPr>
              <w:spacing w:after="0"/>
              <w:jc w:val="center"/>
              <w:rPr>
                <w:sz w:val="26"/>
                <w:szCs w:val="26"/>
              </w:rPr>
            </w:pPr>
            <w:r w:rsidRPr="007E6417">
              <w:rPr>
                <w:sz w:val="26"/>
                <w:szCs w:val="26"/>
              </w:rPr>
              <w:t>80</w:t>
            </w:r>
          </w:p>
        </w:tc>
        <w:tc>
          <w:tcPr>
            <w:tcW w:w="567" w:type="pct"/>
            <w:shd w:val="clear" w:color="auto" w:fill="auto"/>
            <w:vAlign w:val="center"/>
          </w:tcPr>
          <w:p w14:paraId="7AC1F675" w14:textId="77777777" w:rsidR="0019666A" w:rsidRPr="007E6417" w:rsidRDefault="0019666A" w:rsidP="00892DB6">
            <w:pPr>
              <w:spacing w:after="0"/>
              <w:jc w:val="center"/>
              <w:rPr>
                <w:sz w:val="26"/>
                <w:szCs w:val="26"/>
              </w:rPr>
            </w:pPr>
            <w:r w:rsidRPr="007E6417">
              <w:rPr>
                <w:sz w:val="26"/>
                <w:szCs w:val="26"/>
              </w:rPr>
              <w:t>75</w:t>
            </w:r>
          </w:p>
        </w:tc>
        <w:tc>
          <w:tcPr>
            <w:tcW w:w="336" w:type="pct"/>
            <w:shd w:val="clear" w:color="auto" w:fill="auto"/>
            <w:vAlign w:val="center"/>
          </w:tcPr>
          <w:p w14:paraId="7E18D325" w14:textId="77777777" w:rsidR="0019666A" w:rsidRPr="007E6417" w:rsidRDefault="0019666A" w:rsidP="00892DB6">
            <w:pPr>
              <w:spacing w:after="0"/>
              <w:jc w:val="center"/>
              <w:rPr>
                <w:sz w:val="26"/>
                <w:szCs w:val="26"/>
              </w:rPr>
            </w:pPr>
            <w:r>
              <w:rPr>
                <w:sz w:val="26"/>
                <w:szCs w:val="26"/>
              </w:rPr>
              <w:t>0</w:t>
            </w:r>
          </w:p>
        </w:tc>
      </w:tr>
    </w:tbl>
    <w:p w14:paraId="5B486A7B" w14:textId="77777777" w:rsidR="00CC661B" w:rsidRPr="00F80E8F" w:rsidRDefault="00301353" w:rsidP="00F80E8F">
      <w:pPr>
        <w:spacing w:after="0"/>
        <w:jc w:val="center"/>
        <w:rPr>
          <w:b/>
          <w:sz w:val="32"/>
          <w:szCs w:val="32"/>
        </w:rPr>
      </w:pPr>
      <w:r w:rsidRPr="00F80E8F">
        <w:rPr>
          <w:b/>
          <w:sz w:val="32"/>
          <w:szCs w:val="32"/>
        </w:rPr>
        <w:br w:type="page"/>
      </w:r>
    </w:p>
    <w:p w14:paraId="0429DB3C" w14:textId="77777777" w:rsidR="00301353" w:rsidRPr="00F80E8F" w:rsidRDefault="00301353" w:rsidP="00F80E8F">
      <w:pPr>
        <w:spacing w:after="0"/>
        <w:jc w:val="center"/>
        <w:rPr>
          <w:b/>
          <w:sz w:val="32"/>
          <w:szCs w:val="32"/>
        </w:rPr>
        <w:sectPr w:rsidR="00301353" w:rsidRPr="00F80E8F" w:rsidSect="00780A07">
          <w:headerReference w:type="default" r:id="rId10"/>
          <w:headerReference w:type="first" r:id="rId11"/>
          <w:pgSz w:w="16838" w:h="11906" w:orient="landscape" w:code="9"/>
          <w:pgMar w:top="1701" w:right="1134" w:bottom="851" w:left="1134" w:header="709" w:footer="709" w:gutter="0"/>
          <w:cols w:space="708"/>
          <w:docGrid w:linePitch="381"/>
        </w:sectPr>
      </w:pPr>
    </w:p>
    <w:p w14:paraId="2DB97692" w14:textId="77777777" w:rsidR="00486476" w:rsidRPr="00F80E8F" w:rsidRDefault="00486476" w:rsidP="00486476">
      <w:pPr>
        <w:spacing w:after="0"/>
        <w:jc w:val="center"/>
        <w:rPr>
          <w:rFonts w:eastAsia="Times New Roman"/>
          <w:b/>
          <w:sz w:val="32"/>
          <w:szCs w:val="32"/>
          <w:lang w:eastAsia="ru-RU"/>
        </w:rPr>
      </w:pPr>
      <w:r w:rsidRPr="00F80E8F">
        <w:rPr>
          <w:rFonts w:eastAsia="Times New Roman"/>
          <w:b/>
          <w:sz w:val="32"/>
          <w:szCs w:val="32"/>
          <w:lang w:eastAsia="ru-RU"/>
        </w:rPr>
        <w:lastRenderedPageBreak/>
        <w:t xml:space="preserve">4. Перечень ведущих предприятий Тверской области </w:t>
      </w:r>
    </w:p>
    <w:p w14:paraId="3F068699" w14:textId="77777777" w:rsidR="00486476" w:rsidRDefault="00486476" w:rsidP="00486476">
      <w:pPr>
        <w:spacing w:after="0"/>
        <w:jc w:val="center"/>
        <w:rPr>
          <w:rFonts w:eastAsia="Times New Roman"/>
          <w:b/>
          <w:sz w:val="32"/>
          <w:szCs w:val="32"/>
          <w:lang w:eastAsia="ru-RU"/>
        </w:rPr>
      </w:pPr>
      <w:r w:rsidRPr="00F80E8F">
        <w:rPr>
          <w:rFonts w:eastAsia="Times New Roman"/>
          <w:b/>
          <w:sz w:val="32"/>
          <w:szCs w:val="32"/>
          <w:lang w:eastAsia="ru-RU"/>
        </w:rPr>
        <w:t>по состоянию на 01.01.202</w:t>
      </w:r>
      <w:r>
        <w:rPr>
          <w:rFonts w:eastAsia="Times New Roman"/>
          <w:b/>
          <w:sz w:val="32"/>
          <w:szCs w:val="32"/>
          <w:lang w:eastAsia="ru-RU"/>
        </w:rPr>
        <w:t>1</w:t>
      </w:r>
    </w:p>
    <w:tbl>
      <w:tblPr>
        <w:tblStyle w:val="1"/>
        <w:tblW w:w="5111" w:type="pct"/>
        <w:tblInd w:w="-176" w:type="dxa"/>
        <w:tblLayout w:type="fixed"/>
        <w:tblLook w:val="04A0" w:firstRow="1" w:lastRow="0" w:firstColumn="1" w:lastColumn="0" w:noHBand="0" w:noVBand="1"/>
      </w:tblPr>
      <w:tblGrid>
        <w:gridCol w:w="686"/>
        <w:gridCol w:w="4124"/>
        <w:gridCol w:w="1513"/>
        <w:gridCol w:w="1375"/>
        <w:gridCol w:w="1853"/>
      </w:tblGrid>
      <w:tr w:rsidR="00892DB6" w:rsidRPr="009A2A37" w14:paraId="6AED048F" w14:textId="77777777" w:rsidTr="00892DB6">
        <w:trPr>
          <w:trHeight w:val="831"/>
          <w:tblHeader/>
        </w:trPr>
        <w:tc>
          <w:tcPr>
            <w:tcW w:w="359" w:type="pct"/>
            <w:vMerge w:val="restart"/>
            <w:tcBorders>
              <w:left w:val="single" w:sz="4" w:space="0" w:color="auto"/>
              <w:right w:val="single" w:sz="4" w:space="0" w:color="auto"/>
            </w:tcBorders>
          </w:tcPr>
          <w:p w14:paraId="050DB76B" w14:textId="77777777" w:rsidR="00AD17EF" w:rsidRPr="009A2A37" w:rsidRDefault="00AD17EF" w:rsidP="00892DB6">
            <w:pPr>
              <w:jc w:val="center"/>
              <w:rPr>
                <w:rFonts w:eastAsia="Times New Roman"/>
                <w:lang w:eastAsia="ru-RU"/>
              </w:rPr>
            </w:pPr>
          </w:p>
        </w:tc>
        <w:tc>
          <w:tcPr>
            <w:tcW w:w="2159" w:type="pct"/>
            <w:vMerge w:val="restart"/>
            <w:tcBorders>
              <w:left w:val="single" w:sz="4" w:space="0" w:color="auto"/>
              <w:right w:val="single" w:sz="4" w:space="0" w:color="auto"/>
            </w:tcBorders>
            <w:vAlign w:val="center"/>
          </w:tcPr>
          <w:p w14:paraId="7A42335F" w14:textId="77777777" w:rsidR="00AD17EF" w:rsidRPr="009A2A37" w:rsidRDefault="00AD17EF" w:rsidP="00892DB6">
            <w:pPr>
              <w:spacing w:line="276" w:lineRule="auto"/>
              <w:jc w:val="center"/>
              <w:rPr>
                <w:rFonts w:eastAsia="Times New Roman"/>
                <w:lang w:eastAsia="ru-RU"/>
              </w:rPr>
            </w:pPr>
            <w:r w:rsidRPr="009A2A37">
              <w:rPr>
                <w:rFonts w:eastAsia="Times New Roman"/>
                <w:lang w:eastAsia="ru-RU"/>
              </w:rPr>
              <w:t>Название предприятия</w:t>
            </w:r>
          </w:p>
          <w:p w14:paraId="58B9C9DB" w14:textId="77777777" w:rsidR="00AD17EF" w:rsidRPr="009A2A37" w:rsidRDefault="00AD17EF" w:rsidP="00892DB6">
            <w:pPr>
              <w:jc w:val="center"/>
              <w:rPr>
                <w:rFonts w:eastAsia="Times New Roman"/>
                <w:lang w:eastAsia="ru-RU"/>
              </w:rPr>
            </w:pPr>
            <w:r w:rsidRPr="009A2A37">
              <w:rPr>
                <w:rFonts w:eastAsia="Times New Roman"/>
                <w:lang w:eastAsia="ru-RU"/>
              </w:rPr>
              <w:t>(основные собственники, направление деятельности</w:t>
            </w:r>
          </w:p>
        </w:tc>
        <w:tc>
          <w:tcPr>
            <w:tcW w:w="792" w:type="pct"/>
            <w:vMerge w:val="restart"/>
            <w:tcBorders>
              <w:left w:val="single" w:sz="4" w:space="0" w:color="auto"/>
              <w:right w:val="single" w:sz="4" w:space="0" w:color="auto"/>
            </w:tcBorders>
            <w:vAlign w:val="center"/>
          </w:tcPr>
          <w:p w14:paraId="6A81CA9F" w14:textId="77777777" w:rsidR="00AD17EF" w:rsidRDefault="00AD17EF" w:rsidP="00892DB6">
            <w:pPr>
              <w:spacing w:line="276" w:lineRule="auto"/>
              <w:jc w:val="center"/>
              <w:rPr>
                <w:rFonts w:eastAsia="Times New Roman"/>
                <w:lang w:eastAsia="ru-RU"/>
              </w:rPr>
            </w:pPr>
            <w:r>
              <w:rPr>
                <w:rFonts w:eastAsia="Times New Roman"/>
                <w:lang w:eastAsia="ru-RU"/>
              </w:rPr>
              <w:t xml:space="preserve">Число занятых, человек </w:t>
            </w:r>
          </w:p>
          <w:p w14:paraId="10471D77" w14:textId="77777777" w:rsidR="00AD17EF" w:rsidRPr="001C44F2" w:rsidRDefault="00AD17EF" w:rsidP="00892DB6">
            <w:pPr>
              <w:jc w:val="center"/>
              <w:rPr>
                <w:rFonts w:eastAsia="Times New Roman"/>
                <w:spacing w:val="-2"/>
                <w:lang w:eastAsia="ru-RU"/>
              </w:rPr>
            </w:pPr>
            <w:r w:rsidRPr="001C44F2">
              <w:rPr>
                <w:rFonts w:eastAsia="Times New Roman"/>
                <w:spacing w:val="-2"/>
                <w:lang w:eastAsia="ru-RU"/>
              </w:rPr>
              <w:t>(% к 01.01.2020</w:t>
            </w:r>
            <w:r>
              <w:rPr>
                <w:rFonts w:eastAsia="Times New Roman"/>
                <w:spacing w:val="-2"/>
                <w:lang w:eastAsia="ru-RU"/>
              </w:rPr>
              <w:t>)</w:t>
            </w:r>
          </w:p>
        </w:tc>
        <w:tc>
          <w:tcPr>
            <w:tcW w:w="1690" w:type="pct"/>
            <w:gridSpan w:val="2"/>
            <w:tcBorders>
              <w:top w:val="single" w:sz="4" w:space="0" w:color="auto"/>
              <w:left w:val="single" w:sz="4" w:space="0" w:color="auto"/>
              <w:right w:val="single" w:sz="4" w:space="0" w:color="auto"/>
            </w:tcBorders>
            <w:vAlign w:val="center"/>
          </w:tcPr>
          <w:p w14:paraId="134220B2" w14:textId="77777777" w:rsidR="00AD17EF" w:rsidRPr="009A2A37" w:rsidRDefault="00AD17EF" w:rsidP="00892DB6">
            <w:pPr>
              <w:jc w:val="center"/>
              <w:rPr>
                <w:rFonts w:eastAsia="Times New Roman"/>
                <w:lang w:eastAsia="ru-RU"/>
              </w:rPr>
            </w:pPr>
            <w:r>
              <w:rPr>
                <w:rFonts w:eastAsia="Times New Roman"/>
                <w:lang w:eastAsia="ru-RU"/>
              </w:rPr>
              <w:t>Доля в регионе</w:t>
            </w:r>
          </w:p>
        </w:tc>
      </w:tr>
      <w:tr w:rsidR="00892DB6" w:rsidRPr="009A2A37" w14:paraId="54326C3E" w14:textId="77777777" w:rsidTr="00892DB6">
        <w:trPr>
          <w:trHeight w:val="1679"/>
          <w:tblHeader/>
        </w:trPr>
        <w:tc>
          <w:tcPr>
            <w:tcW w:w="359" w:type="pct"/>
            <w:vMerge/>
            <w:tcBorders>
              <w:left w:val="single" w:sz="4" w:space="0" w:color="auto"/>
              <w:bottom w:val="single" w:sz="4" w:space="0" w:color="auto"/>
              <w:right w:val="single" w:sz="4" w:space="0" w:color="auto"/>
            </w:tcBorders>
          </w:tcPr>
          <w:p w14:paraId="21D4CF1F" w14:textId="77777777" w:rsidR="00AD17EF" w:rsidRPr="009A2A37" w:rsidRDefault="00AD17EF" w:rsidP="00892DB6">
            <w:pPr>
              <w:jc w:val="center"/>
              <w:rPr>
                <w:rFonts w:eastAsia="Times New Roman"/>
                <w:lang w:eastAsia="ru-RU"/>
              </w:rPr>
            </w:pPr>
          </w:p>
        </w:tc>
        <w:tc>
          <w:tcPr>
            <w:tcW w:w="2159" w:type="pct"/>
            <w:vMerge/>
            <w:tcBorders>
              <w:left w:val="single" w:sz="4" w:space="0" w:color="auto"/>
              <w:bottom w:val="single" w:sz="4" w:space="0" w:color="auto"/>
              <w:right w:val="single" w:sz="4" w:space="0" w:color="auto"/>
            </w:tcBorders>
            <w:vAlign w:val="center"/>
          </w:tcPr>
          <w:p w14:paraId="7C1AA4C3" w14:textId="77777777" w:rsidR="00AD17EF" w:rsidRPr="009A2A37" w:rsidRDefault="00AD17EF" w:rsidP="00892DB6">
            <w:pPr>
              <w:jc w:val="center"/>
              <w:rPr>
                <w:rFonts w:eastAsia="Times New Roman"/>
                <w:lang w:eastAsia="ru-RU"/>
              </w:rPr>
            </w:pPr>
          </w:p>
        </w:tc>
        <w:tc>
          <w:tcPr>
            <w:tcW w:w="792" w:type="pct"/>
            <w:vMerge/>
            <w:tcBorders>
              <w:left w:val="single" w:sz="4" w:space="0" w:color="auto"/>
              <w:bottom w:val="single" w:sz="4" w:space="0" w:color="auto"/>
              <w:right w:val="single" w:sz="4" w:space="0" w:color="auto"/>
            </w:tcBorders>
            <w:vAlign w:val="center"/>
          </w:tcPr>
          <w:p w14:paraId="252FB824" w14:textId="77777777" w:rsidR="00AD17EF" w:rsidRDefault="00AD17EF" w:rsidP="00892DB6">
            <w:pPr>
              <w:jc w:val="center"/>
              <w:rPr>
                <w:rFonts w:eastAsia="Times New Roman"/>
                <w:lang w:eastAsia="ru-RU"/>
              </w:rPr>
            </w:pPr>
          </w:p>
        </w:tc>
        <w:tc>
          <w:tcPr>
            <w:tcW w:w="720" w:type="pct"/>
            <w:tcBorders>
              <w:top w:val="single" w:sz="4" w:space="0" w:color="auto"/>
              <w:left w:val="single" w:sz="4" w:space="0" w:color="auto"/>
              <w:right w:val="single" w:sz="4" w:space="0" w:color="auto"/>
            </w:tcBorders>
            <w:vAlign w:val="center"/>
          </w:tcPr>
          <w:p w14:paraId="32B7F4C0" w14:textId="77777777" w:rsidR="00AD17EF" w:rsidRPr="003F69B0" w:rsidRDefault="00AD17EF" w:rsidP="00892DB6">
            <w:pPr>
              <w:jc w:val="center"/>
              <w:rPr>
                <w:rFonts w:eastAsia="Times New Roman"/>
                <w:sz w:val="27"/>
                <w:szCs w:val="27"/>
                <w:lang w:eastAsia="ru-RU"/>
              </w:rPr>
            </w:pPr>
            <w:r w:rsidRPr="003F69B0">
              <w:rPr>
                <w:rFonts w:eastAsia="Times New Roman"/>
                <w:sz w:val="27"/>
                <w:szCs w:val="27"/>
                <w:lang w:eastAsia="ru-RU"/>
              </w:rPr>
              <w:t>в отгрузке товаров (работ и услуг)</w:t>
            </w:r>
          </w:p>
        </w:tc>
        <w:tc>
          <w:tcPr>
            <w:tcW w:w="970" w:type="pct"/>
            <w:tcBorders>
              <w:top w:val="single" w:sz="4" w:space="0" w:color="auto"/>
              <w:left w:val="single" w:sz="4" w:space="0" w:color="auto"/>
              <w:right w:val="single" w:sz="4" w:space="0" w:color="auto"/>
            </w:tcBorders>
            <w:vAlign w:val="center"/>
          </w:tcPr>
          <w:p w14:paraId="56354204" w14:textId="77777777" w:rsidR="00AD17EF" w:rsidRPr="003F69B0" w:rsidRDefault="00AD17EF" w:rsidP="00892DB6">
            <w:pPr>
              <w:jc w:val="center"/>
              <w:rPr>
                <w:rFonts w:eastAsia="Times New Roman"/>
                <w:sz w:val="27"/>
                <w:szCs w:val="27"/>
                <w:lang w:eastAsia="ru-RU"/>
              </w:rPr>
            </w:pPr>
            <w:r w:rsidRPr="003F69B0">
              <w:rPr>
                <w:rFonts w:eastAsia="Times New Roman"/>
                <w:sz w:val="27"/>
                <w:szCs w:val="27"/>
                <w:lang w:eastAsia="ru-RU"/>
              </w:rPr>
              <w:t>в налоговых поступлениях</w:t>
            </w:r>
          </w:p>
        </w:tc>
      </w:tr>
      <w:tr w:rsidR="00892DB6" w:rsidRPr="009A2A37" w14:paraId="4B30933A" w14:textId="77777777" w:rsidTr="00892DB6">
        <w:trPr>
          <w:trHeight w:val="443"/>
        </w:trPr>
        <w:tc>
          <w:tcPr>
            <w:tcW w:w="5000" w:type="pct"/>
            <w:gridSpan w:val="5"/>
            <w:tcBorders>
              <w:top w:val="single" w:sz="4" w:space="0" w:color="auto"/>
              <w:left w:val="single" w:sz="4" w:space="0" w:color="auto"/>
              <w:bottom w:val="single" w:sz="4" w:space="0" w:color="auto"/>
              <w:right w:val="single" w:sz="4" w:space="0" w:color="auto"/>
            </w:tcBorders>
            <w:vAlign w:val="center"/>
          </w:tcPr>
          <w:p w14:paraId="2637F14B" w14:textId="68F49C94" w:rsidR="00892DB6" w:rsidRDefault="00892DB6" w:rsidP="00892DB6">
            <w:pPr>
              <w:jc w:val="center"/>
              <w:rPr>
                <w:rFonts w:eastAsia="Times New Roman"/>
                <w:lang w:eastAsia="ru-RU"/>
              </w:rPr>
            </w:pPr>
            <w:r>
              <w:rPr>
                <w:rFonts w:eastAsia="Times New Roman"/>
                <w:lang w:eastAsia="ru-RU"/>
              </w:rPr>
              <w:t xml:space="preserve">Раздел </w:t>
            </w:r>
            <w:r>
              <w:rPr>
                <w:rFonts w:eastAsia="Times New Roman"/>
                <w:lang w:val="en-US" w:eastAsia="ru-RU"/>
              </w:rPr>
              <w:t>I</w:t>
            </w:r>
            <w:r>
              <w:rPr>
                <w:rFonts w:eastAsia="Times New Roman"/>
                <w:lang w:eastAsia="ru-RU"/>
              </w:rPr>
              <w:t xml:space="preserve">. </w:t>
            </w:r>
            <w:r w:rsidRPr="006F2E32">
              <w:rPr>
                <w:rFonts w:eastAsia="Times New Roman"/>
                <w:lang w:eastAsia="ru-RU"/>
              </w:rPr>
              <w:t>Лесная, деревообрабатывающая и целлюлозно-бумажная промышленность</w:t>
            </w:r>
          </w:p>
        </w:tc>
      </w:tr>
      <w:tr w:rsidR="00892DB6" w:rsidRPr="009A2A37" w14:paraId="1FC97184" w14:textId="77777777" w:rsidTr="00892DB6">
        <w:trPr>
          <w:trHeight w:val="443"/>
        </w:trPr>
        <w:tc>
          <w:tcPr>
            <w:tcW w:w="359" w:type="pct"/>
            <w:tcBorders>
              <w:top w:val="single" w:sz="4" w:space="0" w:color="auto"/>
              <w:left w:val="single" w:sz="4" w:space="0" w:color="auto"/>
              <w:bottom w:val="single" w:sz="4" w:space="0" w:color="auto"/>
              <w:right w:val="single" w:sz="4" w:space="0" w:color="auto"/>
            </w:tcBorders>
            <w:vAlign w:val="center"/>
          </w:tcPr>
          <w:p w14:paraId="218CEEC4" w14:textId="77777777" w:rsidR="00AD17EF" w:rsidRPr="009A2A37" w:rsidRDefault="00AD17EF" w:rsidP="00892DB6">
            <w:pPr>
              <w:spacing w:line="276" w:lineRule="auto"/>
              <w:jc w:val="center"/>
              <w:rPr>
                <w:rFonts w:eastAsia="Times New Roman"/>
                <w:lang w:eastAsia="ru-RU"/>
              </w:rPr>
            </w:pPr>
            <w:r w:rsidRPr="009A2A37">
              <w:rPr>
                <w:rFonts w:eastAsia="Times New Roman"/>
                <w:lang w:eastAsia="ru-RU"/>
              </w:rPr>
              <w:t>1</w:t>
            </w:r>
          </w:p>
        </w:tc>
        <w:tc>
          <w:tcPr>
            <w:tcW w:w="2159" w:type="pct"/>
            <w:tcBorders>
              <w:top w:val="single" w:sz="4" w:space="0" w:color="auto"/>
              <w:left w:val="single" w:sz="4" w:space="0" w:color="auto"/>
              <w:bottom w:val="single" w:sz="4" w:space="0" w:color="auto"/>
              <w:right w:val="single" w:sz="4" w:space="0" w:color="auto"/>
            </w:tcBorders>
            <w:vAlign w:val="center"/>
          </w:tcPr>
          <w:p w14:paraId="36B08EC0" w14:textId="77777777" w:rsidR="00AD17EF" w:rsidRPr="009A2A37" w:rsidRDefault="00AD17EF" w:rsidP="00892DB6">
            <w:pPr>
              <w:spacing w:line="276" w:lineRule="auto"/>
              <w:rPr>
                <w:rFonts w:eastAsia="Times New Roman"/>
                <w:lang w:eastAsia="ru-RU"/>
              </w:rPr>
            </w:pPr>
            <w:r>
              <w:t>АО «Нелидовский деревообрабатывающий комбинат»</w:t>
            </w:r>
            <w:r>
              <w:br/>
              <w:t>Основные собственники на 01.01.2021:</w:t>
            </w:r>
            <w:r>
              <w:br/>
              <w:t>Лебедев Руслан Львович—76.92 %, Лебедев Валерий Васильевич—3.55%</w:t>
            </w:r>
            <w:r>
              <w:br/>
              <w:t>Направления деятельности: Производство фанеры, деревянных фанерованных панелей и аналогичных слоистых материалов, древесных плит из древесины и других одревесневших материалов</w:t>
            </w:r>
          </w:p>
        </w:tc>
        <w:tc>
          <w:tcPr>
            <w:tcW w:w="792" w:type="pct"/>
            <w:tcBorders>
              <w:top w:val="single" w:sz="4" w:space="0" w:color="auto"/>
              <w:left w:val="single" w:sz="4" w:space="0" w:color="auto"/>
              <w:bottom w:val="single" w:sz="4" w:space="0" w:color="auto"/>
              <w:right w:val="single" w:sz="4" w:space="0" w:color="auto"/>
            </w:tcBorders>
            <w:vAlign w:val="center"/>
          </w:tcPr>
          <w:p w14:paraId="2E612269" w14:textId="77777777" w:rsidR="00AD17EF" w:rsidRDefault="00AD17EF" w:rsidP="00892DB6">
            <w:pPr>
              <w:spacing w:line="276" w:lineRule="auto"/>
              <w:jc w:val="center"/>
              <w:rPr>
                <w:rFonts w:eastAsia="Times New Roman"/>
                <w:lang w:eastAsia="ru-RU"/>
              </w:rPr>
            </w:pPr>
            <w:r w:rsidRPr="009A2A37">
              <w:rPr>
                <w:rFonts w:eastAsia="Times New Roman"/>
                <w:lang w:eastAsia="ru-RU"/>
              </w:rPr>
              <w:t>694</w:t>
            </w:r>
          </w:p>
          <w:p w14:paraId="5F71D4A2" w14:textId="77777777" w:rsidR="00AD17EF" w:rsidRPr="009A2A37" w:rsidRDefault="00AD17EF" w:rsidP="00892DB6">
            <w:pPr>
              <w:spacing w:line="276" w:lineRule="auto"/>
              <w:jc w:val="center"/>
              <w:rPr>
                <w:rFonts w:eastAsia="Times New Roman"/>
                <w:lang w:eastAsia="ru-RU"/>
              </w:rPr>
            </w:pPr>
            <w:r>
              <w:rPr>
                <w:rFonts w:eastAsia="Times New Roman"/>
                <w:lang w:eastAsia="ru-RU"/>
              </w:rPr>
              <w:t>(91,3 %)</w:t>
            </w:r>
          </w:p>
        </w:tc>
        <w:tc>
          <w:tcPr>
            <w:tcW w:w="720" w:type="pct"/>
            <w:tcBorders>
              <w:top w:val="single" w:sz="4" w:space="0" w:color="auto"/>
              <w:left w:val="single" w:sz="4" w:space="0" w:color="auto"/>
              <w:bottom w:val="single" w:sz="4" w:space="0" w:color="auto"/>
              <w:right w:val="single" w:sz="4" w:space="0" w:color="auto"/>
            </w:tcBorders>
            <w:vAlign w:val="center"/>
          </w:tcPr>
          <w:p w14:paraId="2CF7376D" w14:textId="77777777" w:rsidR="00AD17EF" w:rsidRPr="009A2A37" w:rsidRDefault="00AD17EF" w:rsidP="00892DB6">
            <w:pPr>
              <w:spacing w:line="276" w:lineRule="auto"/>
              <w:jc w:val="center"/>
              <w:rPr>
                <w:rFonts w:eastAsia="Times New Roman"/>
                <w:lang w:eastAsia="ru-RU"/>
              </w:rPr>
            </w:pPr>
            <w:r>
              <w:t>0,18%</w:t>
            </w:r>
          </w:p>
        </w:tc>
        <w:tc>
          <w:tcPr>
            <w:tcW w:w="970" w:type="pct"/>
            <w:tcBorders>
              <w:top w:val="single" w:sz="4" w:space="0" w:color="auto"/>
              <w:left w:val="single" w:sz="4" w:space="0" w:color="auto"/>
              <w:bottom w:val="single" w:sz="4" w:space="0" w:color="auto"/>
              <w:right w:val="single" w:sz="4" w:space="0" w:color="auto"/>
            </w:tcBorders>
            <w:vAlign w:val="center"/>
          </w:tcPr>
          <w:p w14:paraId="23160BA5" w14:textId="77777777" w:rsidR="00AD17EF" w:rsidRPr="009A2A37" w:rsidRDefault="00AD17EF" w:rsidP="00892DB6">
            <w:pPr>
              <w:jc w:val="center"/>
              <w:rPr>
                <w:rFonts w:eastAsia="Times New Roman"/>
                <w:lang w:eastAsia="ru-RU"/>
              </w:rPr>
            </w:pPr>
            <w:r>
              <w:t>0,04%</w:t>
            </w:r>
          </w:p>
        </w:tc>
      </w:tr>
      <w:tr w:rsidR="00892DB6" w:rsidRPr="009A2A37" w14:paraId="669505F4" w14:textId="77777777" w:rsidTr="00892DB6">
        <w:trPr>
          <w:trHeight w:val="443"/>
        </w:trPr>
        <w:tc>
          <w:tcPr>
            <w:tcW w:w="359" w:type="pct"/>
            <w:tcBorders>
              <w:top w:val="single" w:sz="4" w:space="0" w:color="auto"/>
              <w:left w:val="single" w:sz="4" w:space="0" w:color="auto"/>
              <w:bottom w:val="single" w:sz="4" w:space="0" w:color="auto"/>
              <w:right w:val="single" w:sz="4" w:space="0" w:color="auto"/>
            </w:tcBorders>
            <w:vAlign w:val="center"/>
          </w:tcPr>
          <w:p w14:paraId="0E148DC1" w14:textId="77777777" w:rsidR="00AD17EF" w:rsidRPr="009A2A37" w:rsidRDefault="00AD17EF" w:rsidP="00892DB6">
            <w:pPr>
              <w:spacing w:line="276" w:lineRule="auto"/>
              <w:jc w:val="center"/>
              <w:rPr>
                <w:rFonts w:eastAsia="Times New Roman"/>
                <w:lang w:eastAsia="ru-RU"/>
              </w:rPr>
            </w:pPr>
            <w:r w:rsidRPr="009A2A37">
              <w:rPr>
                <w:rFonts w:eastAsia="Times New Roman"/>
                <w:lang w:eastAsia="ru-RU"/>
              </w:rPr>
              <w:t>2</w:t>
            </w:r>
          </w:p>
        </w:tc>
        <w:tc>
          <w:tcPr>
            <w:tcW w:w="2159" w:type="pct"/>
            <w:tcBorders>
              <w:top w:val="single" w:sz="4" w:space="0" w:color="auto"/>
              <w:left w:val="single" w:sz="4" w:space="0" w:color="auto"/>
              <w:bottom w:val="single" w:sz="4" w:space="0" w:color="auto"/>
              <w:right w:val="single" w:sz="4" w:space="0" w:color="auto"/>
            </w:tcBorders>
            <w:vAlign w:val="center"/>
          </w:tcPr>
          <w:p w14:paraId="458ECC73" w14:textId="77777777" w:rsidR="00AD17EF" w:rsidRPr="009A2A37" w:rsidRDefault="00AD17EF" w:rsidP="00892DB6">
            <w:pPr>
              <w:spacing w:line="276" w:lineRule="auto"/>
              <w:rPr>
                <w:rFonts w:eastAsia="Times New Roman"/>
                <w:lang w:eastAsia="ru-RU"/>
              </w:rPr>
            </w:pPr>
            <w:r>
              <w:t xml:space="preserve">Филиал ООО «СТОД» в </w:t>
            </w:r>
            <w:proofErr w:type="spellStart"/>
            <w:r>
              <w:t>г.Торжок</w:t>
            </w:r>
            <w:proofErr w:type="spellEnd"/>
            <w:r>
              <w:t xml:space="preserve"> – завод «Талион Терра»</w:t>
            </w:r>
            <w:r>
              <w:br/>
              <w:t>Основные собственники на 01.01.2021:</w:t>
            </w:r>
            <w:r>
              <w:br/>
              <w:t>Направления деятельности: Производство фанеры, деревянных фанерованных панелей и аналогичных слоистых материалов, древесных плит из древесины и других одревесневших материалов</w:t>
            </w:r>
          </w:p>
        </w:tc>
        <w:tc>
          <w:tcPr>
            <w:tcW w:w="792" w:type="pct"/>
            <w:tcBorders>
              <w:top w:val="single" w:sz="4" w:space="0" w:color="auto"/>
              <w:left w:val="single" w:sz="4" w:space="0" w:color="auto"/>
              <w:bottom w:val="single" w:sz="4" w:space="0" w:color="auto"/>
              <w:right w:val="single" w:sz="4" w:space="0" w:color="auto"/>
            </w:tcBorders>
            <w:vAlign w:val="center"/>
          </w:tcPr>
          <w:p w14:paraId="12463F7B" w14:textId="77777777" w:rsidR="00AD17EF" w:rsidRDefault="00AD17EF" w:rsidP="00892DB6">
            <w:pPr>
              <w:spacing w:line="276" w:lineRule="auto"/>
              <w:jc w:val="center"/>
              <w:rPr>
                <w:rFonts w:eastAsia="Times New Roman"/>
                <w:lang w:eastAsia="ru-RU"/>
              </w:rPr>
            </w:pPr>
            <w:r>
              <w:rPr>
                <w:rFonts w:eastAsia="Times New Roman"/>
                <w:lang w:eastAsia="ru-RU"/>
              </w:rPr>
              <w:t>1294</w:t>
            </w:r>
          </w:p>
          <w:p w14:paraId="2BFE1426" w14:textId="77777777" w:rsidR="00AD17EF" w:rsidRPr="009A2A37" w:rsidRDefault="00AD17EF" w:rsidP="00892DB6">
            <w:pPr>
              <w:spacing w:line="276" w:lineRule="auto"/>
              <w:jc w:val="center"/>
              <w:rPr>
                <w:rFonts w:eastAsia="Times New Roman"/>
                <w:lang w:eastAsia="ru-RU"/>
              </w:rPr>
            </w:pPr>
            <w:r>
              <w:rPr>
                <w:rFonts w:eastAsia="Times New Roman"/>
                <w:lang w:eastAsia="ru-RU"/>
              </w:rPr>
              <w:t>(87,2 %)</w:t>
            </w:r>
          </w:p>
        </w:tc>
        <w:tc>
          <w:tcPr>
            <w:tcW w:w="720" w:type="pct"/>
            <w:tcBorders>
              <w:top w:val="single" w:sz="4" w:space="0" w:color="auto"/>
              <w:left w:val="single" w:sz="4" w:space="0" w:color="auto"/>
              <w:bottom w:val="single" w:sz="4" w:space="0" w:color="auto"/>
              <w:right w:val="single" w:sz="4" w:space="0" w:color="auto"/>
            </w:tcBorders>
            <w:vAlign w:val="center"/>
          </w:tcPr>
          <w:p w14:paraId="4D57ADB3" w14:textId="77777777" w:rsidR="00AD17EF" w:rsidRPr="009A2A37" w:rsidRDefault="00AD17EF" w:rsidP="00892DB6">
            <w:pPr>
              <w:spacing w:line="276" w:lineRule="auto"/>
              <w:jc w:val="center"/>
              <w:rPr>
                <w:rFonts w:eastAsia="Times New Roman"/>
                <w:lang w:eastAsia="ru-RU"/>
              </w:rPr>
            </w:pPr>
            <w:r>
              <w:t>0,32%</w:t>
            </w:r>
          </w:p>
        </w:tc>
        <w:tc>
          <w:tcPr>
            <w:tcW w:w="970" w:type="pct"/>
            <w:tcBorders>
              <w:top w:val="single" w:sz="4" w:space="0" w:color="auto"/>
              <w:left w:val="single" w:sz="4" w:space="0" w:color="auto"/>
              <w:bottom w:val="single" w:sz="4" w:space="0" w:color="auto"/>
              <w:right w:val="single" w:sz="4" w:space="0" w:color="auto"/>
            </w:tcBorders>
            <w:vAlign w:val="center"/>
          </w:tcPr>
          <w:p w14:paraId="37AF9933" w14:textId="77777777" w:rsidR="00AD17EF" w:rsidRDefault="00AD17EF" w:rsidP="00892DB6">
            <w:pPr>
              <w:jc w:val="center"/>
              <w:rPr>
                <w:rFonts w:eastAsia="Times New Roman"/>
                <w:lang w:eastAsia="ru-RU"/>
              </w:rPr>
            </w:pPr>
            <w:r>
              <w:t>0,41%</w:t>
            </w:r>
          </w:p>
        </w:tc>
      </w:tr>
      <w:tr w:rsidR="00892DB6" w:rsidRPr="009A2A37" w14:paraId="3F0A912F" w14:textId="77777777" w:rsidTr="00892DB6">
        <w:trPr>
          <w:trHeight w:val="443"/>
        </w:trPr>
        <w:tc>
          <w:tcPr>
            <w:tcW w:w="359" w:type="pct"/>
            <w:tcBorders>
              <w:top w:val="single" w:sz="4" w:space="0" w:color="auto"/>
              <w:left w:val="single" w:sz="4" w:space="0" w:color="auto"/>
              <w:bottom w:val="single" w:sz="4" w:space="0" w:color="auto"/>
              <w:right w:val="single" w:sz="4" w:space="0" w:color="auto"/>
            </w:tcBorders>
            <w:vAlign w:val="center"/>
          </w:tcPr>
          <w:p w14:paraId="7E1245F7" w14:textId="77777777" w:rsidR="00AD17EF" w:rsidRPr="009A2A37" w:rsidRDefault="00AD17EF" w:rsidP="00892DB6">
            <w:pPr>
              <w:spacing w:line="276" w:lineRule="auto"/>
              <w:jc w:val="center"/>
              <w:rPr>
                <w:rFonts w:eastAsia="Times New Roman"/>
                <w:lang w:eastAsia="ru-RU"/>
              </w:rPr>
            </w:pPr>
            <w:r w:rsidRPr="009A2A37">
              <w:rPr>
                <w:rFonts w:eastAsia="Times New Roman"/>
                <w:lang w:eastAsia="ru-RU"/>
              </w:rPr>
              <w:lastRenderedPageBreak/>
              <w:t>3</w:t>
            </w:r>
          </w:p>
        </w:tc>
        <w:tc>
          <w:tcPr>
            <w:tcW w:w="2159" w:type="pct"/>
            <w:tcBorders>
              <w:top w:val="single" w:sz="4" w:space="0" w:color="auto"/>
              <w:left w:val="single" w:sz="4" w:space="0" w:color="auto"/>
              <w:bottom w:val="single" w:sz="4" w:space="0" w:color="auto"/>
              <w:right w:val="single" w:sz="4" w:space="0" w:color="auto"/>
            </w:tcBorders>
            <w:vAlign w:val="center"/>
          </w:tcPr>
          <w:p w14:paraId="1E131D41" w14:textId="77777777" w:rsidR="00AD17EF" w:rsidRPr="009A2A37" w:rsidRDefault="00AD17EF" w:rsidP="00892DB6">
            <w:pPr>
              <w:spacing w:line="276" w:lineRule="auto"/>
              <w:rPr>
                <w:rFonts w:eastAsia="Times New Roman"/>
                <w:lang w:eastAsia="ru-RU"/>
              </w:rPr>
            </w:pPr>
            <w:r>
              <w:t>АО «Каменская бумажно-картонная фабрика»</w:t>
            </w:r>
            <w:r>
              <w:br/>
              <w:t>Основные собственники на 01.01.2021: ООО "СФТ ГРУПП" - 99,85 %, ООО "КАРТОНТАРА" - 0,12 %</w:t>
            </w:r>
            <w:r>
              <w:br/>
              <w:t>Направления деятельности: Производство бумаги и картона (основной - ГМЦ Росстата, ЕГРЮЛ, Бухгалтерская отчетность)</w:t>
            </w:r>
            <w:r>
              <w:br/>
              <w:t>17.21 Производство гофрированной бумаги и картона, бумажной и картонной тары</w:t>
            </w:r>
          </w:p>
        </w:tc>
        <w:tc>
          <w:tcPr>
            <w:tcW w:w="792" w:type="pct"/>
            <w:tcBorders>
              <w:top w:val="single" w:sz="4" w:space="0" w:color="auto"/>
              <w:left w:val="single" w:sz="4" w:space="0" w:color="auto"/>
              <w:bottom w:val="single" w:sz="4" w:space="0" w:color="auto"/>
              <w:right w:val="single" w:sz="4" w:space="0" w:color="auto"/>
            </w:tcBorders>
            <w:vAlign w:val="center"/>
          </w:tcPr>
          <w:p w14:paraId="5E55F84A" w14:textId="77777777" w:rsidR="00AD17EF" w:rsidRPr="009A2A37" w:rsidRDefault="00AD17EF" w:rsidP="00892DB6">
            <w:pPr>
              <w:spacing w:line="276" w:lineRule="auto"/>
              <w:jc w:val="center"/>
              <w:rPr>
                <w:rFonts w:eastAsia="Times New Roman"/>
                <w:lang w:eastAsia="ru-RU"/>
              </w:rPr>
            </w:pPr>
            <w:r w:rsidRPr="009A2A37">
              <w:rPr>
                <w:rFonts w:eastAsia="Times New Roman"/>
                <w:lang w:eastAsia="ru-RU"/>
              </w:rPr>
              <w:t>698</w:t>
            </w:r>
          </w:p>
        </w:tc>
        <w:tc>
          <w:tcPr>
            <w:tcW w:w="720" w:type="pct"/>
            <w:tcBorders>
              <w:top w:val="single" w:sz="4" w:space="0" w:color="auto"/>
              <w:left w:val="single" w:sz="4" w:space="0" w:color="auto"/>
              <w:bottom w:val="single" w:sz="4" w:space="0" w:color="auto"/>
              <w:right w:val="single" w:sz="4" w:space="0" w:color="auto"/>
            </w:tcBorders>
            <w:vAlign w:val="center"/>
          </w:tcPr>
          <w:p w14:paraId="23231922" w14:textId="77777777" w:rsidR="00AD17EF" w:rsidRPr="009A2A37" w:rsidRDefault="00AD17EF" w:rsidP="00892DB6">
            <w:pPr>
              <w:spacing w:line="276" w:lineRule="auto"/>
              <w:jc w:val="center"/>
              <w:rPr>
                <w:rFonts w:eastAsia="Times New Roman"/>
                <w:lang w:eastAsia="ru-RU"/>
              </w:rPr>
            </w:pPr>
            <w:r>
              <w:t>2,00%</w:t>
            </w:r>
          </w:p>
        </w:tc>
        <w:tc>
          <w:tcPr>
            <w:tcW w:w="970" w:type="pct"/>
            <w:tcBorders>
              <w:top w:val="single" w:sz="4" w:space="0" w:color="auto"/>
              <w:left w:val="single" w:sz="4" w:space="0" w:color="auto"/>
              <w:bottom w:val="single" w:sz="4" w:space="0" w:color="auto"/>
              <w:right w:val="single" w:sz="4" w:space="0" w:color="auto"/>
            </w:tcBorders>
            <w:vAlign w:val="center"/>
          </w:tcPr>
          <w:p w14:paraId="1487F68F" w14:textId="77777777" w:rsidR="00AD17EF" w:rsidRPr="009A2A37" w:rsidRDefault="00AD17EF" w:rsidP="00892DB6">
            <w:pPr>
              <w:jc w:val="center"/>
              <w:rPr>
                <w:rFonts w:eastAsia="Times New Roman"/>
                <w:lang w:eastAsia="ru-RU"/>
              </w:rPr>
            </w:pPr>
            <w:r>
              <w:t>0,46%</w:t>
            </w:r>
          </w:p>
        </w:tc>
      </w:tr>
      <w:tr w:rsidR="00892DB6" w:rsidRPr="009A2A37" w14:paraId="5D38EE7F" w14:textId="77777777" w:rsidTr="00892DB6">
        <w:trPr>
          <w:trHeight w:val="443"/>
        </w:trPr>
        <w:tc>
          <w:tcPr>
            <w:tcW w:w="359" w:type="pct"/>
            <w:tcBorders>
              <w:top w:val="single" w:sz="4" w:space="0" w:color="auto"/>
              <w:left w:val="single" w:sz="4" w:space="0" w:color="auto"/>
              <w:bottom w:val="single" w:sz="4" w:space="0" w:color="auto"/>
              <w:right w:val="single" w:sz="4" w:space="0" w:color="auto"/>
            </w:tcBorders>
            <w:vAlign w:val="center"/>
          </w:tcPr>
          <w:p w14:paraId="13708B9F" w14:textId="77777777" w:rsidR="00AD17EF" w:rsidRPr="009A2A37" w:rsidRDefault="00AD17EF" w:rsidP="00892DB6">
            <w:pPr>
              <w:spacing w:line="276" w:lineRule="auto"/>
              <w:jc w:val="center"/>
              <w:rPr>
                <w:rFonts w:eastAsia="Times New Roman"/>
                <w:lang w:eastAsia="ru-RU"/>
              </w:rPr>
            </w:pPr>
            <w:r w:rsidRPr="009A2A37">
              <w:rPr>
                <w:rFonts w:eastAsia="Times New Roman"/>
                <w:lang w:eastAsia="ru-RU"/>
              </w:rPr>
              <w:t>4</w:t>
            </w:r>
          </w:p>
        </w:tc>
        <w:tc>
          <w:tcPr>
            <w:tcW w:w="2159" w:type="pct"/>
            <w:tcBorders>
              <w:top w:val="single" w:sz="4" w:space="0" w:color="auto"/>
              <w:left w:val="single" w:sz="4" w:space="0" w:color="auto"/>
              <w:bottom w:val="single" w:sz="4" w:space="0" w:color="auto"/>
              <w:right w:val="single" w:sz="4" w:space="0" w:color="auto"/>
            </w:tcBorders>
            <w:vAlign w:val="center"/>
          </w:tcPr>
          <w:p w14:paraId="5FA91A8B" w14:textId="77777777" w:rsidR="00AD17EF" w:rsidRPr="009A2A37" w:rsidRDefault="00AD17EF" w:rsidP="00892DB6">
            <w:pPr>
              <w:spacing w:line="276" w:lineRule="auto"/>
              <w:rPr>
                <w:rFonts w:eastAsia="Times New Roman"/>
                <w:lang w:eastAsia="ru-RU"/>
              </w:rPr>
            </w:pPr>
            <w:r>
              <w:t>ООО «Софья»</w:t>
            </w:r>
            <w:r>
              <w:br/>
              <w:t>Основные собственники на 01.01.2021: Прохорова Екатерина Михайловна - 70,0 %, Прохоров Сергей Алексеевич - 30,0 %</w:t>
            </w:r>
            <w:r>
              <w:br/>
              <w:t>Направления деятельности: Производство деревянных строительных конструкций и столярных изделий</w:t>
            </w:r>
          </w:p>
        </w:tc>
        <w:tc>
          <w:tcPr>
            <w:tcW w:w="792" w:type="pct"/>
            <w:tcBorders>
              <w:top w:val="single" w:sz="4" w:space="0" w:color="auto"/>
              <w:left w:val="single" w:sz="4" w:space="0" w:color="auto"/>
              <w:bottom w:val="single" w:sz="4" w:space="0" w:color="auto"/>
              <w:right w:val="single" w:sz="4" w:space="0" w:color="auto"/>
            </w:tcBorders>
            <w:vAlign w:val="center"/>
          </w:tcPr>
          <w:p w14:paraId="756C20C8" w14:textId="77777777" w:rsidR="00AD17EF" w:rsidRPr="009A2A37" w:rsidRDefault="00AD17EF" w:rsidP="00892DB6">
            <w:pPr>
              <w:spacing w:line="276" w:lineRule="auto"/>
              <w:jc w:val="center"/>
              <w:rPr>
                <w:rFonts w:eastAsia="Times New Roman"/>
                <w:lang w:eastAsia="ru-RU"/>
              </w:rPr>
            </w:pPr>
            <w:r w:rsidRPr="009A2A37">
              <w:rPr>
                <w:rFonts w:eastAsia="Times New Roman"/>
                <w:lang w:eastAsia="ru-RU"/>
              </w:rPr>
              <w:t>-</w:t>
            </w:r>
          </w:p>
        </w:tc>
        <w:tc>
          <w:tcPr>
            <w:tcW w:w="720" w:type="pct"/>
            <w:tcBorders>
              <w:top w:val="single" w:sz="4" w:space="0" w:color="auto"/>
              <w:left w:val="single" w:sz="4" w:space="0" w:color="auto"/>
              <w:bottom w:val="single" w:sz="4" w:space="0" w:color="auto"/>
              <w:right w:val="single" w:sz="4" w:space="0" w:color="auto"/>
            </w:tcBorders>
            <w:vAlign w:val="center"/>
          </w:tcPr>
          <w:p w14:paraId="50329423" w14:textId="77777777" w:rsidR="00AD17EF" w:rsidRPr="009A2A37" w:rsidRDefault="00AD17EF" w:rsidP="00892DB6">
            <w:pPr>
              <w:spacing w:line="276" w:lineRule="auto"/>
              <w:jc w:val="center"/>
              <w:rPr>
                <w:rFonts w:eastAsia="Times New Roman"/>
                <w:lang w:eastAsia="ru-RU"/>
              </w:rPr>
            </w:pPr>
            <w:r>
              <w:t>0,34%</w:t>
            </w:r>
          </w:p>
        </w:tc>
        <w:tc>
          <w:tcPr>
            <w:tcW w:w="970" w:type="pct"/>
            <w:tcBorders>
              <w:top w:val="single" w:sz="4" w:space="0" w:color="auto"/>
              <w:left w:val="single" w:sz="4" w:space="0" w:color="auto"/>
              <w:bottom w:val="single" w:sz="4" w:space="0" w:color="auto"/>
              <w:right w:val="single" w:sz="4" w:space="0" w:color="auto"/>
            </w:tcBorders>
            <w:vAlign w:val="center"/>
          </w:tcPr>
          <w:p w14:paraId="3F69E9BE" w14:textId="77777777" w:rsidR="00AD17EF" w:rsidRDefault="00AD17EF" w:rsidP="00892DB6">
            <w:pPr>
              <w:jc w:val="center"/>
              <w:rPr>
                <w:rFonts w:eastAsia="Times New Roman"/>
                <w:lang w:eastAsia="ru-RU"/>
              </w:rPr>
            </w:pPr>
            <w:r>
              <w:t>0,15%</w:t>
            </w:r>
          </w:p>
        </w:tc>
      </w:tr>
      <w:tr w:rsidR="00892DB6" w:rsidRPr="009A2A37" w14:paraId="443E965A" w14:textId="77777777" w:rsidTr="00892DB6">
        <w:trPr>
          <w:trHeight w:val="443"/>
        </w:trPr>
        <w:tc>
          <w:tcPr>
            <w:tcW w:w="359" w:type="pct"/>
            <w:tcBorders>
              <w:top w:val="single" w:sz="4" w:space="0" w:color="auto"/>
              <w:left w:val="single" w:sz="4" w:space="0" w:color="auto"/>
              <w:bottom w:val="single" w:sz="4" w:space="0" w:color="auto"/>
              <w:right w:val="single" w:sz="4" w:space="0" w:color="auto"/>
            </w:tcBorders>
            <w:vAlign w:val="center"/>
          </w:tcPr>
          <w:p w14:paraId="6C225B1F" w14:textId="77777777" w:rsidR="00AD17EF" w:rsidRPr="009A2A37" w:rsidRDefault="00AD17EF" w:rsidP="00892DB6">
            <w:pPr>
              <w:spacing w:line="276" w:lineRule="auto"/>
              <w:jc w:val="center"/>
              <w:rPr>
                <w:rFonts w:eastAsia="Times New Roman"/>
                <w:lang w:eastAsia="ru-RU"/>
              </w:rPr>
            </w:pPr>
            <w:r w:rsidRPr="009A2A37">
              <w:rPr>
                <w:rFonts w:eastAsia="Times New Roman"/>
                <w:lang w:eastAsia="ru-RU"/>
              </w:rPr>
              <w:t>5</w:t>
            </w:r>
          </w:p>
        </w:tc>
        <w:tc>
          <w:tcPr>
            <w:tcW w:w="2159" w:type="pct"/>
            <w:tcBorders>
              <w:top w:val="single" w:sz="4" w:space="0" w:color="auto"/>
              <w:left w:val="single" w:sz="4" w:space="0" w:color="auto"/>
              <w:bottom w:val="single" w:sz="4" w:space="0" w:color="auto"/>
              <w:right w:val="single" w:sz="4" w:space="0" w:color="auto"/>
            </w:tcBorders>
            <w:vAlign w:val="center"/>
          </w:tcPr>
          <w:p w14:paraId="7D0E9E0F" w14:textId="77777777" w:rsidR="00AD17EF" w:rsidRPr="009A2A37" w:rsidRDefault="00AD17EF" w:rsidP="00892DB6">
            <w:pPr>
              <w:spacing w:line="276" w:lineRule="auto"/>
              <w:rPr>
                <w:rFonts w:eastAsia="Times New Roman"/>
                <w:lang w:eastAsia="ru-RU"/>
              </w:rPr>
            </w:pPr>
            <w:r>
              <w:t>ОАО «Вышневолоцкий ордена «Знак Почета» мебельно-деревообрабатывающий комбинат»</w:t>
            </w:r>
            <w:r>
              <w:br/>
              <w:t xml:space="preserve">Основные собственники на 01.01.2021: Филатов Сергей </w:t>
            </w:r>
            <w:r>
              <w:lastRenderedPageBreak/>
              <w:t>Геннадьевич — 27.88 %</w:t>
            </w:r>
            <w:r>
              <w:br/>
              <w:t>Направления деятельности: Производство фанеры, деревянных фанерованных панелей и аналогичных слоистых материалов, древесных плит из древесины и других одревесневших материалов</w:t>
            </w:r>
          </w:p>
        </w:tc>
        <w:tc>
          <w:tcPr>
            <w:tcW w:w="792" w:type="pct"/>
            <w:tcBorders>
              <w:top w:val="single" w:sz="4" w:space="0" w:color="auto"/>
              <w:left w:val="single" w:sz="4" w:space="0" w:color="auto"/>
              <w:bottom w:val="single" w:sz="4" w:space="0" w:color="auto"/>
              <w:right w:val="single" w:sz="4" w:space="0" w:color="auto"/>
            </w:tcBorders>
            <w:vAlign w:val="center"/>
          </w:tcPr>
          <w:p w14:paraId="34D29192" w14:textId="77777777" w:rsidR="00AD17EF" w:rsidRDefault="00AD17EF" w:rsidP="00892DB6">
            <w:pPr>
              <w:spacing w:line="276" w:lineRule="auto"/>
              <w:jc w:val="center"/>
              <w:rPr>
                <w:rFonts w:eastAsia="Times New Roman"/>
                <w:lang w:eastAsia="ru-RU"/>
              </w:rPr>
            </w:pPr>
            <w:r w:rsidRPr="009A2A37">
              <w:rPr>
                <w:rFonts w:eastAsia="Times New Roman"/>
                <w:lang w:eastAsia="ru-RU"/>
              </w:rPr>
              <w:lastRenderedPageBreak/>
              <w:t>345</w:t>
            </w:r>
          </w:p>
          <w:p w14:paraId="0D276C14" w14:textId="77777777" w:rsidR="00AD17EF" w:rsidRPr="009A2A37" w:rsidRDefault="00AD17EF" w:rsidP="00892DB6">
            <w:pPr>
              <w:spacing w:line="276" w:lineRule="auto"/>
              <w:jc w:val="center"/>
              <w:rPr>
                <w:rFonts w:eastAsia="Times New Roman"/>
                <w:lang w:eastAsia="ru-RU"/>
              </w:rPr>
            </w:pPr>
            <w:r>
              <w:rPr>
                <w:rFonts w:eastAsia="Times New Roman"/>
                <w:lang w:eastAsia="ru-RU"/>
              </w:rPr>
              <w:t>(93,5 %)</w:t>
            </w:r>
          </w:p>
        </w:tc>
        <w:tc>
          <w:tcPr>
            <w:tcW w:w="720" w:type="pct"/>
            <w:tcBorders>
              <w:top w:val="single" w:sz="4" w:space="0" w:color="auto"/>
              <w:left w:val="single" w:sz="4" w:space="0" w:color="auto"/>
              <w:bottom w:val="single" w:sz="4" w:space="0" w:color="auto"/>
              <w:right w:val="single" w:sz="4" w:space="0" w:color="auto"/>
            </w:tcBorders>
            <w:vAlign w:val="center"/>
          </w:tcPr>
          <w:p w14:paraId="3C69ED2B" w14:textId="77777777" w:rsidR="00AD17EF" w:rsidRPr="009A2A37" w:rsidRDefault="00AD17EF" w:rsidP="00892DB6">
            <w:pPr>
              <w:spacing w:line="276" w:lineRule="auto"/>
              <w:jc w:val="center"/>
              <w:rPr>
                <w:rFonts w:eastAsia="Times New Roman"/>
                <w:lang w:eastAsia="ru-RU"/>
              </w:rPr>
            </w:pPr>
            <w:r>
              <w:t>0,14%</w:t>
            </w:r>
          </w:p>
        </w:tc>
        <w:tc>
          <w:tcPr>
            <w:tcW w:w="970" w:type="pct"/>
            <w:tcBorders>
              <w:top w:val="single" w:sz="4" w:space="0" w:color="auto"/>
              <w:left w:val="single" w:sz="4" w:space="0" w:color="auto"/>
              <w:bottom w:val="single" w:sz="4" w:space="0" w:color="auto"/>
              <w:right w:val="single" w:sz="4" w:space="0" w:color="auto"/>
            </w:tcBorders>
            <w:vAlign w:val="center"/>
          </w:tcPr>
          <w:p w14:paraId="46BC6369" w14:textId="77777777" w:rsidR="00AD17EF" w:rsidRPr="009A2A37" w:rsidRDefault="00AD17EF" w:rsidP="00892DB6">
            <w:pPr>
              <w:jc w:val="center"/>
              <w:rPr>
                <w:rFonts w:eastAsia="Times New Roman"/>
                <w:lang w:eastAsia="ru-RU"/>
              </w:rPr>
            </w:pPr>
            <w:r>
              <w:t>0,04%</w:t>
            </w:r>
          </w:p>
        </w:tc>
      </w:tr>
      <w:tr w:rsidR="00892DB6" w:rsidRPr="009A2A37" w14:paraId="413DD156" w14:textId="77777777" w:rsidTr="00892DB6">
        <w:trPr>
          <w:trHeight w:val="443"/>
        </w:trPr>
        <w:tc>
          <w:tcPr>
            <w:tcW w:w="359" w:type="pct"/>
            <w:tcBorders>
              <w:top w:val="single" w:sz="4" w:space="0" w:color="auto"/>
              <w:left w:val="single" w:sz="4" w:space="0" w:color="auto"/>
              <w:bottom w:val="single" w:sz="4" w:space="0" w:color="auto"/>
              <w:right w:val="single" w:sz="4" w:space="0" w:color="auto"/>
            </w:tcBorders>
            <w:vAlign w:val="center"/>
          </w:tcPr>
          <w:p w14:paraId="301AC10E" w14:textId="77777777" w:rsidR="00AD17EF" w:rsidRPr="009A2A37" w:rsidRDefault="00AD17EF" w:rsidP="00892DB6">
            <w:pPr>
              <w:spacing w:line="276" w:lineRule="auto"/>
              <w:jc w:val="center"/>
              <w:rPr>
                <w:rFonts w:eastAsia="Times New Roman"/>
                <w:lang w:eastAsia="ru-RU"/>
              </w:rPr>
            </w:pPr>
            <w:r w:rsidRPr="009A2A37">
              <w:rPr>
                <w:rFonts w:eastAsia="Times New Roman"/>
                <w:lang w:eastAsia="ru-RU"/>
              </w:rPr>
              <w:t>6</w:t>
            </w:r>
          </w:p>
        </w:tc>
        <w:tc>
          <w:tcPr>
            <w:tcW w:w="2159" w:type="pct"/>
            <w:tcBorders>
              <w:top w:val="single" w:sz="4" w:space="0" w:color="auto"/>
              <w:left w:val="single" w:sz="4" w:space="0" w:color="auto"/>
              <w:bottom w:val="single" w:sz="4" w:space="0" w:color="auto"/>
              <w:right w:val="single" w:sz="4" w:space="0" w:color="auto"/>
            </w:tcBorders>
            <w:vAlign w:val="center"/>
          </w:tcPr>
          <w:p w14:paraId="0D6CFF12" w14:textId="77777777" w:rsidR="00AD17EF" w:rsidRPr="009A2A37" w:rsidRDefault="00AD17EF" w:rsidP="00892DB6">
            <w:pPr>
              <w:spacing w:line="276" w:lineRule="auto"/>
              <w:rPr>
                <w:rFonts w:eastAsia="Times New Roman"/>
                <w:lang w:eastAsia="ru-RU"/>
              </w:rPr>
            </w:pPr>
            <w:r>
              <w:t xml:space="preserve">Филиал ООО «СТОД» в Торжокском районе – «Завод «Талион </w:t>
            </w:r>
            <w:proofErr w:type="spellStart"/>
            <w:r>
              <w:t>Арбор</w:t>
            </w:r>
            <w:proofErr w:type="spellEnd"/>
            <w:r>
              <w:t>»</w:t>
            </w:r>
            <w:r>
              <w:br/>
              <w:t>Основные собственники на 01.01.2021:</w:t>
            </w:r>
            <w:r>
              <w:br/>
              <w:t>Направления деятельности: Производство фанеры, деревянных фанерованных панелей и аналогичных слоистых материалов, древесных плит из древесины и других одревесневших материалов</w:t>
            </w:r>
          </w:p>
        </w:tc>
        <w:tc>
          <w:tcPr>
            <w:tcW w:w="792" w:type="pct"/>
            <w:tcBorders>
              <w:top w:val="single" w:sz="4" w:space="0" w:color="auto"/>
              <w:left w:val="single" w:sz="4" w:space="0" w:color="auto"/>
              <w:bottom w:val="single" w:sz="4" w:space="0" w:color="auto"/>
              <w:right w:val="single" w:sz="4" w:space="0" w:color="auto"/>
            </w:tcBorders>
            <w:vAlign w:val="center"/>
          </w:tcPr>
          <w:p w14:paraId="298205DF" w14:textId="77777777" w:rsidR="00AD17EF" w:rsidRDefault="00AD17EF" w:rsidP="00892DB6">
            <w:pPr>
              <w:spacing w:line="276" w:lineRule="auto"/>
              <w:jc w:val="center"/>
              <w:rPr>
                <w:rFonts w:eastAsia="Times New Roman"/>
                <w:lang w:eastAsia="ru-RU"/>
              </w:rPr>
            </w:pPr>
            <w:r>
              <w:rPr>
                <w:rFonts w:eastAsia="Times New Roman"/>
                <w:lang w:eastAsia="ru-RU"/>
              </w:rPr>
              <w:t>1294</w:t>
            </w:r>
          </w:p>
          <w:p w14:paraId="7C27F58E" w14:textId="77777777" w:rsidR="00AD17EF" w:rsidRPr="009A2A37" w:rsidRDefault="00AD17EF" w:rsidP="00892DB6">
            <w:pPr>
              <w:spacing w:line="276" w:lineRule="auto"/>
              <w:jc w:val="center"/>
              <w:rPr>
                <w:rFonts w:eastAsia="Times New Roman"/>
                <w:lang w:eastAsia="ru-RU"/>
              </w:rPr>
            </w:pPr>
            <w:r>
              <w:rPr>
                <w:rFonts w:eastAsia="Times New Roman"/>
                <w:lang w:eastAsia="ru-RU"/>
              </w:rPr>
              <w:t>(87,2 %)</w:t>
            </w:r>
          </w:p>
        </w:tc>
        <w:tc>
          <w:tcPr>
            <w:tcW w:w="720" w:type="pct"/>
            <w:tcBorders>
              <w:top w:val="single" w:sz="4" w:space="0" w:color="auto"/>
              <w:left w:val="single" w:sz="4" w:space="0" w:color="auto"/>
              <w:bottom w:val="single" w:sz="4" w:space="0" w:color="auto"/>
              <w:right w:val="single" w:sz="4" w:space="0" w:color="auto"/>
            </w:tcBorders>
            <w:vAlign w:val="center"/>
          </w:tcPr>
          <w:p w14:paraId="2404359C" w14:textId="77777777" w:rsidR="00AD17EF" w:rsidRPr="009A2A37" w:rsidRDefault="00AD17EF" w:rsidP="00892DB6">
            <w:pPr>
              <w:spacing w:line="276" w:lineRule="auto"/>
              <w:jc w:val="center"/>
              <w:rPr>
                <w:color w:val="000000"/>
              </w:rPr>
            </w:pPr>
            <w:r>
              <w:t>1,11%</w:t>
            </w:r>
          </w:p>
        </w:tc>
        <w:tc>
          <w:tcPr>
            <w:tcW w:w="970" w:type="pct"/>
            <w:tcBorders>
              <w:top w:val="single" w:sz="4" w:space="0" w:color="auto"/>
              <w:left w:val="single" w:sz="4" w:space="0" w:color="auto"/>
              <w:bottom w:val="single" w:sz="4" w:space="0" w:color="auto"/>
              <w:right w:val="single" w:sz="4" w:space="0" w:color="auto"/>
            </w:tcBorders>
            <w:vAlign w:val="center"/>
          </w:tcPr>
          <w:p w14:paraId="5089603C" w14:textId="77777777" w:rsidR="00AD17EF" w:rsidRDefault="00AD17EF" w:rsidP="00892DB6">
            <w:pPr>
              <w:jc w:val="center"/>
              <w:rPr>
                <w:color w:val="000000"/>
              </w:rPr>
            </w:pPr>
            <w:r>
              <w:t>0,00%</w:t>
            </w:r>
          </w:p>
        </w:tc>
      </w:tr>
      <w:tr w:rsidR="00892DB6" w:rsidRPr="009A2A37" w14:paraId="3E2C3B67" w14:textId="77777777" w:rsidTr="00892DB6">
        <w:trPr>
          <w:trHeight w:val="443"/>
        </w:trPr>
        <w:tc>
          <w:tcPr>
            <w:tcW w:w="359" w:type="pct"/>
            <w:tcBorders>
              <w:top w:val="single" w:sz="4" w:space="0" w:color="auto"/>
              <w:left w:val="single" w:sz="4" w:space="0" w:color="auto"/>
              <w:bottom w:val="single" w:sz="4" w:space="0" w:color="auto"/>
              <w:right w:val="single" w:sz="4" w:space="0" w:color="auto"/>
            </w:tcBorders>
            <w:vAlign w:val="center"/>
          </w:tcPr>
          <w:p w14:paraId="7B94AD86" w14:textId="77777777" w:rsidR="00AD17EF" w:rsidRPr="009A2A37" w:rsidRDefault="00AD17EF" w:rsidP="00892DB6">
            <w:pPr>
              <w:spacing w:line="276" w:lineRule="auto"/>
              <w:jc w:val="center"/>
              <w:rPr>
                <w:rFonts w:eastAsia="Times New Roman"/>
                <w:lang w:eastAsia="ru-RU"/>
              </w:rPr>
            </w:pPr>
            <w:r w:rsidRPr="009A2A37">
              <w:rPr>
                <w:rFonts w:eastAsia="Times New Roman"/>
                <w:lang w:eastAsia="ru-RU"/>
              </w:rPr>
              <w:t>7</w:t>
            </w:r>
          </w:p>
        </w:tc>
        <w:tc>
          <w:tcPr>
            <w:tcW w:w="2159" w:type="pct"/>
            <w:tcBorders>
              <w:top w:val="single" w:sz="4" w:space="0" w:color="auto"/>
              <w:left w:val="single" w:sz="4" w:space="0" w:color="auto"/>
              <w:bottom w:val="single" w:sz="4" w:space="0" w:color="auto"/>
              <w:right w:val="single" w:sz="4" w:space="0" w:color="auto"/>
            </w:tcBorders>
            <w:vAlign w:val="center"/>
          </w:tcPr>
          <w:p w14:paraId="11D1F35B" w14:textId="77777777" w:rsidR="00AD17EF" w:rsidRPr="009A2A37" w:rsidRDefault="00AD17EF" w:rsidP="00892DB6">
            <w:pPr>
              <w:spacing w:line="276" w:lineRule="auto"/>
              <w:rPr>
                <w:rFonts w:eastAsia="Times New Roman"/>
                <w:lang w:eastAsia="ru-RU"/>
              </w:rPr>
            </w:pPr>
            <w:r>
              <w:t>ЗАО «Вышневолоцкий леспромхоз»</w:t>
            </w:r>
            <w:r>
              <w:br/>
              <w:t>Основные собственники на 01.01.2021: Зеленин Александр Викторович—24.16 %, Царьков Владислав Васильевич —3.07 %, Зверев Виктор Алексеевич — 3.04 %, Зеленин Леонид Александрович — 0.00080 %</w:t>
            </w:r>
            <w:r>
              <w:br/>
              <w:t xml:space="preserve">Направления деятельности: Производство пиломатериалов, </w:t>
            </w:r>
            <w:r>
              <w:lastRenderedPageBreak/>
              <w:t>кроме профилированных, толщиной более 6 мм; производство непропитанных железнодорожных и трамвайных шпал из древесины</w:t>
            </w:r>
          </w:p>
        </w:tc>
        <w:tc>
          <w:tcPr>
            <w:tcW w:w="792" w:type="pct"/>
            <w:tcBorders>
              <w:top w:val="single" w:sz="4" w:space="0" w:color="auto"/>
              <w:left w:val="single" w:sz="4" w:space="0" w:color="auto"/>
              <w:bottom w:val="single" w:sz="4" w:space="0" w:color="auto"/>
              <w:right w:val="single" w:sz="4" w:space="0" w:color="auto"/>
            </w:tcBorders>
            <w:vAlign w:val="center"/>
          </w:tcPr>
          <w:p w14:paraId="3E719F55" w14:textId="77777777" w:rsidR="00AD17EF" w:rsidRDefault="00AD17EF" w:rsidP="00892DB6">
            <w:pPr>
              <w:spacing w:line="276" w:lineRule="auto"/>
              <w:jc w:val="center"/>
              <w:rPr>
                <w:rFonts w:eastAsia="Times New Roman"/>
                <w:lang w:eastAsia="ru-RU"/>
              </w:rPr>
            </w:pPr>
            <w:r w:rsidRPr="009A2A37">
              <w:rPr>
                <w:rFonts w:eastAsia="Times New Roman"/>
                <w:lang w:eastAsia="ru-RU"/>
              </w:rPr>
              <w:lastRenderedPageBreak/>
              <w:t>409</w:t>
            </w:r>
          </w:p>
          <w:p w14:paraId="27FA5F57" w14:textId="77777777" w:rsidR="00AD17EF" w:rsidRPr="009A2A37" w:rsidRDefault="00AD17EF" w:rsidP="00892DB6">
            <w:pPr>
              <w:spacing w:line="276" w:lineRule="auto"/>
              <w:jc w:val="center"/>
              <w:rPr>
                <w:rFonts w:eastAsia="Times New Roman"/>
                <w:lang w:eastAsia="ru-RU"/>
              </w:rPr>
            </w:pPr>
            <w:r>
              <w:rPr>
                <w:rFonts w:eastAsia="Times New Roman"/>
                <w:lang w:eastAsia="ru-RU"/>
              </w:rPr>
              <w:t>(102,0 %)</w:t>
            </w:r>
          </w:p>
        </w:tc>
        <w:tc>
          <w:tcPr>
            <w:tcW w:w="720" w:type="pct"/>
            <w:tcBorders>
              <w:top w:val="single" w:sz="4" w:space="0" w:color="auto"/>
              <w:left w:val="single" w:sz="4" w:space="0" w:color="auto"/>
              <w:bottom w:val="single" w:sz="4" w:space="0" w:color="auto"/>
              <w:right w:val="single" w:sz="4" w:space="0" w:color="auto"/>
            </w:tcBorders>
            <w:vAlign w:val="center"/>
          </w:tcPr>
          <w:p w14:paraId="4B284FD1" w14:textId="77777777" w:rsidR="00AD17EF" w:rsidRPr="009A2A37" w:rsidRDefault="00AD17EF" w:rsidP="00892DB6">
            <w:pPr>
              <w:spacing w:line="276" w:lineRule="auto"/>
              <w:jc w:val="center"/>
              <w:rPr>
                <w:color w:val="000000"/>
              </w:rPr>
            </w:pPr>
            <w:r>
              <w:t>0,19%</w:t>
            </w:r>
          </w:p>
        </w:tc>
        <w:tc>
          <w:tcPr>
            <w:tcW w:w="970" w:type="pct"/>
            <w:tcBorders>
              <w:top w:val="single" w:sz="4" w:space="0" w:color="auto"/>
              <w:left w:val="single" w:sz="4" w:space="0" w:color="auto"/>
              <w:bottom w:val="single" w:sz="4" w:space="0" w:color="auto"/>
              <w:right w:val="single" w:sz="4" w:space="0" w:color="auto"/>
            </w:tcBorders>
            <w:vAlign w:val="center"/>
          </w:tcPr>
          <w:p w14:paraId="648ADC24" w14:textId="77777777" w:rsidR="00AD17EF" w:rsidRPr="009A2A37" w:rsidRDefault="00AD17EF" w:rsidP="00892DB6">
            <w:pPr>
              <w:jc w:val="center"/>
              <w:rPr>
                <w:rFonts w:eastAsia="Times New Roman"/>
                <w:lang w:eastAsia="ru-RU"/>
              </w:rPr>
            </w:pPr>
            <w:r>
              <w:t>0,09%</w:t>
            </w:r>
          </w:p>
        </w:tc>
      </w:tr>
      <w:tr w:rsidR="00892DB6" w:rsidRPr="009A2A37" w14:paraId="2EC6D2C4" w14:textId="77777777" w:rsidTr="00892DB6">
        <w:trPr>
          <w:trHeight w:val="887"/>
        </w:trPr>
        <w:tc>
          <w:tcPr>
            <w:tcW w:w="359" w:type="pct"/>
            <w:tcBorders>
              <w:top w:val="single" w:sz="4" w:space="0" w:color="auto"/>
              <w:left w:val="single" w:sz="4" w:space="0" w:color="auto"/>
              <w:bottom w:val="single" w:sz="4" w:space="0" w:color="auto"/>
              <w:right w:val="single" w:sz="4" w:space="0" w:color="auto"/>
            </w:tcBorders>
            <w:vAlign w:val="center"/>
          </w:tcPr>
          <w:p w14:paraId="41EFAE97" w14:textId="77777777" w:rsidR="00AD17EF" w:rsidRPr="009A2A37" w:rsidRDefault="00AD17EF" w:rsidP="00892DB6">
            <w:pPr>
              <w:spacing w:line="276" w:lineRule="auto"/>
              <w:jc w:val="center"/>
              <w:rPr>
                <w:rFonts w:eastAsia="Times New Roman"/>
                <w:lang w:eastAsia="ru-RU"/>
              </w:rPr>
            </w:pPr>
            <w:r w:rsidRPr="009A2A37">
              <w:rPr>
                <w:rFonts w:eastAsia="Times New Roman"/>
                <w:lang w:eastAsia="ru-RU"/>
              </w:rPr>
              <w:t>8</w:t>
            </w:r>
          </w:p>
        </w:tc>
        <w:tc>
          <w:tcPr>
            <w:tcW w:w="2159" w:type="pct"/>
            <w:tcBorders>
              <w:top w:val="single" w:sz="4" w:space="0" w:color="auto"/>
              <w:left w:val="single" w:sz="4" w:space="0" w:color="auto"/>
              <w:bottom w:val="single" w:sz="4" w:space="0" w:color="auto"/>
              <w:right w:val="single" w:sz="4" w:space="0" w:color="auto"/>
            </w:tcBorders>
            <w:vAlign w:val="center"/>
          </w:tcPr>
          <w:p w14:paraId="2309BE55" w14:textId="77777777" w:rsidR="00AD17EF" w:rsidRPr="00C5460E" w:rsidRDefault="00AD17EF" w:rsidP="00892DB6">
            <w:pPr>
              <w:spacing w:line="276" w:lineRule="auto"/>
              <w:rPr>
                <w:rFonts w:eastAsia="Times New Roman"/>
                <w:lang w:eastAsia="ru-RU"/>
              </w:rPr>
            </w:pPr>
            <w:r>
              <w:t xml:space="preserve">Филиал ООО «СТОД» в </w:t>
            </w:r>
            <w:proofErr w:type="spellStart"/>
            <w:r>
              <w:t>г.Торжок</w:t>
            </w:r>
            <w:proofErr w:type="spellEnd"/>
            <w:r>
              <w:t xml:space="preserve"> – предприятие Лесосырьевое обеспечение</w:t>
            </w:r>
            <w:r>
              <w:br/>
              <w:t xml:space="preserve">Основные собственники на 01.01.2021: </w:t>
            </w:r>
            <w:r>
              <w:br/>
              <w:t>Направления деятельности: Производство фанеры, деревянных фанерованных панелей и аналогичных слоистых материалов, древесных плит из древесины и других одревесневших материалов</w:t>
            </w:r>
          </w:p>
        </w:tc>
        <w:tc>
          <w:tcPr>
            <w:tcW w:w="792" w:type="pct"/>
            <w:tcBorders>
              <w:top w:val="single" w:sz="4" w:space="0" w:color="auto"/>
              <w:left w:val="single" w:sz="4" w:space="0" w:color="auto"/>
              <w:bottom w:val="single" w:sz="4" w:space="0" w:color="auto"/>
              <w:right w:val="single" w:sz="4" w:space="0" w:color="auto"/>
            </w:tcBorders>
            <w:vAlign w:val="center"/>
          </w:tcPr>
          <w:p w14:paraId="47D796CC" w14:textId="77777777" w:rsidR="00AD17EF" w:rsidRDefault="00AD17EF" w:rsidP="00892DB6">
            <w:pPr>
              <w:spacing w:line="276" w:lineRule="auto"/>
              <w:jc w:val="center"/>
            </w:pPr>
            <w:r w:rsidRPr="00C5460E">
              <w:t>1294</w:t>
            </w:r>
          </w:p>
          <w:p w14:paraId="34C0FABC" w14:textId="77777777" w:rsidR="00AD17EF" w:rsidRPr="00C5460E" w:rsidRDefault="00AD17EF" w:rsidP="00892DB6">
            <w:pPr>
              <w:spacing w:line="276" w:lineRule="auto"/>
              <w:jc w:val="center"/>
            </w:pPr>
            <w:r>
              <w:t>(87,2 %)</w:t>
            </w:r>
          </w:p>
        </w:tc>
        <w:tc>
          <w:tcPr>
            <w:tcW w:w="720" w:type="pct"/>
            <w:tcBorders>
              <w:top w:val="single" w:sz="4" w:space="0" w:color="auto"/>
              <w:left w:val="single" w:sz="4" w:space="0" w:color="auto"/>
              <w:bottom w:val="single" w:sz="4" w:space="0" w:color="auto"/>
              <w:right w:val="single" w:sz="4" w:space="0" w:color="auto"/>
            </w:tcBorders>
            <w:vAlign w:val="center"/>
          </w:tcPr>
          <w:p w14:paraId="6A5FC3FA" w14:textId="77777777" w:rsidR="00AD17EF" w:rsidRPr="009A2A37" w:rsidRDefault="00AD17EF" w:rsidP="00892DB6">
            <w:pPr>
              <w:spacing w:line="276" w:lineRule="auto"/>
              <w:jc w:val="center"/>
              <w:rPr>
                <w:color w:val="000000"/>
              </w:rPr>
            </w:pPr>
            <w:r>
              <w:t>1,51%</w:t>
            </w:r>
          </w:p>
        </w:tc>
        <w:tc>
          <w:tcPr>
            <w:tcW w:w="970" w:type="pct"/>
            <w:tcBorders>
              <w:top w:val="single" w:sz="4" w:space="0" w:color="auto"/>
              <w:left w:val="single" w:sz="4" w:space="0" w:color="auto"/>
              <w:bottom w:val="single" w:sz="4" w:space="0" w:color="auto"/>
              <w:right w:val="single" w:sz="4" w:space="0" w:color="auto"/>
            </w:tcBorders>
            <w:vAlign w:val="center"/>
          </w:tcPr>
          <w:p w14:paraId="76EE4B2C" w14:textId="77777777" w:rsidR="00AD17EF" w:rsidRDefault="00AD17EF" w:rsidP="00892DB6">
            <w:pPr>
              <w:jc w:val="center"/>
              <w:rPr>
                <w:color w:val="000000"/>
              </w:rPr>
            </w:pPr>
            <w:r>
              <w:t>0,00%</w:t>
            </w:r>
          </w:p>
        </w:tc>
      </w:tr>
      <w:tr w:rsidR="00892DB6" w:rsidRPr="009A2A37" w14:paraId="799D83F8" w14:textId="77777777" w:rsidTr="00892DB6">
        <w:trPr>
          <w:trHeight w:val="443"/>
        </w:trPr>
        <w:tc>
          <w:tcPr>
            <w:tcW w:w="359" w:type="pct"/>
            <w:tcBorders>
              <w:top w:val="single" w:sz="4" w:space="0" w:color="auto"/>
              <w:left w:val="single" w:sz="4" w:space="0" w:color="auto"/>
              <w:bottom w:val="single" w:sz="4" w:space="0" w:color="auto"/>
              <w:right w:val="single" w:sz="4" w:space="0" w:color="auto"/>
            </w:tcBorders>
            <w:vAlign w:val="center"/>
          </w:tcPr>
          <w:p w14:paraId="1C9085BE" w14:textId="77777777" w:rsidR="00AD17EF" w:rsidRPr="009A2A37" w:rsidRDefault="00AD17EF" w:rsidP="00892DB6">
            <w:pPr>
              <w:spacing w:line="276" w:lineRule="auto"/>
              <w:jc w:val="center"/>
              <w:rPr>
                <w:rFonts w:eastAsia="Times New Roman"/>
                <w:lang w:eastAsia="ru-RU"/>
              </w:rPr>
            </w:pPr>
            <w:r w:rsidRPr="009A2A37">
              <w:rPr>
                <w:rFonts w:eastAsia="Times New Roman"/>
                <w:lang w:eastAsia="ru-RU"/>
              </w:rPr>
              <w:t>9</w:t>
            </w:r>
          </w:p>
        </w:tc>
        <w:tc>
          <w:tcPr>
            <w:tcW w:w="2159" w:type="pct"/>
            <w:tcBorders>
              <w:top w:val="single" w:sz="4" w:space="0" w:color="auto"/>
              <w:left w:val="single" w:sz="4" w:space="0" w:color="auto"/>
              <w:bottom w:val="single" w:sz="4" w:space="0" w:color="auto"/>
              <w:right w:val="single" w:sz="4" w:space="0" w:color="auto"/>
            </w:tcBorders>
            <w:vAlign w:val="center"/>
          </w:tcPr>
          <w:p w14:paraId="6F678A02" w14:textId="77777777" w:rsidR="00AD17EF" w:rsidRPr="009A2A37" w:rsidRDefault="00AD17EF" w:rsidP="00892DB6">
            <w:pPr>
              <w:spacing w:line="276" w:lineRule="auto"/>
              <w:rPr>
                <w:rFonts w:eastAsia="Times New Roman"/>
                <w:lang w:eastAsia="ru-RU"/>
              </w:rPr>
            </w:pPr>
            <w:r>
              <w:t>ООО «ЛПХ «Сияние»</w:t>
            </w:r>
            <w:r>
              <w:br/>
              <w:t>Основные собственники на 01.01.2021:</w:t>
            </w:r>
            <w:r>
              <w:br/>
              <w:t>Направления деятельности: Лесозаготовки, Производство пиломатериалов, кроме профилированных, толщиной более 6 мм; производство непропитанных железнодорожных и трамвайных шпал из древесины</w:t>
            </w:r>
          </w:p>
        </w:tc>
        <w:tc>
          <w:tcPr>
            <w:tcW w:w="792" w:type="pct"/>
            <w:tcBorders>
              <w:top w:val="single" w:sz="4" w:space="0" w:color="auto"/>
              <w:left w:val="single" w:sz="4" w:space="0" w:color="auto"/>
              <w:bottom w:val="single" w:sz="4" w:space="0" w:color="auto"/>
              <w:right w:val="single" w:sz="4" w:space="0" w:color="auto"/>
            </w:tcBorders>
            <w:vAlign w:val="center"/>
          </w:tcPr>
          <w:p w14:paraId="72267392" w14:textId="77777777" w:rsidR="00AD17EF" w:rsidRDefault="00AD17EF" w:rsidP="00892DB6">
            <w:pPr>
              <w:spacing w:line="276" w:lineRule="auto"/>
              <w:jc w:val="center"/>
              <w:rPr>
                <w:rFonts w:eastAsia="Times New Roman"/>
                <w:lang w:eastAsia="ru-RU"/>
              </w:rPr>
            </w:pPr>
            <w:r w:rsidRPr="009A2A37">
              <w:rPr>
                <w:rFonts w:eastAsia="Times New Roman"/>
                <w:lang w:eastAsia="ru-RU"/>
              </w:rPr>
              <w:t>143</w:t>
            </w:r>
          </w:p>
          <w:p w14:paraId="482CAA30" w14:textId="77777777" w:rsidR="00AD17EF" w:rsidRPr="009A2A37" w:rsidRDefault="00AD17EF" w:rsidP="00892DB6">
            <w:pPr>
              <w:spacing w:line="276" w:lineRule="auto"/>
              <w:jc w:val="center"/>
            </w:pPr>
            <w:r>
              <w:t>(70,8 %)</w:t>
            </w:r>
          </w:p>
        </w:tc>
        <w:tc>
          <w:tcPr>
            <w:tcW w:w="720" w:type="pct"/>
            <w:tcBorders>
              <w:top w:val="single" w:sz="4" w:space="0" w:color="auto"/>
              <w:left w:val="single" w:sz="4" w:space="0" w:color="auto"/>
              <w:bottom w:val="single" w:sz="4" w:space="0" w:color="auto"/>
              <w:right w:val="single" w:sz="4" w:space="0" w:color="auto"/>
            </w:tcBorders>
            <w:vAlign w:val="center"/>
          </w:tcPr>
          <w:p w14:paraId="7489E0E8" w14:textId="77777777" w:rsidR="00AD17EF" w:rsidRPr="009A2A37" w:rsidRDefault="00AD17EF" w:rsidP="00892DB6">
            <w:pPr>
              <w:spacing w:line="276" w:lineRule="auto"/>
              <w:jc w:val="center"/>
              <w:rPr>
                <w:color w:val="000000"/>
              </w:rPr>
            </w:pPr>
            <w:r>
              <w:t>0,07%</w:t>
            </w:r>
          </w:p>
        </w:tc>
        <w:tc>
          <w:tcPr>
            <w:tcW w:w="970" w:type="pct"/>
            <w:tcBorders>
              <w:top w:val="single" w:sz="4" w:space="0" w:color="auto"/>
              <w:left w:val="single" w:sz="4" w:space="0" w:color="auto"/>
              <w:bottom w:val="single" w:sz="4" w:space="0" w:color="auto"/>
              <w:right w:val="single" w:sz="4" w:space="0" w:color="auto"/>
            </w:tcBorders>
            <w:vAlign w:val="center"/>
          </w:tcPr>
          <w:p w14:paraId="68860C94" w14:textId="77777777" w:rsidR="00AD17EF" w:rsidRPr="009A2A37" w:rsidRDefault="00AD17EF" w:rsidP="00892DB6">
            <w:pPr>
              <w:jc w:val="center"/>
              <w:rPr>
                <w:rFonts w:eastAsia="Times New Roman"/>
                <w:lang w:eastAsia="ru-RU"/>
              </w:rPr>
            </w:pPr>
            <w:r>
              <w:t>0,01%</w:t>
            </w:r>
          </w:p>
        </w:tc>
      </w:tr>
      <w:tr w:rsidR="00892DB6" w:rsidRPr="009A2A37" w14:paraId="47EF231F" w14:textId="77777777" w:rsidTr="00892DB6">
        <w:trPr>
          <w:trHeight w:val="443"/>
        </w:trPr>
        <w:tc>
          <w:tcPr>
            <w:tcW w:w="359" w:type="pct"/>
            <w:tcBorders>
              <w:top w:val="single" w:sz="4" w:space="0" w:color="auto"/>
              <w:left w:val="single" w:sz="4" w:space="0" w:color="auto"/>
              <w:bottom w:val="single" w:sz="4" w:space="0" w:color="auto"/>
              <w:right w:val="single" w:sz="4" w:space="0" w:color="auto"/>
            </w:tcBorders>
            <w:vAlign w:val="center"/>
          </w:tcPr>
          <w:p w14:paraId="2ADCCB1D" w14:textId="77777777" w:rsidR="00AD17EF" w:rsidRPr="009A2A37" w:rsidRDefault="00AD17EF" w:rsidP="00892DB6">
            <w:pPr>
              <w:spacing w:line="276" w:lineRule="auto"/>
              <w:jc w:val="center"/>
              <w:rPr>
                <w:rFonts w:eastAsia="Times New Roman"/>
                <w:lang w:eastAsia="ru-RU"/>
              </w:rPr>
            </w:pPr>
            <w:r w:rsidRPr="009A2A37">
              <w:rPr>
                <w:rFonts w:eastAsia="Times New Roman"/>
                <w:lang w:eastAsia="ru-RU"/>
              </w:rPr>
              <w:t>10</w:t>
            </w:r>
          </w:p>
        </w:tc>
        <w:tc>
          <w:tcPr>
            <w:tcW w:w="2159" w:type="pct"/>
            <w:tcBorders>
              <w:top w:val="single" w:sz="4" w:space="0" w:color="auto"/>
              <w:left w:val="single" w:sz="4" w:space="0" w:color="auto"/>
              <w:bottom w:val="single" w:sz="4" w:space="0" w:color="auto"/>
              <w:right w:val="single" w:sz="4" w:space="0" w:color="auto"/>
            </w:tcBorders>
            <w:vAlign w:val="center"/>
          </w:tcPr>
          <w:p w14:paraId="7368E17D" w14:textId="77777777" w:rsidR="00AD17EF" w:rsidRPr="009A2A37" w:rsidRDefault="00AD17EF" w:rsidP="00892DB6">
            <w:pPr>
              <w:spacing w:line="276" w:lineRule="auto"/>
              <w:rPr>
                <w:rFonts w:eastAsia="Times New Roman"/>
                <w:lang w:eastAsia="ru-RU"/>
              </w:rPr>
            </w:pPr>
            <w:r>
              <w:t>ООО «Лагуна»</w:t>
            </w:r>
            <w:r>
              <w:br/>
              <w:t xml:space="preserve">Основные собственники на 01.01.2021: </w:t>
            </w:r>
            <w:proofErr w:type="spellStart"/>
            <w:r>
              <w:t>Брылёв</w:t>
            </w:r>
            <w:proofErr w:type="spellEnd"/>
            <w:r>
              <w:t xml:space="preserve"> Артём </w:t>
            </w:r>
            <w:r>
              <w:lastRenderedPageBreak/>
              <w:t>Игоревич - 100,0 %</w:t>
            </w:r>
            <w:r>
              <w:br/>
              <w:t>Направления деятельности: Производство пиломатериалов, кроме профилированных, толщиной более 6 мм; производство непропитанных железнодорожных и трамвайных шпал из древесины</w:t>
            </w:r>
          </w:p>
        </w:tc>
        <w:tc>
          <w:tcPr>
            <w:tcW w:w="792" w:type="pct"/>
            <w:tcBorders>
              <w:top w:val="single" w:sz="4" w:space="0" w:color="auto"/>
              <w:left w:val="single" w:sz="4" w:space="0" w:color="auto"/>
              <w:bottom w:val="single" w:sz="4" w:space="0" w:color="auto"/>
              <w:right w:val="single" w:sz="4" w:space="0" w:color="auto"/>
            </w:tcBorders>
            <w:vAlign w:val="center"/>
          </w:tcPr>
          <w:p w14:paraId="199F5CF7" w14:textId="77777777" w:rsidR="00AD17EF" w:rsidRDefault="00AD17EF" w:rsidP="00892DB6">
            <w:pPr>
              <w:spacing w:line="276" w:lineRule="auto"/>
              <w:jc w:val="center"/>
              <w:rPr>
                <w:rFonts w:eastAsia="Times New Roman"/>
                <w:lang w:eastAsia="ru-RU"/>
              </w:rPr>
            </w:pPr>
            <w:r w:rsidRPr="009A2A37">
              <w:rPr>
                <w:rFonts w:eastAsia="Times New Roman"/>
                <w:lang w:eastAsia="ru-RU"/>
              </w:rPr>
              <w:lastRenderedPageBreak/>
              <w:t>105</w:t>
            </w:r>
          </w:p>
          <w:p w14:paraId="11BE4095" w14:textId="77777777" w:rsidR="00AD17EF" w:rsidRPr="009A2A37" w:rsidRDefault="00AD17EF" w:rsidP="00892DB6">
            <w:pPr>
              <w:spacing w:line="276" w:lineRule="auto"/>
              <w:jc w:val="center"/>
            </w:pPr>
            <w:r>
              <w:t>(94,6 %)</w:t>
            </w:r>
          </w:p>
        </w:tc>
        <w:tc>
          <w:tcPr>
            <w:tcW w:w="720" w:type="pct"/>
            <w:tcBorders>
              <w:top w:val="single" w:sz="4" w:space="0" w:color="auto"/>
              <w:left w:val="single" w:sz="4" w:space="0" w:color="auto"/>
              <w:bottom w:val="single" w:sz="4" w:space="0" w:color="auto"/>
              <w:right w:val="single" w:sz="4" w:space="0" w:color="auto"/>
            </w:tcBorders>
            <w:vAlign w:val="center"/>
          </w:tcPr>
          <w:p w14:paraId="4AC0473B" w14:textId="77777777" w:rsidR="00AD17EF" w:rsidRPr="009A2A37" w:rsidRDefault="00AD17EF" w:rsidP="00892DB6">
            <w:pPr>
              <w:spacing w:line="276" w:lineRule="auto"/>
              <w:jc w:val="center"/>
              <w:rPr>
                <w:color w:val="000000"/>
              </w:rPr>
            </w:pPr>
            <w:r>
              <w:t>0,06%</w:t>
            </w:r>
          </w:p>
        </w:tc>
        <w:tc>
          <w:tcPr>
            <w:tcW w:w="970" w:type="pct"/>
            <w:tcBorders>
              <w:top w:val="single" w:sz="4" w:space="0" w:color="auto"/>
              <w:left w:val="single" w:sz="4" w:space="0" w:color="auto"/>
              <w:bottom w:val="single" w:sz="4" w:space="0" w:color="auto"/>
              <w:right w:val="single" w:sz="4" w:space="0" w:color="auto"/>
            </w:tcBorders>
            <w:vAlign w:val="center"/>
          </w:tcPr>
          <w:p w14:paraId="4D7977A0" w14:textId="77777777" w:rsidR="00AD17EF" w:rsidRPr="009A2A37" w:rsidRDefault="00AD17EF" w:rsidP="00892DB6">
            <w:pPr>
              <w:jc w:val="center"/>
              <w:rPr>
                <w:rFonts w:eastAsia="Times New Roman"/>
                <w:lang w:eastAsia="ru-RU"/>
              </w:rPr>
            </w:pPr>
            <w:r>
              <w:t>0,02%</w:t>
            </w:r>
          </w:p>
        </w:tc>
      </w:tr>
      <w:tr w:rsidR="00892DB6" w:rsidRPr="009A2A37" w14:paraId="70236C0F" w14:textId="77777777" w:rsidTr="00892DB6">
        <w:trPr>
          <w:trHeight w:val="443"/>
        </w:trPr>
        <w:tc>
          <w:tcPr>
            <w:tcW w:w="359" w:type="pct"/>
            <w:tcBorders>
              <w:top w:val="single" w:sz="4" w:space="0" w:color="auto"/>
              <w:left w:val="single" w:sz="4" w:space="0" w:color="auto"/>
              <w:bottom w:val="single" w:sz="4" w:space="0" w:color="auto"/>
              <w:right w:val="single" w:sz="4" w:space="0" w:color="auto"/>
            </w:tcBorders>
            <w:vAlign w:val="center"/>
          </w:tcPr>
          <w:p w14:paraId="3C23289D" w14:textId="77777777" w:rsidR="00AD17EF" w:rsidRPr="009A2A37" w:rsidRDefault="00AD17EF" w:rsidP="00892DB6">
            <w:pPr>
              <w:spacing w:line="276" w:lineRule="auto"/>
              <w:jc w:val="center"/>
              <w:rPr>
                <w:rFonts w:eastAsia="Times New Roman"/>
                <w:lang w:eastAsia="ru-RU"/>
              </w:rPr>
            </w:pPr>
            <w:r w:rsidRPr="009A2A37">
              <w:rPr>
                <w:rFonts w:eastAsia="Times New Roman"/>
                <w:lang w:eastAsia="ru-RU"/>
              </w:rPr>
              <w:t>11</w:t>
            </w:r>
          </w:p>
        </w:tc>
        <w:tc>
          <w:tcPr>
            <w:tcW w:w="2159" w:type="pct"/>
            <w:tcBorders>
              <w:top w:val="single" w:sz="4" w:space="0" w:color="auto"/>
              <w:left w:val="single" w:sz="4" w:space="0" w:color="auto"/>
              <w:bottom w:val="single" w:sz="4" w:space="0" w:color="auto"/>
              <w:right w:val="single" w:sz="4" w:space="0" w:color="auto"/>
            </w:tcBorders>
            <w:vAlign w:val="center"/>
          </w:tcPr>
          <w:p w14:paraId="2BD9EC66" w14:textId="77777777" w:rsidR="00AD17EF" w:rsidRPr="009A2A37" w:rsidRDefault="00AD17EF" w:rsidP="00892DB6">
            <w:pPr>
              <w:spacing w:line="276" w:lineRule="auto"/>
              <w:rPr>
                <w:rFonts w:eastAsia="Times New Roman"/>
                <w:lang w:eastAsia="ru-RU"/>
              </w:rPr>
            </w:pPr>
            <w:r>
              <w:t>ООО «Лесокомбинат»</w:t>
            </w:r>
            <w:r>
              <w:br/>
              <w:t>Основные собственники на 01.01.2021: Губонин Вячеслав Иванович - 100,0 %</w:t>
            </w:r>
            <w:r>
              <w:br/>
              <w:t>Направления деятельности: Лесозаготовки, Производство пиломатериалов, кроме профилированных, толщиной более 6 мм; производство непропитанных железнодорожных и трамвайных шпал из древесины</w:t>
            </w:r>
          </w:p>
        </w:tc>
        <w:tc>
          <w:tcPr>
            <w:tcW w:w="792" w:type="pct"/>
            <w:tcBorders>
              <w:top w:val="single" w:sz="4" w:space="0" w:color="auto"/>
              <w:left w:val="single" w:sz="4" w:space="0" w:color="auto"/>
              <w:bottom w:val="single" w:sz="4" w:space="0" w:color="auto"/>
              <w:right w:val="single" w:sz="4" w:space="0" w:color="auto"/>
            </w:tcBorders>
            <w:vAlign w:val="center"/>
          </w:tcPr>
          <w:p w14:paraId="624EC4F7" w14:textId="77777777" w:rsidR="00AD17EF" w:rsidRDefault="00AD17EF" w:rsidP="00892DB6">
            <w:pPr>
              <w:spacing w:line="276" w:lineRule="auto"/>
              <w:jc w:val="center"/>
              <w:rPr>
                <w:rFonts w:eastAsia="Times New Roman"/>
                <w:lang w:eastAsia="ru-RU"/>
              </w:rPr>
            </w:pPr>
            <w:r w:rsidRPr="009A2A37">
              <w:rPr>
                <w:rFonts w:eastAsia="Times New Roman"/>
                <w:lang w:eastAsia="ru-RU"/>
              </w:rPr>
              <w:t>92</w:t>
            </w:r>
          </w:p>
          <w:p w14:paraId="02E7359D" w14:textId="77777777" w:rsidR="00AD17EF" w:rsidRPr="009A2A37" w:rsidRDefault="00AD17EF" w:rsidP="00892DB6">
            <w:pPr>
              <w:spacing w:line="276" w:lineRule="auto"/>
              <w:jc w:val="center"/>
              <w:rPr>
                <w:rFonts w:eastAsia="Times New Roman"/>
                <w:lang w:eastAsia="ru-RU"/>
              </w:rPr>
            </w:pPr>
            <w:r>
              <w:rPr>
                <w:rFonts w:eastAsia="Times New Roman"/>
                <w:lang w:eastAsia="ru-RU"/>
              </w:rPr>
              <w:t>(108,7 %)</w:t>
            </w:r>
          </w:p>
        </w:tc>
        <w:tc>
          <w:tcPr>
            <w:tcW w:w="720" w:type="pct"/>
            <w:tcBorders>
              <w:top w:val="single" w:sz="4" w:space="0" w:color="auto"/>
              <w:left w:val="single" w:sz="4" w:space="0" w:color="auto"/>
              <w:bottom w:val="single" w:sz="4" w:space="0" w:color="auto"/>
              <w:right w:val="single" w:sz="4" w:space="0" w:color="auto"/>
            </w:tcBorders>
            <w:vAlign w:val="center"/>
          </w:tcPr>
          <w:p w14:paraId="7B008180" w14:textId="77777777" w:rsidR="00AD17EF" w:rsidRPr="009A2A37" w:rsidRDefault="00AD17EF" w:rsidP="00892DB6">
            <w:pPr>
              <w:spacing w:line="276" w:lineRule="auto"/>
              <w:jc w:val="center"/>
              <w:rPr>
                <w:rFonts w:eastAsia="Times New Roman"/>
                <w:lang w:eastAsia="ru-RU"/>
              </w:rPr>
            </w:pPr>
            <w:r>
              <w:t>0,10%</w:t>
            </w:r>
          </w:p>
        </w:tc>
        <w:tc>
          <w:tcPr>
            <w:tcW w:w="970" w:type="pct"/>
            <w:tcBorders>
              <w:top w:val="single" w:sz="4" w:space="0" w:color="auto"/>
              <w:left w:val="single" w:sz="4" w:space="0" w:color="auto"/>
              <w:bottom w:val="single" w:sz="4" w:space="0" w:color="auto"/>
              <w:right w:val="single" w:sz="4" w:space="0" w:color="auto"/>
            </w:tcBorders>
            <w:vAlign w:val="center"/>
          </w:tcPr>
          <w:p w14:paraId="5D7517EB" w14:textId="77777777" w:rsidR="00AD17EF" w:rsidRPr="009A2A37" w:rsidRDefault="00AD17EF" w:rsidP="00892DB6">
            <w:pPr>
              <w:jc w:val="center"/>
              <w:rPr>
                <w:rFonts w:eastAsia="Times New Roman"/>
                <w:lang w:eastAsia="ru-RU"/>
              </w:rPr>
            </w:pPr>
            <w:r>
              <w:t>0,04%</w:t>
            </w:r>
          </w:p>
        </w:tc>
      </w:tr>
      <w:tr w:rsidR="003E2C30" w:rsidRPr="009A2A37" w14:paraId="1247B233" w14:textId="77777777" w:rsidTr="003E2C30">
        <w:trPr>
          <w:trHeight w:val="443"/>
        </w:trPr>
        <w:tc>
          <w:tcPr>
            <w:tcW w:w="5000" w:type="pct"/>
            <w:gridSpan w:val="5"/>
            <w:tcBorders>
              <w:top w:val="single" w:sz="4" w:space="0" w:color="auto"/>
              <w:left w:val="single" w:sz="4" w:space="0" w:color="auto"/>
              <w:bottom w:val="single" w:sz="4" w:space="0" w:color="auto"/>
              <w:right w:val="single" w:sz="4" w:space="0" w:color="auto"/>
            </w:tcBorders>
            <w:vAlign w:val="center"/>
          </w:tcPr>
          <w:p w14:paraId="6551E83F" w14:textId="6D657644" w:rsidR="003E2C30" w:rsidRDefault="003E2C30" w:rsidP="00892DB6">
            <w:pPr>
              <w:jc w:val="center"/>
              <w:rPr>
                <w:rFonts w:eastAsia="Times New Roman"/>
                <w:lang w:eastAsia="ru-RU"/>
              </w:rPr>
            </w:pPr>
            <w:r>
              <w:rPr>
                <w:rFonts w:eastAsia="Times New Roman"/>
                <w:lang w:eastAsia="ru-RU"/>
              </w:rPr>
              <w:t xml:space="preserve">Раздел </w:t>
            </w:r>
            <w:r>
              <w:rPr>
                <w:rFonts w:eastAsia="Times New Roman"/>
                <w:lang w:val="en-US" w:eastAsia="ru-RU"/>
              </w:rPr>
              <w:t>II</w:t>
            </w:r>
            <w:r>
              <w:rPr>
                <w:rFonts w:eastAsia="Times New Roman"/>
                <w:lang w:eastAsia="ru-RU"/>
              </w:rPr>
              <w:t xml:space="preserve">. </w:t>
            </w:r>
            <w:r w:rsidRPr="00F80E8F">
              <w:rPr>
                <w:rFonts w:eastAsia="Times New Roman"/>
                <w:lang w:eastAsia="ru-RU"/>
              </w:rPr>
              <w:t>Пищевая промышленность (включая напитки</w:t>
            </w:r>
          </w:p>
        </w:tc>
      </w:tr>
      <w:tr w:rsidR="00892DB6" w:rsidRPr="009A2A37" w14:paraId="3CCE505E" w14:textId="77777777" w:rsidTr="00892DB6">
        <w:trPr>
          <w:trHeight w:val="685"/>
        </w:trPr>
        <w:tc>
          <w:tcPr>
            <w:tcW w:w="359" w:type="pct"/>
            <w:tcBorders>
              <w:top w:val="single" w:sz="4" w:space="0" w:color="auto"/>
              <w:left w:val="single" w:sz="4" w:space="0" w:color="auto"/>
              <w:bottom w:val="single" w:sz="4" w:space="0" w:color="auto"/>
              <w:right w:val="single" w:sz="4" w:space="0" w:color="auto"/>
            </w:tcBorders>
            <w:vAlign w:val="center"/>
          </w:tcPr>
          <w:p w14:paraId="638C04EC" w14:textId="77777777" w:rsidR="00AD17EF" w:rsidRPr="009A2A37" w:rsidRDefault="00AD17EF" w:rsidP="00892DB6">
            <w:pPr>
              <w:spacing w:line="276" w:lineRule="auto"/>
              <w:jc w:val="center"/>
              <w:rPr>
                <w:rFonts w:eastAsia="Times New Roman"/>
                <w:lang w:eastAsia="ru-RU"/>
              </w:rPr>
            </w:pPr>
            <w:r w:rsidRPr="009A2A37">
              <w:rPr>
                <w:rFonts w:eastAsia="Times New Roman"/>
                <w:lang w:eastAsia="ru-RU"/>
              </w:rPr>
              <w:t>12</w:t>
            </w:r>
          </w:p>
        </w:tc>
        <w:tc>
          <w:tcPr>
            <w:tcW w:w="2159" w:type="pct"/>
            <w:tcBorders>
              <w:top w:val="single" w:sz="4" w:space="0" w:color="auto"/>
              <w:left w:val="single" w:sz="4" w:space="0" w:color="auto"/>
              <w:bottom w:val="single" w:sz="4" w:space="0" w:color="auto"/>
              <w:right w:val="single" w:sz="4" w:space="0" w:color="auto"/>
            </w:tcBorders>
            <w:vAlign w:val="center"/>
          </w:tcPr>
          <w:p w14:paraId="0DA5CCFF" w14:textId="77777777" w:rsidR="00AD17EF" w:rsidRPr="009A2A37" w:rsidRDefault="00AD17EF" w:rsidP="00892DB6">
            <w:pPr>
              <w:spacing w:line="276" w:lineRule="auto"/>
              <w:rPr>
                <w:rFonts w:eastAsia="Times New Roman"/>
                <w:lang w:eastAsia="ru-RU"/>
              </w:rPr>
            </w:pPr>
            <w:r>
              <w:t>ОАО «Волжский пекарь»</w:t>
            </w:r>
            <w:r>
              <w:br/>
              <w:t xml:space="preserve">Основные собственники на 01.01.2021: Корниенко Лилия </w:t>
            </w:r>
            <w:proofErr w:type="spellStart"/>
            <w:r>
              <w:t>Нигматулловна</w:t>
            </w:r>
            <w:proofErr w:type="spellEnd"/>
            <w:r>
              <w:t xml:space="preserve"> - 54, 78 %, </w:t>
            </w:r>
            <w:proofErr w:type="spellStart"/>
            <w:r>
              <w:t>Шмитова</w:t>
            </w:r>
            <w:proofErr w:type="spellEnd"/>
            <w:r>
              <w:t xml:space="preserve"> Ольга Николаевна - 14,22 % , Соколова В. - 11,27 %, ООО "АЛЬТЕРА" - 9,32 %</w:t>
            </w:r>
            <w:r>
              <w:br/>
              <w:t xml:space="preserve">Направления деятельности: Производство хлеба и мучных кондитерских изделий, тортов и </w:t>
            </w:r>
            <w:r>
              <w:lastRenderedPageBreak/>
              <w:t>пирожных недлительного хранения, Производство сухарей, печенья и прочих сухарных хлебобулочных изделий, производство мучных кондитерских изделий, тортов, пирожных, пирогов и бисквитов, предназначенных для длительного хранения</w:t>
            </w:r>
          </w:p>
        </w:tc>
        <w:tc>
          <w:tcPr>
            <w:tcW w:w="792" w:type="pct"/>
            <w:tcBorders>
              <w:top w:val="single" w:sz="4" w:space="0" w:color="auto"/>
              <w:left w:val="single" w:sz="4" w:space="0" w:color="auto"/>
              <w:bottom w:val="single" w:sz="4" w:space="0" w:color="auto"/>
              <w:right w:val="single" w:sz="4" w:space="0" w:color="auto"/>
            </w:tcBorders>
            <w:vAlign w:val="center"/>
          </w:tcPr>
          <w:p w14:paraId="2CB5FE65" w14:textId="77777777" w:rsidR="00AD17EF" w:rsidRDefault="00AD17EF" w:rsidP="00892DB6">
            <w:pPr>
              <w:tabs>
                <w:tab w:val="left" w:pos="312"/>
              </w:tabs>
              <w:spacing w:line="276" w:lineRule="auto"/>
              <w:jc w:val="center"/>
              <w:rPr>
                <w:rFonts w:eastAsia="Times New Roman"/>
                <w:lang w:eastAsia="ru-RU"/>
              </w:rPr>
            </w:pPr>
            <w:r w:rsidRPr="009A2A37">
              <w:rPr>
                <w:rFonts w:eastAsia="Times New Roman"/>
                <w:lang w:eastAsia="ru-RU"/>
              </w:rPr>
              <w:lastRenderedPageBreak/>
              <w:t>1273</w:t>
            </w:r>
          </w:p>
          <w:p w14:paraId="5CED4587" w14:textId="77777777" w:rsidR="00AD17EF" w:rsidRPr="009A2A37" w:rsidRDefault="00AD17EF" w:rsidP="00892DB6">
            <w:pPr>
              <w:tabs>
                <w:tab w:val="left" w:pos="312"/>
              </w:tabs>
              <w:spacing w:line="276" w:lineRule="auto"/>
              <w:jc w:val="center"/>
              <w:rPr>
                <w:rFonts w:eastAsia="Times New Roman"/>
                <w:lang w:eastAsia="ru-RU"/>
              </w:rPr>
            </w:pPr>
            <w:r>
              <w:rPr>
                <w:rFonts w:eastAsia="Times New Roman"/>
                <w:lang w:eastAsia="ru-RU"/>
              </w:rPr>
              <w:t>(96,1 %)</w:t>
            </w:r>
          </w:p>
        </w:tc>
        <w:tc>
          <w:tcPr>
            <w:tcW w:w="720" w:type="pct"/>
            <w:tcBorders>
              <w:top w:val="single" w:sz="4" w:space="0" w:color="auto"/>
              <w:left w:val="single" w:sz="4" w:space="0" w:color="auto"/>
              <w:bottom w:val="single" w:sz="4" w:space="0" w:color="auto"/>
              <w:right w:val="single" w:sz="4" w:space="0" w:color="auto"/>
            </w:tcBorders>
            <w:noWrap/>
            <w:vAlign w:val="center"/>
          </w:tcPr>
          <w:p w14:paraId="159127E8" w14:textId="77777777" w:rsidR="00AD17EF" w:rsidRPr="009A2A37" w:rsidRDefault="00AD17EF" w:rsidP="00892DB6">
            <w:pPr>
              <w:spacing w:line="276" w:lineRule="auto"/>
              <w:jc w:val="center"/>
              <w:rPr>
                <w:rFonts w:eastAsia="Times New Roman"/>
                <w:lang w:eastAsia="ru-RU"/>
              </w:rPr>
            </w:pPr>
            <w:r>
              <w:t>0,61%</w:t>
            </w:r>
          </w:p>
        </w:tc>
        <w:tc>
          <w:tcPr>
            <w:tcW w:w="970" w:type="pct"/>
            <w:tcBorders>
              <w:top w:val="single" w:sz="4" w:space="0" w:color="auto"/>
              <w:left w:val="single" w:sz="4" w:space="0" w:color="auto"/>
              <w:bottom w:val="single" w:sz="4" w:space="0" w:color="auto"/>
              <w:right w:val="single" w:sz="4" w:space="0" w:color="auto"/>
            </w:tcBorders>
            <w:vAlign w:val="center"/>
          </w:tcPr>
          <w:p w14:paraId="7CB4BD47" w14:textId="77777777" w:rsidR="00AD17EF" w:rsidRPr="009A2A37" w:rsidRDefault="00AD17EF" w:rsidP="00892DB6">
            <w:pPr>
              <w:jc w:val="center"/>
              <w:rPr>
                <w:rFonts w:eastAsia="Times New Roman"/>
                <w:lang w:eastAsia="ru-RU"/>
              </w:rPr>
            </w:pPr>
            <w:r>
              <w:t>0,12%</w:t>
            </w:r>
          </w:p>
        </w:tc>
      </w:tr>
      <w:tr w:rsidR="00892DB6" w:rsidRPr="009A2A37" w14:paraId="08E374D0" w14:textId="77777777" w:rsidTr="00892DB6">
        <w:trPr>
          <w:trHeight w:val="685"/>
        </w:trPr>
        <w:tc>
          <w:tcPr>
            <w:tcW w:w="359" w:type="pct"/>
            <w:tcBorders>
              <w:top w:val="single" w:sz="4" w:space="0" w:color="auto"/>
              <w:left w:val="single" w:sz="4" w:space="0" w:color="auto"/>
              <w:bottom w:val="single" w:sz="4" w:space="0" w:color="auto"/>
              <w:right w:val="single" w:sz="4" w:space="0" w:color="auto"/>
            </w:tcBorders>
            <w:vAlign w:val="center"/>
          </w:tcPr>
          <w:p w14:paraId="51EDFE7D" w14:textId="77777777" w:rsidR="00AD17EF" w:rsidRPr="009A2A37" w:rsidRDefault="00AD17EF" w:rsidP="00892DB6">
            <w:pPr>
              <w:spacing w:line="276" w:lineRule="auto"/>
              <w:jc w:val="center"/>
              <w:rPr>
                <w:rFonts w:eastAsia="Times New Roman"/>
                <w:lang w:eastAsia="ru-RU"/>
              </w:rPr>
            </w:pPr>
            <w:r w:rsidRPr="009A2A37">
              <w:rPr>
                <w:rFonts w:eastAsia="Times New Roman"/>
                <w:lang w:eastAsia="ru-RU"/>
              </w:rPr>
              <w:t>13</w:t>
            </w:r>
          </w:p>
        </w:tc>
        <w:tc>
          <w:tcPr>
            <w:tcW w:w="2159" w:type="pct"/>
            <w:tcBorders>
              <w:top w:val="single" w:sz="4" w:space="0" w:color="auto"/>
              <w:left w:val="single" w:sz="4" w:space="0" w:color="auto"/>
              <w:bottom w:val="single" w:sz="4" w:space="0" w:color="auto"/>
              <w:right w:val="single" w:sz="4" w:space="0" w:color="auto"/>
            </w:tcBorders>
            <w:vAlign w:val="center"/>
          </w:tcPr>
          <w:p w14:paraId="3248E12B" w14:textId="77777777" w:rsidR="00AD17EF" w:rsidRPr="009A2A37" w:rsidRDefault="00AD17EF" w:rsidP="00892DB6">
            <w:pPr>
              <w:spacing w:line="276" w:lineRule="auto"/>
              <w:rPr>
                <w:rFonts w:eastAsia="Times New Roman"/>
                <w:lang w:eastAsia="ru-RU"/>
              </w:rPr>
            </w:pPr>
            <w:r>
              <w:t>ООО «</w:t>
            </w:r>
            <w:proofErr w:type="spellStart"/>
            <w:r>
              <w:t>Дмитрогорский</w:t>
            </w:r>
            <w:proofErr w:type="spellEnd"/>
            <w:r>
              <w:t xml:space="preserve"> мясоперерабатывающий завод»</w:t>
            </w:r>
            <w:r>
              <w:br/>
              <w:t>Основные собственники на 01.01.2021: SELONIR INVESTMENTS LTD - 50,0 %, ООО "АГРОПРОМКОМПЛЕКТАЦИЯ" - 50,0 %</w:t>
            </w:r>
            <w:r>
              <w:br/>
              <w:t>Направления деятельности: Производство продукции из мяса убойных животных и мяса птицы</w:t>
            </w:r>
          </w:p>
        </w:tc>
        <w:tc>
          <w:tcPr>
            <w:tcW w:w="792" w:type="pct"/>
            <w:tcBorders>
              <w:top w:val="single" w:sz="4" w:space="0" w:color="auto"/>
              <w:left w:val="single" w:sz="4" w:space="0" w:color="auto"/>
              <w:bottom w:val="single" w:sz="4" w:space="0" w:color="auto"/>
              <w:right w:val="single" w:sz="4" w:space="0" w:color="auto"/>
            </w:tcBorders>
            <w:vAlign w:val="center"/>
          </w:tcPr>
          <w:p w14:paraId="30F30DB5" w14:textId="77777777" w:rsidR="00AD17EF" w:rsidRDefault="00AD17EF" w:rsidP="00892DB6">
            <w:pPr>
              <w:spacing w:line="276" w:lineRule="auto"/>
              <w:jc w:val="center"/>
              <w:rPr>
                <w:rFonts w:eastAsia="Times New Roman"/>
                <w:lang w:eastAsia="ru-RU"/>
              </w:rPr>
            </w:pPr>
            <w:r w:rsidRPr="009A2A37">
              <w:rPr>
                <w:rFonts w:eastAsia="Times New Roman"/>
                <w:lang w:eastAsia="ru-RU"/>
              </w:rPr>
              <w:t>1169</w:t>
            </w:r>
          </w:p>
          <w:p w14:paraId="77619F7C" w14:textId="77777777" w:rsidR="00AD17EF" w:rsidRPr="009A2A37" w:rsidRDefault="00AD17EF" w:rsidP="00892DB6">
            <w:pPr>
              <w:spacing w:line="276" w:lineRule="auto"/>
              <w:jc w:val="center"/>
              <w:rPr>
                <w:rFonts w:eastAsia="Times New Roman"/>
                <w:lang w:eastAsia="ru-RU"/>
              </w:rPr>
            </w:pPr>
            <w:r>
              <w:rPr>
                <w:rFonts w:eastAsia="Times New Roman"/>
                <w:lang w:eastAsia="ru-RU"/>
              </w:rPr>
              <w:t>(106,1 %)</w:t>
            </w:r>
          </w:p>
        </w:tc>
        <w:tc>
          <w:tcPr>
            <w:tcW w:w="720" w:type="pct"/>
            <w:tcBorders>
              <w:top w:val="single" w:sz="4" w:space="0" w:color="auto"/>
              <w:left w:val="single" w:sz="4" w:space="0" w:color="auto"/>
              <w:bottom w:val="single" w:sz="4" w:space="0" w:color="auto"/>
              <w:right w:val="single" w:sz="4" w:space="0" w:color="auto"/>
            </w:tcBorders>
            <w:noWrap/>
            <w:vAlign w:val="center"/>
          </w:tcPr>
          <w:p w14:paraId="773043DE" w14:textId="77777777" w:rsidR="00AD17EF" w:rsidRPr="009A2A37" w:rsidRDefault="00AD17EF" w:rsidP="00892DB6">
            <w:pPr>
              <w:spacing w:line="276" w:lineRule="auto"/>
              <w:jc w:val="center"/>
              <w:rPr>
                <w:rFonts w:eastAsia="Times New Roman"/>
                <w:lang w:eastAsia="ru-RU"/>
              </w:rPr>
            </w:pPr>
            <w:r>
              <w:t>3,07%</w:t>
            </w:r>
          </w:p>
        </w:tc>
        <w:tc>
          <w:tcPr>
            <w:tcW w:w="970" w:type="pct"/>
            <w:tcBorders>
              <w:top w:val="single" w:sz="4" w:space="0" w:color="auto"/>
              <w:left w:val="single" w:sz="4" w:space="0" w:color="auto"/>
              <w:bottom w:val="single" w:sz="4" w:space="0" w:color="auto"/>
              <w:right w:val="single" w:sz="4" w:space="0" w:color="auto"/>
            </w:tcBorders>
            <w:vAlign w:val="center"/>
          </w:tcPr>
          <w:p w14:paraId="11A8842D" w14:textId="77777777" w:rsidR="00AD17EF" w:rsidRPr="009A2A37" w:rsidRDefault="00AD17EF" w:rsidP="00892DB6">
            <w:pPr>
              <w:jc w:val="center"/>
              <w:rPr>
                <w:rFonts w:eastAsia="Times New Roman"/>
                <w:lang w:eastAsia="ru-RU"/>
              </w:rPr>
            </w:pPr>
            <w:r>
              <w:t>0,16%</w:t>
            </w:r>
          </w:p>
        </w:tc>
      </w:tr>
      <w:tr w:rsidR="00892DB6" w:rsidRPr="009A2A37" w14:paraId="19C87D27" w14:textId="77777777" w:rsidTr="00892DB6">
        <w:trPr>
          <w:trHeight w:val="685"/>
        </w:trPr>
        <w:tc>
          <w:tcPr>
            <w:tcW w:w="359" w:type="pct"/>
            <w:tcBorders>
              <w:top w:val="single" w:sz="4" w:space="0" w:color="auto"/>
              <w:left w:val="single" w:sz="4" w:space="0" w:color="auto"/>
              <w:bottom w:val="single" w:sz="4" w:space="0" w:color="auto"/>
              <w:right w:val="single" w:sz="4" w:space="0" w:color="auto"/>
            </w:tcBorders>
            <w:vAlign w:val="center"/>
          </w:tcPr>
          <w:p w14:paraId="19050776" w14:textId="77777777" w:rsidR="00AD17EF" w:rsidRPr="009A2A37" w:rsidRDefault="00AD17EF" w:rsidP="00892DB6">
            <w:pPr>
              <w:spacing w:line="276" w:lineRule="auto"/>
              <w:jc w:val="center"/>
              <w:rPr>
                <w:rFonts w:eastAsia="Times New Roman"/>
                <w:lang w:eastAsia="ru-RU"/>
              </w:rPr>
            </w:pPr>
            <w:r w:rsidRPr="009A2A37">
              <w:rPr>
                <w:rFonts w:eastAsia="Times New Roman"/>
                <w:lang w:eastAsia="ru-RU"/>
              </w:rPr>
              <w:t>14</w:t>
            </w:r>
          </w:p>
        </w:tc>
        <w:tc>
          <w:tcPr>
            <w:tcW w:w="2159" w:type="pct"/>
            <w:tcBorders>
              <w:top w:val="single" w:sz="4" w:space="0" w:color="auto"/>
              <w:left w:val="single" w:sz="4" w:space="0" w:color="auto"/>
              <w:bottom w:val="single" w:sz="4" w:space="0" w:color="auto"/>
              <w:right w:val="single" w:sz="4" w:space="0" w:color="auto"/>
            </w:tcBorders>
            <w:vAlign w:val="center"/>
          </w:tcPr>
          <w:p w14:paraId="70FC00AC" w14:textId="77777777" w:rsidR="00AD17EF" w:rsidRPr="009A2A37" w:rsidRDefault="00AD17EF" w:rsidP="00892DB6">
            <w:pPr>
              <w:spacing w:line="276" w:lineRule="auto"/>
              <w:rPr>
                <w:rFonts w:eastAsia="Times New Roman"/>
                <w:lang w:eastAsia="ru-RU"/>
              </w:rPr>
            </w:pPr>
            <w:r>
              <w:t>ООО «Коралл»</w:t>
            </w:r>
            <w:r>
              <w:br/>
              <w:t xml:space="preserve">Основные собственники на 01.01.2021: Смирнов Алексей Сергеевич - 89,0 %, </w:t>
            </w:r>
            <w:proofErr w:type="spellStart"/>
            <w:r>
              <w:t>Сандлдер</w:t>
            </w:r>
            <w:proofErr w:type="spellEnd"/>
            <w:r>
              <w:t xml:space="preserve"> Дмитрий - 10,0 %, ООО "РСХБ-ФИНАНС" - 1,0 %</w:t>
            </w:r>
            <w:r>
              <w:br/>
              <w:t>Направления деятельности: Животноводство</w:t>
            </w:r>
          </w:p>
        </w:tc>
        <w:tc>
          <w:tcPr>
            <w:tcW w:w="792" w:type="pct"/>
            <w:tcBorders>
              <w:top w:val="single" w:sz="4" w:space="0" w:color="auto"/>
              <w:left w:val="single" w:sz="4" w:space="0" w:color="auto"/>
              <w:bottom w:val="single" w:sz="4" w:space="0" w:color="auto"/>
              <w:right w:val="single" w:sz="4" w:space="0" w:color="auto"/>
            </w:tcBorders>
            <w:vAlign w:val="center"/>
          </w:tcPr>
          <w:p w14:paraId="0EB2B947" w14:textId="77777777" w:rsidR="00AD17EF" w:rsidRDefault="00AD17EF" w:rsidP="00892DB6">
            <w:pPr>
              <w:spacing w:line="276" w:lineRule="auto"/>
              <w:jc w:val="center"/>
              <w:rPr>
                <w:rFonts w:eastAsia="Times New Roman"/>
                <w:lang w:eastAsia="ru-RU"/>
              </w:rPr>
            </w:pPr>
            <w:r w:rsidRPr="009A2A37">
              <w:rPr>
                <w:rFonts w:eastAsia="Times New Roman"/>
                <w:lang w:eastAsia="ru-RU"/>
              </w:rPr>
              <w:t>1179</w:t>
            </w:r>
          </w:p>
          <w:p w14:paraId="797A96C1" w14:textId="77777777" w:rsidR="00AD17EF" w:rsidRPr="009A2A37" w:rsidRDefault="00AD17EF" w:rsidP="00892DB6">
            <w:pPr>
              <w:spacing w:line="276" w:lineRule="auto"/>
              <w:jc w:val="center"/>
              <w:rPr>
                <w:rFonts w:eastAsia="Times New Roman"/>
                <w:lang w:eastAsia="ru-RU"/>
              </w:rPr>
            </w:pPr>
            <w:r>
              <w:rPr>
                <w:rFonts w:eastAsia="Times New Roman"/>
                <w:lang w:eastAsia="ru-RU"/>
              </w:rPr>
              <w:t>(110,7 %)</w:t>
            </w:r>
          </w:p>
        </w:tc>
        <w:tc>
          <w:tcPr>
            <w:tcW w:w="720" w:type="pct"/>
            <w:tcBorders>
              <w:top w:val="single" w:sz="4" w:space="0" w:color="auto"/>
              <w:left w:val="single" w:sz="4" w:space="0" w:color="auto"/>
              <w:bottom w:val="single" w:sz="4" w:space="0" w:color="auto"/>
              <w:right w:val="single" w:sz="4" w:space="0" w:color="auto"/>
            </w:tcBorders>
            <w:noWrap/>
            <w:vAlign w:val="center"/>
          </w:tcPr>
          <w:p w14:paraId="6EF672A1" w14:textId="77777777" w:rsidR="00AD17EF" w:rsidRPr="009A2A37" w:rsidRDefault="00AD17EF" w:rsidP="00892DB6">
            <w:pPr>
              <w:spacing w:line="276" w:lineRule="auto"/>
              <w:jc w:val="center"/>
              <w:rPr>
                <w:rFonts w:eastAsia="Times New Roman"/>
                <w:lang w:eastAsia="ru-RU"/>
              </w:rPr>
            </w:pPr>
            <w:r>
              <w:t>1,32%</w:t>
            </w:r>
          </w:p>
        </w:tc>
        <w:tc>
          <w:tcPr>
            <w:tcW w:w="970" w:type="pct"/>
            <w:tcBorders>
              <w:top w:val="single" w:sz="4" w:space="0" w:color="auto"/>
              <w:left w:val="single" w:sz="4" w:space="0" w:color="auto"/>
              <w:bottom w:val="single" w:sz="4" w:space="0" w:color="auto"/>
              <w:right w:val="single" w:sz="4" w:space="0" w:color="auto"/>
            </w:tcBorders>
            <w:vAlign w:val="center"/>
          </w:tcPr>
          <w:p w14:paraId="7F9888E4" w14:textId="77777777" w:rsidR="00AD17EF" w:rsidRPr="009A2A37" w:rsidRDefault="00AD17EF" w:rsidP="00892DB6">
            <w:pPr>
              <w:jc w:val="center"/>
              <w:rPr>
                <w:rFonts w:eastAsia="Times New Roman"/>
                <w:lang w:eastAsia="ru-RU"/>
              </w:rPr>
            </w:pPr>
            <w:r>
              <w:t>0,17%</w:t>
            </w:r>
          </w:p>
        </w:tc>
      </w:tr>
      <w:tr w:rsidR="00892DB6" w:rsidRPr="009A2A37" w14:paraId="05FA179F" w14:textId="77777777" w:rsidTr="00892DB6">
        <w:trPr>
          <w:trHeight w:val="685"/>
        </w:trPr>
        <w:tc>
          <w:tcPr>
            <w:tcW w:w="359" w:type="pct"/>
            <w:tcBorders>
              <w:top w:val="single" w:sz="4" w:space="0" w:color="auto"/>
              <w:left w:val="single" w:sz="4" w:space="0" w:color="auto"/>
              <w:bottom w:val="single" w:sz="4" w:space="0" w:color="auto"/>
              <w:right w:val="single" w:sz="4" w:space="0" w:color="auto"/>
            </w:tcBorders>
            <w:vAlign w:val="center"/>
          </w:tcPr>
          <w:p w14:paraId="3B76116B" w14:textId="77777777" w:rsidR="00AD17EF" w:rsidRPr="009A2A37" w:rsidRDefault="00AD17EF" w:rsidP="00892DB6">
            <w:pPr>
              <w:spacing w:line="276" w:lineRule="auto"/>
              <w:jc w:val="center"/>
              <w:rPr>
                <w:rFonts w:eastAsia="Times New Roman"/>
                <w:lang w:eastAsia="ru-RU"/>
              </w:rPr>
            </w:pPr>
            <w:r w:rsidRPr="009A2A37">
              <w:rPr>
                <w:rFonts w:eastAsia="Times New Roman"/>
                <w:lang w:eastAsia="ru-RU"/>
              </w:rPr>
              <w:t>15</w:t>
            </w:r>
          </w:p>
        </w:tc>
        <w:tc>
          <w:tcPr>
            <w:tcW w:w="2159" w:type="pct"/>
            <w:tcBorders>
              <w:top w:val="single" w:sz="4" w:space="0" w:color="auto"/>
              <w:left w:val="single" w:sz="4" w:space="0" w:color="auto"/>
              <w:bottom w:val="single" w:sz="4" w:space="0" w:color="auto"/>
              <w:right w:val="single" w:sz="4" w:space="0" w:color="auto"/>
            </w:tcBorders>
            <w:vAlign w:val="center"/>
          </w:tcPr>
          <w:p w14:paraId="3B86FDF4" w14:textId="77777777" w:rsidR="00AD17EF" w:rsidRPr="009A2A37" w:rsidRDefault="00AD17EF" w:rsidP="00892DB6">
            <w:pPr>
              <w:spacing w:line="276" w:lineRule="auto"/>
              <w:rPr>
                <w:rFonts w:eastAsia="Times New Roman"/>
                <w:lang w:eastAsia="ru-RU"/>
              </w:rPr>
            </w:pPr>
            <w:r>
              <w:t>ЗАО «Хлеб»</w:t>
            </w:r>
            <w:r>
              <w:br/>
              <w:t xml:space="preserve">Основные собственники на </w:t>
            </w:r>
            <w:r>
              <w:lastRenderedPageBreak/>
              <w:t>01.01.2021:</w:t>
            </w:r>
            <w:r>
              <w:br/>
              <w:t>Направления деятельности: Производство хлеба и мучных кондитерских изделий, тортов и пирожных недлительного хранения, Производство сухарей, печенья и прочих сухарных хлебобулочных изделий, производство мучных кондитерских изделий, тортов, пирожных, пирогов и бисквитов, предназначенных для длительного хранения</w:t>
            </w:r>
          </w:p>
        </w:tc>
        <w:tc>
          <w:tcPr>
            <w:tcW w:w="792" w:type="pct"/>
            <w:tcBorders>
              <w:top w:val="single" w:sz="4" w:space="0" w:color="auto"/>
              <w:left w:val="single" w:sz="4" w:space="0" w:color="auto"/>
              <w:bottom w:val="single" w:sz="4" w:space="0" w:color="auto"/>
              <w:right w:val="single" w:sz="4" w:space="0" w:color="auto"/>
            </w:tcBorders>
            <w:vAlign w:val="center"/>
          </w:tcPr>
          <w:p w14:paraId="44C94970" w14:textId="77777777" w:rsidR="00AD17EF" w:rsidRDefault="00AD17EF" w:rsidP="00892DB6">
            <w:pPr>
              <w:spacing w:line="276" w:lineRule="auto"/>
              <w:jc w:val="center"/>
              <w:rPr>
                <w:rFonts w:eastAsia="Times New Roman"/>
                <w:lang w:eastAsia="ru-RU"/>
              </w:rPr>
            </w:pPr>
            <w:r w:rsidRPr="009A2A37">
              <w:rPr>
                <w:rFonts w:eastAsia="Times New Roman"/>
                <w:lang w:eastAsia="ru-RU"/>
              </w:rPr>
              <w:lastRenderedPageBreak/>
              <w:t>724</w:t>
            </w:r>
          </w:p>
          <w:p w14:paraId="791338AF" w14:textId="77777777" w:rsidR="00AD17EF" w:rsidRPr="009A2A37" w:rsidRDefault="00AD17EF" w:rsidP="00892DB6">
            <w:pPr>
              <w:spacing w:line="276" w:lineRule="auto"/>
              <w:jc w:val="center"/>
              <w:rPr>
                <w:rFonts w:eastAsia="Times New Roman"/>
                <w:lang w:eastAsia="ru-RU"/>
              </w:rPr>
            </w:pPr>
            <w:r>
              <w:rPr>
                <w:rFonts w:eastAsia="Times New Roman"/>
                <w:lang w:eastAsia="ru-RU"/>
              </w:rPr>
              <w:t>(96,0 %)</w:t>
            </w:r>
          </w:p>
        </w:tc>
        <w:tc>
          <w:tcPr>
            <w:tcW w:w="720" w:type="pct"/>
            <w:tcBorders>
              <w:top w:val="single" w:sz="4" w:space="0" w:color="auto"/>
              <w:left w:val="single" w:sz="4" w:space="0" w:color="auto"/>
              <w:bottom w:val="single" w:sz="4" w:space="0" w:color="auto"/>
              <w:right w:val="single" w:sz="4" w:space="0" w:color="auto"/>
            </w:tcBorders>
            <w:noWrap/>
            <w:vAlign w:val="center"/>
          </w:tcPr>
          <w:p w14:paraId="71727A19" w14:textId="77777777" w:rsidR="00AD17EF" w:rsidRPr="009A2A37" w:rsidRDefault="00AD17EF" w:rsidP="00892DB6">
            <w:pPr>
              <w:spacing w:line="276" w:lineRule="auto"/>
              <w:jc w:val="center"/>
              <w:rPr>
                <w:color w:val="000000"/>
              </w:rPr>
            </w:pPr>
            <w:r>
              <w:t>0,34%</w:t>
            </w:r>
          </w:p>
        </w:tc>
        <w:tc>
          <w:tcPr>
            <w:tcW w:w="970" w:type="pct"/>
            <w:tcBorders>
              <w:top w:val="single" w:sz="4" w:space="0" w:color="auto"/>
              <w:left w:val="single" w:sz="4" w:space="0" w:color="auto"/>
              <w:bottom w:val="single" w:sz="4" w:space="0" w:color="auto"/>
              <w:right w:val="single" w:sz="4" w:space="0" w:color="auto"/>
            </w:tcBorders>
            <w:vAlign w:val="center"/>
          </w:tcPr>
          <w:p w14:paraId="4FC2F9E8" w14:textId="77777777" w:rsidR="00AD17EF" w:rsidRPr="009A2A37" w:rsidRDefault="00AD17EF" w:rsidP="00892DB6">
            <w:pPr>
              <w:jc w:val="center"/>
              <w:rPr>
                <w:rFonts w:eastAsia="Times New Roman"/>
                <w:lang w:eastAsia="ru-RU"/>
              </w:rPr>
            </w:pPr>
            <w:r>
              <w:t>0,10%</w:t>
            </w:r>
          </w:p>
        </w:tc>
      </w:tr>
      <w:tr w:rsidR="00892DB6" w:rsidRPr="009A2A37" w14:paraId="2186D756" w14:textId="77777777" w:rsidTr="00892DB6">
        <w:trPr>
          <w:trHeight w:val="685"/>
        </w:trPr>
        <w:tc>
          <w:tcPr>
            <w:tcW w:w="359" w:type="pct"/>
            <w:tcBorders>
              <w:top w:val="single" w:sz="4" w:space="0" w:color="auto"/>
              <w:left w:val="single" w:sz="4" w:space="0" w:color="auto"/>
              <w:bottom w:val="single" w:sz="4" w:space="0" w:color="auto"/>
              <w:right w:val="single" w:sz="4" w:space="0" w:color="auto"/>
            </w:tcBorders>
            <w:vAlign w:val="center"/>
          </w:tcPr>
          <w:p w14:paraId="6668D62C" w14:textId="77777777" w:rsidR="00AD17EF" w:rsidRPr="009A2A37" w:rsidRDefault="00AD17EF" w:rsidP="00892DB6">
            <w:pPr>
              <w:spacing w:line="276" w:lineRule="auto"/>
              <w:jc w:val="center"/>
              <w:rPr>
                <w:rFonts w:eastAsia="Times New Roman"/>
                <w:lang w:eastAsia="ru-RU"/>
              </w:rPr>
            </w:pPr>
            <w:r w:rsidRPr="009A2A37">
              <w:rPr>
                <w:rFonts w:eastAsia="Times New Roman"/>
                <w:lang w:eastAsia="ru-RU"/>
              </w:rPr>
              <w:t>16</w:t>
            </w:r>
          </w:p>
        </w:tc>
        <w:tc>
          <w:tcPr>
            <w:tcW w:w="2159" w:type="pct"/>
            <w:tcBorders>
              <w:top w:val="single" w:sz="4" w:space="0" w:color="auto"/>
              <w:left w:val="single" w:sz="4" w:space="0" w:color="auto"/>
              <w:bottom w:val="single" w:sz="4" w:space="0" w:color="auto"/>
              <w:right w:val="single" w:sz="4" w:space="0" w:color="auto"/>
            </w:tcBorders>
            <w:vAlign w:val="center"/>
          </w:tcPr>
          <w:p w14:paraId="5EED44A7" w14:textId="77777777" w:rsidR="00AD17EF" w:rsidRPr="009A2A37" w:rsidRDefault="00AD17EF" w:rsidP="00892DB6">
            <w:pPr>
              <w:spacing w:line="276" w:lineRule="auto"/>
              <w:rPr>
                <w:rFonts w:eastAsia="Times New Roman"/>
                <w:lang w:eastAsia="ru-RU"/>
              </w:rPr>
            </w:pPr>
            <w:r>
              <w:t>АО «Птицефабрика Верхневолжская»</w:t>
            </w:r>
            <w:r>
              <w:br/>
              <w:t>Основные собственники на 01.01.2021:</w:t>
            </w:r>
            <w:r>
              <w:br/>
              <w:t>Направления деятельности: Разведение сельскохозяйственной птицы</w:t>
            </w:r>
          </w:p>
        </w:tc>
        <w:tc>
          <w:tcPr>
            <w:tcW w:w="792" w:type="pct"/>
            <w:tcBorders>
              <w:top w:val="single" w:sz="4" w:space="0" w:color="auto"/>
              <w:left w:val="single" w:sz="4" w:space="0" w:color="auto"/>
              <w:bottom w:val="single" w:sz="4" w:space="0" w:color="auto"/>
              <w:right w:val="single" w:sz="4" w:space="0" w:color="auto"/>
            </w:tcBorders>
            <w:vAlign w:val="center"/>
          </w:tcPr>
          <w:p w14:paraId="4F6F9F5F" w14:textId="77777777" w:rsidR="00AD17EF" w:rsidRDefault="00AD17EF" w:rsidP="00892DB6">
            <w:pPr>
              <w:spacing w:line="276" w:lineRule="auto"/>
              <w:jc w:val="center"/>
              <w:rPr>
                <w:rFonts w:eastAsia="Times New Roman"/>
                <w:lang w:eastAsia="ru-RU"/>
              </w:rPr>
            </w:pPr>
            <w:r w:rsidRPr="009A2A37">
              <w:rPr>
                <w:rFonts w:eastAsia="Times New Roman"/>
                <w:lang w:eastAsia="ru-RU"/>
              </w:rPr>
              <w:t>693</w:t>
            </w:r>
          </w:p>
          <w:p w14:paraId="0841DE26" w14:textId="77777777" w:rsidR="00AD17EF" w:rsidRPr="009A2A37" w:rsidRDefault="00AD17EF" w:rsidP="00892DB6">
            <w:pPr>
              <w:spacing w:line="276" w:lineRule="auto"/>
              <w:jc w:val="center"/>
              <w:rPr>
                <w:rFonts w:eastAsia="Times New Roman"/>
                <w:lang w:eastAsia="ru-RU"/>
              </w:rPr>
            </w:pPr>
            <w:r>
              <w:rPr>
                <w:rFonts w:eastAsia="Times New Roman"/>
                <w:lang w:eastAsia="ru-RU"/>
              </w:rPr>
              <w:t>(104,5 %)</w:t>
            </w:r>
          </w:p>
        </w:tc>
        <w:tc>
          <w:tcPr>
            <w:tcW w:w="720" w:type="pct"/>
            <w:tcBorders>
              <w:top w:val="single" w:sz="4" w:space="0" w:color="auto"/>
              <w:left w:val="single" w:sz="4" w:space="0" w:color="auto"/>
              <w:bottom w:val="single" w:sz="4" w:space="0" w:color="auto"/>
              <w:right w:val="single" w:sz="4" w:space="0" w:color="auto"/>
            </w:tcBorders>
            <w:noWrap/>
            <w:vAlign w:val="center"/>
          </w:tcPr>
          <w:p w14:paraId="61F41B17" w14:textId="77777777" w:rsidR="00AD17EF" w:rsidRPr="009A2A37" w:rsidRDefault="00AD17EF" w:rsidP="00892DB6">
            <w:pPr>
              <w:spacing w:line="276" w:lineRule="auto"/>
              <w:jc w:val="center"/>
              <w:rPr>
                <w:rFonts w:eastAsia="Times New Roman"/>
                <w:lang w:eastAsia="ru-RU"/>
              </w:rPr>
            </w:pPr>
            <w:r>
              <w:t>0,55%</w:t>
            </w:r>
          </w:p>
        </w:tc>
        <w:tc>
          <w:tcPr>
            <w:tcW w:w="970" w:type="pct"/>
            <w:tcBorders>
              <w:top w:val="single" w:sz="4" w:space="0" w:color="auto"/>
              <w:left w:val="single" w:sz="4" w:space="0" w:color="auto"/>
              <w:bottom w:val="single" w:sz="4" w:space="0" w:color="auto"/>
              <w:right w:val="single" w:sz="4" w:space="0" w:color="auto"/>
            </w:tcBorders>
            <w:vAlign w:val="center"/>
          </w:tcPr>
          <w:p w14:paraId="6CC01F8A" w14:textId="77777777" w:rsidR="00AD17EF" w:rsidRPr="009A2A37" w:rsidRDefault="00AD17EF" w:rsidP="00892DB6">
            <w:pPr>
              <w:jc w:val="center"/>
              <w:rPr>
                <w:rFonts w:eastAsia="Times New Roman"/>
                <w:lang w:eastAsia="ru-RU"/>
              </w:rPr>
            </w:pPr>
            <w:r>
              <w:t>0,07%</w:t>
            </w:r>
          </w:p>
        </w:tc>
      </w:tr>
      <w:tr w:rsidR="00892DB6" w:rsidRPr="009A2A37" w14:paraId="713C1F24" w14:textId="77777777" w:rsidTr="00892DB6">
        <w:trPr>
          <w:trHeight w:val="685"/>
        </w:trPr>
        <w:tc>
          <w:tcPr>
            <w:tcW w:w="359" w:type="pct"/>
            <w:tcBorders>
              <w:top w:val="single" w:sz="4" w:space="0" w:color="auto"/>
              <w:left w:val="single" w:sz="4" w:space="0" w:color="auto"/>
              <w:bottom w:val="single" w:sz="4" w:space="0" w:color="auto"/>
              <w:right w:val="single" w:sz="4" w:space="0" w:color="auto"/>
            </w:tcBorders>
            <w:vAlign w:val="center"/>
          </w:tcPr>
          <w:p w14:paraId="4CFFCECA" w14:textId="77777777" w:rsidR="00AD17EF" w:rsidRPr="009A2A37" w:rsidRDefault="00AD17EF" w:rsidP="00892DB6">
            <w:pPr>
              <w:spacing w:line="276" w:lineRule="auto"/>
              <w:jc w:val="center"/>
              <w:rPr>
                <w:rFonts w:eastAsia="Times New Roman"/>
                <w:lang w:eastAsia="ru-RU"/>
              </w:rPr>
            </w:pPr>
            <w:r w:rsidRPr="009A2A37">
              <w:rPr>
                <w:rFonts w:eastAsia="Times New Roman"/>
                <w:lang w:eastAsia="ru-RU"/>
              </w:rPr>
              <w:t>17</w:t>
            </w:r>
          </w:p>
        </w:tc>
        <w:tc>
          <w:tcPr>
            <w:tcW w:w="2159" w:type="pct"/>
            <w:tcBorders>
              <w:top w:val="single" w:sz="4" w:space="0" w:color="auto"/>
              <w:left w:val="single" w:sz="4" w:space="0" w:color="auto"/>
              <w:bottom w:val="single" w:sz="4" w:space="0" w:color="auto"/>
              <w:right w:val="single" w:sz="4" w:space="0" w:color="auto"/>
            </w:tcBorders>
            <w:vAlign w:val="center"/>
          </w:tcPr>
          <w:p w14:paraId="0CACFF57" w14:textId="77777777" w:rsidR="00AD17EF" w:rsidRPr="009A2A37" w:rsidRDefault="00AD17EF" w:rsidP="00892DB6">
            <w:pPr>
              <w:spacing w:line="276" w:lineRule="auto"/>
              <w:rPr>
                <w:rFonts w:eastAsia="Times New Roman"/>
                <w:lang w:eastAsia="ru-RU"/>
              </w:rPr>
            </w:pPr>
            <w:r>
              <w:t>ОАО «Мелькомбинат»</w:t>
            </w:r>
            <w:r>
              <w:br/>
              <w:t>Основные собственники на 01.01.2021:</w:t>
            </w:r>
            <w:r>
              <w:br/>
              <w:t>Направления деятельности: Производство муки из зерновых культур</w:t>
            </w:r>
          </w:p>
        </w:tc>
        <w:tc>
          <w:tcPr>
            <w:tcW w:w="792" w:type="pct"/>
            <w:tcBorders>
              <w:top w:val="single" w:sz="4" w:space="0" w:color="auto"/>
              <w:left w:val="single" w:sz="4" w:space="0" w:color="auto"/>
              <w:bottom w:val="single" w:sz="4" w:space="0" w:color="auto"/>
              <w:right w:val="single" w:sz="4" w:space="0" w:color="auto"/>
            </w:tcBorders>
            <w:vAlign w:val="center"/>
          </w:tcPr>
          <w:p w14:paraId="63CC6BEB" w14:textId="77777777" w:rsidR="00AD17EF" w:rsidRDefault="00AD17EF" w:rsidP="00892DB6">
            <w:pPr>
              <w:spacing w:line="276" w:lineRule="auto"/>
              <w:jc w:val="center"/>
              <w:rPr>
                <w:rFonts w:eastAsia="Times New Roman"/>
                <w:lang w:eastAsia="ru-RU"/>
              </w:rPr>
            </w:pPr>
            <w:r w:rsidRPr="009A2A37">
              <w:rPr>
                <w:rFonts w:eastAsia="Times New Roman"/>
                <w:lang w:eastAsia="ru-RU"/>
              </w:rPr>
              <w:t>460</w:t>
            </w:r>
          </w:p>
          <w:p w14:paraId="345502DE" w14:textId="77777777" w:rsidR="00AD17EF" w:rsidRPr="009A2A37" w:rsidRDefault="00AD17EF" w:rsidP="00892DB6">
            <w:pPr>
              <w:spacing w:line="276" w:lineRule="auto"/>
              <w:jc w:val="center"/>
              <w:rPr>
                <w:rFonts w:eastAsia="Times New Roman"/>
                <w:lang w:eastAsia="ru-RU"/>
              </w:rPr>
            </w:pPr>
            <w:r>
              <w:rPr>
                <w:rFonts w:eastAsia="Times New Roman"/>
                <w:lang w:eastAsia="ru-RU"/>
              </w:rPr>
              <w:t>(95,0 %)</w:t>
            </w:r>
          </w:p>
        </w:tc>
        <w:tc>
          <w:tcPr>
            <w:tcW w:w="720" w:type="pct"/>
            <w:tcBorders>
              <w:top w:val="single" w:sz="4" w:space="0" w:color="auto"/>
              <w:left w:val="single" w:sz="4" w:space="0" w:color="auto"/>
              <w:bottom w:val="single" w:sz="4" w:space="0" w:color="auto"/>
              <w:right w:val="single" w:sz="4" w:space="0" w:color="auto"/>
            </w:tcBorders>
            <w:noWrap/>
            <w:vAlign w:val="center"/>
          </w:tcPr>
          <w:p w14:paraId="3C5BD916" w14:textId="77777777" w:rsidR="00AD17EF" w:rsidRPr="009A2A37" w:rsidRDefault="00AD17EF" w:rsidP="00892DB6">
            <w:pPr>
              <w:spacing w:line="276" w:lineRule="auto"/>
              <w:jc w:val="center"/>
              <w:rPr>
                <w:rFonts w:eastAsia="Times New Roman"/>
                <w:lang w:eastAsia="ru-RU"/>
              </w:rPr>
            </w:pPr>
            <w:r>
              <w:t>0,48%</w:t>
            </w:r>
          </w:p>
        </w:tc>
        <w:tc>
          <w:tcPr>
            <w:tcW w:w="970" w:type="pct"/>
            <w:tcBorders>
              <w:top w:val="single" w:sz="4" w:space="0" w:color="auto"/>
              <w:left w:val="single" w:sz="4" w:space="0" w:color="auto"/>
              <w:bottom w:val="single" w:sz="4" w:space="0" w:color="auto"/>
              <w:right w:val="single" w:sz="4" w:space="0" w:color="auto"/>
            </w:tcBorders>
            <w:vAlign w:val="center"/>
          </w:tcPr>
          <w:p w14:paraId="2AA4040D" w14:textId="77777777" w:rsidR="00AD17EF" w:rsidRPr="009A2A37" w:rsidRDefault="00AD17EF" w:rsidP="00892DB6">
            <w:pPr>
              <w:jc w:val="center"/>
              <w:rPr>
                <w:rFonts w:eastAsia="Times New Roman"/>
                <w:lang w:eastAsia="ru-RU"/>
              </w:rPr>
            </w:pPr>
            <w:r>
              <w:t>0,07%</w:t>
            </w:r>
          </w:p>
        </w:tc>
      </w:tr>
      <w:tr w:rsidR="00892DB6" w:rsidRPr="009A2A37" w14:paraId="4E7EA584" w14:textId="77777777" w:rsidTr="00892DB6">
        <w:trPr>
          <w:trHeight w:val="685"/>
        </w:trPr>
        <w:tc>
          <w:tcPr>
            <w:tcW w:w="359" w:type="pct"/>
            <w:tcBorders>
              <w:top w:val="single" w:sz="4" w:space="0" w:color="auto"/>
              <w:left w:val="single" w:sz="4" w:space="0" w:color="auto"/>
              <w:bottom w:val="single" w:sz="4" w:space="0" w:color="auto"/>
              <w:right w:val="single" w:sz="4" w:space="0" w:color="auto"/>
            </w:tcBorders>
            <w:vAlign w:val="center"/>
          </w:tcPr>
          <w:p w14:paraId="2A839FAA" w14:textId="77777777" w:rsidR="00AD17EF" w:rsidRPr="009A2A37" w:rsidRDefault="00AD17EF" w:rsidP="00892DB6">
            <w:pPr>
              <w:spacing w:line="276" w:lineRule="auto"/>
              <w:jc w:val="center"/>
              <w:rPr>
                <w:rFonts w:eastAsia="Times New Roman"/>
                <w:lang w:eastAsia="ru-RU"/>
              </w:rPr>
            </w:pPr>
            <w:r w:rsidRPr="009A2A37">
              <w:rPr>
                <w:rFonts w:eastAsia="Times New Roman"/>
                <w:lang w:eastAsia="ru-RU"/>
              </w:rPr>
              <w:t>18</w:t>
            </w:r>
          </w:p>
        </w:tc>
        <w:tc>
          <w:tcPr>
            <w:tcW w:w="2159" w:type="pct"/>
            <w:tcBorders>
              <w:top w:val="single" w:sz="4" w:space="0" w:color="auto"/>
              <w:left w:val="single" w:sz="4" w:space="0" w:color="auto"/>
              <w:bottom w:val="single" w:sz="4" w:space="0" w:color="auto"/>
              <w:right w:val="single" w:sz="4" w:space="0" w:color="auto"/>
            </w:tcBorders>
            <w:vAlign w:val="center"/>
          </w:tcPr>
          <w:p w14:paraId="169112B4" w14:textId="77777777" w:rsidR="00AD17EF" w:rsidRPr="009A2A37" w:rsidRDefault="00AD17EF" w:rsidP="00892DB6">
            <w:pPr>
              <w:spacing w:line="276" w:lineRule="auto"/>
              <w:rPr>
                <w:rFonts w:eastAsia="Times New Roman"/>
                <w:lang w:eastAsia="ru-RU"/>
              </w:rPr>
            </w:pPr>
            <w:r>
              <w:t>ООО «Частная пивоварня «Афанасий»</w:t>
            </w:r>
            <w:r>
              <w:br/>
              <w:t xml:space="preserve">Основные собственники на 01.01.2021: Ларин Максим Владиславович - 53,77 %, ООО " </w:t>
            </w:r>
            <w:r>
              <w:lastRenderedPageBreak/>
              <w:t>ОСНОВАНИЕ" - 45,18 %, ООО "ЛАМАКС" - 1,05 %</w:t>
            </w:r>
            <w:r>
              <w:br/>
              <w:t>Направления деятельности: Производство пива</w:t>
            </w:r>
          </w:p>
        </w:tc>
        <w:tc>
          <w:tcPr>
            <w:tcW w:w="792" w:type="pct"/>
            <w:tcBorders>
              <w:top w:val="single" w:sz="4" w:space="0" w:color="auto"/>
              <w:left w:val="single" w:sz="4" w:space="0" w:color="auto"/>
              <w:bottom w:val="single" w:sz="4" w:space="0" w:color="auto"/>
              <w:right w:val="single" w:sz="4" w:space="0" w:color="auto"/>
            </w:tcBorders>
            <w:vAlign w:val="center"/>
          </w:tcPr>
          <w:p w14:paraId="568743FA" w14:textId="77777777" w:rsidR="00AD17EF" w:rsidRDefault="00AD17EF" w:rsidP="00892DB6">
            <w:pPr>
              <w:spacing w:line="276" w:lineRule="auto"/>
              <w:jc w:val="center"/>
              <w:rPr>
                <w:rFonts w:eastAsia="Times New Roman"/>
                <w:lang w:eastAsia="ru-RU"/>
              </w:rPr>
            </w:pPr>
            <w:r w:rsidRPr="009A2A37">
              <w:rPr>
                <w:rFonts w:eastAsia="Times New Roman"/>
                <w:lang w:eastAsia="ru-RU"/>
              </w:rPr>
              <w:lastRenderedPageBreak/>
              <w:t>730</w:t>
            </w:r>
          </w:p>
          <w:p w14:paraId="1E47BDB1" w14:textId="77777777" w:rsidR="00AD17EF" w:rsidRPr="009A2A37" w:rsidRDefault="00AD17EF" w:rsidP="00892DB6">
            <w:pPr>
              <w:spacing w:line="276" w:lineRule="auto"/>
              <w:jc w:val="center"/>
              <w:rPr>
                <w:rFonts w:eastAsia="Times New Roman"/>
                <w:lang w:eastAsia="ru-RU"/>
              </w:rPr>
            </w:pPr>
            <w:r>
              <w:rPr>
                <w:rFonts w:eastAsia="Times New Roman"/>
                <w:lang w:eastAsia="ru-RU"/>
              </w:rPr>
              <w:t>(110,8 %)</w:t>
            </w:r>
          </w:p>
        </w:tc>
        <w:tc>
          <w:tcPr>
            <w:tcW w:w="720" w:type="pct"/>
            <w:tcBorders>
              <w:top w:val="single" w:sz="4" w:space="0" w:color="auto"/>
              <w:left w:val="single" w:sz="4" w:space="0" w:color="auto"/>
              <w:bottom w:val="single" w:sz="4" w:space="0" w:color="auto"/>
              <w:right w:val="single" w:sz="4" w:space="0" w:color="auto"/>
            </w:tcBorders>
            <w:noWrap/>
            <w:vAlign w:val="center"/>
          </w:tcPr>
          <w:p w14:paraId="4144EA0B" w14:textId="77777777" w:rsidR="00AD17EF" w:rsidRPr="009A2A37" w:rsidRDefault="00AD17EF" w:rsidP="00892DB6">
            <w:pPr>
              <w:spacing w:line="276" w:lineRule="auto"/>
              <w:jc w:val="center"/>
              <w:rPr>
                <w:color w:val="000000"/>
              </w:rPr>
            </w:pPr>
            <w:r>
              <w:t>0,59%</w:t>
            </w:r>
          </w:p>
        </w:tc>
        <w:tc>
          <w:tcPr>
            <w:tcW w:w="970" w:type="pct"/>
            <w:tcBorders>
              <w:top w:val="single" w:sz="4" w:space="0" w:color="auto"/>
              <w:left w:val="single" w:sz="4" w:space="0" w:color="auto"/>
              <w:bottom w:val="single" w:sz="4" w:space="0" w:color="auto"/>
              <w:right w:val="single" w:sz="4" w:space="0" w:color="auto"/>
            </w:tcBorders>
            <w:vAlign w:val="center"/>
          </w:tcPr>
          <w:p w14:paraId="0BD3916C" w14:textId="77777777" w:rsidR="00AD17EF" w:rsidRPr="009A2A37" w:rsidRDefault="00AD17EF" w:rsidP="00892DB6">
            <w:pPr>
              <w:jc w:val="center"/>
              <w:rPr>
                <w:rFonts w:eastAsia="Times New Roman"/>
                <w:lang w:eastAsia="ru-RU"/>
              </w:rPr>
            </w:pPr>
            <w:r>
              <w:t>2,68%</w:t>
            </w:r>
          </w:p>
        </w:tc>
      </w:tr>
      <w:tr w:rsidR="00892DB6" w:rsidRPr="009A2A37" w14:paraId="090985BE" w14:textId="77777777" w:rsidTr="00892DB6">
        <w:trPr>
          <w:trHeight w:val="685"/>
        </w:trPr>
        <w:tc>
          <w:tcPr>
            <w:tcW w:w="359" w:type="pct"/>
            <w:tcBorders>
              <w:top w:val="single" w:sz="4" w:space="0" w:color="auto"/>
              <w:left w:val="single" w:sz="4" w:space="0" w:color="auto"/>
              <w:bottom w:val="single" w:sz="4" w:space="0" w:color="auto"/>
              <w:right w:val="single" w:sz="4" w:space="0" w:color="auto"/>
            </w:tcBorders>
            <w:vAlign w:val="center"/>
          </w:tcPr>
          <w:p w14:paraId="6BA08527" w14:textId="77777777" w:rsidR="00AD17EF" w:rsidRPr="009A2A37" w:rsidRDefault="00AD17EF" w:rsidP="00892DB6">
            <w:pPr>
              <w:spacing w:line="276" w:lineRule="auto"/>
              <w:jc w:val="center"/>
              <w:rPr>
                <w:rFonts w:eastAsia="Times New Roman"/>
                <w:lang w:eastAsia="ru-RU"/>
              </w:rPr>
            </w:pPr>
            <w:r w:rsidRPr="009A2A37">
              <w:rPr>
                <w:rFonts w:eastAsia="Times New Roman"/>
                <w:lang w:eastAsia="ru-RU"/>
              </w:rPr>
              <w:t>19</w:t>
            </w:r>
          </w:p>
        </w:tc>
        <w:tc>
          <w:tcPr>
            <w:tcW w:w="2159" w:type="pct"/>
            <w:tcBorders>
              <w:top w:val="single" w:sz="4" w:space="0" w:color="auto"/>
              <w:left w:val="single" w:sz="4" w:space="0" w:color="auto"/>
              <w:bottom w:val="single" w:sz="4" w:space="0" w:color="auto"/>
              <w:right w:val="single" w:sz="4" w:space="0" w:color="auto"/>
            </w:tcBorders>
            <w:vAlign w:val="center"/>
          </w:tcPr>
          <w:p w14:paraId="08211EF5" w14:textId="77777777" w:rsidR="00AD17EF" w:rsidRPr="009A2A37" w:rsidRDefault="00AD17EF" w:rsidP="00892DB6">
            <w:pPr>
              <w:spacing w:line="276" w:lineRule="auto"/>
              <w:rPr>
                <w:rFonts w:eastAsia="Times New Roman"/>
                <w:lang w:eastAsia="ru-RU"/>
              </w:rPr>
            </w:pPr>
            <w:r>
              <w:t>ООО «</w:t>
            </w:r>
            <w:proofErr w:type="spellStart"/>
            <w:r>
              <w:t>Дмитрогорский</w:t>
            </w:r>
            <w:proofErr w:type="spellEnd"/>
            <w:r>
              <w:t xml:space="preserve"> молочный завод»</w:t>
            </w:r>
            <w:r>
              <w:br/>
              <w:t>Основные собственники на 01.01.2021: ООО "АГРОПРОМКОМПЛЕКТАЦИЯ" - 97,0 %, ООО "АПК-ИРКУТСК" - 3,0 %</w:t>
            </w:r>
            <w:r>
              <w:br/>
              <w:t>Направления деятельности: Производство молочной продукции</w:t>
            </w:r>
          </w:p>
        </w:tc>
        <w:tc>
          <w:tcPr>
            <w:tcW w:w="792" w:type="pct"/>
            <w:tcBorders>
              <w:top w:val="single" w:sz="4" w:space="0" w:color="auto"/>
              <w:left w:val="single" w:sz="4" w:space="0" w:color="auto"/>
              <w:bottom w:val="single" w:sz="4" w:space="0" w:color="auto"/>
              <w:right w:val="single" w:sz="4" w:space="0" w:color="auto"/>
            </w:tcBorders>
            <w:vAlign w:val="center"/>
          </w:tcPr>
          <w:p w14:paraId="79AD6528" w14:textId="77777777" w:rsidR="00AD17EF" w:rsidRDefault="00AD17EF" w:rsidP="00892DB6">
            <w:pPr>
              <w:spacing w:line="276" w:lineRule="auto"/>
              <w:jc w:val="center"/>
              <w:rPr>
                <w:rFonts w:eastAsia="Times New Roman"/>
                <w:lang w:eastAsia="ru-RU"/>
              </w:rPr>
            </w:pPr>
            <w:r w:rsidRPr="009A2A37">
              <w:rPr>
                <w:rFonts w:eastAsia="Times New Roman"/>
                <w:lang w:eastAsia="ru-RU"/>
              </w:rPr>
              <w:t>264</w:t>
            </w:r>
          </w:p>
          <w:p w14:paraId="0C0EACAA" w14:textId="77777777" w:rsidR="00AD17EF" w:rsidRPr="009A2A37" w:rsidRDefault="00AD17EF" w:rsidP="00892DB6">
            <w:pPr>
              <w:spacing w:line="276" w:lineRule="auto"/>
              <w:jc w:val="center"/>
              <w:rPr>
                <w:rFonts w:eastAsia="Times New Roman"/>
                <w:lang w:eastAsia="ru-RU"/>
              </w:rPr>
            </w:pPr>
            <w:r>
              <w:rPr>
                <w:rFonts w:eastAsia="Times New Roman"/>
                <w:lang w:eastAsia="ru-RU"/>
              </w:rPr>
              <w:t>(98,1 %)</w:t>
            </w:r>
          </w:p>
        </w:tc>
        <w:tc>
          <w:tcPr>
            <w:tcW w:w="720" w:type="pct"/>
            <w:tcBorders>
              <w:top w:val="single" w:sz="4" w:space="0" w:color="auto"/>
              <w:left w:val="single" w:sz="4" w:space="0" w:color="auto"/>
              <w:bottom w:val="single" w:sz="4" w:space="0" w:color="auto"/>
              <w:right w:val="single" w:sz="4" w:space="0" w:color="auto"/>
            </w:tcBorders>
            <w:noWrap/>
            <w:vAlign w:val="center"/>
          </w:tcPr>
          <w:p w14:paraId="2A02B66C" w14:textId="77777777" w:rsidR="00AD17EF" w:rsidRPr="009A2A37" w:rsidRDefault="00AD17EF" w:rsidP="00892DB6">
            <w:pPr>
              <w:spacing w:line="276" w:lineRule="auto"/>
              <w:jc w:val="center"/>
              <w:rPr>
                <w:color w:val="000000"/>
              </w:rPr>
            </w:pPr>
            <w:r>
              <w:t>0,47%</w:t>
            </w:r>
          </w:p>
        </w:tc>
        <w:tc>
          <w:tcPr>
            <w:tcW w:w="970" w:type="pct"/>
            <w:tcBorders>
              <w:top w:val="single" w:sz="4" w:space="0" w:color="auto"/>
              <w:left w:val="single" w:sz="4" w:space="0" w:color="auto"/>
              <w:bottom w:val="single" w:sz="4" w:space="0" w:color="auto"/>
              <w:right w:val="single" w:sz="4" w:space="0" w:color="auto"/>
            </w:tcBorders>
            <w:vAlign w:val="center"/>
          </w:tcPr>
          <w:p w14:paraId="451D1DB5" w14:textId="77777777" w:rsidR="00AD17EF" w:rsidRPr="009A2A37" w:rsidRDefault="00AD17EF" w:rsidP="00892DB6">
            <w:pPr>
              <w:jc w:val="center"/>
              <w:rPr>
                <w:rFonts w:eastAsia="Times New Roman"/>
                <w:lang w:eastAsia="ru-RU"/>
              </w:rPr>
            </w:pPr>
            <w:r>
              <w:t>0,03%</w:t>
            </w:r>
          </w:p>
        </w:tc>
      </w:tr>
      <w:tr w:rsidR="00892DB6" w:rsidRPr="009A2A37" w14:paraId="022FCB21" w14:textId="77777777" w:rsidTr="00892DB6">
        <w:trPr>
          <w:trHeight w:val="685"/>
        </w:trPr>
        <w:tc>
          <w:tcPr>
            <w:tcW w:w="359" w:type="pct"/>
            <w:tcBorders>
              <w:top w:val="single" w:sz="4" w:space="0" w:color="auto"/>
              <w:left w:val="single" w:sz="4" w:space="0" w:color="auto"/>
              <w:bottom w:val="single" w:sz="4" w:space="0" w:color="auto"/>
              <w:right w:val="single" w:sz="4" w:space="0" w:color="auto"/>
            </w:tcBorders>
            <w:vAlign w:val="center"/>
          </w:tcPr>
          <w:p w14:paraId="4D5C8D75" w14:textId="77777777" w:rsidR="00AD17EF" w:rsidRPr="009A2A37" w:rsidRDefault="00AD17EF" w:rsidP="00892DB6">
            <w:pPr>
              <w:spacing w:line="276" w:lineRule="auto"/>
              <w:jc w:val="center"/>
              <w:rPr>
                <w:rFonts w:eastAsia="Times New Roman"/>
                <w:lang w:eastAsia="ru-RU"/>
              </w:rPr>
            </w:pPr>
            <w:r w:rsidRPr="009A2A37">
              <w:rPr>
                <w:rFonts w:eastAsia="Times New Roman"/>
                <w:lang w:eastAsia="ru-RU"/>
              </w:rPr>
              <w:t>20</w:t>
            </w:r>
          </w:p>
        </w:tc>
        <w:tc>
          <w:tcPr>
            <w:tcW w:w="2159" w:type="pct"/>
            <w:tcBorders>
              <w:top w:val="single" w:sz="4" w:space="0" w:color="auto"/>
              <w:left w:val="single" w:sz="4" w:space="0" w:color="auto"/>
              <w:bottom w:val="single" w:sz="4" w:space="0" w:color="auto"/>
              <w:right w:val="single" w:sz="4" w:space="0" w:color="auto"/>
            </w:tcBorders>
            <w:vAlign w:val="center"/>
          </w:tcPr>
          <w:p w14:paraId="72ABAD9F" w14:textId="77777777" w:rsidR="00AD17EF" w:rsidRPr="009A2A37" w:rsidRDefault="00AD17EF" w:rsidP="00892DB6">
            <w:pPr>
              <w:spacing w:line="276" w:lineRule="auto"/>
              <w:rPr>
                <w:rFonts w:eastAsia="Times New Roman"/>
                <w:lang w:eastAsia="ru-RU"/>
              </w:rPr>
            </w:pPr>
            <w:r>
              <w:t xml:space="preserve">ООО «Юнайтед </w:t>
            </w:r>
            <w:proofErr w:type="spellStart"/>
            <w:r>
              <w:t>Боттлинг</w:t>
            </w:r>
            <w:proofErr w:type="spellEnd"/>
            <w:r>
              <w:t xml:space="preserve"> Групп»</w:t>
            </w:r>
            <w:r>
              <w:br/>
              <w:t>Основные собственники на 01.01.2021: ПЛЭЙДЭЙ НЕТВОРКС ЛИМИТЕД - 100,0 %</w:t>
            </w:r>
            <w:r>
              <w:br/>
              <w:t>Направления деятельности: Производство безалкогольных напитков; производство минеральных вод и прочих питьевых вод в бутылках</w:t>
            </w:r>
          </w:p>
        </w:tc>
        <w:tc>
          <w:tcPr>
            <w:tcW w:w="792" w:type="pct"/>
            <w:tcBorders>
              <w:top w:val="single" w:sz="4" w:space="0" w:color="auto"/>
              <w:left w:val="single" w:sz="4" w:space="0" w:color="auto"/>
              <w:bottom w:val="single" w:sz="4" w:space="0" w:color="auto"/>
              <w:right w:val="single" w:sz="4" w:space="0" w:color="auto"/>
            </w:tcBorders>
            <w:vAlign w:val="center"/>
          </w:tcPr>
          <w:p w14:paraId="3F30B116" w14:textId="77777777" w:rsidR="00AD17EF" w:rsidRDefault="00AD17EF" w:rsidP="00892DB6">
            <w:pPr>
              <w:spacing w:line="276" w:lineRule="auto"/>
              <w:jc w:val="center"/>
              <w:rPr>
                <w:rFonts w:eastAsia="Times New Roman"/>
                <w:lang w:eastAsia="ru-RU"/>
              </w:rPr>
            </w:pPr>
            <w:r w:rsidRPr="009A2A37">
              <w:rPr>
                <w:rFonts w:eastAsia="Times New Roman"/>
                <w:lang w:eastAsia="ru-RU"/>
              </w:rPr>
              <w:t>316</w:t>
            </w:r>
          </w:p>
          <w:p w14:paraId="4A066A70" w14:textId="77777777" w:rsidR="00AD17EF" w:rsidRPr="009A2A37" w:rsidRDefault="00AD17EF" w:rsidP="00892DB6">
            <w:pPr>
              <w:spacing w:line="276" w:lineRule="auto"/>
              <w:jc w:val="center"/>
              <w:rPr>
                <w:rFonts w:eastAsia="Times New Roman"/>
                <w:lang w:eastAsia="ru-RU"/>
              </w:rPr>
            </w:pPr>
            <w:r>
              <w:rPr>
                <w:rFonts w:eastAsia="Times New Roman"/>
                <w:lang w:eastAsia="ru-RU"/>
              </w:rPr>
              <w:t>(114,1 %)</w:t>
            </w:r>
          </w:p>
        </w:tc>
        <w:tc>
          <w:tcPr>
            <w:tcW w:w="720" w:type="pct"/>
            <w:tcBorders>
              <w:top w:val="single" w:sz="4" w:space="0" w:color="auto"/>
              <w:left w:val="single" w:sz="4" w:space="0" w:color="auto"/>
              <w:bottom w:val="single" w:sz="4" w:space="0" w:color="auto"/>
              <w:right w:val="single" w:sz="4" w:space="0" w:color="auto"/>
            </w:tcBorders>
            <w:noWrap/>
            <w:vAlign w:val="center"/>
          </w:tcPr>
          <w:p w14:paraId="732E3588" w14:textId="77777777" w:rsidR="00AD17EF" w:rsidRPr="009A2A37" w:rsidRDefault="00AD17EF" w:rsidP="00892DB6">
            <w:pPr>
              <w:spacing w:line="276" w:lineRule="auto"/>
              <w:jc w:val="center"/>
              <w:rPr>
                <w:color w:val="000000"/>
              </w:rPr>
            </w:pPr>
            <w:r>
              <w:t>0,56%</w:t>
            </w:r>
          </w:p>
        </w:tc>
        <w:tc>
          <w:tcPr>
            <w:tcW w:w="970" w:type="pct"/>
            <w:tcBorders>
              <w:top w:val="single" w:sz="4" w:space="0" w:color="auto"/>
              <w:left w:val="single" w:sz="4" w:space="0" w:color="auto"/>
              <w:bottom w:val="single" w:sz="4" w:space="0" w:color="auto"/>
              <w:right w:val="single" w:sz="4" w:space="0" w:color="auto"/>
            </w:tcBorders>
            <w:vAlign w:val="center"/>
          </w:tcPr>
          <w:p w14:paraId="4EC8A35B" w14:textId="77777777" w:rsidR="00AD17EF" w:rsidRPr="009A2A37" w:rsidRDefault="00AD17EF" w:rsidP="00892DB6">
            <w:pPr>
              <w:jc w:val="center"/>
              <w:rPr>
                <w:rFonts w:eastAsia="Times New Roman"/>
                <w:lang w:eastAsia="ru-RU"/>
              </w:rPr>
            </w:pPr>
            <w:r>
              <w:t>0,06%</w:t>
            </w:r>
          </w:p>
        </w:tc>
      </w:tr>
      <w:tr w:rsidR="00892DB6" w:rsidRPr="009A2A37" w14:paraId="613B95B8" w14:textId="77777777" w:rsidTr="00892DB6">
        <w:trPr>
          <w:trHeight w:val="685"/>
        </w:trPr>
        <w:tc>
          <w:tcPr>
            <w:tcW w:w="359" w:type="pct"/>
            <w:tcBorders>
              <w:top w:val="single" w:sz="4" w:space="0" w:color="auto"/>
              <w:left w:val="single" w:sz="4" w:space="0" w:color="auto"/>
              <w:bottom w:val="single" w:sz="4" w:space="0" w:color="auto"/>
              <w:right w:val="single" w:sz="4" w:space="0" w:color="auto"/>
            </w:tcBorders>
            <w:vAlign w:val="center"/>
          </w:tcPr>
          <w:p w14:paraId="7E906822" w14:textId="77777777" w:rsidR="00AD17EF" w:rsidRPr="009A2A37" w:rsidRDefault="00AD17EF" w:rsidP="00892DB6">
            <w:pPr>
              <w:spacing w:line="276" w:lineRule="auto"/>
              <w:jc w:val="center"/>
              <w:rPr>
                <w:rFonts w:eastAsia="Times New Roman"/>
                <w:lang w:eastAsia="ru-RU"/>
              </w:rPr>
            </w:pPr>
            <w:r w:rsidRPr="009A2A37">
              <w:rPr>
                <w:rFonts w:eastAsia="Times New Roman"/>
                <w:lang w:eastAsia="ru-RU"/>
              </w:rPr>
              <w:t>21</w:t>
            </w:r>
          </w:p>
        </w:tc>
        <w:tc>
          <w:tcPr>
            <w:tcW w:w="2159" w:type="pct"/>
            <w:tcBorders>
              <w:top w:val="single" w:sz="4" w:space="0" w:color="auto"/>
              <w:left w:val="single" w:sz="4" w:space="0" w:color="auto"/>
              <w:bottom w:val="single" w:sz="4" w:space="0" w:color="auto"/>
              <w:right w:val="single" w:sz="4" w:space="0" w:color="auto"/>
            </w:tcBorders>
            <w:vAlign w:val="center"/>
          </w:tcPr>
          <w:p w14:paraId="04F7D492" w14:textId="77777777" w:rsidR="00AD17EF" w:rsidRPr="009A2A37" w:rsidRDefault="00AD17EF" w:rsidP="00892DB6">
            <w:pPr>
              <w:spacing w:line="276" w:lineRule="auto"/>
              <w:rPr>
                <w:rFonts w:eastAsia="Times New Roman"/>
                <w:lang w:eastAsia="ru-RU"/>
              </w:rPr>
            </w:pPr>
            <w:r>
              <w:t>ООО «ПК Ратибор»</w:t>
            </w:r>
            <w:r>
              <w:br/>
              <w:t>Основные собственники на 01.01.2021: Полстяной Михаил Юрьевич - 56,0 %, Торопов Михаил Юрьевич- 30,0 %, Тимошенко Игорь Николаевич-</w:t>
            </w:r>
            <w:r>
              <w:lastRenderedPageBreak/>
              <w:t xml:space="preserve">7,0 %, </w:t>
            </w:r>
            <w:proofErr w:type="spellStart"/>
            <w:r>
              <w:t>Кондратюкс</w:t>
            </w:r>
            <w:proofErr w:type="spellEnd"/>
            <w:r>
              <w:t xml:space="preserve"> Андрей- 5,0 %, Полстяная Юлия Викторовна - 2,0 %</w:t>
            </w:r>
            <w:r>
              <w:br/>
              <w:t>Направления деятельности: Переработка и консервирование овощей (кроме картофеля) и грибов, Переработка и консервирование фруктов и орехов, Производство тортов и пирожных длительного хранения</w:t>
            </w:r>
          </w:p>
        </w:tc>
        <w:tc>
          <w:tcPr>
            <w:tcW w:w="792" w:type="pct"/>
            <w:tcBorders>
              <w:top w:val="single" w:sz="4" w:space="0" w:color="auto"/>
              <w:left w:val="single" w:sz="4" w:space="0" w:color="auto"/>
              <w:bottom w:val="single" w:sz="4" w:space="0" w:color="auto"/>
              <w:right w:val="single" w:sz="4" w:space="0" w:color="auto"/>
            </w:tcBorders>
            <w:vAlign w:val="center"/>
          </w:tcPr>
          <w:p w14:paraId="32A2A4F4" w14:textId="77777777" w:rsidR="00AD17EF" w:rsidRDefault="00AD17EF" w:rsidP="00892DB6">
            <w:pPr>
              <w:spacing w:line="276" w:lineRule="auto"/>
              <w:jc w:val="center"/>
              <w:rPr>
                <w:rFonts w:eastAsia="Times New Roman"/>
                <w:lang w:eastAsia="ru-RU"/>
              </w:rPr>
            </w:pPr>
            <w:r w:rsidRPr="009A2A37">
              <w:rPr>
                <w:rFonts w:eastAsia="Times New Roman"/>
                <w:lang w:eastAsia="ru-RU"/>
              </w:rPr>
              <w:lastRenderedPageBreak/>
              <w:t>192</w:t>
            </w:r>
          </w:p>
          <w:p w14:paraId="249EFC29" w14:textId="77777777" w:rsidR="00AD17EF" w:rsidRPr="009A2A37" w:rsidRDefault="00AD17EF" w:rsidP="00892DB6">
            <w:pPr>
              <w:spacing w:line="276" w:lineRule="auto"/>
              <w:jc w:val="center"/>
              <w:rPr>
                <w:rFonts w:eastAsia="Times New Roman"/>
                <w:lang w:eastAsia="ru-RU"/>
              </w:rPr>
            </w:pPr>
            <w:r>
              <w:rPr>
                <w:rFonts w:eastAsia="Times New Roman"/>
                <w:lang w:eastAsia="ru-RU"/>
              </w:rPr>
              <w:t>(87,7 %)</w:t>
            </w:r>
          </w:p>
        </w:tc>
        <w:tc>
          <w:tcPr>
            <w:tcW w:w="720" w:type="pct"/>
            <w:tcBorders>
              <w:top w:val="single" w:sz="4" w:space="0" w:color="auto"/>
              <w:left w:val="single" w:sz="4" w:space="0" w:color="auto"/>
              <w:bottom w:val="single" w:sz="4" w:space="0" w:color="auto"/>
              <w:right w:val="single" w:sz="4" w:space="0" w:color="auto"/>
            </w:tcBorders>
            <w:noWrap/>
            <w:vAlign w:val="center"/>
          </w:tcPr>
          <w:p w14:paraId="023C6A5E" w14:textId="77777777" w:rsidR="00AD17EF" w:rsidRPr="009A2A37" w:rsidRDefault="00AD17EF" w:rsidP="00892DB6">
            <w:pPr>
              <w:spacing w:line="276" w:lineRule="auto"/>
              <w:jc w:val="center"/>
              <w:rPr>
                <w:color w:val="000000"/>
              </w:rPr>
            </w:pPr>
            <w:r>
              <w:t>0,24%</w:t>
            </w:r>
          </w:p>
        </w:tc>
        <w:tc>
          <w:tcPr>
            <w:tcW w:w="970" w:type="pct"/>
            <w:tcBorders>
              <w:top w:val="single" w:sz="4" w:space="0" w:color="auto"/>
              <w:left w:val="single" w:sz="4" w:space="0" w:color="auto"/>
              <w:bottom w:val="single" w:sz="4" w:space="0" w:color="auto"/>
              <w:right w:val="single" w:sz="4" w:space="0" w:color="auto"/>
            </w:tcBorders>
            <w:vAlign w:val="center"/>
          </w:tcPr>
          <w:p w14:paraId="62C957D6" w14:textId="77777777" w:rsidR="00AD17EF" w:rsidRPr="009A2A37" w:rsidRDefault="00AD17EF" w:rsidP="00892DB6">
            <w:pPr>
              <w:jc w:val="center"/>
              <w:rPr>
                <w:rFonts w:eastAsia="Times New Roman"/>
                <w:lang w:eastAsia="ru-RU"/>
              </w:rPr>
            </w:pPr>
            <w:r>
              <w:t>0,01%</w:t>
            </w:r>
          </w:p>
        </w:tc>
      </w:tr>
      <w:tr w:rsidR="00892DB6" w:rsidRPr="009A2A37" w14:paraId="1FADCE9C" w14:textId="77777777" w:rsidTr="00892DB6">
        <w:trPr>
          <w:trHeight w:val="685"/>
        </w:trPr>
        <w:tc>
          <w:tcPr>
            <w:tcW w:w="359" w:type="pct"/>
            <w:tcBorders>
              <w:top w:val="single" w:sz="4" w:space="0" w:color="auto"/>
              <w:left w:val="single" w:sz="4" w:space="0" w:color="auto"/>
              <w:bottom w:val="single" w:sz="4" w:space="0" w:color="auto"/>
              <w:right w:val="single" w:sz="4" w:space="0" w:color="auto"/>
            </w:tcBorders>
            <w:vAlign w:val="center"/>
          </w:tcPr>
          <w:p w14:paraId="45EB90AE" w14:textId="77777777" w:rsidR="00AD17EF" w:rsidRPr="009A2A37" w:rsidRDefault="00AD17EF" w:rsidP="00892DB6">
            <w:pPr>
              <w:spacing w:line="276" w:lineRule="auto"/>
              <w:jc w:val="center"/>
              <w:rPr>
                <w:rFonts w:eastAsia="Times New Roman"/>
                <w:color w:val="000000"/>
                <w:lang w:eastAsia="ru-RU"/>
              </w:rPr>
            </w:pPr>
            <w:r w:rsidRPr="009A2A37">
              <w:rPr>
                <w:rFonts w:eastAsia="Times New Roman"/>
                <w:lang w:eastAsia="ru-RU"/>
              </w:rPr>
              <w:t>22</w:t>
            </w:r>
          </w:p>
        </w:tc>
        <w:tc>
          <w:tcPr>
            <w:tcW w:w="2159" w:type="pct"/>
            <w:tcBorders>
              <w:top w:val="single" w:sz="4" w:space="0" w:color="auto"/>
              <w:left w:val="single" w:sz="4" w:space="0" w:color="auto"/>
              <w:bottom w:val="single" w:sz="4" w:space="0" w:color="auto"/>
              <w:right w:val="single" w:sz="4" w:space="0" w:color="auto"/>
            </w:tcBorders>
            <w:vAlign w:val="center"/>
          </w:tcPr>
          <w:p w14:paraId="791A3F12" w14:textId="77777777" w:rsidR="00AD17EF" w:rsidRPr="009A2A37" w:rsidRDefault="00AD17EF" w:rsidP="00892DB6">
            <w:pPr>
              <w:spacing w:line="276" w:lineRule="auto"/>
              <w:rPr>
                <w:rFonts w:eastAsia="Times New Roman"/>
                <w:lang w:eastAsia="ru-RU"/>
              </w:rPr>
            </w:pPr>
            <w:r>
              <w:t>ООО «Заволжский Мясокомбинат»</w:t>
            </w:r>
            <w:r>
              <w:br/>
              <w:t>Основные собственники на 01.01.2021: ООО "КОПИТАНИЯ" - 100,0 %</w:t>
            </w:r>
            <w:r>
              <w:br/>
              <w:t>Направления деятельности: Производство мяса в охлажденном виде</w:t>
            </w:r>
          </w:p>
        </w:tc>
        <w:tc>
          <w:tcPr>
            <w:tcW w:w="792" w:type="pct"/>
            <w:tcBorders>
              <w:top w:val="single" w:sz="4" w:space="0" w:color="auto"/>
              <w:left w:val="single" w:sz="4" w:space="0" w:color="auto"/>
              <w:bottom w:val="single" w:sz="4" w:space="0" w:color="auto"/>
              <w:right w:val="single" w:sz="4" w:space="0" w:color="auto"/>
            </w:tcBorders>
            <w:vAlign w:val="center"/>
          </w:tcPr>
          <w:p w14:paraId="7EF289E6" w14:textId="77777777" w:rsidR="00AD17EF" w:rsidRDefault="00AD17EF" w:rsidP="00892DB6">
            <w:pPr>
              <w:spacing w:line="276" w:lineRule="auto"/>
              <w:jc w:val="center"/>
              <w:rPr>
                <w:rFonts w:eastAsia="Times New Roman"/>
                <w:lang w:eastAsia="ru-RU"/>
              </w:rPr>
            </w:pPr>
            <w:r w:rsidRPr="009A2A37">
              <w:rPr>
                <w:rFonts w:eastAsia="Times New Roman"/>
                <w:lang w:eastAsia="ru-RU"/>
              </w:rPr>
              <w:t>628</w:t>
            </w:r>
          </w:p>
          <w:p w14:paraId="39A14034" w14:textId="77777777" w:rsidR="00AD17EF" w:rsidRPr="009A2A37" w:rsidRDefault="00AD17EF" w:rsidP="00892DB6">
            <w:pPr>
              <w:spacing w:line="276" w:lineRule="auto"/>
              <w:jc w:val="center"/>
              <w:rPr>
                <w:rFonts w:eastAsia="Times New Roman"/>
                <w:lang w:eastAsia="ru-RU"/>
              </w:rPr>
            </w:pPr>
            <w:r>
              <w:rPr>
                <w:rFonts w:eastAsia="Times New Roman"/>
                <w:lang w:eastAsia="ru-RU"/>
              </w:rPr>
              <w:t>(110,4 %)</w:t>
            </w:r>
          </w:p>
        </w:tc>
        <w:tc>
          <w:tcPr>
            <w:tcW w:w="720" w:type="pct"/>
            <w:tcBorders>
              <w:top w:val="single" w:sz="4" w:space="0" w:color="auto"/>
              <w:left w:val="single" w:sz="4" w:space="0" w:color="auto"/>
              <w:bottom w:val="single" w:sz="4" w:space="0" w:color="auto"/>
              <w:right w:val="single" w:sz="4" w:space="0" w:color="auto"/>
            </w:tcBorders>
            <w:noWrap/>
            <w:vAlign w:val="center"/>
          </w:tcPr>
          <w:p w14:paraId="7A28EA45" w14:textId="77777777" w:rsidR="00AD17EF" w:rsidRPr="009A2A37" w:rsidRDefault="00AD17EF" w:rsidP="00892DB6">
            <w:pPr>
              <w:spacing w:line="276" w:lineRule="auto"/>
              <w:jc w:val="center"/>
              <w:rPr>
                <w:color w:val="000000"/>
              </w:rPr>
            </w:pPr>
            <w:r>
              <w:t>1,32%</w:t>
            </w:r>
          </w:p>
        </w:tc>
        <w:tc>
          <w:tcPr>
            <w:tcW w:w="970" w:type="pct"/>
            <w:tcBorders>
              <w:top w:val="single" w:sz="4" w:space="0" w:color="auto"/>
              <w:left w:val="single" w:sz="4" w:space="0" w:color="auto"/>
              <w:bottom w:val="single" w:sz="4" w:space="0" w:color="auto"/>
              <w:right w:val="single" w:sz="4" w:space="0" w:color="auto"/>
            </w:tcBorders>
            <w:vAlign w:val="center"/>
          </w:tcPr>
          <w:p w14:paraId="0EB0620A" w14:textId="77777777" w:rsidR="00AD17EF" w:rsidRPr="009A2A37" w:rsidRDefault="00AD17EF" w:rsidP="00892DB6">
            <w:pPr>
              <w:jc w:val="center"/>
              <w:rPr>
                <w:rFonts w:eastAsia="Times New Roman"/>
                <w:lang w:eastAsia="ru-RU"/>
              </w:rPr>
            </w:pPr>
            <w:r>
              <w:t>0,10%</w:t>
            </w:r>
          </w:p>
        </w:tc>
      </w:tr>
      <w:tr w:rsidR="00892DB6" w:rsidRPr="009A2A37" w14:paraId="779DD311" w14:textId="77777777" w:rsidTr="00892DB6">
        <w:trPr>
          <w:trHeight w:val="685"/>
        </w:trPr>
        <w:tc>
          <w:tcPr>
            <w:tcW w:w="359" w:type="pct"/>
            <w:tcBorders>
              <w:top w:val="single" w:sz="4" w:space="0" w:color="auto"/>
              <w:left w:val="single" w:sz="4" w:space="0" w:color="auto"/>
              <w:bottom w:val="single" w:sz="4" w:space="0" w:color="auto"/>
              <w:right w:val="single" w:sz="4" w:space="0" w:color="auto"/>
            </w:tcBorders>
            <w:vAlign w:val="center"/>
          </w:tcPr>
          <w:p w14:paraId="69DBFA41" w14:textId="77777777" w:rsidR="00AD17EF" w:rsidRPr="009A2A37" w:rsidRDefault="00AD17EF" w:rsidP="00892DB6">
            <w:pPr>
              <w:spacing w:line="276" w:lineRule="auto"/>
              <w:jc w:val="center"/>
              <w:rPr>
                <w:rFonts w:eastAsia="Times New Roman"/>
                <w:color w:val="000000"/>
                <w:lang w:eastAsia="ru-RU"/>
              </w:rPr>
            </w:pPr>
            <w:r w:rsidRPr="009A2A37">
              <w:rPr>
                <w:rFonts w:eastAsia="Times New Roman"/>
                <w:lang w:eastAsia="ru-RU"/>
              </w:rPr>
              <w:t>23</w:t>
            </w:r>
          </w:p>
        </w:tc>
        <w:tc>
          <w:tcPr>
            <w:tcW w:w="2159" w:type="pct"/>
            <w:tcBorders>
              <w:top w:val="single" w:sz="4" w:space="0" w:color="auto"/>
              <w:left w:val="single" w:sz="4" w:space="0" w:color="auto"/>
              <w:bottom w:val="single" w:sz="4" w:space="0" w:color="auto"/>
              <w:right w:val="single" w:sz="4" w:space="0" w:color="auto"/>
            </w:tcBorders>
            <w:vAlign w:val="center"/>
          </w:tcPr>
          <w:p w14:paraId="371C89AC" w14:textId="77777777" w:rsidR="00AD17EF" w:rsidRPr="009A2A37" w:rsidRDefault="00AD17EF" w:rsidP="00892DB6">
            <w:pPr>
              <w:spacing w:line="276" w:lineRule="auto"/>
              <w:rPr>
                <w:rFonts w:eastAsia="Times New Roman"/>
                <w:color w:val="000000"/>
                <w:lang w:eastAsia="ru-RU"/>
              </w:rPr>
            </w:pPr>
            <w:r>
              <w:t>Филиал №1 ООО «Дантон-</w:t>
            </w:r>
            <w:proofErr w:type="spellStart"/>
            <w:r>
              <w:t>Птицепром</w:t>
            </w:r>
            <w:proofErr w:type="spellEnd"/>
            <w:r>
              <w:t>» Ржевская птицефабрика</w:t>
            </w:r>
            <w:r>
              <w:br/>
              <w:t xml:space="preserve">Основные собственники на 01.01.2021: ООО "АКТИВ КАПИТАЛ" - 98,0 %, </w:t>
            </w:r>
            <w:proofErr w:type="spellStart"/>
            <w:r>
              <w:t>Мейснер</w:t>
            </w:r>
            <w:proofErr w:type="spellEnd"/>
            <w:r>
              <w:t xml:space="preserve"> Константин Викторович — 2</w:t>
            </w:r>
            <w:r>
              <w:br/>
              <w:t>Направления деятельности: Разведение сельскохозяйственной птицы</w:t>
            </w:r>
          </w:p>
        </w:tc>
        <w:tc>
          <w:tcPr>
            <w:tcW w:w="792" w:type="pct"/>
            <w:tcBorders>
              <w:top w:val="single" w:sz="4" w:space="0" w:color="auto"/>
              <w:left w:val="single" w:sz="4" w:space="0" w:color="auto"/>
              <w:bottom w:val="single" w:sz="4" w:space="0" w:color="auto"/>
              <w:right w:val="single" w:sz="4" w:space="0" w:color="auto"/>
            </w:tcBorders>
            <w:vAlign w:val="center"/>
          </w:tcPr>
          <w:p w14:paraId="5CDA6133" w14:textId="77777777" w:rsidR="00AD17EF" w:rsidRPr="009A2A37" w:rsidRDefault="00AD17EF" w:rsidP="00892DB6">
            <w:pPr>
              <w:spacing w:line="276" w:lineRule="auto"/>
              <w:jc w:val="center"/>
              <w:rPr>
                <w:rFonts w:eastAsia="Times New Roman"/>
                <w:lang w:eastAsia="ru-RU"/>
              </w:rPr>
            </w:pPr>
            <w:r w:rsidRPr="00E2141F">
              <w:rPr>
                <w:rFonts w:eastAsia="Times New Roman"/>
                <w:lang w:eastAsia="ru-RU"/>
              </w:rPr>
              <w:t>-</w:t>
            </w:r>
          </w:p>
        </w:tc>
        <w:tc>
          <w:tcPr>
            <w:tcW w:w="720" w:type="pct"/>
            <w:tcBorders>
              <w:top w:val="single" w:sz="4" w:space="0" w:color="auto"/>
              <w:left w:val="single" w:sz="4" w:space="0" w:color="auto"/>
              <w:bottom w:val="single" w:sz="4" w:space="0" w:color="auto"/>
              <w:right w:val="single" w:sz="4" w:space="0" w:color="auto"/>
            </w:tcBorders>
            <w:noWrap/>
            <w:vAlign w:val="center"/>
          </w:tcPr>
          <w:p w14:paraId="40CFD9F0" w14:textId="77777777" w:rsidR="00AD17EF" w:rsidRPr="009A2A37" w:rsidRDefault="00AD17EF" w:rsidP="00892DB6">
            <w:pPr>
              <w:spacing w:line="276" w:lineRule="auto"/>
              <w:jc w:val="center"/>
              <w:rPr>
                <w:color w:val="000000"/>
              </w:rPr>
            </w:pPr>
            <w:r>
              <w:t>1,57%</w:t>
            </w:r>
          </w:p>
        </w:tc>
        <w:tc>
          <w:tcPr>
            <w:tcW w:w="970" w:type="pct"/>
            <w:tcBorders>
              <w:top w:val="single" w:sz="4" w:space="0" w:color="auto"/>
              <w:left w:val="single" w:sz="4" w:space="0" w:color="auto"/>
              <w:bottom w:val="single" w:sz="4" w:space="0" w:color="auto"/>
              <w:right w:val="single" w:sz="4" w:space="0" w:color="auto"/>
            </w:tcBorders>
            <w:vAlign w:val="center"/>
          </w:tcPr>
          <w:p w14:paraId="00E8A20F" w14:textId="77777777" w:rsidR="00AD17EF" w:rsidRDefault="00AD17EF" w:rsidP="00892DB6">
            <w:pPr>
              <w:jc w:val="center"/>
              <w:rPr>
                <w:rFonts w:eastAsia="Times New Roman"/>
                <w:lang w:eastAsia="ru-RU"/>
              </w:rPr>
            </w:pPr>
            <w:r>
              <w:t>0,05%</w:t>
            </w:r>
          </w:p>
        </w:tc>
      </w:tr>
      <w:tr w:rsidR="00892DB6" w:rsidRPr="009A2A37" w14:paraId="66C99A80" w14:textId="77777777" w:rsidTr="00892DB6">
        <w:trPr>
          <w:trHeight w:val="685"/>
        </w:trPr>
        <w:tc>
          <w:tcPr>
            <w:tcW w:w="359" w:type="pct"/>
            <w:tcBorders>
              <w:top w:val="single" w:sz="4" w:space="0" w:color="auto"/>
              <w:left w:val="single" w:sz="4" w:space="0" w:color="auto"/>
              <w:bottom w:val="single" w:sz="4" w:space="0" w:color="auto"/>
              <w:right w:val="single" w:sz="4" w:space="0" w:color="auto"/>
            </w:tcBorders>
            <w:vAlign w:val="center"/>
          </w:tcPr>
          <w:p w14:paraId="7CB7272A" w14:textId="77777777" w:rsidR="00AD17EF" w:rsidRPr="009A2A37" w:rsidRDefault="00AD17EF" w:rsidP="00892DB6">
            <w:pPr>
              <w:spacing w:line="276" w:lineRule="auto"/>
              <w:jc w:val="center"/>
              <w:rPr>
                <w:rFonts w:eastAsia="Times New Roman"/>
                <w:color w:val="000000"/>
                <w:lang w:eastAsia="ru-RU"/>
              </w:rPr>
            </w:pPr>
            <w:r w:rsidRPr="009A2A37">
              <w:rPr>
                <w:rFonts w:eastAsia="Times New Roman"/>
                <w:lang w:eastAsia="ru-RU"/>
              </w:rPr>
              <w:t>24</w:t>
            </w:r>
          </w:p>
        </w:tc>
        <w:tc>
          <w:tcPr>
            <w:tcW w:w="2159" w:type="pct"/>
            <w:tcBorders>
              <w:top w:val="single" w:sz="4" w:space="0" w:color="auto"/>
              <w:left w:val="single" w:sz="4" w:space="0" w:color="auto"/>
              <w:bottom w:val="single" w:sz="4" w:space="0" w:color="auto"/>
              <w:right w:val="single" w:sz="4" w:space="0" w:color="auto"/>
            </w:tcBorders>
            <w:vAlign w:val="center"/>
          </w:tcPr>
          <w:p w14:paraId="19666288" w14:textId="77777777" w:rsidR="00AD17EF" w:rsidRPr="009A2A37" w:rsidRDefault="00AD17EF" w:rsidP="00892DB6">
            <w:pPr>
              <w:spacing w:line="276" w:lineRule="auto"/>
              <w:rPr>
                <w:rFonts w:eastAsia="Times New Roman"/>
                <w:color w:val="000000"/>
                <w:lang w:eastAsia="ru-RU"/>
              </w:rPr>
            </w:pPr>
            <w:r>
              <w:t>ООО «Знатные Хлеба»</w:t>
            </w:r>
            <w:r>
              <w:br/>
              <w:t xml:space="preserve">Основные собственники на 01.01.2021: Горшенин Андрей </w:t>
            </w:r>
            <w:r>
              <w:lastRenderedPageBreak/>
              <w:t>Валентинович - 100,0 %</w:t>
            </w:r>
            <w:r>
              <w:br/>
              <w:t>Направления деятельности: Производство хлеба и мучных кондитерских изделий, тортов и пирожных недлительного хранения</w:t>
            </w:r>
          </w:p>
        </w:tc>
        <w:tc>
          <w:tcPr>
            <w:tcW w:w="792" w:type="pct"/>
            <w:tcBorders>
              <w:top w:val="single" w:sz="4" w:space="0" w:color="auto"/>
              <w:left w:val="single" w:sz="4" w:space="0" w:color="auto"/>
              <w:bottom w:val="single" w:sz="4" w:space="0" w:color="auto"/>
              <w:right w:val="single" w:sz="4" w:space="0" w:color="auto"/>
            </w:tcBorders>
            <w:vAlign w:val="center"/>
          </w:tcPr>
          <w:p w14:paraId="07DEC105" w14:textId="77777777" w:rsidR="00AD17EF" w:rsidRPr="00E2141F" w:rsidRDefault="00AD17EF" w:rsidP="00892DB6">
            <w:pPr>
              <w:spacing w:line="276" w:lineRule="auto"/>
              <w:jc w:val="center"/>
              <w:rPr>
                <w:rFonts w:eastAsia="Times New Roman"/>
                <w:lang w:eastAsia="ru-RU"/>
              </w:rPr>
            </w:pPr>
            <w:r w:rsidRPr="00E2141F">
              <w:rPr>
                <w:rFonts w:eastAsia="Times New Roman"/>
                <w:lang w:eastAsia="ru-RU"/>
              </w:rPr>
              <w:lastRenderedPageBreak/>
              <w:t>13</w:t>
            </w:r>
          </w:p>
          <w:p w14:paraId="079F867B" w14:textId="77777777" w:rsidR="00AD17EF" w:rsidRPr="009A2A37" w:rsidRDefault="00AD17EF" w:rsidP="00892DB6">
            <w:pPr>
              <w:spacing w:line="276" w:lineRule="auto"/>
              <w:jc w:val="center"/>
              <w:rPr>
                <w:rFonts w:eastAsia="Times New Roman"/>
                <w:lang w:eastAsia="ru-RU"/>
              </w:rPr>
            </w:pPr>
            <w:r w:rsidRPr="00E2141F">
              <w:rPr>
                <w:rFonts w:eastAsia="Times New Roman"/>
                <w:lang w:eastAsia="ru-RU"/>
              </w:rPr>
              <w:t>(4,5 %)</w:t>
            </w:r>
          </w:p>
        </w:tc>
        <w:tc>
          <w:tcPr>
            <w:tcW w:w="720" w:type="pct"/>
            <w:tcBorders>
              <w:top w:val="single" w:sz="4" w:space="0" w:color="auto"/>
              <w:left w:val="single" w:sz="4" w:space="0" w:color="auto"/>
              <w:bottom w:val="single" w:sz="4" w:space="0" w:color="auto"/>
              <w:right w:val="single" w:sz="4" w:space="0" w:color="auto"/>
            </w:tcBorders>
            <w:noWrap/>
            <w:vAlign w:val="center"/>
          </w:tcPr>
          <w:p w14:paraId="0DF6CFDD" w14:textId="77777777" w:rsidR="00AD17EF" w:rsidRPr="009A2A37" w:rsidRDefault="00AD17EF" w:rsidP="00892DB6">
            <w:pPr>
              <w:spacing w:line="276" w:lineRule="auto"/>
              <w:jc w:val="center"/>
              <w:rPr>
                <w:color w:val="000000"/>
              </w:rPr>
            </w:pPr>
            <w:r>
              <w:t>0,09%</w:t>
            </w:r>
          </w:p>
        </w:tc>
        <w:tc>
          <w:tcPr>
            <w:tcW w:w="970" w:type="pct"/>
            <w:tcBorders>
              <w:top w:val="single" w:sz="4" w:space="0" w:color="auto"/>
              <w:left w:val="single" w:sz="4" w:space="0" w:color="auto"/>
              <w:bottom w:val="single" w:sz="4" w:space="0" w:color="auto"/>
              <w:right w:val="single" w:sz="4" w:space="0" w:color="auto"/>
            </w:tcBorders>
            <w:vAlign w:val="center"/>
          </w:tcPr>
          <w:p w14:paraId="50910715" w14:textId="77777777" w:rsidR="00AD17EF" w:rsidRDefault="00AD17EF" w:rsidP="00892DB6">
            <w:pPr>
              <w:jc w:val="center"/>
              <w:rPr>
                <w:rFonts w:eastAsia="Times New Roman"/>
                <w:lang w:eastAsia="ru-RU"/>
              </w:rPr>
            </w:pPr>
            <w:r>
              <w:t>0,02%</w:t>
            </w:r>
          </w:p>
        </w:tc>
      </w:tr>
      <w:tr w:rsidR="00892DB6" w:rsidRPr="009A2A37" w14:paraId="2D4E1ECC" w14:textId="77777777" w:rsidTr="00892DB6">
        <w:trPr>
          <w:trHeight w:val="685"/>
        </w:trPr>
        <w:tc>
          <w:tcPr>
            <w:tcW w:w="359" w:type="pct"/>
            <w:tcBorders>
              <w:top w:val="single" w:sz="4" w:space="0" w:color="auto"/>
              <w:left w:val="single" w:sz="4" w:space="0" w:color="auto"/>
              <w:bottom w:val="single" w:sz="4" w:space="0" w:color="auto"/>
              <w:right w:val="single" w:sz="4" w:space="0" w:color="auto"/>
            </w:tcBorders>
            <w:vAlign w:val="center"/>
          </w:tcPr>
          <w:p w14:paraId="5F391397" w14:textId="77777777" w:rsidR="00AD17EF" w:rsidRPr="009A2A37" w:rsidRDefault="00AD17EF" w:rsidP="00892DB6">
            <w:pPr>
              <w:spacing w:line="276" w:lineRule="auto"/>
              <w:jc w:val="center"/>
              <w:rPr>
                <w:rFonts w:eastAsia="Times New Roman"/>
                <w:color w:val="000000"/>
                <w:lang w:eastAsia="ru-RU"/>
              </w:rPr>
            </w:pPr>
            <w:r w:rsidRPr="009A2A37">
              <w:rPr>
                <w:rFonts w:eastAsia="Times New Roman"/>
                <w:lang w:eastAsia="ru-RU"/>
              </w:rPr>
              <w:t>25</w:t>
            </w:r>
          </w:p>
        </w:tc>
        <w:tc>
          <w:tcPr>
            <w:tcW w:w="2159" w:type="pct"/>
            <w:tcBorders>
              <w:top w:val="single" w:sz="4" w:space="0" w:color="auto"/>
              <w:left w:val="single" w:sz="4" w:space="0" w:color="auto"/>
              <w:bottom w:val="single" w:sz="4" w:space="0" w:color="auto"/>
              <w:right w:val="single" w:sz="4" w:space="0" w:color="auto"/>
            </w:tcBorders>
            <w:vAlign w:val="center"/>
          </w:tcPr>
          <w:p w14:paraId="2BB161B2" w14:textId="77777777" w:rsidR="00AD17EF" w:rsidRPr="009A2A37" w:rsidRDefault="00AD17EF" w:rsidP="00892DB6">
            <w:pPr>
              <w:spacing w:line="276" w:lineRule="auto"/>
              <w:rPr>
                <w:rFonts w:eastAsia="Times New Roman"/>
                <w:color w:val="000000"/>
                <w:lang w:eastAsia="ru-RU"/>
              </w:rPr>
            </w:pPr>
            <w:r>
              <w:t>АО Торжокский молочный комбинат «Тверца»</w:t>
            </w:r>
            <w:r>
              <w:br/>
              <w:t>Основные собственники на 01.01.2021: ООО "ФР ТВЕРЦА" - 51,0 %</w:t>
            </w:r>
            <w:r>
              <w:br/>
              <w:t>Направления деятельности: Производство питьевого молока и питьевых сливок</w:t>
            </w:r>
          </w:p>
        </w:tc>
        <w:tc>
          <w:tcPr>
            <w:tcW w:w="792" w:type="pct"/>
            <w:tcBorders>
              <w:top w:val="single" w:sz="4" w:space="0" w:color="auto"/>
              <w:left w:val="single" w:sz="4" w:space="0" w:color="auto"/>
              <w:bottom w:val="single" w:sz="4" w:space="0" w:color="auto"/>
              <w:right w:val="single" w:sz="4" w:space="0" w:color="auto"/>
            </w:tcBorders>
            <w:vAlign w:val="center"/>
          </w:tcPr>
          <w:p w14:paraId="4EFDBB56" w14:textId="77777777" w:rsidR="00AD17EF" w:rsidRDefault="00AD17EF" w:rsidP="00892DB6">
            <w:pPr>
              <w:spacing w:line="276" w:lineRule="auto"/>
              <w:jc w:val="center"/>
              <w:rPr>
                <w:rFonts w:eastAsia="Times New Roman"/>
                <w:lang w:eastAsia="ru-RU"/>
              </w:rPr>
            </w:pPr>
            <w:r w:rsidRPr="009A2A37">
              <w:rPr>
                <w:rFonts w:eastAsia="Times New Roman"/>
                <w:lang w:eastAsia="ru-RU"/>
              </w:rPr>
              <w:t>122</w:t>
            </w:r>
          </w:p>
          <w:p w14:paraId="7708ABA1" w14:textId="77777777" w:rsidR="00AD17EF" w:rsidRPr="009A2A37" w:rsidRDefault="00AD17EF" w:rsidP="00892DB6">
            <w:pPr>
              <w:spacing w:line="276" w:lineRule="auto"/>
              <w:jc w:val="center"/>
              <w:rPr>
                <w:rFonts w:eastAsia="Times New Roman"/>
                <w:lang w:eastAsia="ru-RU"/>
              </w:rPr>
            </w:pPr>
            <w:r>
              <w:rPr>
                <w:rFonts w:eastAsia="Times New Roman"/>
                <w:lang w:eastAsia="ru-RU"/>
              </w:rPr>
              <w:t>(75,3 %)</w:t>
            </w:r>
          </w:p>
        </w:tc>
        <w:tc>
          <w:tcPr>
            <w:tcW w:w="720" w:type="pct"/>
            <w:tcBorders>
              <w:top w:val="single" w:sz="4" w:space="0" w:color="auto"/>
              <w:left w:val="single" w:sz="4" w:space="0" w:color="auto"/>
              <w:bottom w:val="single" w:sz="4" w:space="0" w:color="auto"/>
              <w:right w:val="single" w:sz="4" w:space="0" w:color="auto"/>
            </w:tcBorders>
            <w:noWrap/>
            <w:vAlign w:val="center"/>
          </w:tcPr>
          <w:p w14:paraId="22AD3414" w14:textId="77777777" w:rsidR="00AD17EF" w:rsidRPr="009A2A37" w:rsidRDefault="00AD17EF" w:rsidP="00892DB6">
            <w:pPr>
              <w:spacing w:line="276" w:lineRule="auto"/>
              <w:jc w:val="center"/>
              <w:rPr>
                <w:color w:val="000000"/>
              </w:rPr>
            </w:pPr>
            <w:r>
              <w:t>0,24%</w:t>
            </w:r>
          </w:p>
        </w:tc>
        <w:tc>
          <w:tcPr>
            <w:tcW w:w="970" w:type="pct"/>
            <w:tcBorders>
              <w:top w:val="single" w:sz="4" w:space="0" w:color="auto"/>
              <w:left w:val="single" w:sz="4" w:space="0" w:color="auto"/>
              <w:bottom w:val="single" w:sz="4" w:space="0" w:color="auto"/>
              <w:right w:val="single" w:sz="4" w:space="0" w:color="auto"/>
            </w:tcBorders>
            <w:vAlign w:val="center"/>
          </w:tcPr>
          <w:p w14:paraId="69B3AF04" w14:textId="77777777" w:rsidR="00AD17EF" w:rsidRPr="009A2A37" w:rsidRDefault="00AD17EF" w:rsidP="00892DB6">
            <w:pPr>
              <w:jc w:val="center"/>
              <w:rPr>
                <w:rFonts w:eastAsia="Times New Roman"/>
                <w:lang w:eastAsia="ru-RU"/>
              </w:rPr>
            </w:pPr>
            <w:r>
              <w:t>0,01%</w:t>
            </w:r>
          </w:p>
        </w:tc>
      </w:tr>
      <w:tr w:rsidR="00892DB6" w:rsidRPr="009A2A37" w14:paraId="2ED09849" w14:textId="77777777" w:rsidTr="00892DB6">
        <w:trPr>
          <w:trHeight w:val="685"/>
        </w:trPr>
        <w:tc>
          <w:tcPr>
            <w:tcW w:w="359" w:type="pct"/>
            <w:tcBorders>
              <w:top w:val="single" w:sz="4" w:space="0" w:color="auto"/>
              <w:left w:val="single" w:sz="4" w:space="0" w:color="auto"/>
              <w:bottom w:val="single" w:sz="4" w:space="0" w:color="auto"/>
              <w:right w:val="single" w:sz="4" w:space="0" w:color="auto"/>
            </w:tcBorders>
            <w:vAlign w:val="center"/>
          </w:tcPr>
          <w:p w14:paraId="290032A1" w14:textId="77777777" w:rsidR="00AD17EF" w:rsidRPr="009A2A37" w:rsidRDefault="00AD17EF" w:rsidP="00892DB6">
            <w:pPr>
              <w:spacing w:line="276" w:lineRule="auto"/>
              <w:jc w:val="center"/>
              <w:rPr>
                <w:rFonts w:eastAsia="Times New Roman"/>
                <w:color w:val="000000"/>
                <w:lang w:eastAsia="ru-RU"/>
              </w:rPr>
            </w:pPr>
            <w:r w:rsidRPr="009A2A37">
              <w:rPr>
                <w:rFonts w:eastAsia="Times New Roman"/>
                <w:lang w:eastAsia="ru-RU"/>
              </w:rPr>
              <w:t>26</w:t>
            </w:r>
          </w:p>
        </w:tc>
        <w:tc>
          <w:tcPr>
            <w:tcW w:w="2159" w:type="pct"/>
            <w:tcBorders>
              <w:top w:val="single" w:sz="4" w:space="0" w:color="auto"/>
              <w:left w:val="single" w:sz="4" w:space="0" w:color="auto"/>
              <w:bottom w:val="single" w:sz="4" w:space="0" w:color="auto"/>
              <w:right w:val="single" w:sz="4" w:space="0" w:color="auto"/>
            </w:tcBorders>
            <w:vAlign w:val="center"/>
          </w:tcPr>
          <w:p w14:paraId="07A31F03" w14:textId="77777777" w:rsidR="00AD17EF" w:rsidRPr="009A2A37" w:rsidRDefault="00AD17EF" w:rsidP="00892DB6">
            <w:pPr>
              <w:spacing w:line="276" w:lineRule="auto"/>
              <w:rPr>
                <w:rFonts w:eastAsia="Times New Roman"/>
                <w:color w:val="000000"/>
                <w:lang w:eastAsia="ru-RU"/>
              </w:rPr>
            </w:pPr>
            <w:r>
              <w:t>ОАО «Кашинский ликеро-водочный завод «Вереск»</w:t>
            </w:r>
            <w:r>
              <w:br/>
              <w:t xml:space="preserve">Основные собственники на 01.01.2021: АО "ЗМВ ВЕРЕСК" - 53,62 %, АО "ТК ВЕРЕСК" - 20,0 %, Перина Татьяна Николаевна - 13,39 %, Перин Владимир </w:t>
            </w:r>
            <w:proofErr w:type="gramStart"/>
            <w:r>
              <w:t>Георгиевич  -</w:t>
            </w:r>
            <w:proofErr w:type="gramEnd"/>
            <w:r>
              <w:t xml:space="preserve"> 1,07 %</w:t>
            </w:r>
            <w:r>
              <w:br/>
              <w:t>Направления деятельности: Производство дистиллированных питьевых алкогольных напитков: водки, виски, бренди, джина, ликеров и т. п.</w:t>
            </w:r>
          </w:p>
        </w:tc>
        <w:tc>
          <w:tcPr>
            <w:tcW w:w="792" w:type="pct"/>
            <w:tcBorders>
              <w:top w:val="single" w:sz="4" w:space="0" w:color="auto"/>
              <w:left w:val="single" w:sz="4" w:space="0" w:color="auto"/>
              <w:bottom w:val="single" w:sz="4" w:space="0" w:color="auto"/>
              <w:right w:val="single" w:sz="4" w:space="0" w:color="auto"/>
            </w:tcBorders>
            <w:vAlign w:val="center"/>
          </w:tcPr>
          <w:p w14:paraId="17E9655F" w14:textId="77777777" w:rsidR="00AD17EF" w:rsidRDefault="00AD17EF" w:rsidP="00892DB6">
            <w:pPr>
              <w:spacing w:line="276" w:lineRule="auto"/>
              <w:jc w:val="center"/>
              <w:rPr>
                <w:rFonts w:eastAsia="Times New Roman"/>
                <w:lang w:eastAsia="ru-RU"/>
              </w:rPr>
            </w:pPr>
            <w:r w:rsidRPr="009A2A37">
              <w:rPr>
                <w:rFonts w:eastAsia="Times New Roman"/>
                <w:lang w:eastAsia="ru-RU"/>
              </w:rPr>
              <w:t>116</w:t>
            </w:r>
          </w:p>
          <w:p w14:paraId="6FE2B896" w14:textId="77777777" w:rsidR="00AD17EF" w:rsidRPr="009A2A37" w:rsidRDefault="00AD17EF" w:rsidP="00892DB6">
            <w:pPr>
              <w:spacing w:line="276" w:lineRule="auto"/>
              <w:jc w:val="center"/>
              <w:rPr>
                <w:rFonts w:eastAsia="Times New Roman"/>
                <w:lang w:eastAsia="ru-RU"/>
              </w:rPr>
            </w:pPr>
            <w:r>
              <w:rPr>
                <w:rFonts w:eastAsia="Times New Roman"/>
                <w:lang w:eastAsia="ru-RU"/>
              </w:rPr>
              <w:t>(87,2 %)</w:t>
            </w:r>
          </w:p>
        </w:tc>
        <w:tc>
          <w:tcPr>
            <w:tcW w:w="720" w:type="pct"/>
            <w:tcBorders>
              <w:top w:val="single" w:sz="4" w:space="0" w:color="auto"/>
              <w:left w:val="single" w:sz="4" w:space="0" w:color="auto"/>
              <w:bottom w:val="single" w:sz="4" w:space="0" w:color="auto"/>
              <w:right w:val="single" w:sz="4" w:space="0" w:color="auto"/>
            </w:tcBorders>
            <w:noWrap/>
            <w:vAlign w:val="center"/>
          </w:tcPr>
          <w:p w14:paraId="67D052D8" w14:textId="77777777" w:rsidR="00AD17EF" w:rsidRPr="009A2A37" w:rsidRDefault="00AD17EF" w:rsidP="00892DB6">
            <w:pPr>
              <w:spacing w:line="276" w:lineRule="auto"/>
              <w:jc w:val="center"/>
              <w:rPr>
                <w:color w:val="000000"/>
              </w:rPr>
            </w:pPr>
            <w:r>
              <w:t>0,06%</w:t>
            </w:r>
          </w:p>
        </w:tc>
        <w:tc>
          <w:tcPr>
            <w:tcW w:w="970" w:type="pct"/>
            <w:tcBorders>
              <w:top w:val="single" w:sz="4" w:space="0" w:color="auto"/>
              <w:left w:val="single" w:sz="4" w:space="0" w:color="auto"/>
              <w:bottom w:val="single" w:sz="4" w:space="0" w:color="auto"/>
              <w:right w:val="single" w:sz="4" w:space="0" w:color="auto"/>
            </w:tcBorders>
            <w:vAlign w:val="center"/>
          </w:tcPr>
          <w:p w14:paraId="3E070827" w14:textId="77777777" w:rsidR="00AD17EF" w:rsidRPr="009A2A37" w:rsidRDefault="00AD17EF" w:rsidP="00892DB6">
            <w:pPr>
              <w:jc w:val="center"/>
              <w:rPr>
                <w:rFonts w:eastAsia="Times New Roman"/>
                <w:lang w:eastAsia="ru-RU"/>
              </w:rPr>
            </w:pPr>
            <w:r>
              <w:t>0,04%</w:t>
            </w:r>
          </w:p>
        </w:tc>
      </w:tr>
      <w:tr w:rsidR="00892DB6" w:rsidRPr="009A2A37" w14:paraId="252AE457" w14:textId="77777777" w:rsidTr="00892DB6">
        <w:trPr>
          <w:trHeight w:val="685"/>
        </w:trPr>
        <w:tc>
          <w:tcPr>
            <w:tcW w:w="359" w:type="pct"/>
            <w:tcBorders>
              <w:top w:val="single" w:sz="4" w:space="0" w:color="auto"/>
              <w:left w:val="single" w:sz="4" w:space="0" w:color="auto"/>
              <w:bottom w:val="single" w:sz="4" w:space="0" w:color="auto"/>
              <w:right w:val="single" w:sz="4" w:space="0" w:color="auto"/>
            </w:tcBorders>
            <w:vAlign w:val="center"/>
          </w:tcPr>
          <w:p w14:paraId="136EF360" w14:textId="77777777" w:rsidR="00AD17EF" w:rsidRPr="009A2A37" w:rsidRDefault="00AD17EF" w:rsidP="00892DB6">
            <w:pPr>
              <w:spacing w:line="276" w:lineRule="auto"/>
              <w:jc w:val="center"/>
              <w:rPr>
                <w:rFonts w:eastAsia="Times New Roman"/>
                <w:color w:val="000000"/>
                <w:lang w:eastAsia="ru-RU"/>
              </w:rPr>
            </w:pPr>
            <w:r w:rsidRPr="009A2A37">
              <w:rPr>
                <w:rFonts w:eastAsia="Times New Roman"/>
                <w:lang w:eastAsia="ru-RU"/>
              </w:rPr>
              <w:t>27</w:t>
            </w:r>
          </w:p>
        </w:tc>
        <w:tc>
          <w:tcPr>
            <w:tcW w:w="2159" w:type="pct"/>
            <w:tcBorders>
              <w:top w:val="single" w:sz="4" w:space="0" w:color="auto"/>
              <w:left w:val="single" w:sz="4" w:space="0" w:color="auto"/>
              <w:bottom w:val="single" w:sz="4" w:space="0" w:color="auto"/>
              <w:right w:val="single" w:sz="4" w:space="0" w:color="auto"/>
            </w:tcBorders>
            <w:vAlign w:val="center"/>
          </w:tcPr>
          <w:p w14:paraId="227B6EF6" w14:textId="77777777" w:rsidR="00AD17EF" w:rsidRPr="009A2A37" w:rsidRDefault="00AD17EF" w:rsidP="00892DB6">
            <w:pPr>
              <w:spacing w:line="276" w:lineRule="auto"/>
              <w:rPr>
                <w:rFonts w:eastAsia="Times New Roman"/>
                <w:color w:val="000000"/>
                <w:lang w:eastAsia="ru-RU"/>
              </w:rPr>
            </w:pPr>
            <w:r>
              <w:t>ОАО «Эра»</w:t>
            </w:r>
            <w:r>
              <w:br/>
              <w:t xml:space="preserve">Основные собственники на 01.01.2021: Ивин Виктор </w:t>
            </w:r>
            <w:r>
              <w:lastRenderedPageBreak/>
              <w:t xml:space="preserve">Александрович—36.90 %, Соловьева Валентина Николаевна—12.83 %, Папу Виктор Георгиевич—6.72 %, </w:t>
            </w:r>
            <w:proofErr w:type="spellStart"/>
            <w:r>
              <w:t>Татаревский</w:t>
            </w:r>
            <w:proofErr w:type="spellEnd"/>
            <w:r>
              <w:t xml:space="preserve"> Игорь Николаевич—6.53 %, Флоринская Татьяна Викторовна—3.02 %, Сизова Татьяна Владимировна—1.95 %, </w:t>
            </w:r>
            <w:proofErr w:type="spellStart"/>
            <w:r>
              <w:t>Никишаева</w:t>
            </w:r>
            <w:proofErr w:type="spellEnd"/>
            <w:r>
              <w:t xml:space="preserve"> Галина Арсеньевна—1.10 %</w:t>
            </w:r>
            <w:r>
              <w:br/>
              <w:t>Направления деятельности: Производство минеральных вод</w:t>
            </w:r>
          </w:p>
        </w:tc>
        <w:tc>
          <w:tcPr>
            <w:tcW w:w="792" w:type="pct"/>
            <w:tcBorders>
              <w:top w:val="single" w:sz="4" w:space="0" w:color="auto"/>
              <w:left w:val="single" w:sz="4" w:space="0" w:color="auto"/>
              <w:bottom w:val="single" w:sz="4" w:space="0" w:color="auto"/>
              <w:right w:val="single" w:sz="4" w:space="0" w:color="auto"/>
            </w:tcBorders>
            <w:vAlign w:val="center"/>
          </w:tcPr>
          <w:p w14:paraId="745C98F9" w14:textId="77777777" w:rsidR="00AD17EF" w:rsidRDefault="00AD17EF" w:rsidP="00892DB6">
            <w:pPr>
              <w:spacing w:line="276" w:lineRule="auto"/>
              <w:jc w:val="center"/>
              <w:rPr>
                <w:rFonts w:eastAsia="Times New Roman"/>
                <w:lang w:eastAsia="ru-RU"/>
              </w:rPr>
            </w:pPr>
            <w:r w:rsidRPr="009A2A37">
              <w:rPr>
                <w:rFonts w:eastAsia="Times New Roman"/>
                <w:lang w:eastAsia="ru-RU"/>
              </w:rPr>
              <w:lastRenderedPageBreak/>
              <w:t>135</w:t>
            </w:r>
          </w:p>
          <w:p w14:paraId="1F657ED9" w14:textId="77777777" w:rsidR="00AD17EF" w:rsidRPr="009A2A37" w:rsidRDefault="00AD17EF" w:rsidP="00892DB6">
            <w:pPr>
              <w:spacing w:line="276" w:lineRule="auto"/>
              <w:jc w:val="center"/>
              <w:rPr>
                <w:rFonts w:eastAsia="Times New Roman"/>
                <w:lang w:eastAsia="ru-RU"/>
              </w:rPr>
            </w:pPr>
            <w:r>
              <w:rPr>
                <w:rFonts w:eastAsia="Times New Roman"/>
                <w:lang w:eastAsia="ru-RU"/>
              </w:rPr>
              <w:t>(95,7 %)</w:t>
            </w:r>
          </w:p>
        </w:tc>
        <w:tc>
          <w:tcPr>
            <w:tcW w:w="720" w:type="pct"/>
            <w:tcBorders>
              <w:top w:val="single" w:sz="4" w:space="0" w:color="auto"/>
              <w:left w:val="single" w:sz="4" w:space="0" w:color="auto"/>
              <w:bottom w:val="single" w:sz="4" w:space="0" w:color="auto"/>
              <w:right w:val="single" w:sz="4" w:space="0" w:color="auto"/>
            </w:tcBorders>
            <w:noWrap/>
            <w:vAlign w:val="center"/>
          </w:tcPr>
          <w:p w14:paraId="13BFFE03" w14:textId="77777777" w:rsidR="00AD17EF" w:rsidRPr="009A2A37" w:rsidRDefault="00AD17EF" w:rsidP="00892DB6">
            <w:pPr>
              <w:spacing w:line="276" w:lineRule="auto"/>
              <w:jc w:val="center"/>
              <w:rPr>
                <w:color w:val="000000"/>
              </w:rPr>
            </w:pPr>
            <w:r>
              <w:t>0,03%</w:t>
            </w:r>
          </w:p>
        </w:tc>
        <w:tc>
          <w:tcPr>
            <w:tcW w:w="970" w:type="pct"/>
            <w:tcBorders>
              <w:top w:val="single" w:sz="4" w:space="0" w:color="auto"/>
              <w:left w:val="single" w:sz="4" w:space="0" w:color="auto"/>
              <w:bottom w:val="single" w:sz="4" w:space="0" w:color="auto"/>
              <w:right w:val="single" w:sz="4" w:space="0" w:color="auto"/>
            </w:tcBorders>
            <w:vAlign w:val="center"/>
          </w:tcPr>
          <w:p w14:paraId="47806EE3" w14:textId="77777777" w:rsidR="00AD17EF" w:rsidRPr="009A2A37" w:rsidRDefault="00AD17EF" w:rsidP="00892DB6">
            <w:pPr>
              <w:jc w:val="center"/>
              <w:rPr>
                <w:rFonts w:eastAsia="Times New Roman"/>
                <w:lang w:eastAsia="ru-RU"/>
              </w:rPr>
            </w:pPr>
            <w:r>
              <w:t>0,01%</w:t>
            </w:r>
          </w:p>
        </w:tc>
      </w:tr>
      <w:tr w:rsidR="00892DB6" w:rsidRPr="009A2A37" w14:paraId="74B1D4DC" w14:textId="77777777" w:rsidTr="00892DB6">
        <w:trPr>
          <w:trHeight w:val="685"/>
        </w:trPr>
        <w:tc>
          <w:tcPr>
            <w:tcW w:w="359" w:type="pct"/>
            <w:tcBorders>
              <w:top w:val="single" w:sz="4" w:space="0" w:color="auto"/>
              <w:left w:val="single" w:sz="4" w:space="0" w:color="auto"/>
              <w:bottom w:val="single" w:sz="4" w:space="0" w:color="auto"/>
              <w:right w:val="single" w:sz="4" w:space="0" w:color="auto"/>
            </w:tcBorders>
            <w:vAlign w:val="center"/>
          </w:tcPr>
          <w:p w14:paraId="7986AA54" w14:textId="77777777" w:rsidR="00AD17EF" w:rsidRPr="009A2A37" w:rsidRDefault="00AD17EF" w:rsidP="00892DB6">
            <w:pPr>
              <w:spacing w:line="276" w:lineRule="auto"/>
              <w:jc w:val="center"/>
              <w:rPr>
                <w:rFonts w:eastAsia="Times New Roman"/>
                <w:color w:val="000000"/>
                <w:lang w:eastAsia="ru-RU"/>
              </w:rPr>
            </w:pPr>
            <w:r w:rsidRPr="009A2A37">
              <w:rPr>
                <w:rFonts w:eastAsia="Times New Roman"/>
                <w:lang w:eastAsia="ru-RU"/>
              </w:rPr>
              <w:t>28</w:t>
            </w:r>
          </w:p>
        </w:tc>
        <w:tc>
          <w:tcPr>
            <w:tcW w:w="2159" w:type="pct"/>
            <w:tcBorders>
              <w:top w:val="single" w:sz="4" w:space="0" w:color="auto"/>
              <w:left w:val="single" w:sz="4" w:space="0" w:color="auto"/>
              <w:bottom w:val="single" w:sz="4" w:space="0" w:color="auto"/>
              <w:right w:val="single" w:sz="4" w:space="0" w:color="auto"/>
            </w:tcBorders>
            <w:vAlign w:val="center"/>
          </w:tcPr>
          <w:p w14:paraId="3E4158B8" w14:textId="77777777" w:rsidR="00AD17EF" w:rsidRPr="009A2A37" w:rsidRDefault="00AD17EF" w:rsidP="00892DB6">
            <w:pPr>
              <w:spacing w:line="276" w:lineRule="auto"/>
              <w:rPr>
                <w:rFonts w:eastAsia="Times New Roman"/>
                <w:color w:val="000000"/>
                <w:lang w:eastAsia="ru-RU"/>
              </w:rPr>
            </w:pPr>
            <w:r>
              <w:t>АО «Максатихинский маслодельный завод»</w:t>
            </w:r>
            <w:r>
              <w:br/>
              <w:t>Основные собственники на 01.01.2021: Милов Николай Александрович - 47,15 %</w:t>
            </w:r>
            <w:r>
              <w:br/>
              <w:t>Направления деятельности: Производство молока (кроме сырого) и молочной продукции</w:t>
            </w:r>
          </w:p>
        </w:tc>
        <w:tc>
          <w:tcPr>
            <w:tcW w:w="792" w:type="pct"/>
            <w:tcBorders>
              <w:top w:val="single" w:sz="4" w:space="0" w:color="auto"/>
              <w:left w:val="single" w:sz="4" w:space="0" w:color="auto"/>
              <w:bottom w:val="single" w:sz="4" w:space="0" w:color="auto"/>
              <w:right w:val="single" w:sz="4" w:space="0" w:color="auto"/>
            </w:tcBorders>
            <w:vAlign w:val="center"/>
          </w:tcPr>
          <w:p w14:paraId="6BF55C97" w14:textId="77777777" w:rsidR="00AD17EF" w:rsidRPr="009A2A37" w:rsidRDefault="00AD17EF" w:rsidP="00892DB6">
            <w:pPr>
              <w:spacing w:line="276" w:lineRule="auto"/>
              <w:jc w:val="center"/>
              <w:rPr>
                <w:rFonts w:eastAsia="Times New Roman"/>
                <w:lang w:eastAsia="ru-RU"/>
              </w:rPr>
            </w:pPr>
            <w:r w:rsidRPr="009A2A37">
              <w:rPr>
                <w:rFonts w:eastAsia="Times New Roman"/>
                <w:lang w:eastAsia="ru-RU"/>
              </w:rPr>
              <w:t>128</w:t>
            </w:r>
          </w:p>
        </w:tc>
        <w:tc>
          <w:tcPr>
            <w:tcW w:w="720" w:type="pct"/>
            <w:tcBorders>
              <w:top w:val="single" w:sz="4" w:space="0" w:color="auto"/>
              <w:left w:val="single" w:sz="4" w:space="0" w:color="auto"/>
              <w:bottom w:val="single" w:sz="4" w:space="0" w:color="auto"/>
              <w:right w:val="single" w:sz="4" w:space="0" w:color="auto"/>
            </w:tcBorders>
            <w:noWrap/>
            <w:vAlign w:val="center"/>
          </w:tcPr>
          <w:p w14:paraId="3EEDED37" w14:textId="77777777" w:rsidR="00AD17EF" w:rsidRPr="009A2A37" w:rsidRDefault="00AD17EF" w:rsidP="00892DB6">
            <w:pPr>
              <w:spacing w:line="276" w:lineRule="auto"/>
              <w:jc w:val="center"/>
              <w:rPr>
                <w:color w:val="000000"/>
              </w:rPr>
            </w:pPr>
            <w:r>
              <w:t>0,10%</w:t>
            </w:r>
          </w:p>
        </w:tc>
        <w:tc>
          <w:tcPr>
            <w:tcW w:w="970" w:type="pct"/>
            <w:tcBorders>
              <w:top w:val="single" w:sz="4" w:space="0" w:color="auto"/>
              <w:left w:val="single" w:sz="4" w:space="0" w:color="auto"/>
              <w:bottom w:val="single" w:sz="4" w:space="0" w:color="auto"/>
              <w:right w:val="single" w:sz="4" w:space="0" w:color="auto"/>
            </w:tcBorders>
            <w:vAlign w:val="center"/>
          </w:tcPr>
          <w:p w14:paraId="48B2213C" w14:textId="77777777" w:rsidR="00AD17EF" w:rsidRPr="009A2A37" w:rsidRDefault="00AD17EF" w:rsidP="00892DB6">
            <w:pPr>
              <w:jc w:val="center"/>
              <w:rPr>
                <w:rFonts w:eastAsia="Times New Roman"/>
                <w:lang w:eastAsia="ru-RU"/>
              </w:rPr>
            </w:pPr>
            <w:r>
              <w:t>0,02%</w:t>
            </w:r>
          </w:p>
        </w:tc>
      </w:tr>
      <w:tr w:rsidR="00892DB6" w:rsidRPr="009A2A37" w14:paraId="51809F58" w14:textId="77777777" w:rsidTr="00892DB6">
        <w:trPr>
          <w:trHeight w:val="685"/>
        </w:trPr>
        <w:tc>
          <w:tcPr>
            <w:tcW w:w="359" w:type="pct"/>
            <w:tcBorders>
              <w:top w:val="single" w:sz="4" w:space="0" w:color="auto"/>
              <w:left w:val="single" w:sz="4" w:space="0" w:color="auto"/>
              <w:bottom w:val="single" w:sz="4" w:space="0" w:color="auto"/>
              <w:right w:val="single" w:sz="4" w:space="0" w:color="auto"/>
            </w:tcBorders>
            <w:vAlign w:val="center"/>
          </w:tcPr>
          <w:p w14:paraId="653FE27F" w14:textId="77777777" w:rsidR="00AD17EF" w:rsidRPr="009A2A37" w:rsidRDefault="00AD17EF" w:rsidP="00892DB6">
            <w:pPr>
              <w:spacing w:line="276" w:lineRule="auto"/>
              <w:jc w:val="center"/>
              <w:rPr>
                <w:rFonts w:eastAsia="Times New Roman"/>
                <w:color w:val="000000"/>
                <w:lang w:eastAsia="ru-RU"/>
              </w:rPr>
            </w:pPr>
            <w:r w:rsidRPr="009A2A37">
              <w:rPr>
                <w:rFonts w:eastAsia="Times New Roman"/>
                <w:lang w:eastAsia="ru-RU"/>
              </w:rPr>
              <w:t>29</w:t>
            </w:r>
          </w:p>
        </w:tc>
        <w:tc>
          <w:tcPr>
            <w:tcW w:w="2159" w:type="pct"/>
            <w:tcBorders>
              <w:top w:val="single" w:sz="4" w:space="0" w:color="auto"/>
              <w:left w:val="single" w:sz="4" w:space="0" w:color="auto"/>
              <w:bottom w:val="single" w:sz="4" w:space="0" w:color="auto"/>
              <w:right w:val="single" w:sz="4" w:space="0" w:color="auto"/>
            </w:tcBorders>
            <w:vAlign w:val="center"/>
          </w:tcPr>
          <w:p w14:paraId="5EE1159A" w14:textId="77777777" w:rsidR="00AD17EF" w:rsidRPr="009A2A37" w:rsidRDefault="00AD17EF" w:rsidP="00892DB6">
            <w:pPr>
              <w:spacing w:line="276" w:lineRule="auto"/>
              <w:rPr>
                <w:rFonts w:eastAsia="Times New Roman"/>
                <w:color w:val="000000"/>
                <w:lang w:eastAsia="ru-RU"/>
              </w:rPr>
            </w:pPr>
            <w:r>
              <w:t>ООО «Мармеладная сказка»</w:t>
            </w:r>
            <w:r>
              <w:br/>
              <w:t>Основные собственники на 01.01.2021: Зиганшина Ирина Владимировна - 90,0 %, Дудорова Марина Евгеньевна-10,0 %</w:t>
            </w:r>
            <w:r>
              <w:br/>
              <w:t>Направления деятельности: Производство какао, шоколада и сахаристых кондитерских изделий</w:t>
            </w:r>
          </w:p>
        </w:tc>
        <w:tc>
          <w:tcPr>
            <w:tcW w:w="792" w:type="pct"/>
            <w:tcBorders>
              <w:top w:val="single" w:sz="4" w:space="0" w:color="auto"/>
              <w:left w:val="single" w:sz="4" w:space="0" w:color="auto"/>
              <w:bottom w:val="single" w:sz="4" w:space="0" w:color="auto"/>
              <w:right w:val="single" w:sz="4" w:space="0" w:color="auto"/>
            </w:tcBorders>
            <w:vAlign w:val="center"/>
          </w:tcPr>
          <w:p w14:paraId="7C068B42" w14:textId="77777777" w:rsidR="00AD17EF" w:rsidRDefault="00AD17EF" w:rsidP="00892DB6">
            <w:pPr>
              <w:spacing w:line="276" w:lineRule="auto"/>
              <w:jc w:val="center"/>
              <w:rPr>
                <w:rFonts w:eastAsia="Times New Roman"/>
                <w:lang w:eastAsia="ru-RU"/>
              </w:rPr>
            </w:pPr>
            <w:r w:rsidRPr="009A2A37">
              <w:rPr>
                <w:rFonts w:eastAsia="Times New Roman"/>
                <w:lang w:eastAsia="ru-RU"/>
              </w:rPr>
              <w:t>115</w:t>
            </w:r>
          </w:p>
          <w:p w14:paraId="22196CC6" w14:textId="77777777" w:rsidR="00AD17EF" w:rsidRPr="009A2A37" w:rsidRDefault="00AD17EF" w:rsidP="00892DB6">
            <w:pPr>
              <w:spacing w:line="276" w:lineRule="auto"/>
              <w:jc w:val="center"/>
              <w:rPr>
                <w:rFonts w:eastAsia="Times New Roman"/>
                <w:lang w:eastAsia="ru-RU"/>
              </w:rPr>
            </w:pPr>
            <w:r>
              <w:rPr>
                <w:rFonts w:eastAsia="Times New Roman"/>
                <w:lang w:eastAsia="ru-RU"/>
              </w:rPr>
              <w:t>(74,7 %)</w:t>
            </w:r>
          </w:p>
        </w:tc>
        <w:tc>
          <w:tcPr>
            <w:tcW w:w="720" w:type="pct"/>
            <w:tcBorders>
              <w:top w:val="single" w:sz="4" w:space="0" w:color="auto"/>
              <w:left w:val="single" w:sz="4" w:space="0" w:color="auto"/>
              <w:bottom w:val="single" w:sz="4" w:space="0" w:color="auto"/>
              <w:right w:val="single" w:sz="4" w:space="0" w:color="auto"/>
            </w:tcBorders>
            <w:noWrap/>
            <w:vAlign w:val="center"/>
          </w:tcPr>
          <w:p w14:paraId="446E9CE7" w14:textId="77777777" w:rsidR="00AD17EF" w:rsidRPr="009A2A37" w:rsidRDefault="00AD17EF" w:rsidP="00892DB6">
            <w:pPr>
              <w:spacing w:line="276" w:lineRule="auto"/>
              <w:jc w:val="center"/>
              <w:rPr>
                <w:color w:val="000000"/>
              </w:rPr>
            </w:pPr>
            <w:r>
              <w:t>0,04%</w:t>
            </w:r>
          </w:p>
        </w:tc>
        <w:tc>
          <w:tcPr>
            <w:tcW w:w="970" w:type="pct"/>
            <w:tcBorders>
              <w:top w:val="single" w:sz="4" w:space="0" w:color="auto"/>
              <w:left w:val="single" w:sz="4" w:space="0" w:color="auto"/>
              <w:bottom w:val="single" w:sz="4" w:space="0" w:color="auto"/>
              <w:right w:val="single" w:sz="4" w:space="0" w:color="auto"/>
            </w:tcBorders>
            <w:vAlign w:val="center"/>
          </w:tcPr>
          <w:p w14:paraId="628633DD" w14:textId="77777777" w:rsidR="00AD17EF" w:rsidRPr="009A2A37" w:rsidRDefault="00AD17EF" w:rsidP="00892DB6">
            <w:pPr>
              <w:jc w:val="center"/>
              <w:rPr>
                <w:rFonts w:eastAsia="Times New Roman"/>
                <w:lang w:eastAsia="ru-RU"/>
              </w:rPr>
            </w:pPr>
            <w:r>
              <w:t>0,01%</w:t>
            </w:r>
          </w:p>
        </w:tc>
      </w:tr>
      <w:tr w:rsidR="00892DB6" w:rsidRPr="009A2A37" w14:paraId="512434C9" w14:textId="77777777" w:rsidTr="00892DB6">
        <w:trPr>
          <w:trHeight w:val="495"/>
        </w:trPr>
        <w:tc>
          <w:tcPr>
            <w:tcW w:w="359" w:type="pct"/>
            <w:tcBorders>
              <w:top w:val="single" w:sz="4" w:space="0" w:color="auto"/>
              <w:left w:val="single" w:sz="4" w:space="0" w:color="auto"/>
              <w:bottom w:val="single" w:sz="4" w:space="0" w:color="auto"/>
              <w:right w:val="single" w:sz="4" w:space="0" w:color="auto"/>
            </w:tcBorders>
            <w:vAlign w:val="center"/>
          </w:tcPr>
          <w:p w14:paraId="4E6DC8B0" w14:textId="77777777" w:rsidR="00AD17EF" w:rsidRPr="009A2A37" w:rsidRDefault="00AD17EF" w:rsidP="00892DB6">
            <w:pPr>
              <w:spacing w:line="276" w:lineRule="auto"/>
              <w:jc w:val="center"/>
              <w:rPr>
                <w:rFonts w:eastAsia="Times New Roman"/>
                <w:color w:val="000000"/>
                <w:lang w:eastAsia="ru-RU"/>
              </w:rPr>
            </w:pPr>
            <w:r w:rsidRPr="009A2A37">
              <w:rPr>
                <w:rFonts w:eastAsia="Times New Roman"/>
                <w:lang w:eastAsia="ru-RU"/>
              </w:rPr>
              <w:lastRenderedPageBreak/>
              <w:t>30</w:t>
            </w:r>
          </w:p>
        </w:tc>
        <w:tc>
          <w:tcPr>
            <w:tcW w:w="2159" w:type="pct"/>
            <w:tcBorders>
              <w:top w:val="single" w:sz="4" w:space="0" w:color="auto"/>
              <w:left w:val="single" w:sz="4" w:space="0" w:color="auto"/>
              <w:bottom w:val="single" w:sz="4" w:space="0" w:color="auto"/>
              <w:right w:val="single" w:sz="4" w:space="0" w:color="auto"/>
            </w:tcBorders>
            <w:vAlign w:val="center"/>
          </w:tcPr>
          <w:p w14:paraId="64B8D9FB" w14:textId="77777777" w:rsidR="00AD17EF" w:rsidRPr="009A2A37" w:rsidRDefault="00AD17EF" w:rsidP="00892DB6">
            <w:pPr>
              <w:spacing w:line="276" w:lineRule="auto"/>
              <w:rPr>
                <w:rFonts w:eastAsia="Times New Roman"/>
                <w:color w:val="000000"/>
                <w:lang w:eastAsia="ru-RU"/>
              </w:rPr>
            </w:pPr>
            <w:r>
              <w:t>ОАО «Весьегонский винзавод»</w:t>
            </w:r>
            <w:r>
              <w:br/>
              <w:t>Основные собственники на 01.01.2021: ANTONIO TRADE OU- 48.61 %, Общество с ограниченной ответственностью «СТАНДАРТ»—48.61 %, Товарищество с ограниченной ответственностью «Антонио Трейд»-1.94 %, Коротких Роман Николаевич—0.27 %</w:t>
            </w:r>
            <w:r>
              <w:br/>
              <w:t>Направления деятельности: Производство сидра и прочих плодовых вин</w:t>
            </w:r>
          </w:p>
        </w:tc>
        <w:tc>
          <w:tcPr>
            <w:tcW w:w="792" w:type="pct"/>
            <w:tcBorders>
              <w:top w:val="single" w:sz="4" w:space="0" w:color="auto"/>
              <w:left w:val="single" w:sz="4" w:space="0" w:color="auto"/>
              <w:bottom w:val="single" w:sz="4" w:space="0" w:color="auto"/>
              <w:right w:val="single" w:sz="4" w:space="0" w:color="auto"/>
            </w:tcBorders>
            <w:vAlign w:val="center"/>
          </w:tcPr>
          <w:p w14:paraId="228F6E6B" w14:textId="77777777" w:rsidR="00AD17EF" w:rsidRPr="009A2A37" w:rsidRDefault="00AD17EF" w:rsidP="00892DB6">
            <w:pPr>
              <w:spacing w:line="276" w:lineRule="auto"/>
              <w:jc w:val="center"/>
              <w:rPr>
                <w:rFonts w:eastAsia="Times New Roman"/>
                <w:lang w:eastAsia="ru-RU"/>
              </w:rPr>
            </w:pPr>
            <w:r w:rsidRPr="009A2A37">
              <w:rPr>
                <w:rFonts w:eastAsia="Times New Roman"/>
                <w:lang w:eastAsia="ru-RU"/>
              </w:rPr>
              <w:t>77</w:t>
            </w:r>
          </w:p>
        </w:tc>
        <w:tc>
          <w:tcPr>
            <w:tcW w:w="720" w:type="pct"/>
            <w:tcBorders>
              <w:top w:val="single" w:sz="4" w:space="0" w:color="auto"/>
              <w:left w:val="single" w:sz="4" w:space="0" w:color="auto"/>
              <w:bottom w:val="single" w:sz="4" w:space="0" w:color="auto"/>
              <w:right w:val="single" w:sz="4" w:space="0" w:color="auto"/>
            </w:tcBorders>
            <w:noWrap/>
            <w:vAlign w:val="center"/>
          </w:tcPr>
          <w:p w14:paraId="738BB87D" w14:textId="77777777" w:rsidR="00AD17EF" w:rsidRPr="009A2A37" w:rsidRDefault="00AD17EF" w:rsidP="00892DB6">
            <w:pPr>
              <w:spacing w:line="276" w:lineRule="auto"/>
              <w:jc w:val="center"/>
              <w:rPr>
                <w:color w:val="000000"/>
              </w:rPr>
            </w:pPr>
            <w:r>
              <w:t>0,01%</w:t>
            </w:r>
          </w:p>
        </w:tc>
        <w:tc>
          <w:tcPr>
            <w:tcW w:w="970" w:type="pct"/>
            <w:tcBorders>
              <w:top w:val="single" w:sz="4" w:space="0" w:color="auto"/>
              <w:left w:val="single" w:sz="4" w:space="0" w:color="auto"/>
              <w:bottom w:val="single" w:sz="4" w:space="0" w:color="auto"/>
              <w:right w:val="single" w:sz="4" w:space="0" w:color="auto"/>
            </w:tcBorders>
            <w:vAlign w:val="center"/>
          </w:tcPr>
          <w:p w14:paraId="52318766" w14:textId="77777777" w:rsidR="00AD17EF" w:rsidRPr="009A2A37" w:rsidRDefault="00AD17EF" w:rsidP="00892DB6">
            <w:pPr>
              <w:jc w:val="center"/>
              <w:rPr>
                <w:rFonts w:eastAsia="Times New Roman"/>
                <w:lang w:eastAsia="ru-RU"/>
              </w:rPr>
            </w:pPr>
            <w:r>
              <w:t>0,04%</w:t>
            </w:r>
          </w:p>
        </w:tc>
      </w:tr>
      <w:tr w:rsidR="00892DB6" w:rsidRPr="009A2A37" w14:paraId="4BD7785B" w14:textId="77777777" w:rsidTr="00892DB6">
        <w:trPr>
          <w:trHeight w:val="505"/>
        </w:trPr>
        <w:tc>
          <w:tcPr>
            <w:tcW w:w="359" w:type="pct"/>
            <w:tcBorders>
              <w:top w:val="single" w:sz="4" w:space="0" w:color="auto"/>
              <w:left w:val="single" w:sz="4" w:space="0" w:color="auto"/>
              <w:bottom w:val="single" w:sz="4" w:space="0" w:color="auto"/>
              <w:right w:val="single" w:sz="4" w:space="0" w:color="auto"/>
            </w:tcBorders>
            <w:vAlign w:val="center"/>
          </w:tcPr>
          <w:p w14:paraId="7509EFF6" w14:textId="77777777" w:rsidR="00AD17EF" w:rsidRPr="009A2A37" w:rsidRDefault="00AD17EF" w:rsidP="00892DB6">
            <w:pPr>
              <w:spacing w:line="276" w:lineRule="auto"/>
              <w:jc w:val="center"/>
              <w:rPr>
                <w:rFonts w:eastAsia="Times New Roman"/>
                <w:color w:val="000000"/>
                <w:lang w:eastAsia="ru-RU"/>
              </w:rPr>
            </w:pPr>
            <w:r w:rsidRPr="009A2A37">
              <w:rPr>
                <w:rFonts w:eastAsia="Times New Roman"/>
                <w:lang w:eastAsia="ru-RU"/>
              </w:rPr>
              <w:t>31</w:t>
            </w:r>
          </w:p>
        </w:tc>
        <w:tc>
          <w:tcPr>
            <w:tcW w:w="2159" w:type="pct"/>
            <w:tcBorders>
              <w:top w:val="single" w:sz="4" w:space="0" w:color="auto"/>
              <w:left w:val="single" w:sz="4" w:space="0" w:color="auto"/>
              <w:bottom w:val="single" w:sz="4" w:space="0" w:color="auto"/>
              <w:right w:val="single" w:sz="4" w:space="0" w:color="auto"/>
            </w:tcBorders>
            <w:vAlign w:val="center"/>
          </w:tcPr>
          <w:p w14:paraId="1947B49E" w14:textId="77777777" w:rsidR="00AD17EF" w:rsidRPr="009A2A37" w:rsidRDefault="00AD17EF" w:rsidP="00892DB6">
            <w:pPr>
              <w:spacing w:line="276" w:lineRule="auto"/>
              <w:rPr>
                <w:rFonts w:eastAsia="Times New Roman"/>
                <w:color w:val="000000"/>
                <w:lang w:eastAsia="ru-RU"/>
              </w:rPr>
            </w:pPr>
            <w:r>
              <w:t>ООО «</w:t>
            </w:r>
            <w:proofErr w:type="spellStart"/>
            <w:r>
              <w:t>Паулиг</w:t>
            </w:r>
            <w:proofErr w:type="spellEnd"/>
            <w:r>
              <w:t xml:space="preserve"> Рус»</w:t>
            </w:r>
            <w:r>
              <w:br/>
              <w:t>Основные собственники на 01.01.2021: ОЮ ГУСТАВ ПАУЛИГ АБ - 100,0 %</w:t>
            </w:r>
            <w:r>
              <w:br/>
              <w:t>Направления деятельности: Производство чая и кофе</w:t>
            </w:r>
          </w:p>
        </w:tc>
        <w:tc>
          <w:tcPr>
            <w:tcW w:w="792" w:type="pct"/>
            <w:tcBorders>
              <w:top w:val="single" w:sz="4" w:space="0" w:color="auto"/>
              <w:left w:val="single" w:sz="4" w:space="0" w:color="auto"/>
              <w:bottom w:val="single" w:sz="4" w:space="0" w:color="auto"/>
              <w:right w:val="single" w:sz="4" w:space="0" w:color="auto"/>
            </w:tcBorders>
            <w:vAlign w:val="center"/>
          </w:tcPr>
          <w:p w14:paraId="6EE8DBCD" w14:textId="77777777" w:rsidR="00AD17EF" w:rsidRDefault="00AD17EF" w:rsidP="00892DB6">
            <w:pPr>
              <w:spacing w:line="276" w:lineRule="auto"/>
              <w:jc w:val="center"/>
              <w:rPr>
                <w:rFonts w:eastAsia="Times New Roman"/>
                <w:lang w:eastAsia="ru-RU"/>
              </w:rPr>
            </w:pPr>
            <w:r w:rsidRPr="009A2A37">
              <w:rPr>
                <w:rFonts w:eastAsia="Times New Roman"/>
                <w:lang w:eastAsia="ru-RU"/>
              </w:rPr>
              <w:t>191</w:t>
            </w:r>
          </w:p>
          <w:p w14:paraId="76452F78" w14:textId="77777777" w:rsidR="00AD17EF" w:rsidRPr="009A2A37" w:rsidRDefault="00AD17EF" w:rsidP="00892DB6">
            <w:pPr>
              <w:spacing w:line="276" w:lineRule="auto"/>
              <w:jc w:val="center"/>
              <w:rPr>
                <w:rFonts w:eastAsia="Times New Roman"/>
                <w:lang w:eastAsia="ru-RU"/>
              </w:rPr>
            </w:pPr>
            <w:r>
              <w:rPr>
                <w:rFonts w:eastAsia="Times New Roman"/>
                <w:lang w:eastAsia="ru-RU"/>
              </w:rPr>
              <w:t>(98,5 %)</w:t>
            </w:r>
          </w:p>
        </w:tc>
        <w:tc>
          <w:tcPr>
            <w:tcW w:w="720" w:type="pct"/>
            <w:tcBorders>
              <w:top w:val="single" w:sz="4" w:space="0" w:color="auto"/>
              <w:left w:val="single" w:sz="4" w:space="0" w:color="auto"/>
              <w:bottom w:val="single" w:sz="4" w:space="0" w:color="auto"/>
              <w:right w:val="single" w:sz="4" w:space="0" w:color="auto"/>
            </w:tcBorders>
            <w:noWrap/>
            <w:vAlign w:val="center"/>
          </w:tcPr>
          <w:p w14:paraId="573B134A" w14:textId="77777777" w:rsidR="00AD17EF" w:rsidRPr="009A2A37" w:rsidRDefault="00AD17EF" w:rsidP="00892DB6">
            <w:pPr>
              <w:spacing w:line="276" w:lineRule="auto"/>
              <w:jc w:val="center"/>
              <w:rPr>
                <w:color w:val="000000"/>
              </w:rPr>
            </w:pPr>
            <w:r>
              <w:t>1,03%</w:t>
            </w:r>
          </w:p>
        </w:tc>
        <w:tc>
          <w:tcPr>
            <w:tcW w:w="970" w:type="pct"/>
            <w:tcBorders>
              <w:top w:val="single" w:sz="4" w:space="0" w:color="auto"/>
              <w:left w:val="single" w:sz="4" w:space="0" w:color="auto"/>
              <w:bottom w:val="single" w:sz="4" w:space="0" w:color="auto"/>
              <w:right w:val="single" w:sz="4" w:space="0" w:color="auto"/>
            </w:tcBorders>
            <w:vAlign w:val="center"/>
          </w:tcPr>
          <w:p w14:paraId="105FF21A" w14:textId="77777777" w:rsidR="00AD17EF" w:rsidRPr="009A2A37" w:rsidRDefault="00AD17EF" w:rsidP="00892DB6">
            <w:pPr>
              <w:jc w:val="center"/>
              <w:rPr>
                <w:rFonts w:eastAsia="Times New Roman"/>
                <w:lang w:eastAsia="ru-RU"/>
              </w:rPr>
            </w:pPr>
            <w:r>
              <w:t>0,09%</w:t>
            </w:r>
          </w:p>
        </w:tc>
      </w:tr>
      <w:tr w:rsidR="00892DB6" w:rsidRPr="009A2A37" w14:paraId="7E62809B" w14:textId="77777777" w:rsidTr="00892DB6">
        <w:trPr>
          <w:trHeight w:val="712"/>
        </w:trPr>
        <w:tc>
          <w:tcPr>
            <w:tcW w:w="359" w:type="pct"/>
            <w:tcBorders>
              <w:top w:val="single" w:sz="4" w:space="0" w:color="auto"/>
              <w:left w:val="single" w:sz="4" w:space="0" w:color="auto"/>
              <w:bottom w:val="single" w:sz="4" w:space="0" w:color="auto"/>
              <w:right w:val="single" w:sz="4" w:space="0" w:color="auto"/>
            </w:tcBorders>
            <w:vAlign w:val="center"/>
          </w:tcPr>
          <w:p w14:paraId="24311BA5" w14:textId="77777777" w:rsidR="00AD17EF" w:rsidRPr="009A2A37" w:rsidRDefault="00AD17EF" w:rsidP="00892DB6">
            <w:pPr>
              <w:spacing w:line="276" w:lineRule="auto"/>
              <w:jc w:val="center"/>
              <w:rPr>
                <w:rFonts w:eastAsia="Times New Roman"/>
                <w:color w:val="000000"/>
                <w:lang w:eastAsia="ru-RU"/>
              </w:rPr>
            </w:pPr>
            <w:r w:rsidRPr="009A2A37">
              <w:rPr>
                <w:rFonts w:eastAsia="Times New Roman"/>
                <w:lang w:eastAsia="ru-RU"/>
              </w:rPr>
              <w:t>32</w:t>
            </w:r>
          </w:p>
        </w:tc>
        <w:tc>
          <w:tcPr>
            <w:tcW w:w="2159" w:type="pct"/>
            <w:tcBorders>
              <w:top w:val="single" w:sz="4" w:space="0" w:color="auto"/>
              <w:left w:val="single" w:sz="4" w:space="0" w:color="auto"/>
              <w:bottom w:val="single" w:sz="4" w:space="0" w:color="auto"/>
              <w:right w:val="single" w:sz="4" w:space="0" w:color="auto"/>
            </w:tcBorders>
            <w:vAlign w:val="center"/>
          </w:tcPr>
          <w:p w14:paraId="0AFE4197" w14:textId="77777777" w:rsidR="00AD17EF" w:rsidRPr="009A2A37" w:rsidRDefault="00AD17EF" w:rsidP="00892DB6">
            <w:pPr>
              <w:spacing w:line="276" w:lineRule="auto"/>
              <w:rPr>
                <w:rFonts w:eastAsia="Times New Roman"/>
                <w:color w:val="000000"/>
                <w:lang w:eastAsia="ru-RU"/>
              </w:rPr>
            </w:pPr>
            <w:r>
              <w:t>ООО «</w:t>
            </w:r>
            <w:proofErr w:type="spellStart"/>
            <w:r>
              <w:t>ВитОМЭК</w:t>
            </w:r>
            <w:proofErr w:type="spellEnd"/>
            <w:r>
              <w:t>»</w:t>
            </w:r>
            <w:r>
              <w:br/>
              <w:t>Основные собственники на 01.01.2021: KORMOPROM INVEST UAB- 75,0 %, АКЦИОНЕРНОЕ ОБЩЕСТВО «КАУНО ГРУДАЙ»- 25,0 %</w:t>
            </w:r>
            <w:r>
              <w:br/>
              <w:t>Направления деятельности: Производство готовых кормов (смешанных и несмешанных), кроме муки и гранул из люцерны, для животных, содержащихся на фермах</w:t>
            </w:r>
          </w:p>
        </w:tc>
        <w:tc>
          <w:tcPr>
            <w:tcW w:w="792" w:type="pct"/>
            <w:tcBorders>
              <w:top w:val="single" w:sz="4" w:space="0" w:color="auto"/>
              <w:left w:val="single" w:sz="4" w:space="0" w:color="auto"/>
              <w:bottom w:val="single" w:sz="4" w:space="0" w:color="auto"/>
              <w:right w:val="single" w:sz="4" w:space="0" w:color="auto"/>
            </w:tcBorders>
            <w:vAlign w:val="center"/>
          </w:tcPr>
          <w:p w14:paraId="5726FD9E" w14:textId="77777777" w:rsidR="00AD17EF" w:rsidRDefault="00AD17EF" w:rsidP="00892DB6">
            <w:pPr>
              <w:spacing w:line="276" w:lineRule="auto"/>
              <w:jc w:val="center"/>
              <w:rPr>
                <w:rFonts w:eastAsia="Times New Roman"/>
                <w:lang w:eastAsia="ru-RU"/>
              </w:rPr>
            </w:pPr>
            <w:r w:rsidRPr="009A2A37">
              <w:rPr>
                <w:rFonts w:eastAsia="Times New Roman"/>
                <w:lang w:eastAsia="ru-RU"/>
              </w:rPr>
              <w:t>97</w:t>
            </w:r>
          </w:p>
          <w:p w14:paraId="0DDC8658" w14:textId="77777777" w:rsidR="00AD17EF" w:rsidRPr="009A2A37" w:rsidRDefault="00AD17EF" w:rsidP="00892DB6">
            <w:pPr>
              <w:spacing w:line="276" w:lineRule="auto"/>
              <w:jc w:val="center"/>
              <w:rPr>
                <w:rFonts w:eastAsia="Times New Roman"/>
                <w:lang w:eastAsia="ru-RU"/>
              </w:rPr>
            </w:pPr>
            <w:r>
              <w:rPr>
                <w:rFonts w:eastAsia="Times New Roman"/>
                <w:lang w:eastAsia="ru-RU"/>
              </w:rPr>
              <w:t>(106,6 %)</w:t>
            </w:r>
          </w:p>
        </w:tc>
        <w:tc>
          <w:tcPr>
            <w:tcW w:w="720" w:type="pct"/>
            <w:tcBorders>
              <w:top w:val="single" w:sz="4" w:space="0" w:color="auto"/>
              <w:left w:val="single" w:sz="4" w:space="0" w:color="auto"/>
              <w:bottom w:val="single" w:sz="4" w:space="0" w:color="auto"/>
              <w:right w:val="single" w:sz="4" w:space="0" w:color="auto"/>
            </w:tcBorders>
            <w:noWrap/>
            <w:vAlign w:val="center"/>
          </w:tcPr>
          <w:p w14:paraId="601A9FAE" w14:textId="77777777" w:rsidR="00AD17EF" w:rsidRPr="009A2A37" w:rsidRDefault="00AD17EF" w:rsidP="00892DB6">
            <w:pPr>
              <w:spacing w:line="276" w:lineRule="auto"/>
              <w:jc w:val="center"/>
              <w:rPr>
                <w:color w:val="000000"/>
              </w:rPr>
            </w:pPr>
            <w:r>
              <w:t>0,04%</w:t>
            </w:r>
          </w:p>
        </w:tc>
        <w:tc>
          <w:tcPr>
            <w:tcW w:w="970" w:type="pct"/>
            <w:tcBorders>
              <w:top w:val="single" w:sz="4" w:space="0" w:color="auto"/>
              <w:left w:val="single" w:sz="4" w:space="0" w:color="auto"/>
              <w:bottom w:val="single" w:sz="4" w:space="0" w:color="auto"/>
              <w:right w:val="single" w:sz="4" w:space="0" w:color="auto"/>
            </w:tcBorders>
            <w:vAlign w:val="center"/>
          </w:tcPr>
          <w:p w14:paraId="786CBB83" w14:textId="77777777" w:rsidR="00AD17EF" w:rsidRPr="009A2A37" w:rsidRDefault="00AD17EF" w:rsidP="00892DB6">
            <w:pPr>
              <w:jc w:val="center"/>
              <w:rPr>
                <w:rFonts w:eastAsia="Times New Roman"/>
                <w:lang w:eastAsia="ru-RU"/>
              </w:rPr>
            </w:pPr>
            <w:r>
              <w:t>0,02%</w:t>
            </w:r>
          </w:p>
        </w:tc>
      </w:tr>
      <w:tr w:rsidR="00892DB6" w:rsidRPr="009A2A37" w14:paraId="7975CEBA" w14:textId="77777777" w:rsidTr="00892DB6">
        <w:trPr>
          <w:trHeight w:val="685"/>
        </w:trPr>
        <w:tc>
          <w:tcPr>
            <w:tcW w:w="359" w:type="pct"/>
            <w:tcBorders>
              <w:top w:val="single" w:sz="4" w:space="0" w:color="auto"/>
              <w:left w:val="single" w:sz="4" w:space="0" w:color="auto"/>
              <w:bottom w:val="single" w:sz="4" w:space="0" w:color="auto"/>
              <w:right w:val="single" w:sz="4" w:space="0" w:color="auto"/>
            </w:tcBorders>
            <w:vAlign w:val="center"/>
          </w:tcPr>
          <w:p w14:paraId="23ECA96E" w14:textId="77777777" w:rsidR="00AD17EF" w:rsidRPr="009A2A37" w:rsidRDefault="00AD17EF" w:rsidP="00892DB6">
            <w:pPr>
              <w:spacing w:line="276" w:lineRule="auto"/>
              <w:jc w:val="center"/>
              <w:rPr>
                <w:rFonts w:eastAsia="Times New Roman"/>
                <w:lang w:eastAsia="ru-RU"/>
              </w:rPr>
            </w:pPr>
            <w:r w:rsidRPr="009A2A37">
              <w:rPr>
                <w:rFonts w:eastAsia="Times New Roman"/>
                <w:lang w:eastAsia="ru-RU"/>
              </w:rPr>
              <w:lastRenderedPageBreak/>
              <w:t>33</w:t>
            </w:r>
          </w:p>
        </w:tc>
        <w:tc>
          <w:tcPr>
            <w:tcW w:w="2159" w:type="pct"/>
            <w:tcBorders>
              <w:top w:val="single" w:sz="4" w:space="0" w:color="auto"/>
              <w:left w:val="single" w:sz="4" w:space="0" w:color="auto"/>
              <w:bottom w:val="single" w:sz="4" w:space="0" w:color="auto"/>
              <w:right w:val="single" w:sz="4" w:space="0" w:color="auto"/>
            </w:tcBorders>
            <w:vAlign w:val="center"/>
          </w:tcPr>
          <w:p w14:paraId="492CA2D3" w14:textId="77777777" w:rsidR="00AD17EF" w:rsidRPr="009A2A37" w:rsidRDefault="00AD17EF" w:rsidP="00892DB6">
            <w:pPr>
              <w:spacing w:line="276" w:lineRule="auto"/>
              <w:rPr>
                <w:rFonts w:eastAsia="Times New Roman"/>
                <w:color w:val="FF0000"/>
                <w:lang w:eastAsia="ru-RU"/>
              </w:rPr>
            </w:pPr>
            <w:r>
              <w:t>ЗАО «Калининское»</w:t>
            </w:r>
            <w:r>
              <w:br/>
              <w:t>Основные собственники на 01.01.2021:</w:t>
            </w:r>
            <w:r>
              <w:br/>
              <w:t>Направления деятельности: Разведение племенного молочного крупного рогатого скота, Производство сырого коровьего молока, Производство питьевого молока и питьевых сливок, Производство прочей молочной продукции</w:t>
            </w:r>
          </w:p>
        </w:tc>
        <w:tc>
          <w:tcPr>
            <w:tcW w:w="792" w:type="pct"/>
            <w:tcBorders>
              <w:top w:val="single" w:sz="4" w:space="0" w:color="auto"/>
              <w:left w:val="single" w:sz="4" w:space="0" w:color="auto"/>
              <w:bottom w:val="single" w:sz="4" w:space="0" w:color="auto"/>
              <w:right w:val="single" w:sz="4" w:space="0" w:color="auto"/>
            </w:tcBorders>
            <w:vAlign w:val="center"/>
          </w:tcPr>
          <w:p w14:paraId="506F4587" w14:textId="77777777" w:rsidR="00AD17EF" w:rsidRDefault="00AD17EF" w:rsidP="00892DB6">
            <w:pPr>
              <w:spacing w:line="276" w:lineRule="auto"/>
              <w:jc w:val="center"/>
              <w:rPr>
                <w:rFonts w:eastAsia="Times New Roman"/>
                <w:lang w:eastAsia="ru-RU"/>
              </w:rPr>
            </w:pPr>
            <w:r w:rsidRPr="009A2A37">
              <w:rPr>
                <w:rFonts w:eastAsia="Times New Roman"/>
                <w:lang w:eastAsia="ru-RU"/>
              </w:rPr>
              <w:t>166</w:t>
            </w:r>
          </w:p>
          <w:p w14:paraId="57CB33D1" w14:textId="77777777" w:rsidR="00AD17EF" w:rsidRPr="009A2A37" w:rsidRDefault="00AD17EF" w:rsidP="00892DB6">
            <w:pPr>
              <w:spacing w:line="276" w:lineRule="auto"/>
              <w:jc w:val="center"/>
              <w:rPr>
                <w:color w:val="FF0000"/>
              </w:rPr>
            </w:pPr>
            <w:r>
              <w:rPr>
                <w:rFonts w:eastAsia="Times New Roman"/>
                <w:lang w:eastAsia="ru-RU"/>
              </w:rPr>
              <w:t>(100,6 %)</w:t>
            </w:r>
          </w:p>
        </w:tc>
        <w:tc>
          <w:tcPr>
            <w:tcW w:w="720" w:type="pct"/>
            <w:tcBorders>
              <w:top w:val="single" w:sz="4" w:space="0" w:color="auto"/>
              <w:left w:val="single" w:sz="4" w:space="0" w:color="auto"/>
              <w:bottom w:val="single" w:sz="4" w:space="0" w:color="auto"/>
              <w:right w:val="single" w:sz="4" w:space="0" w:color="auto"/>
            </w:tcBorders>
            <w:noWrap/>
            <w:vAlign w:val="center"/>
          </w:tcPr>
          <w:p w14:paraId="298FC8B8" w14:textId="77777777" w:rsidR="00AD17EF" w:rsidRPr="009A2A37" w:rsidRDefault="00AD17EF" w:rsidP="00892DB6">
            <w:pPr>
              <w:spacing w:line="276" w:lineRule="auto"/>
              <w:jc w:val="center"/>
              <w:rPr>
                <w:color w:val="000000"/>
              </w:rPr>
            </w:pPr>
            <w:r>
              <w:t>0,10%</w:t>
            </w:r>
          </w:p>
        </w:tc>
        <w:tc>
          <w:tcPr>
            <w:tcW w:w="970" w:type="pct"/>
            <w:tcBorders>
              <w:top w:val="single" w:sz="4" w:space="0" w:color="auto"/>
              <w:left w:val="single" w:sz="4" w:space="0" w:color="auto"/>
              <w:bottom w:val="single" w:sz="4" w:space="0" w:color="auto"/>
              <w:right w:val="single" w:sz="4" w:space="0" w:color="auto"/>
            </w:tcBorders>
            <w:vAlign w:val="center"/>
          </w:tcPr>
          <w:p w14:paraId="0C1414FC" w14:textId="77777777" w:rsidR="00AD17EF" w:rsidRPr="009A2A37" w:rsidRDefault="00AD17EF" w:rsidP="00892DB6">
            <w:pPr>
              <w:jc w:val="center"/>
              <w:rPr>
                <w:rFonts w:eastAsia="Times New Roman"/>
                <w:lang w:eastAsia="ru-RU"/>
              </w:rPr>
            </w:pPr>
            <w:r>
              <w:t>0,05%</w:t>
            </w:r>
          </w:p>
        </w:tc>
      </w:tr>
      <w:tr w:rsidR="00892DB6" w:rsidRPr="009A2A37" w14:paraId="058814CC" w14:textId="77777777" w:rsidTr="00892DB6">
        <w:trPr>
          <w:trHeight w:val="685"/>
        </w:trPr>
        <w:tc>
          <w:tcPr>
            <w:tcW w:w="359" w:type="pct"/>
            <w:tcBorders>
              <w:top w:val="single" w:sz="4" w:space="0" w:color="auto"/>
              <w:left w:val="single" w:sz="4" w:space="0" w:color="auto"/>
              <w:bottom w:val="single" w:sz="4" w:space="0" w:color="auto"/>
              <w:right w:val="single" w:sz="4" w:space="0" w:color="auto"/>
            </w:tcBorders>
            <w:vAlign w:val="center"/>
          </w:tcPr>
          <w:p w14:paraId="3788A4D7" w14:textId="77777777" w:rsidR="00AD17EF" w:rsidRPr="009A2A37" w:rsidRDefault="00AD17EF" w:rsidP="00892DB6">
            <w:pPr>
              <w:spacing w:line="276" w:lineRule="auto"/>
              <w:jc w:val="center"/>
              <w:rPr>
                <w:rFonts w:eastAsia="Times New Roman"/>
                <w:lang w:eastAsia="ru-RU"/>
              </w:rPr>
            </w:pPr>
            <w:r w:rsidRPr="009A2A37">
              <w:rPr>
                <w:rFonts w:eastAsia="Times New Roman"/>
                <w:lang w:eastAsia="ru-RU"/>
              </w:rPr>
              <w:t>34</w:t>
            </w:r>
          </w:p>
        </w:tc>
        <w:tc>
          <w:tcPr>
            <w:tcW w:w="2159" w:type="pct"/>
            <w:tcBorders>
              <w:top w:val="single" w:sz="4" w:space="0" w:color="auto"/>
              <w:left w:val="single" w:sz="4" w:space="0" w:color="auto"/>
              <w:bottom w:val="single" w:sz="4" w:space="0" w:color="auto"/>
              <w:right w:val="single" w:sz="4" w:space="0" w:color="auto"/>
            </w:tcBorders>
            <w:vAlign w:val="center"/>
          </w:tcPr>
          <w:p w14:paraId="10289BE8" w14:textId="77777777" w:rsidR="00AD17EF" w:rsidRPr="009A2A37" w:rsidRDefault="00AD17EF" w:rsidP="00892DB6">
            <w:pPr>
              <w:spacing w:line="276" w:lineRule="auto"/>
              <w:rPr>
                <w:rFonts w:eastAsia="Times New Roman"/>
                <w:lang w:eastAsia="ru-RU"/>
              </w:rPr>
            </w:pPr>
            <w:r>
              <w:t>ООО «Вино-Гранде»</w:t>
            </w:r>
            <w:r>
              <w:br/>
              <w:t>Основные собственники на 01.01.2021: Смирнов Владимир Николаевич- 50,0 %, Ткаченко Виктор Иванович - 50,0 %</w:t>
            </w:r>
            <w:r>
              <w:br/>
              <w:t>Направления деятельности: Производство вина из винограда</w:t>
            </w:r>
          </w:p>
        </w:tc>
        <w:tc>
          <w:tcPr>
            <w:tcW w:w="792" w:type="pct"/>
            <w:tcBorders>
              <w:top w:val="single" w:sz="4" w:space="0" w:color="auto"/>
              <w:left w:val="single" w:sz="4" w:space="0" w:color="auto"/>
              <w:bottom w:val="single" w:sz="4" w:space="0" w:color="auto"/>
              <w:right w:val="single" w:sz="4" w:space="0" w:color="auto"/>
            </w:tcBorders>
            <w:vAlign w:val="center"/>
          </w:tcPr>
          <w:p w14:paraId="00F1D7EB" w14:textId="77777777" w:rsidR="00AD17EF" w:rsidRDefault="00AD17EF" w:rsidP="00892DB6">
            <w:pPr>
              <w:spacing w:line="276" w:lineRule="auto"/>
              <w:jc w:val="center"/>
              <w:rPr>
                <w:rFonts w:eastAsia="Times New Roman"/>
                <w:lang w:eastAsia="ru-RU"/>
              </w:rPr>
            </w:pPr>
            <w:r w:rsidRPr="009A2A37">
              <w:rPr>
                <w:rFonts w:eastAsia="Times New Roman"/>
                <w:lang w:eastAsia="ru-RU"/>
              </w:rPr>
              <w:t>71</w:t>
            </w:r>
          </w:p>
          <w:p w14:paraId="58F51488" w14:textId="77777777" w:rsidR="00AD17EF" w:rsidRPr="009A2A37" w:rsidRDefault="00AD17EF" w:rsidP="00892DB6">
            <w:pPr>
              <w:spacing w:line="276" w:lineRule="auto"/>
              <w:jc w:val="center"/>
              <w:rPr>
                <w:rFonts w:eastAsia="Times New Roman"/>
                <w:lang w:eastAsia="ru-RU"/>
              </w:rPr>
            </w:pPr>
            <w:r>
              <w:rPr>
                <w:rFonts w:eastAsia="Times New Roman"/>
                <w:lang w:eastAsia="ru-RU"/>
              </w:rPr>
              <w:t>(85,5 %)</w:t>
            </w:r>
          </w:p>
        </w:tc>
        <w:tc>
          <w:tcPr>
            <w:tcW w:w="720" w:type="pct"/>
            <w:tcBorders>
              <w:top w:val="single" w:sz="4" w:space="0" w:color="auto"/>
              <w:left w:val="single" w:sz="4" w:space="0" w:color="auto"/>
              <w:bottom w:val="single" w:sz="4" w:space="0" w:color="auto"/>
              <w:right w:val="single" w:sz="4" w:space="0" w:color="auto"/>
            </w:tcBorders>
            <w:noWrap/>
            <w:vAlign w:val="center"/>
          </w:tcPr>
          <w:p w14:paraId="4D218E28" w14:textId="77777777" w:rsidR="00AD17EF" w:rsidRPr="009A2A37" w:rsidRDefault="00AD17EF" w:rsidP="00892DB6">
            <w:pPr>
              <w:spacing w:line="276" w:lineRule="auto"/>
              <w:jc w:val="center"/>
              <w:rPr>
                <w:rFonts w:eastAsia="Times New Roman"/>
                <w:lang w:eastAsia="ru-RU"/>
              </w:rPr>
            </w:pPr>
            <w:r>
              <w:t>0,06%</w:t>
            </w:r>
          </w:p>
        </w:tc>
        <w:tc>
          <w:tcPr>
            <w:tcW w:w="970" w:type="pct"/>
            <w:tcBorders>
              <w:top w:val="single" w:sz="4" w:space="0" w:color="auto"/>
              <w:left w:val="single" w:sz="4" w:space="0" w:color="auto"/>
              <w:bottom w:val="single" w:sz="4" w:space="0" w:color="auto"/>
              <w:right w:val="single" w:sz="4" w:space="0" w:color="auto"/>
            </w:tcBorders>
            <w:vAlign w:val="center"/>
          </w:tcPr>
          <w:p w14:paraId="1B57774A" w14:textId="77777777" w:rsidR="00AD17EF" w:rsidRPr="009A2A37" w:rsidRDefault="00AD17EF" w:rsidP="00892DB6">
            <w:pPr>
              <w:jc w:val="center"/>
              <w:rPr>
                <w:rFonts w:eastAsia="Times New Roman"/>
                <w:lang w:eastAsia="ru-RU"/>
              </w:rPr>
            </w:pPr>
            <w:r>
              <w:t>0,14%</w:t>
            </w:r>
          </w:p>
        </w:tc>
      </w:tr>
      <w:tr w:rsidR="00892DB6" w:rsidRPr="009A2A37" w14:paraId="185D281D" w14:textId="77777777" w:rsidTr="00892DB6">
        <w:trPr>
          <w:trHeight w:val="685"/>
        </w:trPr>
        <w:tc>
          <w:tcPr>
            <w:tcW w:w="359" w:type="pct"/>
            <w:tcBorders>
              <w:top w:val="single" w:sz="4" w:space="0" w:color="auto"/>
              <w:left w:val="single" w:sz="4" w:space="0" w:color="auto"/>
              <w:bottom w:val="single" w:sz="4" w:space="0" w:color="auto"/>
              <w:right w:val="single" w:sz="4" w:space="0" w:color="auto"/>
            </w:tcBorders>
            <w:vAlign w:val="center"/>
          </w:tcPr>
          <w:p w14:paraId="50929174" w14:textId="77777777" w:rsidR="00AD17EF" w:rsidRPr="009A2A37" w:rsidRDefault="00AD17EF" w:rsidP="00892DB6">
            <w:pPr>
              <w:spacing w:line="276" w:lineRule="auto"/>
              <w:jc w:val="center"/>
              <w:rPr>
                <w:rFonts w:eastAsia="Times New Roman"/>
                <w:lang w:eastAsia="ru-RU"/>
              </w:rPr>
            </w:pPr>
            <w:r w:rsidRPr="009A2A37">
              <w:rPr>
                <w:rFonts w:eastAsia="Times New Roman"/>
                <w:lang w:eastAsia="ru-RU"/>
              </w:rPr>
              <w:t>35</w:t>
            </w:r>
          </w:p>
        </w:tc>
        <w:tc>
          <w:tcPr>
            <w:tcW w:w="2159" w:type="pct"/>
            <w:tcBorders>
              <w:top w:val="single" w:sz="4" w:space="0" w:color="auto"/>
              <w:left w:val="single" w:sz="4" w:space="0" w:color="auto"/>
              <w:bottom w:val="single" w:sz="4" w:space="0" w:color="auto"/>
              <w:right w:val="single" w:sz="4" w:space="0" w:color="auto"/>
            </w:tcBorders>
            <w:vAlign w:val="center"/>
          </w:tcPr>
          <w:p w14:paraId="21E2E396" w14:textId="77777777" w:rsidR="00AD17EF" w:rsidRPr="009A2A37" w:rsidRDefault="00AD17EF" w:rsidP="00892DB6">
            <w:pPr>
              <w:spacing w:line="276" w:lineRule="auto"/>
              <w:rPr>
                <w:rFonts w:eastAsia="Times New Roman"/>
                <w:lang w:eastAsia="ru-RU"/>
              </w:rPr>
            </w:pPr>
            <w:r>
              <w:t>ООО «Орион Интернейшнл Евро»</w:t>
            </w:r>
            <w:r>
              <w:br/>
              <w:t>Основные собственники на 01.01.2021: КОМПАНИЯ "ОРИОН КОРП" - 80,42 %, ООО "ПАН ОРИОН" - 19,58 %</w:t>
            </w:r>
            <w:r>
              <w:br/>
              <w:t xml:space="preserve">Направления деятельности: Производство сухарей, печенья и прочих сухарных хлебобулочных изделий, производство мучных кондитерских изделий, тортов, пирожных, пирогов и бисквитов, </w:t>
            </w:r>
            <w:r>
              <w:lastRenderedPageBreak/>
              <w:t>предназначенных для длительного хранения</w:t>
            </w:r>
          </w:p>
        </w:tc>
        <w:tc>
          <w:tcPr>
            <w:tcW w:w="792" w:type="pct"/>
            <w:tcBorders>
              <w:top w:val="single" w:sz="4" w:space="0" w:color="auto"/>
              <w:left w:val="single" w:sz="4" w:space="0" w:color="auto"/>
              <w:bottom w:val="single" w:sz="4" w:space="0" w:color="auto"/>
              <w:right w:val="single" w:sz="4" w:space="0" w:color="auto"/>
            </w:tcBorders>
            <w:vAlign w:val="center"/>
          </w:tcPr>
          <w:p w14:paraId="1841C02B" w14:textId="77777777" w:rsidR="00AD17EF" w:rsidRDefault="00AD17EF" w:rsidP="00892DB6">
            <w:pPr>
              <w:spacing w:line="276" w:lineRule="auto"/>
              <w:jc w:val="center"/>
              <w:rPr>
                <w:rFonts w:eastAsia="Times New Roman"/>
                <w:lang w:eastAsia="ru-RU"/>
              </w:rPr>
            </w:pPr>
            <w:r>
              <w:rPr>
                <w:rFonts w:eastAsia="Times New Roman"/>
                <w:lang w:eastAsia="ru-RU"/>
              </w:rPr>
              <w:lastRenderedPageBreak/>
              <w:t>339</w:t>
            </w:r>
          </w:p>
          <w:p w14:paraId="2D7600D2" w14:textId="77777777" w:rsidR="00AD17EF" w:rsidRPr="009A2A37" w:rsidRDefault="00AD17EF" w:rsidP="00892DB6">
            <w:pPr>
              <w:spacing w:line="276" w:lineRule="auto"/>
              <w:jc w:val="center"/>
              <w:rPr>
                <w:rFonts w:eastAsia="Times New Roman"/>
                <w:lang w:eastAsia="ru-RU"/>
              </w:rPr>
            </w:pPr>
            <w:r>
              <w:rPr>
                <w:rFonts w:eastAsia="Times New Roman"/>
                <w:lang w:eastAsia="ru-RU"/>
              </w:rPr>
              <w:t>(98,8 %)</w:t>
            </w:r>
          </w:p>
        </w:tc>
        <w:tc>
          <w:tcPr>
            <w:tcW w:w="720" w:type="pct"/>
            <w:tcBorders>
              <w:top w:val="single" w:sz="4" w:space="0" w:color="auto"/>
              <w:left w:val="single" w:sz="4" w:space="0" w:color="auto"/>
              <w:bottom w:val="single" w:sz="4" w:space="0" w:color="auto"/>
              <w:right w:val="single" w:sz="4" w:space="0" w:color="auto"/>
            </w:tcBorders>
            <w:noWrap/>
            <w:vAlign w:val="center"/>
          </w:tcPr>
          <w:p w14:paraId="230A51E8" w14:textId="77777777" w:rsidR="00AD17EF" w:rsidRPr="009A2A37" w:rsidRDefault="00AD17EF" w:rsidP="00892DB6">
            <w:pPr>
              <w:spacing w:line="276" w:lineRule="auto"/>
              <w:jc w:val="center"/>
              <w:rPr>
                <w:rFonts w:eastAsia="Times New Roman"/>
                <w:lang w:eastAsia="ru-RU"/>
              </w:rPr>
            </w:pPr>
            <w:r>
              <w:t>0,45%</w:t>
            </w:r>
          </w:p>
        </w:tc>
        <w:tc>
          <w:tcPr>
            <w:tcW w:w="970" w:type="pct"/>
            <w:tcBorders>
              <w:top w:val="single" w:sz="4" w:space="0" w:color="auto"/>
              <w:left w:val="single" w:sz="4" w:space="0" w:color="auto"/>
              <w:bottom w:val="single" w:sz="4" w:space="0" w:color="auto"/>
              <w:right w:val="single" w:sz="4" w:space="0" w:color="auto"/>
            </w:tcBorders>
            <w:vAlign w:val="center"/>
          </w:tcPr>
          <w:p w14:paraId="5DF4EE0C" w14:textId="77777777" w:rsidR="00AD17EF" w:rsidRDefault="00AD17EF" w:rsidP="00892DB6">
            <w:pPr>
              <w:jc w:val="center"/>
              <w:rPr>
                <w:rFonts w:eastAsia="Times New Roman"/>
                <w:lang w:eastAsia="ru-RU"/>
              </w:rPr>
            </w:pPr>
            <w:r>
              <w:t>0,14%</w:t>
            </w:r>
          </w:p>
        </w:tc>
      </w:tr>
      <w:tr w:rsidR="003E2C30" w:rsidRPr="009A2A37" w14:paraId="00769D02" w14:textId="77777777" w:rsidTr="003E2C30">
        <w:trPr>
          <w:trHeight w:val="493"/>
        </w:trPr>
        <w:tc>
          <w:tcPr>
            <w:tcW w:w="5000" w:type="pct"/>
            <w:gridSpan w:val="5"/>
            <w:tcBorders>
              <w:top w:val="single" w:sz="4" w:space="0" w:color="auto"/>
              <w:left w:val="single" w:sz="4" w:space="0" w:color="auto"/>
              <w:bottom w:val="single" w:sz="4" w:space="0" w:color="auto"/>
              <w:right w:val="single" w:sz="4" w:space="0" w:color="auto"/>
            </w:tcBorders>
            <w:vAlign w:val="center"/>
          </w:tcPr>
          <w:p w14:paraId="3C7570D6" w14:textId="717F22D0" w:rsidR="003E2C30" w:rsidRDefault="003E2C30" w:rsidP="00892DB6">
            <w:pPr>
              <w:jc w:val="center"/>
              <w:rPr>
                <w:rFonts w:eastAsia="Times New Roman"/>
                <w:color w:val="000000"/>
                <w:lang w:eastAsia="ru-RU"/>
              </w:rPr>
            </w:pPr>
            <w:r>
              <w:rPr>
                <w:rFonts w:eastAsia="Times New Roman"/>
                <w:color w:val="000000"/>
                <w:lang w:eastAsia="ru-RU"/>
              </w:rPr>
              <w:t xml:space="preserve">Раздел </w:t>
            </w:r>
            <w:r>
              <w:rPr>
                <w:rFonts w:eastAsia="Times New Roman"/>
                <w:color w:val="000000"/>
                <w:lang w:val="en-US" w:eastAsia="ru-RU"/>
              </w:rPr>
              <w:t>III</w:t>
            </w:r>
            <w:r>
              <w:rPr>
                <w:rFonts w:eastAsia="Times New Roman"/>
                <w:color w:val="000000"/>
                <w:lang w:eastAsia="ru-RU"/>
              </w:rPr>
              <w:t xml:space="preserve">. </w:t>
            </w:r>
            <w:r w:rsidRPr="00F80E8F">
              <w:rPr>
                <w:rFonts w:eastAsia="Times New Roman"/>
                <w:color w:val="000000"/>
                <w:lang w:eastAsia="ru-RU"/>
              </w:rPr>
              <w:t>Легкая промышленность</w:t>
            </w:r>
          </w:p>
        </w:tc>
      </w:tr>
      <w:tr w:rsidR="00892DB6" w:rsidRPr="009A2A37" w14:paraId="1BC1C263" w14:textId="77777777" w:rsidTr="00892DB6">
        <w:trPr>
          <w:trHeight w:val="685"/>
        </w:trPr>
        <w:tc>
          <w:tcPr>
            <w:tcW w:w="359" w:type="pct"/>
            <w:tcBorders>
              <w:top w:val="single" w:sz="4" w:space="0" w:color="auto"/>
              <w:left w:val="single" w:sz="4" w:space="0" w:color="auto"/>
              <w:bottom w:val="single" w:sz="4" w:space="0" w:color="auto"/>
              <w:right w:val="single" w:sz="4" w:space="0" w:color="auto"/>
            </w:tcBorders>
            <w:vAlign w:val="center"/>
          </w:tcPr>
          <w:p w14:paraId="61721258" w14:textId="77777777" w:rsidR="00AD17EF" w:rsidRPr="009A2A37" w:rsidRDefault="00AD17EF" w:rsidP="00892DB6">
            <w:pPr>
              <w:spacing w:line="276" w:lineRule="auto"/>
              <w:jc w:val="center"/>
              <w:rPr>
                <w:rFonts w:eastAsia="Times New Roman"/>
                <w:lang w:eastAsia="ru-RU"/>
              </w:rPr>
            </w:pPr>
            <w:r w:rsidRPr="009A2A37">
              <w:rPr>
                <w:rFonts w:eastAsia="Times New Roman"/>
                <w:lang w:eastAsia="ru-RU"/>
              </w:rPr>
              <w:t>36</w:t>
            </w:r>
          </w:p>
        </w:tc>
        <w:tc>
          <w:tcPr>
            <w:tcW w:w="2159" w:type="pct"/>
            <w:tcBorders>
              <w:top w:val="single" w:sz="4" w:space="0" w:color="auto"/>
              <w:left w:val="single" w:sz="4" w:space="0" w:color="auto"/>
              <w:bottom w:val="single" w:sz="4" w:space="0" w:color="auto"/>
              <w:right w:val="single" w:sz="4" w:space="0" w:color="auto"/>
            </w:tcBorders>
            <w:vAlign w:val="center"/>
          </w:tcPr>
          <w:p w14:paraId="703691C9" w14:textId="77777777" w:rsidR="00AD17EF" w:rsidRPr="009A2A37" w:rsidRDefault="00AD17EF" w:rsidP="00892DB6">
            <w:pPr>
              <w:spacing w:line="276" w:lineRule="auto"/>
              <w:rPr>
                <w:rFonts w:eastAsia="Times New Roman"/>
                <w:lang w:eastAsia="ru-RU"/>
              </w:rPr>
            </w:pPr>
            <w:r>
              <w:t>АО «Верхневолжский кожевенный завод»</w:t>
            </w:r>
            <w:r>
              <w:br/>
              <w:t>Основные собственники на 01.01.2021: ЗАО "ГРАВИС ХОЛДИНГ" - 99,0 %, "</w:t>
            </w:r>
            <w:proofErr w:type="spellStart"/>
            <w:r>
              <w:t>Фоледиор</w:t>
            </w:r>
            <w:proofErr w:type="spellEnd"/>
            <w:r>
              <w:t xml:space="preserve"> Трейдинг Лимитед" - 1,0 %</w:t>
            </w:r>
            <w:r>
              <w:br/>
              <w:t>Направления деятельности: Дубление и выделка кожи, выделка и крашение меха</w:t>
            </w:r>
          </w:p>
        </w:tc>
        <w:tc>
          <w:tcPr>
            <w:tcW w:w="792" w:type="pct"/>
            <w:tcBorders>
              <w:top w:val="single" w:sz="4" w:space="0" w:color="auto"/>
              <w:left w:val="single" w:sz="4" w:space="0" w:color="auto"/>
              <w:bottom w:val="single" w:sz="4" w:space="0" w:color="auto"/>
              <w:right w:val="single" w:sz="4" w:space="0" w:color="auto"/>
            </w:tcBorders>
            <w:vAlign w:val="center"/>
          </w:tcPr>
          <w:p w14:paraId="7883ACD3" w14:textId="77777777" w:rsidR="00AD17EF" w:rsidRDefault="00AD17EF" w:rsidP="00892DB6">
            <w:pPr>
              <w:spacing w:line="276" w:lineRule="auto"/>
              <w:jc w:val="center"/>
              <w:rPr>
                <w:rFonts w:eastAsia="Times New Roman"/>
                <w:lang w:eastAsia="ru-RU"/>
              </w:rPr>
            </w:pPr>
            <w:r w:rsidRPr="009A2A37">
              <w:rPr>
                <w:rFonts w:eastAsia="Times New Roman"/>
                <w:lang w:eastAsia="ru-RU"/>
              </w:rPr>
              <w:t>919</w:t>
            </w:r>
          </w:p>
          <w:p w14:paraId="6E8A0E90" w14:textId="77777777" w:rsidR="00AD17EF" w:rsidRPr="009A2A37" w:rsidRDefault="00AD17EF" w:rsidP="00892DB6">
            <w:pPr>
              <w:spacing w:line="276" w:lineRule="auto"/>
              <w:jc w:val="center"/>
              <w:rPr>
                <w:rFonts w:eastAsia="Times New Roman"/>
                <w:lang w:eastAsia="ru-RU"/>
              </w:rPr>
            </w:pPr>
            <w:r>
              <w:rPr>
                <w:rFonts w:eastAsia="Times New Roman"/>
                <w:lang w:eastAsia="ru-RU"/>
              </w:rPr>
              <w:t>(92,4 %)</w:t>
            </w:r>
          </w:p>
        </w:tc>
        <w:tc>
          <w:tcPr>
            <w:tcW w:w="720" w:type="pct"/>
            <w:tcBorders>
              <w:top w:val="single" w:sz="4" w:space="0" w:color="auto"/>
              <w:left w:val="single" w:sz="4" w:space="0" w:color="auto"/>
              <w:bottom w:val="single" w:sz="4" w:space="0" w:color="auto"/>
              <w:right w:val="single" w:sz="4" w:space="0" w:color="auto"/>
            </w:tcBorders>
            <w:noWrap/>
            <w:vAlign w:val="center"/>
          </w:tcPr>
          <w:p w14:paraId="415DAA84" w14:textId="77777777" w:rsidR="00AD17EF" w:rsidRPr="009A2A37" w:rsidRDefault="00AD17EF" w:rsidP="00892DB6">
            <w:pPr>
              <w:spacing w:line="276" w:lineRule="auto"/>
              <w:jc w:val="center"/>
              <w:rPr>
                <w:rFonts w:eastAsia="Times New Roman"/>
                <w:lang w:eastAsia="ru-RU"/>
              </w:rPr>
            </w:pPr>
            <w:r>
              <w:t>0,44%</w:t>
            </w:r>
          </w:p>
        </w:tc>
        <w:tc>
          <w:tcPr>
            <w:tcW w:w="970" w:type="pct"/>
            <w:tcBorders>
              <w:top w:val="single" w:sz="4" w:space="0" w:color="auto"/>
              <w:left w:val="single" w:sz="4" w:space="0" w:color="auto"/>
              <w:bottom w:val="single" w:sz="4" w:space="0" w:color="auto"/>
              <w:right w:val="single" w:sz="4" w:space="0" w:color="auto"/>
            </w:tcBorders>
            <w:vAlign w:val="center"/>
          </w:tcPr>
          <w:p w14:paraId="41635BB3" w14:textId="77777777" w:rsidR="00AD17EF" w:rsidRPr="009A2A37" w:rsidRDefault="00AD17EF" w:rsidP="00892DB6">
            <w:pPr>
              <w:jc w:val="center"/>
              <w:rPr>
                <w:rFonts w:eastAsia="Times New Roman"/>
                <w:lang w:eastAsia="ru-RU"/>
              </w:rPr>
            </w:pPr>
            <w:r>
              <w:t>0,09%</w:t>
            </w:r>
          </w:p>
        </w:tc>
      </w:tr>
      <w:tr w:rsidR="00892DB6" w:rsidRPr="009A2A37" w14:paraId="6921DCED" w14:textId="77777777" w:rsidTr="00892DB6">
        <w:trPr>
          <w:trHeight w:val="685"/>
        </w:trPr>
        <w:tc>
          <w:tcPr>
            <w:tcW w:w="359" w:type="pct"/>
            <w:tcBorders>
              <w:top w:val="single" w:sz="4" w:space="0" w:color="auto"/>
              <w:left w:val="single" w:sz="4" w:space="0" w:color="auto"/>
              <w:bottom w:val="single" w:sz="4" w:space="0" w:color="auto"/>
              <w:right w:val="single" w:sz="4" w:space="0" w:color="auto"/>
            </w:tcBorders>
            <w:vAlign w:val="center"/>
          </w:tcPr>
          <w:p w14:paraId="734B1A11" w14:textId="77777777" w:rsidR="00AD17EF" w:rsidRPr="009A2A37" w:rsidRDefault="00AD17EF" w:rsidP="00892DB6">
            <w:pPr>
              <w:spacing w:line="276" w:lineRule="auto"/>
              <w:jc w:val="center"/>
              <w:rPr>
                <w:rFonts w:eastAsia="Times New Roman"/>
                <w:lang w:eastAsia="ru-RU"/>
              </w:rPr>
            </w:pPr>
            <w:r w:rsidRPr="009A2A37">
              <w:rPr>
                <w:rFonts w:eastAsia="Times New Roman"/>
                <w:lang w:eastAsia="ru-RU"/>
              </w:rPr>
              <w:t>37</w:t>
            </w:r>
          </w:p>
        </w:tc>
        <w:tc>
          <w:tcPr>
            <w:tcW w:w="2159" w:type="pct"/>
            <w:tcBorders>
              <w:top w:val="single" w:sz="4" w:space="0" w:color="auto"/>
              <w:left w:val="single" w:sz="4" w:space="0" w:color="auto"/>
              <w:bottom w:val="single" w:sz="4" w:space="0" w:color="auto"/>
              <w:right w:val="single" w:sz="4" w:space="0" w:color="auto"/>
            </w:tcBorders>
            <w:vAlign w:val="center"/>
          </w:tcPr>
          <w:p w14:paraId="2333F0AB" w14:textId="77777777" w:rsidR="00AD17EF" w:rsidRPr="009A2A37" w:rsidRDefault="00AD17EF" w:rsidP="00892DB6">
            <w:pPr>
              <w:spacing w:line="276" w:lineRule="auto"/>
              <w:rPr>
                <w:rFonts w:eastAsia="Times New Roman"/>
                <w:lang w:eastAsia="ru-RU"/>
              </w:rPr>
            </w:pPr>
            <w:r>
              <w:t>Торопецкий производственный филиал ООО «</w:t>
            </w:r>
            <w:proofErr w:type="spellStart"/>
            <w:r>
              <w:t>Гекса</w:t>
            </w:r>
            <w:proofErr w:type="spellEnd"/>
            <w:r>
              <w:t>-нетканые материалы»</w:t>
            </w:r>
            <w:r>
              <w:br/>
              <w:t>Основные собственники на 01.01.2021: Бунина Виктория Анатольевна - 100,0 %</w:t>
            </w:r>
            <w:r>
              <w:br/>
              <w:t>Направления деятельности: Производство нетканых текстильных материалов и изделий из них, кроме одежды</w:t>
            </w:r>
          </w:p>
        </w:tc>
        <w:tc>
          <w:tcPr>
            <w:tcW w:w="792" w:type="pct"/>
            <w:tcBorders>
              <w:top w:val="single" w:sz="4" w:space="0" w:color="auto"/>
              <w:left w:val="single" w:sz="4" w:space="0" w:color="auto"/>
              <w:bottom w:val="single" w:sz="4" w:space="0" w:color="auto"/>
              <w:right w:val="single" w:sz="4" w:space="0" w:color="auto"/>
            </w:tcBorders>
            <w:vAlign w:val="center"/>
          </w:tcPr>
          <w:p w14:paraId="1AA49894" w14:textId="77777777" w:rsidR="00AD17EF" w:rsidRDefault="00AD17EF" w:rsidP="00892DB6">
            <w:pPr>
              <w:spacing w:line="276" w:lineRule="auto"/>
              <w:jc w:val="center"/>
              <w:rPr>
                <w:rFonts w:eastAsia="Times New Roman"/>
                <w:lang w:eastAsia="ru-RU"/>
              </w:rPr>
            </w:pPr>
            <w:r>
              <w:rPr>
                <w:rFonts w:eastAsia="Times New Roman"/>
                <w:lang w:eastAsia="ru-RU"/>
              </w:rPr>
              <w:t>1178</w:t>
            </w:r>
          </w:p>
          <w:p w14:paraId="377E320B" w14:textId="77777777" w:rsidR="00AD17EF" w:rsidRPr="009A2A37" w:rsidRDefault="00AD17EF" w:rsidP="00892DB6">
            <w:pPr>
              <w:spacing w:line="276" w:lineRule="auto"/>
              <w:jc w:val="center"/>
              <w:rPr>
                <w:rFonts w:eastAsia="Times New Roman"/>
                <w:lang w:eastAsia="ru-RU"/>
              </w:rPr>
            </w:pPr>
            <w:r>
              <w:rPr>
                <w:rFonts w:eastAsia="Times New Roman"/>
                <w:lang w:eastAsia="ru-RU"/>
              </w:rPr>
              <w:t>(97,2 %)</w:t>
            </w:r>
          </w:p>
        </w:tc>
        <w:tc>
          <w:tcPr>
            <w:tcW w:w="720" w:type="pct"/>
            <w:tcBorders>
              <w:top w:val="single" w:sz="4" w:space="0" w:color="auto"/>
              <w:left w:val="single" w:sz="4" w:space="0" w:color="auto"/>
              <w:bottom w:val="single" w:sz="4" w:space="0" w:color="auto"/>
              <w:right w:val="single" w:sz="4" w:space="0" w:color="auto"/>
            </w:tcBorders>
            <w:noWrap/>
            <w:vAlign w:val="center"/>
          </w:tcPr>
          <w:p w14:paraId="7F52A663" w14:textId="77777777" w:rsidR="00AD17EF" w:rsidRPr="009A2A37" w:rsidRDefault="00AD17EF" w:rsidP="00892DB6">
            <w:pPr>
              <w:spacing w:line="276" w:lineRule="auto"/>
              <w:jc w:val="center"/>
              <w:rPr>
                <w:color w:val="000000"/>
              </w:rPr>
            </w:pPr>
            <w:r>
              <w:t>1,40%</w:t>
            </w:r>
          </w:p>
        </w:tc>
        <w:tc>
          <w:tcPr>
            <w:tcW w:w="970" w:type="pct"/>
            <w:tcBorders>
              <w:top w:val="single" w:sz="4" w:space="0" w:color="auto"/>
              <w:left w:val="single" w:sz="4" w:space="0" w:color="auto"/>
              <w:bottom w:val="single" w:sz="4" w:space="0" w:color="auto"/>
              <w:right w:val="single" w:sz="4" w:space="0" w:color="auto"/>
            </w:tcBorders>
            <w:vAlign w:val="center"/>
          </w:tcPr>
          <w:p w14:paraId="20C60E5E" w14:textId="77777777" w:rsidR="00AD17EF" w:rsidRDefault="00AD17EF" w:rsidP="00892DB6">
            <w:pPr>
              <w:jc w:val="center"/>
              <w:rPr>
                <w:color w:val="000000"/>
              </w:rPr>
            </w:pPr>
            <w:r>
              <w:t>0,29%</w:t>
            </w:r>
          </w:p>
        </w:tc>
      </w:tr>
      <w:tr w:rsidR="00892DB6" w:rsidRPr="009A2A37" w14:paraId="4F8B540B" w14:textId="77777777" w:rsidTr="00892DB6">
        <w:trPr>
          <w:trHeight w:val="685"/>
        </w:trPr>
        <w:tc>
          <w:tcPr>
            <w:tcW w:w="359" w:type="pct"/>
            <w:tcBorders>
              <w:top w:val="single" w:sz="4" w:space="0" w:color="auto"/>
              <w:left w:val="single" w:sz="4" w:space="0" w:color="auto"/>
              <w:bottom w:val="single" w:sz="4" w:space="0" w:color="auto"/>
              <w:right w:val="single" w:sz="4" w:space="0" w:color="auto"/>
            </w:tcBorders>
            <w:vAlign w:val="center"/>
          </w:tcPr>
          <w:p w14:paraId="53255374" w14:textId="77777777" w:rsidR="00AD17EF" w:rsidRPr="009A2A37" w:rsidRDefault="00AD17EF" w:rsidP="00892DB6">
            <w:pPr>
              <w:spacing w:line="276" w:lineRule="auto"/>
              <w:jc w:val="center"/>
              <w:rPr>
                <w:rFonts w:eastAsia="Times New Roman"/>
                <w:lang w:eastAsia="ru-RU"/>
              </w:rPr>
            </w:pPr>
            <w:r w:rsidRPr="009A2A37">
              <w:rPr>
                <w:rFonts w:eastAsia="Times New Roman"/>
                <w:lang w:eastAsia="ru-RU"/>
              </w:rPr>
              <w:t>38</w:t>
            </w:r>
          </w:p>
        </w:tc>
        <w:tc>
          <w:tcPr>
            <w:tcW w:w="2159" w:type="pct"/>
            <w:tcBorders>
              <w:top w:val="single" w:sz="4" w:space="0" w:color="auto"/>
              <w:left w:val="single" w:sz="4" w:space="0" w:color="auto"/>
              <w:bottom w:val="single" w:sz="4" w:space="0" w:color="auto"/>
              <w:right w:val="single" w:sz="4" w:space="0" w:color="auto"/>
            </w:tcBorders>
            <w:vAlign w:val="center"/>
          </w:tcPr>
          <w:p w14:paraId="59FF5D6F" w14:textId="77777777" w:rsidR="00AD17EF" w:rsidRPr="009A2A37" w:rsidRDefault="00AD17EF" w:rsidP="00892DB6">
            <w:pPr>
              <w:spacing w:line="276" w:lineRule="auto"/>
              <w:rPr>
                <w:rFonts w:eastAsia="Times New Roman"/>
                <w:lang w:eastAsia="ru-RU"/>
              </w:rPr>
            </w:pPr>
            <w:r>
              <w:t>ЗАО «Торжокская обувная фабрика»</w:t>
            </w:r>
            <w:r>
              <w:br/>
              <w:t>Основные собственники на 01.01.2021: ООО "ТЕХКОЖСПЕЦКОМПЛЕКТ" - 20,0 %</w:t>
            </w:r>
            <w:r>
              <w:br/>
              <w:t>Направления деятельности: Производство обуви</w:t>
            </w:r>
          </w:p>
        </w:tc>
        <w:tc>
          <w:tcPr>
            <w:tcW w:w="792" w:type="pct"/>
            <w:tcBorders>
              <w:top w:val="single" w:sz="4" w:space="0" w:color="auto"/>
              <w:left w:val="single" w:sz="4" w:space="0" w:color="auto"/>
              <w:bottom w:val="single" w:sz="4" w:space="0" w:color="auto"/>
              <w:right w:val="single" w:sz="4" w:space="0" w:color="auto"/>
            </w:tcBorders>
            <w:vAlign w:val="center"/>
          </w:tcPr>
          <w:p w14:paraId="34B0526D" w14:textId="77777777" w:rsidR="00AD17EF" w:rsidRDefault="00AD17EF" w:rsidP="00892DB6">
            <w:pPr>
              <w:spacing w:line="276" w:lineRule="auto"/>
              <w:jc w:val="center"/>
              <w:rPr>
                <w:rFonts w:eastAsia="Times New Roman"/>
                <w:lang w:eastAsia="ru-RU"/>
              </w:rPr>
            </w:pPr>
            <w:r w:rsidRPr="009A2A37">
              <w:rPr>
                <w:rFonts w:eastAsia="Times New Roman"/>
                <w:lang w:eastAsia="ru-RU"/>
              </w:rPr>
              <w:t>500</w:t>
            </w:r>
          </w:p>
          <w:p w14:paraId="6B56F709" w14:textId="77777777" w:rsidR="00AD17EF" w:rsidRPr="009A2A37" w:rsidRDefault="00AD17EF" w:rsidP="00892DB6">
            <w:pPr>
              <w:spacing w:line="276" w:lineRule="auto"/>
              <w:jc w:val="center"/>
              <w:rPr>
                <w:rFonts w:eastAsia="Times New Roman"/>
                <w:lang w:eastAsia="ru-RU"/>
              </w:rPr>
            </w:pPr>
            <w:r>
              <w:rPr>
                <w:rFonts w:eastAsia="Times New Roman"/>
                <w:lang w:eastAsia="ru-RU"/>
              </w:rPr>
              <w:t>100,8 %)</w:t>
            </w:r>
          </w:p>
        </w:tc>
        <w:tc>
          <w:tcPr>
            <w:tcW w:w="720" w:type="pct"/>
            <w:tcBorders>
              <w:top w:val="single" w:sz="4" w:space="0" w:color="auto"/>
              <w:left w:val="single" w:sz="4" w:space="0" w:color="auto"/>
              <w:bottom w:val="single" w:sz="4" w:space="0" w:color="auto"/>
              <w:right w:val="single" w:sz="4" w:space="0" w:color="auto"/>
            </w:tcBorders>
            <w:noWrap/>
            <w:vAlign w:val="center"/>
          </w:tcPr>
          <w:p w14:paraId="02501380" w14:textId="77777777" w:rsidR="00AD17EF" w:rsidRPr="009A2A37" w:rsidRDefault="00AD17EF" w:rsidP="00892DB6">
            <w:pPr>
              <w:spacing w:line="276" w:lineRule="auto"/>
              <w:jc w:val="center"/>
              <w:rPr>
                <w:color w:val="000000"/>
              </w:rPr>
            </w:pPr>
            <w:r>
              <w:t>0,08%</w:t>
            </w:r>
          </w:p>
        </w:tc>
        <w:tc>
          <w:tcPr>
            <w:tcW w:w="970" w:type="pct"/>
            <w:tcBorders>
              <w:top w:val="single" w:sz="4" w:space="0" w:color="auto"/>
              <w:left w:val="single" w:sz="4" w:space="0" w:color="auto"/>
              <w:bottom w:val="single" w:sz="4" w:space="0" w:color="auto"/>
              <w:right w:val="single" w:sz="4" w:space="0" w:color="auto"/>
            </w:tcBorders>
            <w:vAlign w:val="center"/>
          </w:tcPr>
          <w:p w14:paraId="5508D976" w14:textId="77777777" w:rsidR="00AD17EF" w:rsidRPr="009A2A37" w:rsidRDefault="00AD17EF" w:rsidP="00892DB6">
            <w:pPr>
              <w:jc w:val="center"/>
              <w:rPr>
                <w:rFonts w:eastAsia="Times New Roman"/>
                <w:lang w:eastAsia="ru-RU"/>
              </w:rPr>
            </w:pPr>
            <w:r>
              <w:t>0,04%</w:t>
            </w:r>
          </w:p>
        </w:tc>
      </w:tr>
      <w:tr w:rsidR="00892DB6" w:rsidRPr="009A2A37" w14:paraId="64C8A746" w14:textId="77777777" w:rsidTr="00892DB6">
        <w:trPr>
          <w:trHeight w:val="685"/>
        </w:trPr>
        <w:tc>
          <w:tcPr>
            <w:tcW w:w="359" w:type="pct"/>
            <w:tcBorders>
              <w:top w:val="single" w:sz="4" w:space="0" w:color="auto"/>
              <w:left w:val="single" w:sz="4" w:space="0" w:color="auto"/>
              <w:bottom w:val="single" w:sz="4" w:space="0" w:color="auto"/>
              <w:right w:val="single" w:sz="4" w:space="0" w:color="auto"/>
            </w:tcBorders>
            <w:vAlign w:val="center"/>
          </w:tcPr>
          <w:p w14:paraId="2F24021D" w14:textId="77777777" w:rsidR="00AD17EF" w:rsidRPr="009A2A37" w:rsidRDefault="00AD17EF" w:rsidP="00892DB6">
            <w:pPr>
              <w:spacing w:line="276" w:lineRule="auto"/>
              <w:jc w:val="center"/>
              <w:rPr>
                <w:rFonts w:eastAsia="Times New Roman"/>
                <w:lang w:eastAsia="ru-RU"/>
              </w:rPr>
            </w:pPr>
            <w:r w:rsidRPr="009A2A37">
              <w:rPr>
                <w:rFonts w:eastAsia="Times New Roman"/>
                <w:lang w:eastAsia="ru-RU"/>
              </w:rPr>
              <w:lastRenderedPageBreak/>
              <w:t>39</w:t>
            </w:r>
          </w:p>
        </w:tc>
        <w:tc>
          <w:tcPr>
            <w:tcW w:w="2159" w:type="pct"/>
            <w:tcBorders>
              <w:top w:val="single" w:sz="4" w:space="0" w:color="auto"/>
              <w:left w:val="single" w:sz="4" w:space="0" w:color="auto"/>
              <w:bottom w:val="single" w:sz="4" w:space="0" w:color="auto"/>
              <w:right w:val="single" w:sz="4" w:space="0" w:color="auto"/>
            </w:tcBorders>
            <w:vAlign w:val="center"/>
          </w:tcPr>
          <w:p w14:paraId="1371DD64" w14:textId="77777777" w:rsidR="00AD17EF" w:rsidRPr="009A2A37" w:rsidRDefault="00AD17EF" w:rsidP="00892DB6">
            <w:pPr>
              <w:spacing w:line="276" w:lineRule="auto"/>
              <w:rPr>
                <w:rFonts w:eastAsia="Times New Roman"/>
                <w:lang w:eastAsia="ru-RU"/>
              </w:rPr>
            </w:pPr>
            <w:r>
              <w:t>АО «Кимрская фабрика имени Горького»</w:t>
            </w:r>
            <w:r>
              <w:br/>
              <w:t>Основные собственники на 01.01.2021: АО "КОРПОРАЦИЯ РЕСПИРО" - 53.97 %, Яковлев Александр Васильевич—26.36 %, Жохов Игорь Александрович—15.05 %</w:t>
            </w:r>
            <w:r>
              <w:br/>
              <w:t>Направления деятельности: Производство спецодежды</w:t>
            </w:r>
          </w:p>
        </w:tc>
        <w:tc>
          <w:tcPr>
            <w:tcW w:w="792" w:type="pct"/>
            <w:tcBorders>
              <w:top w:val="single" w:sz="4" w:space="0" w:color="auto"/>
              <w:left w:val="single" w:sz="4" w:space="0" w:color="auto"/>
              <w:bottom w:val="single" w:sz="4" w:space="0" w:color="auto"/>
              <w:right w:val="single" w:sz="4" w:space="0" w:color="auto"/>
            </w:tcBorders>
            <w:vAlign w:val="center"/>
          </w:tcPr>
          <w:p w14:paraId="12470A6A" w14:textId="77777777" w:rsidR="00AD17EF" w:rsidRPr="009A2A37" w:rsidRDefault="00AD17EF" w:rsidP="00892DB6">
            <w:pPr>
              <w:spacing w:line="276" w:lineRule="auto"/>
              <w:jc w:val="center"/>
              <w:rPr>
                <w:rFonts w:eastAsia="Times New Roman"/>
                <w:lang w:eastAsia="ru-RU"/>
              </w:rPr>
            </w:pPr>
            <w:r w:rsidRPr="009A2A37">
              <w:rPr>
                <w:rFonts w:eastAsia="Times New Roman"/>
                <w:lang w:eastAsia="ru-RU"/>
              </w:rPr>
              <w:t>448</w:t>
            </w:r>
          </w:p>
        </w:tc>
        <w:tc>
          <w:tcPr>
            <w:tcW w:w="720" w:type="pct"/>
            <w:tcBorders>
              <w:top w:val="single" w:sz="4" w:space="0" w:color="auto"/>
              <w:left w:val="single" w:sz="4" w:space="0" w:color="auto"/>
              <w:bottom w:val="single" w:sz="4" w:space="0" w:color="auto"/>
              <w:right w:val="single" w:sz="4" w:space="0" w:color="auto"/>
            </w:tcBorders>
            <w:noWrap/>
            <w:vAlign w:val="center"/>
          </w:tcPr>
          <w:p w14:paraId="4A674A1E" w14:textId="77777777" w:rsidR="00AD17EF" w:rsidRPr="009A2A37" w:rsidRDefault="00AD17EF" w:rsidP="00892DB6">
            <w:pPr>
              <w:spacing w:line="276" w:lineRule="auto"/>
              <w:jc w:val="center"/>
              <w:rPr>
                <w:color w:val="000000"/>
              </w:rPr>
            </w:pPr>
            <w:r>
              <w:t>0,24%</w:t>
            </w:r>
          </w:p>
        </w:tc>
        <w:tc>
          <w:tcPr>
            <w:tcW w:w="970" w:type="pct"/>
            <w:tcBorders>
              <w:top w:val="single" w:sz="4" w:space="0" w:color="auto"/>
              <w:left w:val="single" w:sz="4" w:space="0" w:color="auto"/>
              <w:bottom w:val="single" w:sz="4" w:space="0" w:color="auto"/>
              <w:right w:val="single" w:sz="4" w:space="0" w:color="auto"/>
            </w:tcBorders>
            <w:vAlign w:val="center"/>
          </w:tcPr>
          <w:p w14:paraId="779330EB" w14:textId="77777777" w:rsidR="00AD17EF" w:rsidRPr="009A2A37" w:rsidRDefault="00AD17EF" w:rsidP="00892DB6">
            <w:pPr>
              <w:jc w:val="center"/>
              <w:rPr>
                <w:rFonts w:eastAsia="Times New Roman"/>
                <w:lang w:eastAsia="ru-RU"/>
              </w:rPr>
            </w:pPr>
            <w:r>
              <w:t>0,19%</w:t>
            </w:r>
          </w:p>
        </w:tc>
      </w:tr>
      <w:tr w:rsidR="00892DB6" w:rsidRPr="009A2A37" w14:paraId="1454AED8" w14:textId="77777777" w:rsidTr="00892DB6">
        <w:trPr>
          <w:trHeight w:val="685"/>
        </w:trPr>
        <w:tc>
          <w:tcPr>
            <w:tcW w:w="359" w:type="pct"/>
            <w:tcBorders>
              <w:top w:val="single" w:sz="4" w:space="0" w:color="auto"/>
              <w:left w:val="single" w:sz="4" w:space="0" w:color="auto"/>
              <w:bottom w:val="single" w:sz="4" w:space="0" w:color="auto"/>
              <w:right w:val="single" w:sz="4" w:space="0" w:color="auto"/>
            </w:tcBorders>
            <w:vAlign w:val="center"/>
          </w:tcPr>
          <w:p w14:paraId="00C604AC" w14:textId="77777777" w:rsidR="00AD17EF" w:rsidRPr="009A2A37" w:rsidRDefault="00AD17EF" w:rsidP="00892DB6">
            <w:pPr>
              <w:spacing w:line="276" w:lineRule="auto"/>
              <w:jc w:val="center"/>
              <w:rPr>
                <w:rFonts w:eastAsia="Times New Roman"/>
                <w:lang w:eastAsia="ru-RU"/>
              </w:rPr>
            </w:pPr>
            <w:r w:rsidRPr="009A2A37">
              <w:rPr>
                <w:rFonts w:eastAsia="Times New Roman"/>
                <w:lang w:eastAsia="ru-RU"/>
              </w:rPr>
              <w:t>40</w:t>
            </w:r>
          </w:p>
        </w:tc>
        <w:tc>
          <w:tcPr>
            <w:tcW w:w="2159" w:type="pct"/>
            <w:tcBorders>
              <w:top w:val="single" w:sz="4" w:space="0" w:color="auto"/>
              <w:left w:val="single" w:sz="4" w:space="0" w:color="auto"/>
              <w:bottom w:val="single" w:sz="4" w:space="0" w:color="auto"/>
              <w:right w:val="single" w:sz="4" w:space="0" w:color="auto"/>
            </w:tcBorders>
            <w:vAlign w:val="center"/>
          </w:tcPr>
          <w:p w14:paraId="47ADDE9A" w14:textId="77777777" w:rsidR="00AD17EF" w:rsidRPr="009A2A37" w:rsidRDefault="00AD17EF" w:rsidP="00892DB6">
            <w:pPr>
              <w:spacing w:line="276" w:lineRule="auto"/>
              <w:rPr>
                <w:rFonts w:eastAsia="Times New Roman"/>
                <w:lang w:eastAsia="ru-RU"/>
              </w:rPr>
            </w:pPr>
            <w:r>
              <w:t>ООО «Морозовские традиции»</w:t>
            </w:r>
            <w:r>
              <w:br/>
              <w:t>Основные собственники на 01.01.2021: Сурков Игорь Александрович - 100,0 %</w:t>
            </w:r>
            <w:r>
              <w:br/>
              <w:t>Направления деятельности: Производство прочих вязаных и трикотажных изделий</w:t>
            </w:r>
          </w:p>
        </w:tc>
        <w:tc>
          <w:tcPr>
            <w:tcW w:w="792" w:type="pct"/>
            <w:tcBorders>
              <w:top w:val="single" w:sz="4" w:space="0" w:color="auto"/>
              <w:left w:val="single" w:sz="4" w:space="0" w:color="auto"/>
              <w:bottom w:val="single" w:sz="4" w:space="0" w:color="auto"/>
              <w:right w:val="single" w:sz="4" w:space="0" w:color="auto"/>
            </w:tcBorders>
            <w:vAlign w:val="center"/>
          </w:tcPr>
          <w:p w14:paraId="7441828D" w14:textId="77777777" w:rsidR="00AD17EF" w:rsidRDefault="00AD17EF" w:rsidP="00892DB6">
            <w:pPr>
              <w:spacing w:line="276" w:lineRule="auto"/>
              <w:jc w:val="center"/>
              <w:rPr>
                <w:rFonts w:eastAsia="Times New Roman"/>
                <w:lang w:eastAsia="ru-RU"/>
              </w:rPr>
            </w:pPr>
            <w:r>
              <w:rPr>
                <w:rFonts w:eastAsia="Times New Roman"/>
                <w:lang w:eastAsia="ru-RU"/>
              </w:rPr>
              <w:t>214</w:t>
            </w:r>
          </w:p>
          <w:p w14:paraId="103A40E7" w14:textId="77777777" w:rsidR="00AD17EF" w:rsidRPr="009A2A37" w:rsidRDefault="00AD17EF" w:rsidP="00892DB6">
            <w:pPr>
              <w:spacing w:line="276" w:lineRule="auto"/>
              <w:jc w:val="center"/>
              <w:rPr>
                <w:rFonts w:eastAsia="Times New Roman"/>
                <w:lang w:eastAsia="ru-RU"/>
              </w:rPr>
            </w:pPr>
            <w:r>
              <w:rPr>
                <w:rFonts w:eastAsia="Times New Roman"/>
                <w:lang w:eastAsia="ru-RU"/>
              </w:rPr>
              <w:t>(78,4 %)</w:t>
            </w:r>
          </w:p>
        </w:tc>
        <w:tc>
          <w:tcPr>
            <w:tcW w:w="720" w:type="pct"/>
            <w:tcBorders>
              <w:top w:val="single" w:sz="4" w:space="0" w:color="auto"/>
              <w:left w:val="single" w:sz="4" w:space="0" w:color="auto"/>
              <w:bottom w:val="single" w:sz="4" w:space="0" w:color="auto"/>
              <w:right w:val="single" w:sz="4" w:space="0" w:color="auto"/>
            </w:tcBorders>
            <w:noWrap/>
            <w:vAlign w:val="center"/>
          </w:tcPr>
          <w:p w14:paraId="25D8A421" w14:textId="77777777" w:rsidR="00AD17EF" w:rsidRPr="009A2A37" w:rsidRDefault="00AD17EF" w:rsidP="00892DB6">
            <w:pPr>
              <w:spacing w:line="276" w:lineRule="auto"/>
              <w:jc w:val="center"/>
              <w:rPr>
                <w:color w:val="000000"/>
              </w:rPr>
            </w:pPr>
            <w:r>
              <w:t>0,06%</w:t>
            </w:r>
          </w:p>
        </w:tc>
        <w:tc>
          <w:tcPr>
            <w:tcW w:w="970" w:type="pct"/>
            <w:tcBorders>
              <w:top w:val="single" w:sz="4" w:space="0" w:color="auto"/>
              <w:left w:val="single" w:sz="4" w:space="0" w:color="auto"/>
              <w:bottom w:val="single" w:sz="4" w:space="0" w:color="auto"/>
              <w:right w:val="single" w:sz="4" w:space="0" w:color="auto"/>
            </w:tcBorders>
            <w:vAlign w:val="center"/>
          </w:tcPr>
          <w:p w14:paraId="031D4109" w14:textId="77777777" w:rsidR="00AD17EF" w:rsidRDefault="00AD17EF" w:rsidP="00892DB6">
            <w:pPr>
              <w:jc w:val="center"/>
              <w:rPr>
                <w:color w:val="000000"/>
              </w:rPr>
            </w:pPr>
            <w:r>
              <w:t>0,04%</w:t>
            </w:r>
          </w:p>
        </w:tc>
      </w:tr>
      <w:tr w:rsidR="00892DB6" w:rsidRPr="009A2A37" w14:paraId="61DC8666" w14:textId="77777777" w:rsidTr="00892DB6">
        <w:trPr>
          <w:trHeight w:val="685"/>
        </w:trPr>
        <w:tc>
          <w:tcPr>
            <w:tcW w:w="359" w:type="pct"/>
            <w:tcBorders>
              <w:top w:val="single" w:sz="4" w:space="0" w:color="auto"/>
              <w:left w:val="single" w:sz="4" w:space="0" w:color="auto"/>
              <w:bottom w:val="single" w:sz="4" w:space="0" w:color="auto"/>
              <w:right w:val="single" w:sz="4" w:space="0" w:color="auto"/>
            </w:tcBorders>
            <w:vAlign w:val="center"/>
          </w:tcPr>
          <w:p w14:paraId="0FC44D45" w14:textId="77777777" w:rsidR="00AD17EF" w:rsidRPr="009A2A37" w:rsidRDefault="00AD17EF" w:rsidP="00892DB6">
            <w:pPr>
              <w:spacing w:line="276" w:lineRule="auto"/>
              <w:jc w:val="center"/>
              <w:rPr>
                <w:rFonts w:eastAsia="Times New Roman"/>
                <w:color w:val="000000"/>
                <w:lang w:eastAsia="ru-RU"/>
              </w:rPr>
            </w:pPr>
            <w:r w:rsidRPr="009A2A37">
              <w:rPr>
                <w:rFonts w:eastAsia="Times New Roman"/>
                <w:lang w:eastAsia="ru-RU"/>
              </w:rPr>
              <w:t>41</w:t>
            </w:r>
          </w:p>
        </w:tc>
        <w:tc>
          <w:tcPr>
            <w:tcW w:w="2159" w:type="pct"/>
            <w:tcBorders>
              <w:top w:val="single" w:sz="4" w:space="0" w:color="auto"/>
              <w:left w:val="single" w:sz="4" w:space="0" w:color="auto"/>
              <w:bottom w:val="single" w:sz="4" w:space="0" w:color="auto"/>
              <w:right w:val="single" w:sz="4" w:space="0" w:color="auto"/>
            </w:tcBorders>
            <w:vAlign w:val="center"/>
          </w:tcPr>
          <w:p w14:paraId="78D50E67" w14:textId="77777777" w:rsidR="00AD17EF" w:rsidRPr="009A2A37" w:rsidRDefault="00AD17EF" w:rsidP="00892DB6">
            <w:pPr>
              <w:spacing w:line="276" w:lineRule="auto"/>
              <w:rPr>
                <w:rFonts w:eastAsia="Times New Roman"/>
                <w:lang w:eastAsia="ru-RU"/>
              </w:rPr>
            </w:pPr>
            <w:r>
              <w:t>ООО «Вышневолоцкий хлопчатобумажный комбинат»</w:t>
            </w:r>
            <w:r>
              <w:br/>
              <w:t xml:space="preserve">Основные собственники на 01.01.2021:  Компания с ограниченной </w:t>
            </w:r>
            <w:proofErr w:type="spellStart"/>
            <w:r>
              <w:t>отвественностью</w:t>
            </w:r>
            <w:proofErr w:type="spellEnd"/>
            <w:r>
              <w:t xml:space="preserve"> </w:t>
            </w:r>
            <w:proofErr w:type="spellStart"/>
            <w:r>
              <w:t>Evranio</w:t>
            </w:r>
            <w:proofErr w:type="spellEnd"/>
            <w:r>
              <w:t xml:space="preserve"> </w:t>
            </w:r>
            <w:proofErr w:type="spellStart"/>
            <w:r>
              <w:t>LTD,Кипр</w:t>
            </w:r>
            <w:proofErr w:type="spellEnd"/>
            <w:r>
              <w:t xml:space="preserve"> - 100,0 %</w:t>
            </w:r>
            <w:r>
              <w:br/>
              <w:t>Направления деятельности: Прядение хлопчатобумажных волокон</w:t>
            </w:r>
          </w:p>
        </w:tc>
        <w:tc>
          <w:tcPr>
            <w:tcW w:w="792" w:type="pct"/>
            <w:tcBorders>
              <w:top w:val="single" w:sz="4" w:space="0" w:color="auto"/>
              <w:left w:val="single" w:sz="4" w:space="0" w:color="auto"/>
              <w:bottom w:val="single" w:sz="4" w:space="0" w:color="auto"/>
              <w:right w:val="single" w:sz="4" w:space="0" w:color="auto"/>
            </w:tcBorders>
            <w:vAlign w:val="center"/>
          </w:tcPr>
          <w:p w14:paraId="20968A6B" w14:textId="77777777" w:rsidR="00AD17EF" w:rsidRDefault="00AD17EF" w:rsidP="00892DB6">
            <w:pPr>
              <w:spacing w:line="276" w:lineRule="auto"/>
              <w:jc w:val="center"/>
              <w:rPr>
                <w:rFonts w:eastAsia="Times New Roman"/>
                <w:lang w:eastAsia="ru-RU"/>
              </w:rPr>
            </w:pPr>
            <w:r>
              <w:rPr>
                <w:rFonts w:eastAsia="Times New Roman"/>
                <w:lang w:eastAsia="ru-RU"/>
              </w:rPr>
              <w:t>214</w:t>
            </w:r>
          </w:p>
          <w:p w14:paraId="4A48EE3B" w14:textId="77777777" w:rsidR="00AD17EF" w:rsidRPr="009A2A37" w:rsidRDefault="00AD17EF" w:rsidP="00892DB6">
            <w:pPr>
              <w:spacing w:line="276" w:lineRule="auto"/>
              <w:jc w:val="center"/>
              <w:rPr>
                <w:rFonts w:eastAsia="Times New Roman"/>
                <w:lang w:eastAsia="ru-RU"/>
              </w:rPr>
            </w:pPr>
            <w:r>
              <w:rPr>
                <w:rFonts w:eastAsia="Times New Roman"/>
                <w:lang w:eastAsia="ru-RU"/>
              </w:rPr>
              <w:t>(95,5 %)</w:t>
            </w:r>
          </w:p>
        </w:tc>
        <w:tc>
          <w:tcPr>
            <w:tcW w:w="720" w:type="pct"/>
            <w:tcBorders>
              <w:top w:val="single" w:sz="4" w:space="0" w:color="auto"/>
              <w:left w:val="single" w:sz="4" w:space="0" w:color="auto"/>
              <w:bottom w:val="single" w:sz="4" w:space="0" w:color="auto"/>
              <w:right w:val="single" w:sz="4" w:space="0" w:color="auto"/>
            </w:tcBorders>
            <w:noWrap/>
            <w:vAlign w:val="center"/>
          </w:tcPr>
          <w:p w14:paraId="6AE83296" w14:textId="77777777" w:rsidR="00AD17EF" w:rsidRPr="009A2A37" w:rsidRDefault="00AD17EF" w:rsidP="00892DB6">
            <w:pPr>
              <w:spacing w:line="276" w:lineRule="auto"/>
              <w:jc w:val="center"/>
              <w:rPr>
                <w:color w:val="000000"/>
              </w:rPr>
            </w:pPr>
            <w:r>
              <w:t>0,10%</w:t>
            </w:r>
          </w:p>
        </w:tc>
        <w:tc>
          <w:tcPr>
            <w:tcW w:w="970" w:type="pct"/>
            <w:tcBorders>
              <w:top w:val="single" w:sz="4" w:space="0" w:color="auto"/>
              <w:left w:val="single" w:sz="4" w:space="0" w:color="auto"/>
              <w:bottom w:val="single" w:sz="4" w:space="0" w:color="auto"/>
              <w:right w:val="single" w:sz="4" w:space="0" w:color="auto"/>
            </w:tcBorders>
            <w:vAlign w:val="center"/>
          </w:tcPr>
          <w:p w14:paraId="68E98692" w14:textId="77777777" w:rsidR="00AD17EF" w:rsidRDefault="00AD17EF" w:rsidP="00892DB6">
            <w:pPr>
              <w:jc w:val="center"/>
              <w:rPr>
                <w:rFonts w:eastAsia="Times New Roman"/>
                <w:lang w:eastAsia="ru-RU"/>
              </w:rPr>
            </w:pPr>
            <w:r>
              <w:t>0,02%</w:t>
            </w:r>
          </w:p>
        </w:tc>
      </w:tr>
      <w:tr w:rsidR="00892DB6" w:rsidRPr="009A2A37" w14:paraId="687476E3" w14:textId="77777777" w:rsidTr="00892DB6">
        <w:trPr>
          <w:trHeight w:val="685"/>
        </w:trPr>
        <w:tc>
          <w:tcPr>
            <w:tcW w:w="359" w:type="pct"/>
            <w:tcBorders>
              <w:top w:val="single" w:sz="4" w:space="0" w:color="auto"/>
              <w:left w:val="single" w:sz="4" w:space="0" w:color="auto"/>
              <w:bottom w:val="single" w:sz="4" w:space="0" w:color="auto"/>
              <w:right w:val="single" w:sz="4" w:space="0" w:color="auto"/>
            </w:tcBorders>
            <w:vAlign w:val="center"/>
          </w:tcPr>
          <w:p w14:paraId="641CDE74" w14:textId="77777777" w:rsidR="00AD17EF" w:rsidRPr="009A2A37" w:rsidRDefault="00AD17EF" w:rsidP="00892DB6">
            <w:pPr>
              <w:spacing w:line="276" w:lineRule="auto"/>
              <w:jc w:val="center"/>
              <w:rPr>
                <w:rFonts w:eastAsia="Times New Roman"/>
                <w:lang w:eastAsia="ru-RU"/>
              </w:rPr>
            </w:pPr>
            <w:r w:rsidRPr="009A2A37">
              <w:rPr>
                <w:rFonts w:eastAsia="Times New Roman"/>
                <w:lang w:eastAsia="ru-RU"/>
              </w:rPr>
              <w:t>42</w:t>
            </w:r>
          </w:p>
        </w:tc>
        <w:tc>
          <w:tcPr>
            <w:tcW w:w="2159" w:type="pct"/>
            <w:tcBorders>
              <w:top w:val="single" w:sz="4" w:space="0" w:color="auto"/>
              <w:left w:val="single" w:sz="4" w:space="0" w:color="auto"/>
              <w:bottom w:val="single" w:sz="4" w:space="0" w:color="auto"/>
              <w:right w:val="single" w:sz="4" w:space="0" w:color="auto"/>
            </w:tcBorders>
            <w:vAlign w:val="center"/>
          </w:tcPr>
          <w:p w14:paraId="428EFB75" w14:textId="77777777" w:rsidR="00AD17EF" w:rsidRPr="009A2A37" w:rsidRDefault="00AD17EF" w:rsidP="00892DB6">
            <w:pPr>
              <w:spacing w:line="276" w:lineRule="auto"/>
              <w:rPr>
                <w:rFonts w:eastAsia="Times New Roman"/>
                <w:color w:val="000000"/>
                <w:lang w:eastAsia="ru-RU"/>
              </w:rPr>
            </w:pPr>
            <w:r>
              <w:t>ООО «Красная Звезда»</w:t>
            </w:r>
            <w:r>
              <w:br/>
              <w:t xml:space="preserve">Основные собственники на 01.01.2021:  </w:t>
            </w:r>
            <w:proofErr w:type="spellStart"/>
            <w:r>
              <w:t>Кивалина</w:t>
            </w:r>
            <w:proofErr w:type="spellEnd"/>
            <w:r>
              <w:t xml:space="preserve"> Лидия Алексеевна—20,0 %, Андреева Надежда Евгеньевна —16,0 %, </w:t>
            </w:r>
            <w:r>
              <w:lastRenderedPageBreak/>
              <w:t xml:space="preserve">Калинина Ирина Васильевна—16,0 %, Каток Наталья Витальевна —16,0 %, ООО "КРАСНАЯ ЗВЕЗДА"-16,0 %, </w:t>
            </w:r>
            <w:proofErr w:type="spellStart"/>
            <w:r>
              <w:t>Чекаленко</w:t>
            </w:r>
            <w:proofErr w:type="spellEnd"/>
            <w:r>
              <w:t xml:space="preserve"> Светлана </w:t>
            </w:r>
            <w:proofErr w:type="spellStart"/>
            <w:r>
              <w:t>Миновна</w:t>
            </w:r>
            <w:proofErr w:type="spellEnd"/>
            <w:r>
              <w:t>—16,0 %</w:t>
            </w:r>
            <w:r>
              <w:br/>
              <w:t>Направления деятельности: Производство обуви</w:t>
            </w:r>
          </w:p>
        </w:tc>
        <w:tc>
          <w:tcPr>
            <w:tcW w:w="792" w:type="pct"/>
            <w:tcBorders>
              <w:top w:val="single" w:sz="4" w:space="0" w:color="auto"/>
              <w:left w:val="single" w:sz="4" w:space="0" w:color="auto"/>
              <w:bottom w:val="single" w:sz="4" w:space="0" w:color="auto"/>
              <w:right w:val="single" w:sz="4" w:space="0" w:color="auto"/>
            </w:tcBorders>
            <w:vAlign w:val="center"/>
          </w:tcPr>
          <w:p w14:paraId="02517FE4" w14:textId="77777777" w:rsidR="00AD17EF" w:rsidRDefault="00AD17EF" w:rsidP="00892DB6">
            <w:pPr>
              <w:spacing w:line="276" w:lineRule="auto"/>
              <w:jc w:val="center"/>
              <w:rPr>
                <w:rFonts w:eastAsia="Times New Roman"/>
                <w:lang w:eastAsia="ru-RU"/>
              </w:rPr>
            </w:pPr>
            <w:r w:rsidRPr="009A2A37">
              <w:rPr>
                <w:rFonts w:eastAsia="Times New Roman"/>
                <w:lang w:eastAsia="ru-RU"/>
              </w:rPr>
              <w:lastRenderedPageBreak/>
              <w:t>201</w:t>
            </w:r>
          </w:p>
          <w:p w14:paraId="0BA3ECC7" w14:textId="77777777" w:rsidR="00AD17EF" w:rsidRPr="009A2A37" w:rsidRDefault="00AD17EF" w:rsidP="00892DB6">
            <w:pPr>
              <w:spacing w:line="276" w:lineRule="auto"/>
              <w:jc w:val="center"/>
              <w:rPr>
                <w:rFonts w:eastAsia="Times New Roman"/>
                <w:lang w:eastAsia="ru-RU"/>
              </w:rPr>
            </w:pPr>
            <w:r>
              <w:rPr>
                <w:rFonts w:eastAsia="Times New Roman"/>
                <w:lang w:eastAsia="ru-RU"/>
              </w:rPr>
              <w:t>(94,8 %)</w:t>
            </w:r>
          </w:p>
        </w:tc>
        <w:tc>
          <w:tcPr>
            <w:tcW w:w="720" w:type="pct"/>
            <w:tcBorders>
              <w:top w:val="single" w:sz="4" w:space="0" w:color="auto"/>
              <w:left w:val="single" w:sz="4" w:space="0" w:color="auto"/>
              <w:bottom w:val="single" w:sz="4" w:space="0" w:color="auto"/>
              <w:right w:val="single" w:sz="4" w:space="0" w:color="auto"/>
            </w:tcBorders>
            <w:noWrap/>
            <w:vAlign w:val="center"/>
          </w:tcPr>
          <w:p w14:paraId="2ABF4272" w14:textId="77777777" w:rsidR="00AD17EF" w:rsidRPr="009A2A37" w:rsidRDefault="00AD17EF" w:rsidP="00892DB6">
            <w:pPr>
              <w:spacing w:line="276" w:lineRule="auto"/>
              <w:jc w:val="center"/>
              <w:rPr>
                <w:color w:val="000000"/>
              </w:rPr>
            </w:pPr>
            <w:r>
              <w:t>0,07%</w:t>
            </w:r>
          </w:p>
        </w:tc>
        <w:tc>
          <w:tcPr>
            <w:tcW w:w="970" w:type="pct"/>
            <w:tcBorders>
              <w:top w:val="single" w:sz="4" w:space="0" w:color="auto"/>
              <w:left w:val="single" w:sz="4" w:space="0" w:color="auto"/>
              <w:bottom w:val="single" w:sz="4" w:space="0" w:color="auto"/>
              <w:right w:val="single" w:sz="4" w:space="0" w:color="auto"/>
            </w:tcBorders>
            <w:vAlign w:val="center"/>
          </w:tcPr>
          <w:p w14:paraId="0664EA12" w14:textId="77777777" w:rsidR="00AD17EF" w:rsidRPr="009A2A37" w:rsidRDefault="00AD17EF" w:rsidP="00892DB6">
            <w:pPr>
              <w:jc w:val="center"/>
              <w:rPr>
                <w:rFonts w:eastAsia="Times New Roman"/>
                <w:lang w:eastAsia="ru-RU"/>
              </w:rPr>
            </w:pPr>
            <w:r>
              <w:t>0,04%</w:t>
            </w:r>
          </w:p>
        </w:tc>
      </w:tr>
      <w:tr w:rsidR="00892DB6" w:rsidRPr="009A2A37" w14:paraId="18C2B85F" w14:textId="77777777" w:rsidTr="00892DB6">
        <w:trPr>
          <w:trHeight w:val="685"/>
        </w:trPr>
        <w:tc>
          <w:tcPr>
            <w:tcW w:w="359" w:type="pct"/>
            <w:tcBorders>
              <w:top w:val="single" w:sz="4" w:space="0" w:color="auto"/>
              <w:left w:val="single" w:sz="4" w:space="0" w:color="auto"/>
              <w:bottom w:val="single" w:sz="4" w:space="0" w:color="auto"/>
              <w:right w:val="single" w:sz="4" w:space="0" w:color="auto"/>
            </w:tcBorders>
            <w:vAlign w:val="center"/>
          </w:tcPr>
          <w:p w14:paraId="5701C974" w14:textId="77777777" w:rsidR="00AD17EF" w:rsidRPr="009A2A37" w:rsidRDefault="00AD17EF" w:rsidP="00892DB6">
            <w:pPr>
              <w:spacing w:line="276" w:lineRule="auto"/>
              <w:jc w:val="center"/>
              <w:rPr>
                <w:rFonts w:eastAsia="Times New Roman"/>
                <w:color w:val="000000"/>
                <w:lang w:eastAsia="ru-RU"/>
              </w:rPr>
            </w:pPr>
            <w:r w:rsidRPr="009A2A37">
              <w:rPr>
                <w:rFonts w:eastAsia="Times New Roman"/>
                <w:color w:val="000000"/>
                <w:lang w:eastAsia="ru-RU"/>
              </w:rPr>
              <w:t>43</w:t>
            </w:r>
          </w:p>
        </w:tc>
        <w:tc>
          <w:tcPr>
            <w:tcW w:w="2159" w:type="pct"/>
            <w:tcBorders>
              <w:top w:val="single" w:sz="4" w:space="0" w:color="auto"/>
              <w:left w:val="single" w:sz="4" w:space="0" w:color="auto"/>
              <w:bottom w:val="single" w:sz="4" w:space="0" w:color="auto"/>
              <w:right w:val="single" w:sz="4" w:space="0" w:color="auto"/>
            </w:tcBorders>
            <w:vAlign w:val="center"/>
          </w:tcPr>
          <w:p w14:paraId="7A9A4758" w14:textId="77777777" w:rsidR="00AD17EF" w:rsidRPr="009A2A37" w:rsidRDefault="00AD17EF" w:rsidP="00892DB6">
            <w:pPr>
              <w:spacing w:line="276" w:lineRule="auto"/>
              <w:rPr>
                <w:rFonts w:eastAsia="Times New Roman"/>
                <w:lang w:eastAsia="ru-RU"/>
              </w:rPr>
            </w:pPr>
            <w:r>
              <w:t>ООО «Тверская швейная фабрика»</w:t>
            </w:r>
            <w:r>
              <w:br/>
              <w:t xml:space="preserve">Основные собственники на 01.01.2021: Гуменюк </w:t>
            </w:r>
            <w:proofErr w:type="spellStart"/>
            <w:r>
              <w:t>Рафиля</w:t>
            </w:r>
            <w:proofErr w:type="spellEnd"/>
            <w:r>
              <w:t xml:space="preserve"> </w:t>
            </w:r>
            <w:proofErr w:type="spellStart"/>
            <w:r>
              <w:t>Равильевна</w:t>
            </w:r>
            <w:proofErr w:type="spellEnd"/>
            <w:r>
              <w:t xml:space="preserve"> - 100,0 %</w:t>
            </w:r>
            <w:r>
              <w:br/>
              <w:t>Направления деятельности: Производство верхней одежды из текстильных материалов, кроме трикотажных или вязаных, для мужчин или мальчиков</w:t>
            </w:r>
          </w:p>
        </w:tc>
        <w:tc>
          <w:tcPr>
            <w:tcW w:w="792" w:type="pct"/>
            <w:tcBorders>
              <w:top w:val="single" w:sz="4" w:space="0" w:color="auto"/>
              <w:left w:val="single" w:sz="4" w:space="0" w:color="auto"/>
              <w:bottom w:val="single" w:sz="4" w:space="0" w:color="auto"/>
              <w:right w:val="single" w:sz="4" w:space="0" w:color="auto"/>
            </w:tcBorders>
            <w:vAlign w:val="center"/>
          </w:tcPr>
          <w:p w14:paraId="0BB003DE" w14:textId="77777777" w:rsidR="00AD17EF" w:rsidRDefault="00AD17EF" w:rsidP="00892DB6">
            <w:pPr>
              <w:spacing w:line="276" w:lineRule="auto"/>
              <w:jc w:val="center"/>
              <w:rPr>
                <w:rFonts w:eastAsia="Times New Roman"/>
                <w:lang w:eastAsia="ru-RU"/>
              </w:rPr>
            </w:pPr>
            <w:r w:rsidRPr="009A2A37">
              <w:rPr>
                <w:rFonts w:eastAsia="Times New Roman"/>
                <w:lang w:eastAsia="ru-RU"/>
              </w:rPr>
              <w:t>210</w:t>
            </w:r>
          </w:p>
          <w:p w14:paraId="7A9109BA" w14:textId="77777777" w:rsidR="00AD17EF" w:rsidRPr="009A2A37" w:rsidRDefault="00AD17EF" w:rsidP="00892DB6">
            <w:pPr>
              <w:spacing w:line="276" w:lineRule="auto"/>
              <w:jc w:val="center"/>
              <w:rPr>
                <w:rFonts w:eastAsia="Times New Roman"/>
                <w:lang w:eastAsia="ru-RU"/>
              </w:rPr>
            </w:pPr>
            <w:r>
              <w:rPr>
                <w:rFonts w:eastAsia="Times New Roman"/>
                <w:lang w:eastAsia="ru-RU"/>
              </w:rPr>
              <w:t>(89,4 %)</w:t>
            </w:r>
          </w:p>
        </w:tc>
        <w:tc>
          <w:tcPr>
            <w:tcW w:w="720" w:type="pct"/>
            <w:tcBorders>
              <w:top w:val="single" w:sz="4" w:space="0" w:color="auto"/>
              <w:left w:val="single" w:sz="4" w:space="0" w:color="auto"/>
              <w:bottom w:val="single" w:sz="4" w:space="0" w:color="auto"/>
              <w:right w:val="single" w:sz="4" w:space="0" w:color="auto"/>
            </w:tcBorders>
            <w:noWrap/>
            <w:vAlign w:val="center"/>
          </w:tcPr>
          <w:p w14:paraId="292F199C" w14:textId="77777777" w:rsidR="00AD17EF" w:rsidRPr="009A2A37" w:rsidRDefault="00AD17EF" w:rsidP="00892DB6">
            <w:pPr>
              <w:spacing w:line="276" w:lineRule="auto"/>
              <w:jc w:val="center"/>
              <w:rPr>
                <w:color w:val="000000"/>
              </w:rPr>
            </w:pPr>
            <w:r>
              <w:t>0,02%</w:t>
            </w:r>
          </w:p>
        </w:tc>
        <w:tc>
          <w:tcPr>
            <w:tcW w:w="970" w:type="pct"/>
            <w:tcBorders>
              <w:top w:val="single" w:sz="4" w:space="0" w:color="auto"/>
              <w:left w:val="single" w:sz="4" w:space="0" w:color="auto"/>
              <w:bottom w:val="single" w:sz="4" w:space="0" w:color="auto"/>
              <w:right w:val="single" w:sz="4" w:space="0" w:color="auto"/>
            </w:tcBorders>
            <w:vAlign w:val="center"/>
          </w:tcPr>
          <w:p w14:paraId="0EF64506" w14:textId="77777777" w:rsidR="00AD17EF" w:rsidRPr="009A2A37" w:rsidRDefault="00AD17EF" w:rsidP="00892DB6">
            <w:pPr>
              <w:jc w:val="center"/>
              <w:rPr>
                <w:rFonts w:eastAsia="Times New Roman"/>
                <w:lang w:eastAsia="ru-RU"/>
              </w:rPr>
            </w:pPr>
            <w:r>
              <w:t>0,02%</w:t>
            </w:r>
          </w:p>
        </w:tc>
      </w:tr>
      <w:tr w:rsidR="00892DB6" w:rsidRPr="009A2A37" w14:paraId="57FB318B" w14:textId="77777777" w:rsidTr="00892DB6">
        <w:trPr>
          <w:trHeight w:val="685"/>
        </w:trPr>
        <w:tc>
          <w:tcPr>
            <w:tcW w:w="359" w:type="pct"/>
            <w:tcBorders>
              <w:top w:val="single" w:sz="4" w:space="0" w:color="auto"/>
              <w:left w:val="single" w:sz="4" w:space="0" w:color="auto"/>
              <w:bottom w:val="single" w:sz="4" w:space="0" w:color="auto"/>
              <w:right w:val="single" w:sz="4" w:space="0" w:color="auto"/>
            </w:tcBorders>
            <w:vAlign w:val="center"/>
          </w:tcPr>
          <w:p w14:paraId="0127C90A" w14:textId="77777777" w:rsidR="00AD17EF" w:rsidRPr="009A2A37" w:rsidRDefault="00AD17EF" w:rsidP="00892DB6">
            <w:pPr>
              <w:spacing w:line="276" w:lineRule="auto"/>
              <w:jc w:val="center"/>
              <w:rPr>
                <w:rFonts w:eastAsia="Times New Roman"/>
                <w:color w:val="000000"/>
                <w:lang w:eastAsia="ru-RU"/>
              </w:rPr>
            </w:pPr>
            <w:r w:rsidRPr="009A2A37">
              <w:rPr>
                <w:rFonts w:eastAsia="Times New Roman"/>
                <w:color w:val="000000"/>
                <w:lang w:eastAsia="ru-RU"/>
              </w:rPr>
              <w:t>44</w:t>
            </w:r>
          </w:p>
        </w:tc>
        <w:tc>
          <w:tcPr>
            <w:tcW w:w="2159" w:type="pct"/>
            <w:tcBorders>
              <w:top w:val="single" w:sz="4" w:space="0" w:color="auto"/>
              <w:left w:val="single" w:sz="4" w:space="0" w:color="auto"/>
              <w:bottom w:val="single" w:sz="4" w:space="0" w:color="auto"/>
              <w:right w:val="single" w:sz="4" w:space="0" w:color="auto"/>
            </w:tcBorders>
            <w:vAlign w:val="center"/>
          </w:tcPr>
          <w:p w14:paraId="6E5844C5" w14:textId="77777777" w:rsidR="00AD17EF" w:rsidRPr="009A2A37" w:rsidRDefault="00AD17EF" w:rsidP="00892DB6">
            <w:pPr>
              <w:spacing w:line="276" w:lineRule="auto"/>
              <w:rPr>
                <w:rFonts w:eastAsia="Times New Roman"/>
                <w:color w:val="000000"/>
                <w:lang w:eastAsia="ru-RU"/>
              </w:rPr>
            </w:pPr>
            <w:r>
              <w:t xml:space="preserve">ОАО «Торжокские </w:t>
            </w:r>
            <w:proofErr w:type="spellStart"/>
            <w:r>
              <w:t>золотошвеи</w:t>
            </w:r>
            <w:proofErr w:type="spellEnd"/>
            <w:r>
              <w:t>»</w:t>
            </w:r>
            <w:r>
              <w:br/>
              <w:t>Основные собственники на 01.01.2021: Иванов Олег Алексеевич - 100,0 %</w:t>
            </w:r>
            <w:r>
              <w:br/>
              <w:t>Направления деятельности: Производство изделий народных художественных промыслов</w:t>
            </w:r>
          </w:p>
        </w:tc>
        <w:tc>
          <w:tcPr>
            <w:tcW w:w="792" w:type="pct"/>
            <w:tcBorders>
              <w:top w:val="single" w:sz="4" w:space="0" w:color="auto"/>
              <w:left w:val="single" w:sz="4" w:space="0" w:color="auto"/>
              <w:bottom w:val="single" w:sz="4" w:space="0" w:color="auto"/>
              <w:right w:val="single" w:sz="4" w:space="0" w:color="auto"/>
            </w:tcBorders>
            <w:vAlign w:val="center"/>
          </w:tcPr>
          <w:p w14:paraId="4B5325FD" w14:textId="77777777" w:rsidR="00AD17EF" w:rsidRDefault="00AD17EF" w:rsidP="00892DB6">
            <w:pPr>
              <w:spacing w:line="276" w:lineRule="auto"/>
              <w:jc w:val="center"/>
              <w:rPr>
                <w:rFonts w:eastAsia="Times New Roman"/>
                <w:lang w:eastAsia="ru-RU"/>
              </w:rPr>
            </w:pPr>
            <w:r w:rsidRPr="009A2A37">
              <w:rPr>
                <w:rFonts w:eastAsia="Times New Roman"/>
                <w:lang w:eastAsia="ru-RU"/>
              </w:rPr>
              <w:t>63</w:t>
            </w:r>
          </w:p>
          <w:p w14:paraId="4FE539FE" w14:textId="77777777" w:rsidR="00AD17EF" w:rsidRPr="009A2A37" w:rsidRDefault="00AD17EF" w:rsidP="00892DB6">
            <w:pPr>
              <w:spacing w:line="276" w:lineRule="auto"/>
              <w:jc w:val="center"/>
              <w:rPr>
                <w:rFonts w:eastAsia="Times New Roman"/>
                <w:lang w:eastAsia="ru-RU"/>
              </w:rPr>
            </w:pPr>
            <w:r>
              <w:rPr>
                <w:rFonts w:eastAsia="Times New Roman"/>
                <w:lang w:eastAsia="ru-RU"/>
              </w:rPr>
              <w:t>(46,0 %)</w:t>
            </w:r>
          </w:p>
        </w:tc>
        <w:tc>
          <w:tcPr>
            <w:tcW w:w="720" w:type="pct"/>
            <w:tcBorders>
              <w:top w:val="single" w:sz="4" w:space="0" w:color="auto"/>
              <w:left w:val="single" w:sz="4" w:space="0" w:color="auto"/>
              <w:bottom w:val="single" w:sz="4" w:space="0" w:color="auto"/>
              <w:right w:val="single" w:sz="4" w:space="0" w:color="auto"/>
            </w:tcBorders>
            <w:noWrap/>
            <w:vAlign w:val="center"/>
          </w:tcPr>
          <w:p w14:paraId="27EEB25F" w14:textId="77777777" w:rsidR="00AD17EF" w:rsidRPr="009A2A37" w:rsidRDefault="00AD17EF" w:rsidP="00892DB6">
            <w:pPr>
              <w:spacing w:line="276" w:lineRule="auto"/>
              <w:jc w:val="center"/>
              <w:rPr>
                <w:color w:val="000000"/>
              </w:rPr>
            </w:pPr>
            <w:r>
              <w:t>0,01%</w:t>
            </w:r>
          </w:p>
        </w:tc>
        <w:tc>
          <w:tcPr>
            <w:tcW w:w="970" w:type="pct"/>
            <w:tcBorders>
              <w:top w:val="single" w:sz="4" w:space="0" w:color="auto"/>
              <w:left w:val="single" w:sz="4" w:space="0" w:color="auto"/>
              <w:bottom w:val="single" w:sz="4" w:space="0" w:color="auto"/>
              <w:right w:val="single" w:sz="4" w:space="0" w:color="auto"/>
            </w:tcBorders>
            <w:vAlign w:val="center"/>
          </w:tcPr>
          <w:p w14:paraId="0B3DABF9" w14:textId="77777777" w:rsidR="00AD17EF" w:rsidRPr="009A2A37" w:rsidRDefault="00AD17EF" w:rsidP="00892DB6">
            <w:pPr>
              <w:jc w:val="center"/>
              <w:rPr>
                <w:rFonts w:eastAsia="Times New Roman"/>
                <w:lang w:eastAsia="ru-RU"/>
              </w:rPr>
            </w:pPr>
            <w:r>
              <w:t>0,01%</w:t>
            </w:r>
          </w:p>
        </w:tc>
      </w:tr>
      <w:tr w:rsidR="00892DB6" w:rsidRPr="009A2A37" w14:paraId="7CC28403" w14:textId="77777777" w:rsidTr="00892DB6">
        <w:trPr>
          <w:trHeight w:val="826"/>
        </w:trPr>
        <w:tc>
          <w:tcPr>
            <w:tcW w:w="359" w:type="pct"/>
            <w:tcBorders>
              <w:top w:val="single" w:sz="4" w:space="0" w:color="auto"/>
              <w:left w:val="single" w:sz="4" w:space="0" w:color="auto"/>
              <w:bottom w:val="single" w:sz="4" w:space="0" w:color="auto"/>
              <w:right w:val="single" w:sz="4" w:space="0" w:color="auto"/>
            </w:tcBorders>
            <w:vAlign w:val="center"/>
          </w:tcPr>
          <w:p w14:paraId="5AA88347" w14:textId="77777777" w:rsidR="00AD17EF" w:rsidRPr="009A2A37" w:rsidRDefault="00AD17EF" w:rsidP="00892DB6">
            <w:pPr>
              <w:spacing w:line="276" w:lineRule="auto"/>
              <w:jc w:val="center"/>
              <w:rPr>
                <w:rFonts w:eastAsia="Times New Roman"/>
                <w:lang w:eastAsia="ru-RU"/>
              </w:rPr>
            </w:pPr>
            <w:r w:rsidRPr="009A2A37">
              <w:rPr>
                <w:rFonts w:eastAsia="Times New Roman"/>
                <w:color w:val="000000"/>
                <w:lang w:eastAsia="ru-RU"/>
              </w:rPr>
              <w:t>45</w:t>
            </w:r>
          </w:p>
        </w:tc>
        <w:tc>
          <w:tcPr>
            <w:tcW w:w="2159" w:type="pct"/>
            <w:tcBorders>
              <w:top w:val="single" w:sz="4" w:space="0" w:color="auto"/>
              <w:left w:val="single" w:sz="4" w:space="0" w:color="auto"/>
              <w:bottom w:val="single" w:sz="4" w:space="0" w:color="auto"/>
              <w:right w:val="single" w:sz="4" w:space="0" w:color="auto"/>
            </w:tcBorders>
            <w:vAlign w:val="center"/>
            <w:hideMark/>
          </w:tcPr>
          <w:p w14:paraId="0DC11635" w14:textId="77777777" w:rsidR="00AD17EF" w:rsidRPr="009A2A37" w:rsidRDefault="00AD17EF" w:rsidP="00892DB6">
            <w:pPr>
              <w:spacing w:line="276" w:lineRule="auto"/>
              <w:rPr>
                <w:rFonts w:eastAsia="Times New Roman"/>
                <w:lang w:eastAsia="ru-RU"/>
              </w:rPr>
            </w:pPr>
            <w:r>
              <w:t>ООО «Нелидово-Спецодежда»</w:t>
            </w:r>
            <w:r>
              <w:br/>
              <w:t xml:space="preserve">Основные собственники на 01.01.2021: Попова Александра Николаевна—55,0 %,ООО "ФИРМА ТЕХНОАВИА, ПВ" - </w:t>
            </w:r>
            <w:r>
              <w:lastRenderedPageBreak/>
              <w:t xml:space="preserve">45,0 % </w:t>
            </w:r>
            <w:r>
              <w:br/>
              <w:t>Направления деятельности: Производство спецодежды</w:t>
            </w:r>
          </w:p>
        </w:tc>
        <w:tc>
          <w:tcPr>
            <w:tcW w:w="792" w:type="pct"/>
            <w:tcBorders>
              <w:top w:val="single" w:sz="4" w:space="0" w:color="auto"/>
              <w:left w:val="single" w:sz="4" w:space="0" w:color="auto"/>
              <w:bottom w:val="single" w:sz="4" w:space="0" w:color="auto"/>
              <w:right w:val="single" w:sz="4" w:space="0" w:color="auto"/>
            </w:tcBorders>
            <w:vAlign w:val="center"/>
          </w:tcPr>
          <w:p w14:paraId="437DB9CF" w14:textId="77777777" w:rsidR="00AD17EF" w:rsidRDefault="00AD17EF" w:rsidP="00892DB6">
            <w:pPr>
              <w:tabs>
                <w:tab w:val="left" w:pos="312"/>
              </w:tabs>
              <w:spacing w:line="276" w:lineRule="auto"/>
              <w:jc w:val="center"/>
              <w:rPr>
                <w:rFonts w:eastAsia="Times New Roman"/>
                <w:lang w:eastAsia="ru-RU"/>
              </w:rPr>
            </w:pPr>
            <w:r w:rsidRPr="009A2A37">
              <w:rPr>
                <w:rFonts w:eastAsia="Times New Roman"/>
                <w:lang w:eastAsia="ru-RU"/>
              </w:rPr>
              <w:lastRenderedPageBreak/>
              <w:t>137</w:t>
            </w:r>
          </w:p>
          <w:p w14:paraId="494E09C6" w14:textId="77777777" w:rsidR="00AD17EF" w:rsidRPr="009A2A37" w:rsidRDefault="00AD17EF" w:rsidP="00892DB6">
            <w:pPr>
              <w:tabs>
                <w:tab w:val="left" w:pos="312"/>
              </w:tabs>
              <w:spacing w:line="276" w:lineRule="auto"/>
              <w:jc w:val="center"/>
              <w:rPr>
                <w:rFonts w:eastAsia="Times New Roman"/>
                <w:lang w:eastAsia="ru-RU"/>
              </w:rPr>
            </w:pPr>
            <w:r>
              <w:rPr>
                <w:rFonts w:eastAsia="Times New Roman"/>
                <w:lang w:eastAsia="ru-RU"/>
              </w:rPr>
              <w:t>(99,3 %)</w:t>
            </w:r>
          </w:p>
        </w:tc>
        <w:tc>
          <w:tcPr>
            <w:tcW w:w="720" w:type="pct"/>
            <w:tcBorders>
              <w:top w:val="single" w:sz="4" w:space="0" w:color="auto"/>
              <w:left w:val="single" w:sz="4" w:space="0" w:color="auto"/>
              <w:bottom w:val="single" w:sz="4" w:space="0" w:color="auto"/>
              <w:right w:val="single" w:sz="4" w:space="0" w:color="auto"/>
            </w:tcBorders>
            <w:noWrap/>
            <w:vAlign w:val="center"/>
          </w:tcPr>
          <w:p w14:paraId="51D9C706" w14:textId="77777777" w:rsidR="00AD17EF" w:rsidRPr="009A2A37" w:rsidRDefault="00AD17EF" w:rsidP="00892DB6">
            <w:pPr>
              <w:spacing w:line="276" w:lineRule="auto"/>
              <w:jc w:val="center"/>
              <w:rPr>
                <w:rFonts w:eastAsia="Times New Roman"/>
                <w:lang w:eastAsia="ru-RU"/>
              </w:rPr>
            </w:pPr>
            <w:r>
              <w:t>0,02%</w:t>
            </w:r>
          </w:p>
        </w:tc>
        <w:tc>
          <w:tcPr>
            <w:tcW w:w="970" w:type="pct"/>
            <w:tcBorders>
              <w:top w:val="single" w:sz="4" w:space="0" w:color="auto"/>
              <w:left w:val="single" w:sz="4" w:space="0" w:color="auto"/>
              <w:bottom w:val="single" w:sz="4" w:space="0" w:color="auto"/>
              <w:right w:val="single" w:sz="4" w:space="0" w:color="auto"/>
            </w:tcBorders>
            <w:vAlign w:val="center"/>
          </w:tcPr>
          <w:p w14:paraId="2AB4FFB5" w14:textId="77777777" w:rsidR="00AD17EF" w:rsidRPr="009A2A37" w:rsidRDefault="00AD17EF" w:rsidP="00892DB6">
            <w:pPr>
              <w:jc w:val="center"/>
              <w:rPr>
                <w:rFonts w:eastAsia="Times New Roman"/>
                <w:lang w:eastAsia="ru-RU"/>
              </w:rPr>
            </w:pPr>
            <w:r>
              <w:t>0,01%</w:t>
            </w:r>
          </w:p>
        </w:tc>
      </w:tr>
      <w:tr w:rsidR="00892DB6" w:rsidRPr="009A2A37" w14:paraId="2C4022F3" w14:textId="77777777" w:rsidTr="00892DB6">
        <w:trPr>
          <w:trHeight w:val="565"/>
        </w:trPr>
        <w:tc>
          <w:tcPr>
            <w:tcW w:w="359" w:type="pct"/>
            <w:tcBorders>
              <w:top w:val="single" w:sz="4" w:space="0" w:color="auto"/>
              <w:left w:val="single" w:sz="4" w:space="0" w:color="auto"/>
              <w:bottom w:val="single" w:sz="4" w:space="0" w:color="auto"/>
              <w:right w:val="single" w:sz="4" w:space="0" w:color="auto"/>
            </w:tcBorders>
            <w:vAlign w:val="center"/>
          </w:tcPr>
          <w:p w14:paraId="4D4F6F4F" w14:textId="77777777" w:rsidR="00AD17EF" w:rsidRPr="009A2A37" w:rsidRDefault="00AD17EF" w:rsidP="00892DB6">
            <w:pPr>
              <w:spacing w:line="276" w:lineRule="auto"/>
              <w:jc w:val="center"/>
              <w:rPr>
                <w:rFonts w:eastAsia="Times New Roman"/>
                <w:lang w:eastAsia="ru-RU"/>
              </w:rPr>
            </w:pPr>
            <w:r w:rsidRPr="009A2A37">
              <w:rPr>
                <w:rFonts w:eastAsia="Times New Roman"/>
                <w:color w:val="000000"/>
                <w:lang w:eastAsia="ru-RU"/>
              </w:rPr>
              <w:t>46</w:t>
            </w:r>
          </w:p>
        </w:tc>
        <w:tc>
          <w:tcPr>
            <w:tcW w:w="2159" w:type="pct"/>
            <w:tcBorders>
              <w:top w:val="single" w:sz="4" w:space="0" w:color="auto"/>
              <w:left w:val="single" w:sz="4" w:space="0" w:color="auto"/>
              <w:bottom w:val="single" w:sz="4" w:space="0" w:color="auto"/>
              <w:right w:val="single" w:sz="4" w:space="0" w:color="auto"/>
            </w:tcBorders>
            <w:vAlign w:val="center"/>
          </w:tcPr>
          <w:p w14:paraId="7B6E0C3A" w14:textId="77777777" w:rsidR="00AD17EF" w:rsidRPr="009A2A37" w:rsidRDefault="00AD17EF" w:rsidP="00892DB6">
            <w:pPr>
              <w:spacing w:line="276" w:lineRule="auto"/>
              <w:rPr>
                <w:rFonts w:eastAsia="Times New Roman"/>
                <w:lang w:eastAsia="ru-RU"/>
              </w:rPr>
            </w:pPr>
            <w:r>
              <w:t>ООО «</w:t>
            </w:r>
            <w:proofErr w:type="spellStart"/>
            <w:r>
              <w:t>Стептрейд</w:t>
            </w:r>
            <w:proofErr w:type="spellEnd"/>
            <w:r>
              <w:t>»</w:t>
            </w:r>
            <w:r>
              <w:br/>
              <w:t>Основные собственники на 01.01.2021: Петров Александр Владимирович - 50,0 %, Петрова Ольга Валентиновна - 50,0 %</w:t>
            </w:r>
            <w:r>
              <w:br/>
              <w:t>Направления деятельности: Производство обуви</w:t>
            </w:r>
          </w:p>
        </w:tc>
        <w:tc>
          <w:tcPr>
            <w:tcW w:w="792" w:type="pct"/>
            <w:tcBorders>
              <w:top w:val="single" w:sz="4" w:space="0" w:color="auto"/>
              <w:left w:val="single" w:sz="4" w:space="0" w:color="auto"/>
              <w:bottom w:val="single" w:sz="4" w:space="0" w:color="auto"/>
              <w:right w:val="single" w:sz="4" w:space="0" w:color="auto"/>
            </w:tcBorders>
            <w:vAlign w:val="center"/>
          </w:tcPr>
          <w:p w14:paraId="47D807CD" w14:textId="77777777" w:rsidR="00AD17EF" w:rsidRPr="009A2A37" w:rsidRDefault="00AD17EF" w:rsidP="00892DB6">
            <w:pPr>
              <w:spacing w:line="276" w:lineRule="auto"/>
              <w:jc w:val="center"/>
              <w:rPr>
                <w:rFonts w:eastAsia="Times New Roman"/>
                <w:lang w:eastAsia="ru-RU"/>
              </w:rPr>
            </w:pPr>
            <w:r w:rsidRPr="009A2A37">
              <w:rPr>
                <w:rFonts w:eastAsia="Times New Roman"/>
                <w:lang w:eastAsia="ru-RU"/>
              </w:rPr>
              <w:t>-</w:t>
            </w:r>
          </w:p>
        </w:tc>
        <w:tc>
          <w:tcPr>
            <w:tcW w:w="720" w:type="pct"/>
            <w:tcBorders>
              <w:top w:val="single" w:sz="4" w:space="0" w:color="auto"/>
              <w:left w:val="single" w:sz="4" w:space="0" w:color="auto"/>
              <w:bottom w:val="single" w:sz="4" w:space="0" w:color="auto"/>
              <w:right w:val="single" w:sz="4" w:space="0" w:color="auto"/>
            </w:tcBorders>
            <w:noWrap/>
            <w:vAlign w:val="center"/>
          </w:tcPr>
          <w:p w14:paraId="45B031B1" w14:textId="77777777" w:rsidR="00AD17EF" w:rsidRPr="009A2A37" w:rsidRDefault="00AD17EF" w:rsidP="00892DB6">
            <w:pPr>
              <w:spacing w:line="276" w:lineRule="auto"/>
              <w:jc w:val="center"/>
              <w:rPr>
                <w:rFonts w:eastAsia="Times New Roman"/>
                <w:lang w:eastAsia="ru-RU"/>
              </w:rPr>
            </w:pPr>
            <w:r>
              <w:t>0,17%</w:t>
            </w:r>
          </w:p>
        </w:tc>
        <w:tc>
          <w:tcPr>
            <w:tcW w:w="970" w:type="pct"/>
            <w:tcBorders>
              <w:top w:val="single" w:sz="4" w:space="0" w:color="auto"/>
              <w:left w:val="single" w:sz="4" w:space="0" w:color="auto"/>
              <w:bottom w:val="single" w:sz="4" w:space="0" w:color="auto"/>
              <w:right w:val="single" w:sz="4" w:space="0" w:color="auto"/>
            </w:tcBorders>
            <w:vAlign w:val="center"/>
          </w:tcPr>
          <w:p w14:paraId="136F3490" w14:textId="77777777" w:rsidR="00AD17EF" w:rsidRDefault="00AD17EF" w:rsidP="00892DB6">
            <w:pPr>
              <w:jc w:val="center"/>
              <w:rPr>
                <w:rFonts w:eastAsia="Times New Roman"/>
                <w:lang w:eastAsia="ru-RU"/>
              </w:rPr>
            </w:pPr>
            <w:r>
              <w:t>0,08%</w:t>
            </w:r>
          </w:p>
        </w:tc>
      </w:tr>
      <w:tr w:rsidR="00892DB6" w:rsidRPr="009A2A37" w14:paraId="6E7D660C" w14:textId="77777777" w:rsidTr="00892DB6">
        <w:trPr>
          <w:trHeight w:val="565"/>
        </w:trPr>
        <w:tc>
          <w:tcPr>
            <w:tcW w:w="359" w:type="pct"/>
            <w:tcBorders>
              <w:top w:val="single" w:sz="4" w:space="0" w:color="auto"/>
              <w:left w:val="single" w:sz="4" w:space="0" w:color="auto"/>
              <w:bottom w:val="single" w:sz="4" w:space="0" w:color="auto"/>
              <w:right w:val="single" w:sz="4" w:space="0" w:color="auto"/>
            </w:tcBorders>
            <w:vAlign w:val="center"/>
          </w:tcPr>
          <w:p w14:paraId="33898551" w14:textId="77777777" w:rsidR="00AD17EF" w:rsidRPr="009A2A37" w:rsidRDefault="00AD17EF" w:rsidP="00892DB6">
            <w:pPr>
              <w:spacing w:line="276" w:lineRule="auto"/>
              <w:jc w:val="center"/>
              <w:rPr>
                <w:rFonts w:eastAsia="Times New Roman"/>
                <w:lang w:eastAsia="ru-RU"/>
              </w:rPr>
            </w:pPr>
            <w:r w:rsidRPr="009A2A37">
              <w:rPr>
                <w:rFonts w:eastAsia="Times New Roman"/>
                <w:color w:val="000000"/>
                <w:lang w:eastAsia="ru-RU"/>
              </w:rPr>
              <w:t>47</w:t>
            </w:r>
          </w:p>
        </w:tc>
        <w:tc>
          <w:tcPr>
            <w:tcW w:w="2159" w:type="pct"/>
            <w:tcBorders>
              <w:top w:val="single" w:sz="4" w:space="0" w:color="auto"/>
              <w:left w:val="single" w:sz="4" w:space="0" w:color="auto"/>
              <w:bottom w:val="single" w:sz="4" w:space="0" w:color="auto"/>
              <w:right w:val="single" w:sz="4" w:space="0" w:color="auto"/>
            </w:tcBorders>
            <w:vAlign w:val="center"/>
          </w:tcPr>
          <w:p w14:paraId="3DCC4161" w14:textId="77777777" w:rsidR="00AD17EF" w:rsidRPr="009A2A37" w:rsidRDefault="00AD17EF" w:rsidP="00892DB6">
            <w:pPr>
              <w:spacing w:line="276" w:lineRule="auto"/>
              <w:rPr>
                <w:rFonts w:eastAsia="Times New Roman"/>
                <w:color w:val="000000"/>
                <w:lang w:eastAsia="ru-RU"/>
              </w:rPr>
            </w:pPr>
            <w:r>
              <w:t>ООО Вышневолоцкий трикотажный комбинат «Парижская коммуна»</w:t>
            </w:r>
            <w:r>
              <w:br/>
              <w:t xml:space="preserve">Основные собственники на 01.01.2021: Громов Виктор Владимирович-50,0 %, </w:t>
            </w:r>
            <w:proofErr w:type="spellStart"/>
            <w:r>
              <w:t>Коханов</w:t>
            </w:r>
            <w:proofErr w:type="spellEnd"/>
            <w:r>
              <w:t xml:space="preserve"> Дмитрий Анатольевич-50,0 %</w:t>
            </w:r>
            <w:r>
              <w:br/>
              <w:t>Направления деятельности: Производство трикотажного и вязаного полотна</w:t>
            </w:r>
          </w:p>
        </w:tc>
        <w:tc>
          <w:tcPr>
            <w:tcW w:w="792" w:type="pct"/>
            <w:tcBorders>
              <w:top w:val="single" w:sz="4" w:space="0" w:color="auto"/>
              <w:left w:val="single" w:sz="4" w:space="0" w:color="auto"/>
              <w:bottom w:val="single" w:sz="4" w:space="0" w:color="auto"/>
              <w:right w:val="single" w:sz="4" w:space="0" w:color="auto"/>
            </w:tcBorders>
            <w:vAlign w:val="center"/>
          </w:tcPr>
          <w:p w14:paraId="5FF4EE9E" w14:textId="77777777" w:rsidR="00AD17EF" w:rsidRDefault="00AD17EF" w:rsidP="00892DB6">
            <w:pPr>
              <w:spacing w:line="276" w:lineRule="auto"/>
              <w:jc w:val="center"/>
              <w:rPr>
                <w:rFonts w:eastAsia="Times New Roman"/>
                <w:lang w:eastAsia="ru-RU"/>
              </w:rPr>
            </w:pPr>
            <w:r w:rsidRPr="009A2A37">
              <w:rPr>
                <w:rFonts w:eastAsia="Times New Roman"/>
                <w:lang w:eastAsia="ru-RU"/>
              </w:rPr>
              <w:t>146</w:t>
            </w:r>
          </w:p>
          <w:p w14:paraId="52730F12" w14:textId="77777777" w:rsidR="00AD17EF" w:rsidRPr="009A2A37" w:rsidRDefault="00AD17EF" w:rsidP="00892DB6">
            <w:pPr>
              <w:spacing w:line="276" w:lineRule="auto"/>
              <w:jc w:val="center"/>
              <w:rPr>
                <w:color w:val="000000"/>
              </w:rPr>
            </w:pPr>
            <w:r>
              <w:rPr>
                <w:color w:val="000000"/>
              </w:rPr>
              <w:t>(96,7 %)</w:t>
            </w:r>
          </w:p>
        </w:tc>
        <w:tc>
          <w:tcPr>
            <w:tcW w:w="720" w:type="pct"/>
            <w:tcBorders>
              <w:top w:val="single" w:sz="4" w:space="0" w:color="auto"/>
              <w:left w:val="single" w:sz="4" w:space="0" w:color="auto"/>
              <w:bottom w:val="single" w:sz="4" w:space="0" w:color="auto"/>
              <w:right w:val="single" w:sz="4" w:space="0" w:color="auto"/>
            </w:tcBorders>
            <w:noWrap/>
            <w:vAlign w:val="center"/>
          </w:tcPr>
          <w:p w14:paraId="2316000E" w14:textId="77777777" w:rsidR="00AD17EF" w:rsidRPr="009A2A37" w:rsidRDefault="00AD17EF" w:rsidP="00892DB6">
            <w:pPr>
              <w:spacing w:line="276" w:lineRule="auto"/>
              <w:jc w:val="center"/>
              <w:rPr>
                <w:color w:val="000000"/>
              </w:rPr>
            </w:pPr>
            <w:r>
              <w:t>0,03%</w:t>
            </w:r>
          </w:p>
        </w:tc>
        <w:tc>
          <w:tcPr>
            <w:tcW w:w="970" w:type="pct"/>
            <w:tcBorders>
              <w:top w:val="single" w:sz="4" w:space="0" w:color="auto"/>
              <w:left w:val="single" w:sz="4" w:space="0" w:color="auto"/>
              <w:bottom w:val="single" w:sz="4" w:space="0" w:color="auto"/>
              <w:right w:val="single" w:sz="4" w:space="0" w:color="auto"/>
            </w:tcBorders>
            <w:vAlign w:val="center"/>
          </w:tcPr>
          <w:p w14:paraId="1E0CDCC0" w14:textId="77777777" w:rsidR="00AD17EF" w:rsidRPr="009A2A37" w:rsidRDefault="00AD17EF" w:rsidP="00892DB6">
            <w:pPr>
              <w:jc w:val="center"/>
              <w:rPr>
                <w:rFonts w:eastAsia="Times New Roman"/>
                <w:lang w:eastAsia="ru-RU"/>
              </w:rPr>
            </w:pPr>
            <w:r>
              <w:t>0,01%</w:t>
            </w:r>
          </w:p>
        </w:tc>
      </w:tr>
      <w:tr w:rsidR="003E2C30" w:rsidRPr="009A2A37" w14:paraId="33DDF400" w14:textId="77777777" w:rsidTr="003E2C30">
        <w:trPr>
          <w:trHeight w:val="565"/>
        </w:trPr>
        <w:tc>
          <w:tcPr>
            <w:tcW w:w="5000" w:type="pct"/>
            <w:gridSpan w:val="5"/>
            <w:tcBorders>
              <w:top w:val="single" w:sz="4" w:space="0" w:color="auto"/>
              <w:left w:val="single" w:sz="4" w:space="0" w:color="auto"/>
              <w:bottom w:val="single" w:sz="4" w:space="0" w:color="auto"/>
              <w:right w:val="single" w:sz="4" w:space="0" w:color="auto"/>
            </w:tcBorders>
            <w:vAlign w:val="center"/>
          </w:tcPr>
          <w:p w14:paraId="40CDD7D6" w14:textId="096F7D8A" w:rsidR="003E2C30" w:rsidRDefault="003E2C30" w:rsidP="00892DB6">
            <w:pPr>
              <w:jc w:val="center"/>
              <w:rPr>
                <w:rFonts w:eastAsia="Times New Roman"/>
                <w:lang w:eastAsia="ru-RU"/>
              </w:rPr>
            </w:pPr>
            <w:r>
              <w:rPr>
                <w:rFonts w:eastAsia="Times New Roman"/>
                <w:lang w:eastAsia="ru-RU"/>
              </w:rPr>
              <w:t>Раздел</w:t>
            </w:r>
            <w:r w:rsidRPr="006F2E32">
              <w:rPr>
                <w:rFonts w:eastAsia="Times New Roman"/>
                <w:lang w:eastAsia="ru-RU"/>
              </w:rPr>
              <w:t xml:space="preserve"> </w:t>
            </w:r>
            <w:r>
              <w:rPr>
                <w:rFonts w:eastAsia="Times New Roman"/>
                <w:lang w:val="en-US" w:eastAsia="ru-RU"/>
              </w:rPr>
              <w:t>IV</w:t>
            </w:r>
            <w:r>
              <w:rPr>
                <w:rFonts w:eastAsia="Times New Roman"/>
                <w:lang w:eastAsia="ru-RU"/>
              </w:rPr>
              <w:t xml:space="preserve">. </w:t>
            </w:r>
            <w:r w:rsidRPr="00F80E8F">
              <w:rPr>
                <w:rFonts w:eastAsia="Times New Roman"/>
                <w:lang w:eastAsia="ru-RU"/>
              </w:rPr>
              <w:t>Машиностроение и металлообработка</w:t>
            </w:r>
          </w:p>
        </w:tc>
      </w:tr>
      <w:tr w:rsidR="00892DB6" w:rsidRPr="009A2A37" w14:paraId="0F84ED72" w14:textId="77777777" w:rsidTr="00892DB6">
        <w:trPr>
          <w:trHeight w:val="565"/>
        </w:trPr>
        <w:tc>
          <w:tcPr>
            <w:tcW w:w="359" w:type="pct"/>
            <w:tcBorders>
              <w:top w:val="single" w:sz="4" w:space="0" w:color="auto"/>
              <w:left w:val="single" w:sz="4" w:space="0" w:color="auto"/>
              <w:bottom w:val="single" w:sz="4" w:space="0" w:color="auto"/>
              <w:right w:val="single" w:sz="4" w:space="0" w:color="auto"/>
            </w:tcBorders>
            <w:vAlign w:val="center"/>
          </w:tcPr>
          <w:p w14:paraId="64E673DF" w14:textId="77777777" w:rsidR="00AD17EF" w:rsidRPr="009A2A37" w:rsidRDefault="00AD17EF" w:rsidP="00892DB6">
            <w:pPr>
              <w:spacing w:line="276" w:lineRule="auto"/>
              <w:jc w:val="center"/>
              <w:rPr>
                <w:rFonts w:eastAsia="Times New Roman"/>
                <w:lang w:eastAsia="ru-RU"/>
              </w:rPr>
            </w:pPr>
            <w:r w:rsidRPr="009A2A37">
              <w:rPr>
                <w:rFonts w:eastAsia="Times New Roman"/>
                <w:lang w:eastAsia="ru-RU"/>
              </w:rPr>
              <w:t>48</w:t>
            </w:r>
          </w:p>
        </w:tc>
        <w:tc>
          <w:tcPr>
            <w:tcW w:w="2159" w:type="pct"/>
            <w:tcBorders>
              <w:top w:val="single" w:sz="4" w:space="0" w:color="auto"/>
              <w:left w:val="single" w:sz="4" w:space="0" w:color="auto"/>
              <w:bottom w:val="single" w:sz="4" w:space="0" w:color="auto"/>
              <w:right w:val="single" w:sz="4" w:space="0" w:color="auto"/>
            </w:tcBorders>
            <w:vAlign w:val="center"/>
          </w:tcPr>
          <w:p w14:paraId="77F823F9" w14:textId="77777777" w:rsidR="00AD17EF" w:rsidRPr="009A2A37" w:rsidRDefault="00AD17EF" w:rsidP="00892DB6">
            <w:pPr>
              <w:spacing w:line="276" w:lineRule="auto"/>
              <w:rPr>
                <w:rFonts w:eastAsia="Times New Roman"/>
                <w:lang w:eastAsia="ru-RU"/>
              </w:rPr>
            </w:pPr>
            <w:r>
              <w:t>ОАО «Тверской вагоностроительный завод»</w:t>
            </w:r>
            <w:r>
              <w:br/>
              <w:t>Основные собственники на 01.01.2021: ООО "САПФИР" - 94,15 %</w:t>
            </w:r>
            <w:r>
              <w:br/>
              <w:t xml:space="preserve">Направления деятельности: Производство </w:t>
            </w:r>
            <w:proofErr w:type="spellStart"/>
            <w:r>
              <w:t>немоторных</w:t>
            </w:r>
            <w:proofErr w:type="spellEnd"/>
            <w:r>
              <w:t xml:space="preserve"> пассажирских железнодорожных, трамвайных вагонов и вагонов метро, </w:t>
            </w:r>
            <w:r>
              <w:lastRenderedPageBreak/>
              <w:t>багажных, почтовых и прочих вагонов специального назначения, кроме вагонов, предназначенных для ремонта и технического обслуживания путей</w:t>
            </w:r>
          </w:p>
        </w:tc>
        <w:tc>
          <w:tcPr>
            <w:tcW w:w="792" w:type="pct"/>
            <w:tcBorders>
              <w:top w:val="single" w:sz="4" w:space="0" w:color="auto"/>
              <w:left w:val="single" w:sz="4" w:space="0" w:color="auto"/>
              <w:bottom w:val="single" w:sz="4" w:space="0" w:color="auto"/>
              <w:right w:val="single" w:sz="4" w:space="0" w:color="auto"/>
            </w:tcBorders>
            <w:vAlign w:val="center"/>
          </w:tcPr>
          <w:p w14:paraId="0589123A" w14:textId="77777777" w:rsidR="00AD17EF" w:rsidRDefault="00AD17EF" w:rsidP="00892DB6">
            <w:pPr>
              <w:spacing w:line="276" w:lineRule="auto"/>
              <w:jc w:val="center"/>
              <w:rPr>
                <w:rFonts w:eastAsia="Times New Roman"/>
                <w:lang w:eastAsia="ru-RU"/>
              </w:rPr>
            </w:pPr>
            <w:r w:rsidRPr="009A2A37">
              <w:rPr>
                <w:rFonts w:eastAsia="Times New Roman"/>
                <w:lang w:eastAsia="ru-RU"/>
              </w:rPr>
              <w:lastRenderedPageBreak/>
              <w:t>9451</w:t>
            </w:r>
          </w:p>
          <w:p w14:paraId="768CFDD4" w14:textId="77777777" w:rsidR="00AD17EF" w:rsidRPr="009A2A37" w:rsidRDefault="00AD17EF" w:rsidP="00892DB6">
            <w:pPr>
              <w:spacing w:line="276" w:lineRule="auto"/>
              <w:jc w:val="center"/>
              <w:rPr>
                <w:rFonts w:eastAsia="Times New Roman"/>
                <w:lang w:eastAsia="ru-RU"/>
              </w:rPr>
            </w:pPr>
            <w:r>
              <w:rPr>
                <w:rFonts w:eastAsia="Times New Roman"/>
                <w:lang w:eastAsia="ru-RU"/>
              </w:rPr>
              <w:t>(111,6 %)</w:t>
            </w:r>
          </w:p>
        </w:tc>
        <w:tc>
          <w:tcPr>
            <w:tcW w:w="720" w:type="pct"/>
            <w:tcBorders>
              <w:top w:val="single" w:sz="4" w:space="0" w:color="auto"/>
              <w:left w:val="single" w:sz="4" w:space="0" w:color="auto"/>
              <w:bottom w:val="single" w:sz="4" w:space="0" w:color="auto"/>
              <w:right w:val="single" w:sz="4" w:space="0" w:color="auto"/>
            </w:tcBorders>
            <w:noWrap/>
            <w:vAlign w:val="center"/>
          </w:tcPr>
          <w:p w14:paraId="19F2A827" w14:textId="77777777" w:rsidR="00AD17EF" w:rsidRPr="009A2A37" w:rsidRDefault="00AD17EF" w:rsidP="00892DB6">
            <w:pPr>
              <w:spacing w:line="276" w:lineRule="auto"/>
              <w:jc w:val="center"/>
              <w:rPr>
                <w:rFonts w:eastAsia="Times New Roman"/>
                <w:lang w:eastAsia="ru-RU"/>
              </w:rPr>
            </w:pPr>
            <w:r>
              <w:t>18,61%</w:t>
            </w:r>
          </w:p>
        </w:tc>
        <w:tc>
          <w:tcPr>
            <w:tcW w:w="970" w:type="pct"/>
            <w:tcBorders>
              <w:top w:val="single" w:sz="4" w:space="0" w:color="auto"/>
              <w:left w:val="single" w:sz="4" w:space="0" w:color="auto"/>
              <w:bottom w:val="single" w:sz="4" w:space="0" w:color="auto"/>
              <w:right w:val="single" w:sz="4" w:space="0" w:color="auto"/>
            </w:tcBorders>
            <w:vAlign w:val="center"/>
          </w:tcPr>
          <w:p w14:paraId="0D2996A5" w14:textId="77777777" w:rsidR="00AD17EF" w:rsidRPr="009A2A37" w:rsidRDefault="00AD17EF" w:rsidP="00892DB6">
            <w:pPr>
              <w:jc w:val="center"/>
              <w:rPr>
                <w:rFonts w:eastAsia="Times New Roman"/>
                <w:lang w:eastAsia="ru-RU"/>
              </w:rPr>
            </w:pPr>
            <w:r>
              <w:t>3,41%</w:t>
            </w:r>
          </w:p>
        </w:tc>
      </w:tr>
      <w:tr w:rsidR="00892DB6" w:rsidRPr="009A2A37" w14:paraId="3CDC39DE" w14:textId="77777777" w:rsidTr="00892DB6">
        <w:trPr>
          <w:trHeight w:val="565"/>
        </w:trPr>
        <w:tc>
          <w:tcPr>
            <w:tcW w:w="359" w:type="pct"/>
            <w:tcBorders>
              <w:top w:val="single" w:sz="4" w:space="0" w:color="auto"/>
              <w:left w:val="single" w:sz="4" w:space="0" w:color="auto"/>
              <w:bottom w:val="single" w:sz="4" w:space="0" w:color="auto"/>
              <w:right w:val="single" w:sz="4" w:space="0" w:color="auto"/>
            </w:tcBorders>
            <w:vAlign w:val="center"/>
          </w:tcPr>
          <w:p w14:paraId="7995D60C" w14:textId="77777777" w:rsidR="00AD17EF" w:rsidRPr="009A2A37" w:rsidRDefault="00AD17EF" w:rsidP="00892DB6">
            <w:pPr>
              <w:spacing w:line="276" w:lineRule="auto"/>
              <w:jc w:val="center"/>
              <w:rPr>
                <w:rFonts w:eastAsia="Times New Roman"/>
                <w:lang w:eastAsia="ru-RU"/>
              </w:rPr>
            </w:pPr>
            <w:r w:rsidRPr="009A2A37">
              <w:rPr>
                <w:rFonts w:eastAsia="Times New Roman"/>
                <w:lang w:eastAsia="ru-RU"/>
              </w:rPr>
              <w:t>49</w:t>
            </w:r>
          </w:p>
        </w:tc>
        <w:tc>
          <w:tcPr>
            <w:tcW w:w="2159" w:type="pct"/>
            <w:tcBorders>
              <w:top w:val="single" w:sz="4" w:space="0" w:color="auto"/>
              <w:left w:val="single" w:sz="4" w:space="0" w:color="auto"/>
              <w:bottom w:val="single" w:sz="4" w:space="0" w:color="auto"/>
              <w:right w:val="single" w:sz="4" w:space="0" w:color="auto"/>
            </w:tcBorders>
            <w:vAlign w:val="center"/>
          </w:tcPr>
          <w:p w14:paraId="04418DF0" w14:textId="77777777" w:rsidR="00AD17EF" w:rsidRPr="009A2A37" w:rsidRDefault="00AD17EF" w:rsidP="00892DB6">
            <w:pPr>
              <w:spacing w:line="276" w:lineRule="auto"/>
              <w:rPr>
                <w:rFonts w:eastAsia="Times New Roman"/>
                <w:lang w:eastAsia="ru-RU"/>
              </w:rPr>
            </w:pPr>
            <w:r>
              <w:t>АО «514 Авиационный ремонтный завод»</w:t>
            </w:r>
            <w:r>
              <w:br/>
              <w:t>Основные собственники на 01.01.2021: АО "АВИАРЕМОНТ" - 23,53 %</w:t>
            </w:r>
            <w:r>
              <w:br/>
              <w:t>Направления деятельности: Ремонт и техническое обслуживание летательных аппаратов, включая космические</w:t>
            </w:r>
          </w:p>
        </w:tc>
        <w:tc>
          <w:tcPr>
            <w:tcW w:w="792" w:type="pct"/>
            <w:tcBorders>
              <w:top w:val="single" w:sz="4" w:space="0" w:color="auto"/>
              <w:left w:val="single" w:sz="4" w:space="0" w:color="auto"/>
              <w:bottom w:val="single" w:sz="4" w:space="0" w:color="auto"/>
              <w:right w:val="single" w:sz="4" w:space="0" w:color="auto"/>
            </w:tcBorders>
            <w:vAlign w:val="center"/>
          </w:tcPr>
          <w:p w14:paraId="61EEE22A" w14:textId="77777777" w:rsidR="00AD17EF" w:rsidRPr="009A2A37" w:rsidRDefault="00AD17EF" w:rsidP="00892DB6">
            <w:pPr>
              <w:spacing w:line="276" w:lineRule="auto"/>
              <w:jc w:val="center"/>
              <w:rPr>
                <w:rFonts w:eastAsia="Times New Roman"/>
                <w:lang w:eastAsia="ru-RU"/>
              </w:rPr>
            </w:pPr>
            <w:r>
              <w:rPr>
                <w:rFonts w:eastAsia="Times New Roman"/>
                <w:lang w:eastAsia="ru-RU"/>
              </w:rPr>
              <w:t>*</w:t>
            </w:r>
          </w:p>
        </w:tc>
        <w:tc>
          <w:tcPr>
            <w:tcW w:w="720" w:type="pct"/>
            <w:tcBorders>
              <w:top w:val="single" w:sz="4" w:space="0" w:color="auto"/>
              <w:left w:val="single" w:sz="4" w:space="0" w:color="auto"/>
              <w:bottom w:val="single" w:sz="4" w:space="0" w:color="auto"/>
              <w:right w:val="single" w:sz="4" w:space="0" w:color="auto"/>
            </w:tcBorders>
            <w:noWrap/>
            <w:vAlign w:val="center"/>
          </w:tcPr>
          <w:p w14:paraId="24674505" w14:textId="77777777" w:rsidR="00AD17EF" w:rsidRPr="009A2A37" w:rsidRDefault="00AD17EF" w:rsidP="00892DB6">
            <w:pPr>
              <w:spacing w:line="276" w:lineRule="auto"/>
              <w:jc w:val="center"/>
              <w:rPr>
                <w:rFonts w:eastAsia="Times New Roman"/>
                <w:lang w:eastAsia="ru-RU"/>
              </w:rPr>
            </w:pPr>
            <w:r>
              <w:t>-</w:t>
            </w:r>
          </w:p>
        </w:tc>
        <w:tc>
          <w:tcPr>
            <w:tcW w:w="970" w:type="pct"/>
            <w:tcBorders>
              <w:top w:val="single" w:sz="4" w:space="0" w:color="auto"/>
              <w:left w:val="single" w:sz="4" w:space="0" w:color="auto"/>
              <w:bottom w:val="single" w:sz="4" w:space="0" w:color="auto"/>
              <w:right w:val="single" w:sz="4" w:space="0" w:color="auto"/>
            </w:tcBorders>
            <w:vAlign w:val="center"/>
          </w:tcPr>
          <w:p w14:paraId="28CF898A" w14:textId="77777777" w:rsidR="00AD17EF" w:rsidRDefault="00AD17EF" w:rsidP="00892DB6">
            <w:pPr>
              <w:jc w:val="center"/>
              <w:rPr>
                <w:rFonts w:eastAsia="Times New Roman"/>
                <w:lang w:eastAsia="ru-RU"/>
              </w:rPr>
            </w:pPr>
            <w:r>
              <w:t>0,25%</w:t>
            </w:r>
          </w:p>
        </w:tc>
      </w:tr>
      <w:tr w:rsidR="00892DB6" w:rsidRPr="009A2A37" w14:paraId="6B92752C" w14:textId="77777777" w:rsidTr="00892DB6">
        <w:trPr>
          <w:trHeight w:val="565"/>
        </w:trPr>
        <w:tc>
          <w:tcPr>
            <w:tcW w:w="359" w:type="pct"/>
            <w:tcBorders>
              <w:top w:val="single" w:sz="4" w:space="0" w:color="auto"/>
              <w:left w:val="single" w:sz="4" w:space="0" w:color="auto"/>
              <w:bottom w:val="single" w:sz="4" w:space="0" w:color="auto"/>
              <w:right w:val="single" w:sz="4" w:space="0" w:color="auto"/>
            </w:tcBorders>
            <w:vAlign w:val="center"/>
          </w:tcPr>
          <w:p w14:paraId="67A4BF1B" w14:textId="77777777" w:rsidR="00AD17EF" w:rsidRPr="009A2A37" w:rsidRDefault="00AD17EF" w:rsidP="00892DB6">
            <w:pPr>
              <w:spacing w:line="276" w:lineRule="auto"/>
              <w:jc w:val="center"/>
              <w:rPr>
                <w:rFonts w:eastAsia="Times New Roman"/>
                <w:lang w:eastAsia="ru-RU"/>
              </w:rPr>
            </w:pPr>
            <w:r w:rsidRPr="009A2A37">
              <w:rPr>
                <w:rFonts w:eastAsia="Times New Roman"/>
                <w:lang w:eastAsia="ru-RU"/>
              </w:rPr>
              <w:t>50</w:t>
            </w:r>
          </w:p>
        </w:tc>
        <w:tc>
          <w:tcPr>
            <w:tcW w:w="2159" w:type="pct"/>
            <w:tcBorders>
              <w:top w:val="single" w:sz="4" w:space="0" w:color="auto"/>
              <w:left w:val="single" w:sz="4" w:space="0" w:color="auto"/>
              <w:bottom w:val="single" w:sz="4" w:space="0" w:color="auto"/>
              <w:right w:val="single" w:sz="4" w:space="0" w:color="auto"/>
            </w:tcBorders>
            <w:vAlign w:val="center"/>
          </w:tcPr>
          <w:p w14:paraId="36445742" w14:textId="77777777" w:rsidR="00AD17EF" w:rsidRPr="009A2A37" w:rsidRDefault="00AD17EF" w:rsidP="00892DB6">
            <w:pPr>
              <w:spacing w:line="276" w:lineRule="auto"/>
              <w:rPr>
                <w:rFonts w:eastAsia="Times New Roman"/>
                <w:lang w:eastAsia="ru-RU"/>
              </w:rPr>
            </w:pPr>
            <w:r>
              <w:t xml:space="preserve">Филиал ФГУП «Научно-производственный центр автоматики и приборостроения имени академика </w:t>
            </w:r>
            <w:proofErr w:type="spellStart"/>
            <w:r>
              <w:t>Н.А.Пилюгина</w:t>
            </w:r>
            <w:proofErr w:type="spellEnd"/>
            <w:r>
              <w:t>» – «Завод «Звезда»</w:t>
            </w:r>
            <w:r>
              <w:br/>
              <w:t>Основные собственники на 01.01.2021:</w:t>
            </w:r>
            <w:r>
              <w:br/>
              <w:t>Направления деятельности: Научные исследования и разработки в области естественных и технических наук прочие</w:t>
            </w:r>
          </w:p>
        </w:tc>
        <w:tc>
          <w:tcPr>
            <w:tcW w:w="792" w:type="pct"/>
            <w:tcBorders>
              <w:top w:val="single" w:sz="4" w:space="0" w:color="auto"/>
              <w:left w:val="single" w:sz="4" w:space="0" w:color="auto"/>
              <w:bottom w:val="single" w:sz="4" w:space="0" w:color="auto"/>
              <w:right w:val="single" w:sz="4" w:space="0" w:color="auto"/>
            </w:tcBorders>
            <w:vAlign w:val="center"/>
          </w:tcPr>
          <w:p w14:paraId="76D460C1" w14:textId="77777777" w:rsidR="00AD17EF" w:rsidRPr="009A2A37" w:rsidRDefault="00AD17EF" w:rsidP="00892DB6">
            <w:pPr>
              <w:spacing w:line="276" w:lineRule="auto"/>
              <w:jc w:val="center"/>
              <w:rPr>
                <w:rFonts w:eastAsia="Times New Roman"/>
                <w:lang w:eastAsia="ru-RU"/>
              </w:rPr>
            </w:pPr>
            <w:r>
              <w:rPr>
                <w:rFonts w:eastAsia="Times New Roman"/>
                <w:lang w:eastAsia="ru-RU"/>
              </w:rPr>
              <w:t>*</w:t>
            </w:r>
          </w:p>
        </w:tc>
        <w:tc>
          <w:tcPr>
            <w:tcW w:w="720" w:type="pct"/>
            <w:tcBorders>
              <w:top w:val="single" w:sz="4" w:space="0" w:color="auto"/>
              <w:left w:val="single" w:sz="4" w:space="0" w:color="auto"/>
              <w:bottom w:val="single" w:sz="4" w:space="0" w:color="auto"/>
              <w:right w:val="single" w:sz="4" w:space="0" w:color="auto"/>
            </w:tcBorders>
            <w:noWrap/>
            <w:vAlign w:val="center"/>
          </w:tcPr>
          <w:p w14:paraId="4C90CDE3" w14:textId="77777777" w:rsidR="00AD17EF" w:rsidRPr="009A2A37" w:rsidRDefault="00AD17EF" w:rsidP="00892DB6">
            <w:pPr>
              <w:spacing w:line="276" w:lineRule="auto"/>
              <w:jc w:val="center"/>
              <w:rPr>
                <w:rFonts w:eastAsia="Times New Roman"/>
                <w:lang w:eastAsia="ru-RU"/>
              </w:rPr>
            </w:pPr>
            <w:r>
              <w:t>-</w:t>
            </w:r>
          </w:p>
        </w:tc>
        <w:tc>
          <w:tcPr>
            <w:tcW w:w="970" w:type="pct"/>
            <w:tcBorders>
              <w:top w:val="single" w:sz="4" w:space="0" w:color="auto"/>
              <w:left w:val="single" w:sz="4" w:space="0" w:color="auto"/>
              <w:bottom w:val="single" w:sz="4" w:space="0" w:color="auto"/>
              <w:right w:val="single" w:sz="4" w:space="0" w:color="auto"/>
            </w:tcBorders>
            <w:vAlign w:val="center"/>
          </w:tcPr>
          <w:p w14:paraId="6A376E61" w14:textId="77777777" w:rsidR="00AD17EF" w:rsidRDefault="00AD17EF" w:rsidP="00892DB6">
            <w:pPr>
              <w:jc w:val="center"/>
              <w:rPr>
                <w:rFonts w:eastAsia="Times New Roman"/>
                <w:lang w:eastAsia="ru-RU"/>
              </w:rPr>
            </w:pPr>
            <w:r>
              <w:t>0,26%</w:t>
            </w:r>
          </w:p>
        </w:tc>
      </w:tr>
      <w:tr w:rsidR="00892DB6" w:rsidRPr="009A2A37" w14:paraId="576C107C" w14:textId="77777777" w:rsidTr="00892DB6">
        <w:trPr>
          <w:trHeight w:val="565"/>
        </w:trPr>
        <w:tc>
          <w:tcPr>
            <w:tcW w:w="359" w:type="pct"/>
            <w:tcBorders>
              <w:top w:val="single" w:sz="4" w:space="0" w:color="auto"/>
              <w:left w:val="single" w:sz="4" w:space="0" w:color="auto"/>
              <w:bottom w:val="single" w:sz="4" w:space="0" w:color="auto"/>
              <w:right w:val="single" w:sz="4" w:space="0" w:color="auto"/>
            </w:tcBorders>
            <w:vAlign w:val="center"/>
          </w:tcPr>
          <w:p w14:paraId="6CA61570" w14:textId="77777777" w:rsidR="00AD17EF" w:rsidRPr="009A2A37" w:rsidRDefault="00AD17EF" w:rsidP="00892DB6">
            <w:pPr>
              <w:spacing w:line="276" w:lineRule="auto"/>
              <w:jc w:val="center"/>
              <w:rPr>
                <w:rFonts w:eastAsia="Times New Roman"/>
                <w:lang w:eastAsia="ru-RU"/>
              </w:rPr>
            </w:pPr>
            <w:r w:rsidRPr="009A2A37">
              <w:rPr>
                <w:rFonts w:eastAsia="Times New Roman"/>
                <w:lang w:eastAsia="ru-RU"/>
              </w:rPr>
              <w:t>51</w:t>
            </w:r>
          </w:p>
        </w:tc>
        <w:tc>
          <w:tcPr>
            <w:tcW w:w="2159" w:type="pct"/>
            <w:tcBorders>
              <w:top w:val="single" w:sz="4" w:space="0" w:color="auto"/>
              <w:left w:val="single" w:sz="4" w:space="0" w:color="auto"/>
              <w:bottom w:val="single" w:sz="4" w:space="0" w:color="auto"/>
              <w:right w:val="single" w:sz="4" w:space="0" w:color="auto"/>
            </w:tcBorders>
            <w:vAlign w:val="center"/>
          </w:tcPr>
          <w:p w14:paraId="3A915EA7" w14:textId="77777777" w:rsidR="00AD17EF" w:rsidRPr="009A2A37" w:rsidRDefault="00AD17EF" w:rsidP="00892DB6">
            <w:pPr>
              <w:spacing w:line="276" w:lineRule="auto"/>
              <w:rPr>
                <w:rFonts w:eastAsia="Times New Roman"/>
                <w:lang w:eastAsia="ru-RU"/>
              </w:rPr>
            </w:pPr>
            <w:r>
              <w:t>АО «</w:t>
            </w:r>
            <w:proofErr w:type="spellStart"/>
            <w:r>
              <w:t>Вагонкомплект</w:t>
            </w:r>
            <w:proofErr w:type="spellEnd"/>
            <w:r>
              <w:t>»</w:t>
            </w:r>
            <w:r>
              <w:br/>
              <w:t>Основные собственники на 01.01.2021: ОАО "ТВЗ" - 100,0 %</w:t>
            </w:r>
            <w:r>
              <w:br/>
            </w:r>
            <w:r>
              <w:lastRenderedPageBreak/>
              <w:t>Направления деятельности: Производство частей железнодорожных локомотивов, трамвайных и прочих моторных вагонов и подвижного состава; производство путевого оборудования и устройств для железнодорожных, трамвайных и прочих путей, механического и электромеханического оборудования для управления движением</w:t>
            </w:r>
          </w:p>
        </w:tc>
        <w:tc>
          <w:tcPr>
            <w:tcW w:w="792" w:type="pct"/>
            <w:tcBorders>
              <w:top w:val="single" w:sz="4" w:space="0" w:color="auto"/>
              <w:left w:val="single" w:sz="4" w:space="0" w:color="auto"/>
              <w:bottom w:val="single" w:sz="4" w:space="0" w:color="auto"/>
              <w:right w:val="single" w:sz="4" w:space="0" w:color="auto"/>
            </w:tcBorders>
            <w:vAlign w:val="center"/>
          </w:tcPr>
          <w:p w14:paraId="75E8F4F9" w14:textId="77777777" w:rsidR="00AD17EF" w:rsidRDefault="00AD17EF" w:rsidP="00892DB6">
            <w:pPr>
              <w:spacing w:line="276" w:lineRule="auto"/>
              <w:jc w:val="center"/>
              <w:rPr>
                <w:rFonts w:eastAsia="Times New Roman"/>
                <w:lang w:eastAsia="ru-RU"/>
              </w:rPr>
            </w:pPr>
            <w:r>
              <w:rPr>
                <w:rFonts w:eastAsia="Times New Roman"/>
                <w:lang w:eastAsia="ru-RU"/>
              </w:rPr>
              <w:lastRenderedPageBreak/>
              <w:t>1166</w:t>
            </w:r>
          </w:p>
          <w:p w14:paraId="050AD92A" w14:textId="77777777" w:rsidR="00AD17EF" w:rsidRPr="009A2A37" w:rsidRDefault="00AD17EF" w:rsidP="00892DB6">
            <w:pPr>
              <w:spacing w:line="276" w:lineRule="auto"/>
              <w:jc w:val="center"/>
              <w:rPr>
                <w:rFonts w:eastAsia="Times New Roman"/>
                <w:lang w:eastAsia="ru-RU"/>
              </w:rPr>
            </w:pPr>
            <w:r>
              <w:rPr>
                <w:rFonts w:eastAsia="Times New Roman"/>
                <w:lang w:eastAsia="ru-RU"/>
              </w:rPr>
              <w:t>(98,6 %)</w:t>
            </w:r>
          </w:p>
        </w:tc>
        <w:tc>
          <w:tcPr>
            <w:tcW w:w="720" w:type="pct"/>
            <w:tcBorders>
              <w:top w:val="single" w:sz="4" w:space="0" w:color="auto"/>
              <w:left w:val="single" w:sz="4" w:space="0" w:color="auto"/>
              <w:bottom w:val="single" w:sz="4" w:space="0" w:color="auto"/>
              <w:right w:val="single" w:sz="4" w:space="0" w:color="auto"/>
            </w:tcBorders>
            <w:noWrap/>
            <w:vAlign w:val="center"/>
          </w:tcPr>
          <w:p w14:paraId="0C39D888" w14:textId="77777777" w:rsidR="00AD17EF" w:rsidRPr="009A2A37" w:rsidRDefault="00AD17EF" w:rsidP="00892DB6">
            <w:pPr>
              <w:spacing w:line="276" w:lineRule="auto"/>
              <w:jc w:val="center"/>
              <w:rPr>
                <w:rFonts w:eastAsia="Times New Roman"/>
                <w:lang w:eastAsia="ru-RU"/>
              </w:rPr>
            </w:pPr>
            <w:r>
              <w:t>1,30%</w:t>
            </w:r>
          </w:p>
        </w:tc>
        <w:tc>
          <w:tcPr>
            <w:tcW w:w="970" w:type="pct"/>
            <w:tcBorders>
              <w:top w:val="single" w:sz="4" w:space="0" w:color="auto"/>
              <w:left w:val="single" w:sz="4" w:space="0" w:color="auto"/>
              <w:bottom w:val="single" w:sz="4" w:space="0" w:color="auto"/>
              <w:right w:val="single" w:sz="4" w:space="0" w:color="auto"/>
            </w:tcBorders>
            <w:vAlign w:val="center"/>
          </w:tcPr>
          <w:p w14:paraId="22349CB2" w14:textId="77777777" w:rsidR="00AD17EF" w:rsidRDefault="00AD17EF" w:rsidP="00892DB6">
            <w:pPr>
              <w:jc w:val="center"/>
              <w:rPr>
                <w:rFonts w:eastAsia="Times New Roman"/>
                <w:lang w:eastAsia="ru-RU"/>
              </w:rPr>
            </w:pPr>
            <w:r>
              <w:t>0,29%</w:t>
            </w:r>
          </w:p>
        </w:tc>
      </w:tr>
      <w:tr w:rsidR="00892DB6" w:rsidRPr="009A2A37" w14:paraId="3BB7D61F" w14:textId="77777777" w:rsidTr="00892DB6">
        <w:trPr>
          <w:trHeight w:val="565"/>
        </w:trPr>
        <w:tc>
          <w:tcPr>
            <w:tcW w:w="359" w:type="pct"/>
            <w:tcBorders>
              <w:top w:val="single" w:sz="4" w:space="0" w:color="auto"/>
              <w:left w:val="single" w:sz="4" w:space="0" w:color="auto"/>
              <w:bottom w:val="single" w:sz="4" w:space="0" w:color="auto"/>
              <w:right w:val="single" w:sz="4" w:space="0" w:color="auto"/>
            </w:tcBorders>
            <w:vAlign w:val="center"/>
          </w:tcPr>
          <w:p w14:paraId="67C14B3F" w14:textId="77777777" w:rsidR="00AD17EF" w:rsidRPr="009A2A37" w:rsidRDefault="00AD17EF" w:rsidP="00892DB6">
            <w:pPr>
              <w:spacing w:line="276" w:lineRule="auto"/>
              <w:jc w:val="center"/>
              <w:rPr>
                <w:rFonts w:eastAsia="Times New Roman"/>
                <w:lang w:eastAsia="ru-RU"/>
              </w:rPr>
            </w:pPr>
            <w:r w:rsidRPr="009A2A37">
              <w:rPr>
                <w:rFonts w:eastAsia="Times New Roman"/>
                <w:lang w:eastAsia="ru-RU"/>
              </w:rPr>
              <w:t>52</w:t>
            </w:r>
          </w:p>
        </w:tc>
        <w:tc>
          <w:tcPr>
            <w:tcW w:w="2159" w:type="pct"/>
            <w:tcBorders>
              <w:top w:val="single" w:sz="4" w:space="0" w:color="auto"/>
              <w:left w:val="single" w:sz="4" w:space="0" w:color="auto"/>
              <w:bottom w:val="single" w:sz="4" w:space="0" w:color="auto"/>
              <w:right w:val="single" w:sz="4" w:space="0" w:color="auto"/>
            </w:tcBorders>
            <w:vAlign w:val="center"/>
          </w:tcPr>
          <w:p w14:paraId="7D70A6CB" w14:textId="77777777" w:rsidR="00AD17EF" w:rsidRPr="009A2A37" w:rsidRDefault="00AD17EF" w:rsidP="00892DB6">
            <w:pPr>
              <w:spacing w:line="276" w:lineRule="auto"/>
              <w:rPr>
                <w:rFonts w:eastAsia="Times New Roman"/>
                <w:lang w:eastAsia="ru-RU"/>
              </w:rPr>
            </w:pPr>
            <w:r>
              <w:t>ПАО «Электромеханика»</w:t>
            </w:r>
            <w:r>
              <w:br/>
              <w:t xml:space="preserve">Основные собственники на 01.01.2021: ООО "ГРУППА КОМПАНИЙ ЭЛЕКТРОМЕХАНИКА"-35.40 %, </w:t>
            </w:r>
            <w:proofErr w:type="spellStart"/>
            <w:r>
              <w:t>Швайко</w:t>
            </w:r>
            <w:proofErr w:type="spellEnd"/>
            <w:r>
              <w:t xml:space="preserve"> Петр Петрович—22.56 %, ООО "ТРАПИ"-19.11 %, Константинов Андрей Викторович—13.12 %, Воронцов Андрей Александрович—4.83 %, Константинова Наталья Борисовна—3.14 %</w:t>
            </w:r>
            <w:r>
              <w:br/>
              <w:t>Направления деятельности: Производство прочих машин и оборудования специального назначения, не включенных в другие группировки</w:t>
            </w:r>
          </w:p>
        </w:tc>
        <w:tc>
          <w:tcPr>
            <w:tcW w:w="792" w:type="pct"/>
            <w:tcBorders>
              <w:top w:val="single" w:sz="4" w:space="0" w:color="auto"/>
              <w:left w:val="single" w:sz="4" w:space="0" w:color="auto"/>
              <w:bottom w:val="single" w:sz="4" w:space="0" w:color="auto"/>
              <w:right w:val="single" w:sz="4" w:space="0" w:color="auto"/>
            </w:tcBorders>
            <w:vAlign w:val="center"/>
          </w:tcPr>
          <w:p w14:paraId="65BBC410" w14:textId="77777777" w:rsidR="00AD17EF" w:rsidRDefault="00AD17EF" w:rsidP="00892DB6">
            <w:pPr>
              <w:spacing w:line="276" w:lineRule="auto"/>
              <w:jc w:val="center"/>
              <w:rPr>
                <w:rFonts w:eastAsia="Times New Roman"/>
                <w:lang w:eastAsia="ru-RU"/>
              </w:rPr>
            </w:pPr>
            <w:r w:rsidRPr="009A2A37">
              <w:rPr>
                <w:rFonts w:eastAsia="Times New Roman"/>
                <w:lang w:eastAsia="ru-RU"/>
              </w:rPr>
              <w:t>815</w:t>
            </w:r>
          </w:p>
          <w:p w14:paraId="6F5D7FA3" w14:textId="77777777" w:rsidR="00AD17EF" w:rsidRPr="009A2A37" w:rsidRDefault="00AD17EF" w:rsidP="00892DB6">
            <w:pPr>
              <w:spacing w:line="276" w:lineRule="auto"/>
              <w:jc w:val="center"/>
              <w:rPr>
                <w:rFonts w:eastAsia="Times New Roman"/>
                <w:lang w:eastAsia="ru-RU"/>
              </w:rPr>
            </w:pPr>
            <w:r>
              <w:rPr>
                <w:rFonts w:eastAsia="Times New Roman"/>
                <w:lang w:eastAsia="ru-RU"/>
              </w:rPr>
              <w:t>(105,3 %)</w:t>
            </w:r>
          </w:p>
        </w:tc>
        <w:tc>
          <w:tcPr>
            <w:tcW w:w="720" w:type="pct"/>
            <w:tcBorders>
              <w:top w:val="single" w:sz="4" w:space="0" w:color="auto"/>
              <w:left w:val="single" w:sz="4" w:space="0" w:color="auto"/>
              <w:bottom w:val="single" w:sz="4" w:space="0" w:color="auto"/>
              <w:right w:val="single" w:sz="4" w:space="0" w:color="auto"/>
            </w:tcBorders>
            <w:noWrap/>
            <w:vAlign w:val="center"/>
          </w:tcPr>
          <w:p w14:paraId="70F68AA5" w14:textId="77777777" w:rsidR="00AD17EF" w:rsidRPr="009A2A37" w:rsidRDefault="00AD17EF" w:rsidP="00892DB6">
            <w:pPr>
              <w:spacing w:line="276" w:lineRule="auto"/>
              <w:jc w:val="center"/>
              <w:rPr>
                <w:rFonts w:eastAsia="Times New Roman"/>
                <w:lang w:eastAsia="ru-RU"/>
              </w:rPr>
            </w:pPr>
            <w:r>
              <w:t>0,48%</w:t>
            </w:r>
          </w:p>
        </w:tc>
        <w:tc>
          <w:tcPr>
            <w:tcW w:w="970" w:type="pct"/>
            <w:tcBorders>
              <w:top w:val="single" w:sz="4" w:space="0" w:color="auto"/>
              <w:left w:val="single" w:sz="4" w:space="0" w:color="auto"/>
              <w:bottom w:val="single" w:sz="4" w:space="0" w:color="auto"/>
              <w:right w:val="single" w:sz="4" w:space="0" w:color="auto"/>
            </w:tcBorders>
            <w:vAlign w:val="center"/>
          </w:tcPr>
          <w:p w14:paraId="3D31D4A7" w14:textId="77777777" w:rsidR="00AD17EF" w:rsidRPr="009A2A37" w:rsidRDefault="00AD17EF" w:rsidP="00892DB6">
            <w:pPr>
              <w:jc w:val="center"/>
              <w:rPr>
                <w:rFonts w:eastAsia="Times New Roman"/>
                <w:lang w:eastAsia="ru-RU"/>
              </w:rPr>
            </w:pPr>
            <w:r>
              <w:t>0,25%</w:t>
            </w:r>
          </w:p>
        </w:tc>
      </w:tr>
      <w:tr w:rsidR="00892DB6" w:rsidRPr="009A2A37" w14:paraId="6A6BDB48" w14:textId="77777777" w:rsidTr="00892DB6">
        <w:trPr>
          <w:trHeight w:val="565"/>
        </w:trPr>
        <w:tc>
          <w:tcPr>
            <w:tcW w:w="359" w:type="pct"/>
            <w:tcBorders>
              <w:top w:val="single" w:sz="4" w:space="0" w:color="auto"/>
              <w:left w:val="single" w:sz="4" w:space="0" w:color="auto"/>
              <w:bottom w:val="single" w:sz="4" w:space="0" w:color="auto"/>
              <w:right w:val="single" w:sz="4" w:space="0" w:color="auto"/>
            </w:tcBorders>
            <w:vAlign w:val="center"/>
          </w:tcPr>
          <w:p w14:paraId="169E39BB" w14:textId="77777777" w:rsidR="00AD17EF" w:rsidRPr="009A2A37" w:rsidRDefault="00AD17EF" w:rsidP="00892DB6">
            <w:pPr>
              <w:spacing w:line="276" w:lineRule="auto"/>
              <w:jc w:val="center"/>
              <w:rPr>
                <w:rFonts w:eastAsia="Times New Roman"/>
                <w:lang w:eastAsia="ru-RU"/>
              </w:rPr>
            </w:pPr>
            <w:r w:rsidRPr="009A2A37">
              <w:rPr>
                <w:rFonts w:eastAsia="Times New Roman"/>
                <w:lang w:eastAsia="ru-RU"/>
              </w:rPr>
              <w:t>53</w:t>
            </w:r>
          </w:p>
        </w:tc>
        <w:tc>
          <w:tcPr>
            <w:tcW w:w="2159" w:type="pct"/>
            <w:tcBorders>
              <w:top w:val="single" w:sz="4" w:space="0" w:color="auto"/>
              <w:left w:val="single" w:sz="4" w:space="0" w:color="auto"/>
              <w:bottom w:val="single" w:sz="4" w:space="0" w:color="auto"/>
              <w:right w:val="single" w:sz="4" w:space="0" w:color="auto"/>
            </w:tcBorders>
            <w:vAlign w:val="center"/>
          </w:tcPr>
          <w:p w14:paraId="4F1985F0" w14:textId="77777777" w:rsidR="00AD17EF" w:rsidRPr="009A2A37" w:rsidRDefault="00AD17EF" w:rsidP="00892DB6">
            <w:pPr>
              <w:spacing w:line="276" w:lineRule="auto"/>
              <w:rPr>
                <w:rFonts w:eastAsia="Times New Roman"/>
                <w:lang w:eastAsia="ru-RU"/>
              </w:rPr>
            </w:pPr>
            <w:r>
              <w:t>АО «Завод «Марс»</w:t>
            </w:r>
            <w:r>
              <w:br/>
              <w:t xml:space="preserve">Основные собственники на </w:t>
            </w:r>
            <w:r>
              <w:lastRenderedPageBreak/>
              <w:t>01.01.2021: АО "ЭЛЕМЕНТ"-51,0 %,Ключников Валерий Николаевич—14.29 %,Киселев Александр Викторович—13.27 %, Наумов Сергей Васильевич—13.27 %</w:t>
            </w:r>
            <w:r>
              <w:br/>
              <w:t>Направления деятельности: Производство частей электронных ламп, трубок и прочих электронных компонентов, не включенных в другие группировки</w:t>
            </w:r>
          </w:p>
        </w:tc>
        <w:tc>
          <w:tcPr>
            <w:tcW w:w="792" w:type="pct"/>
            <w:tcBorders>
              <w:top w:val="single" w:sz="4" w:space="0" w:color="auto"/>
              <w:left w:val="single" w:sz="4" w:space="0" w:color="auto"/>
              <w:bottom w:val="single" w:sz="4" w:space="0" w:color="auto"/>
              <w:right w:val="single" w:sz="4" w:space="0" w:color="auto"/>
            </w:tcBorders>
            <w:vAlign w:val="center"/>
          </w:tcPr>
          <w:p w14:paraId="21341B36" w14:textId="77777777" w:rsidR="00AD17EF" w:rsidRPr="009A2A37" w:rsidRDefault="00AD17EF" w:rsidP="00892DB6">
            <w:pPr>
              <w:spacing w:line="276" w:lineRule="auto"/>
              <w:jc w:val="center"/>
              <w:rPr>
                <w:rFonts w:eastAsia="Times New Roman"/>
                <w:lang w:eastAsia="ru-RU"/>
              </w:rPr>
            </w:pPr>
            <w:r>
              <w:rPr>
                <w:rFonts w:eastAsia="Times New Roman"/>
                <w:lang w:eastAsia="ru-RU"/>
              </w:rPr>
              <w:lastRenderedPageBreak/>
              <w:t>*</w:t>
            </w:r>
          </w:p>
        </w:tc>
        <w:tc>
          <w:tcPr>
            <w:tcW w:w="720" w:type="pct"/>
            <w:tcBorders>
              <w:top w:val="single" w:sz="4" w:space="0" w:color="auto"/>
              <w:left w:val="single" w:sz="4" w:space="0" w:color="auto"/>
              <w:bottom w:val="single" w:sz="4" w:space="0" w:color="auto"/>
              <w:right w:val="single" w:sz="4" w:space="0" w:color="auto"/>
            </w:tcBorders>
            <w:noWrap/>
            <w:vAlign w:val="center"/>
          </w:tcPr>
          <w:p w14:paraId="6704A3FB" w14:textId="77777777" w:rsidR="00AD17EF" w:rsidRPr="009A2A37" w:rsidRDefault="00AD17EF" w:rsidP="00892DB6">
            <w:pPr>
              <w:spacing w:line="276" w:lineRule="auto"/>
              <w:jc w:val="center"/>
              <w:rPr>
                <w:rFonts w:eastAsia="Times New Roman"/>
                <w:lang w:eastAsia="ru-RU"/>
              </w:rPr>
            </w:pPr>
            <w:r>
              <w:t>0,00%</w:t>
            </w:r>
          </w:p>
        </w:tc>
        <w:tc>
          <w:tcPr>
            <w:tcW w:w="970" w:type="pct"/>
            <w:tcBorders>
              <w:top w:val="single" w:sz="4" w:space="0" w:color="auto"/>
              <w:left w:val="single" w:sz="4" w:space="0" w:color="auto"/>
              <w:bottom w:val="single" w:sz="4" w:space="0" w:color="auto"/>
              <w:right w:val="single" w:sz="4" w:space="0" w:color="auto"/>
            </w:tcBorders>
            <w:vAlign w:val="center"/>
          </w:tcPr>
          <w:p w14:paraId="3813CB52" w14:textId="77777777" w:rsidR="00AD17EF" w:rsidRDefault="00AD17EF" w:rsidP="00892DB6">
            <w:pPr>
              <w:jc w:val="center"/>
              <w:rPr>
                <w:rFonts w:eastAsia="Times New Roman"/>
                <w:lang w:eastAsia="ru-RU"/>
              </w:rPr>
            </w:pPr>
            <w:r>
              <w:t>0,12%</w:t>
            </w:r>
          </w:p>
        </w:tc>
      </w:tr>
      <w:tr w:rsidR="00892DB6" w:rsidRPr="009A2A37" w14:paraId="3D394126" w14:textId="77777777" w:rsidTr="00892DB6">
        <w:trPr>
          <w:trHeight w:val="565"/>
        </w:trPr>
        <w:tc>
          <w:tcPr>
            <w:tcW w:w="359" w:type="pct"/>
            <w:tcBorders>
              <w:top w:val="single" w:sz="4" w:space="0" w:color="auto"/>
              <w:left w:val="single" w:sz="4" w:space="0" w:color="auto"/>
              <w:bottom w:val="single" w:sz="4" w:space="0" w:color="auto"/>
              <w:right w:val="single" w:sz="4" w:space="0" w:color="auto"/>
            </w:tcBorders>
            <w:vAlign w:val="center"/>
          </w:tcPr>
          <w:p w14:paraId="46C858D5" w14:textId="77777777" w:rsidR="00AD17EF" w:rsidRPr="009A2A37" w:rsidRDefault="00AD17EF" w:rsidP="00892DB6">
            <w:pPr>
              <w:spacing w:line="276" w:lineRule="auto"/>
              <w:jc w:val="center"/>
              <w:rPr>
                <w:rFonts w:eastAsia="Times New Roman"/>
                <w:lang w:eastAsia="ru-RU"/>
              </w:rPr>
            </w:pPr>
            <w:r w:rsidRPr="009A2A37">
              <w:rPr>
                <w:rFonts w:eastAsia="Times New Roman"/>
                <w:lang w:eastAsia="ru-RU"/>
              </w:rPr>
              <w:t>54</w:t>
            </w:r>
          </w:p>
        </w:tc>
        <w:tc>
          <w:tcPr>
            <w:tcW w:w="2159" w:type="pct"/>
            <w:tcBorders>
              <w:top w:val="single" w:sz="4" w:space="0" w:color="auto"/>
              <w:left w:val="single" w:sz="4" w:space="0" w:color="auto"/>
              <w:bottom w:val="single" w:sz="4" w:space="0" w:color="auto"/>
              <w:right w:val="single" w:sz="4" w:space="0" w:color="auto"/>
            </w:tcBorders>
            <w:vAlign w:val="center"/>
          </w:tcPr>
          <w:p w14:paraId="0F04D101" w14:textId="77777777" w:rsidR="00AD17EF" w:rsidRPr="009A2A37" w:rsidRDefault="00AD17EF" w:rsidP="00892DB6">
            <w:pPr>
              <w:spacing w:line="276" w:lineRule="auto"/>
              <w:rPr>
                <w:rFonts w:eastAsia="Times New Roman"/>
                <w:lang w:eastAsia="ru-RU"/>
              </w:rPr>
            </w:pPr>
            <w:r>
              <w:t>ЗАО «Тверской экскаватор»</w:t>
            </w:r>
            <w:r>
              <w:br/>
              <w:t>Основные собственники на 01.01.2021: Частная компания с ограниченной ответственностью "</w:t>
            </w:r>
            <w:proofErr w:type="spellStart"/>
            <w:r>
              <w:t>Констракшн</w:t>
            </w:r>
            <w:proofErr w:type="spellEnd"/>
            <w:r>
              <w:t xml:space="preserve"> </w:t>
            </w:r>
            <w:proofErr w:type="spellStart"/>
            <w:r>
              <w:t>Эквипмент</w:t>
            </w:r>
            <w:proofErr w:type="spellEnd"/>
            <w:r>
              <w:t xml:space="preserve"> </w:t>
            </w:r>
            <w:proofErr w:type="spellStart"/>
            <w:r>
              <w:t>Корпорейшн</w:t>
            </w:r>
            <w:proofErr w:type="spellEnd"/>
            <w:r>
              <w:t xml:space="preserve"> Б.В." - 100,0 %</w:t>
            </w:r>
            <w:r>
              <w:br/>
              <w:t>Направления деятельности: Производство машин и оборудования для добычи полезных ископаемых и строительства</w:t>
            </w:r>
          </w:p>
        </w:tc>
        <w:tc>
          <w:tcPr>
            <w:tcW w:w="792" w:type="pct"/>
            <w:tcBorders>
              <w:top w:val="single" w:sz="4" w:space="0" w:color="auto"/>
              <w:left w:val="single" w:sz="4" w:space="0" w:color="auto"/>
              <w:bottom w:val="single" w:sz="4" w:space="0" w:color="auto"/>
              <w:right w:val="single" w:sz="4" w:space="0" w:color="auto"/>
            </w:tcBorders>
            <w:vAlign w:val="center"/>
          </w:tcPr>
          <w:p w14:paraId="46D2BCE0" w14:textId="77777777" w:rsidR="00AD17EF" w:rsidRDefault="00AD17EF" w:rsidP="00892DB6">
            <w:pPr>
              <w:spacing w:line="276" w:lineRule="auto"/>
              <w:jc w:val="center"/>
              <w:rPr>
                <w:rFonts w:eastAsia="Times New Roman"/>
                <w:lang w:eastAsia="ru-RU"/>
              </w:rPr>
            </w:pPr>
            <w:r w:rsidRPr="009A2A37">
              <w:rPr>
                <w:rFonts w:eastAsia="Times New Roman"/>
                <w:lang w:eastAsia="ru-RU"/>
              </w:rPr>
              <w:t>616</w:t>
            </w:r>
          </w:p>
          <w:p w14:paraId="1DA4A8FB" w14:textId="77777777" w:rsidR="00AD17EF" w:rsidRPr="009A2A37" w:rsidRDefault="00AD17EF" w:rsidP="00892DB6">
            <w:pPr>
              <w:spacing w:line="276" w:lineRule="auto"/>
              <w:jc w:val="center"/>
              <w:rPr>
                <w:rFonts w:eastAsia="Times New Roman"/>
                <w:lang w:eastAsia="ru-RU"/>
              </w:rPr>
            </w:pPr>
            <w:r>
              <w:rPr>
                <w:rFonts w:eastAsia="Times New Roman"/>
                <w:lang w:eastAsia="ru-RU"/>
              </w:rPr>
              <w:t>(92,2 %)</w:t>
            </w:r>
          </w:p>
        </w:tc>
        <w:tc>
          <w:tcPr>
            <w:tcW w:w="720" w:type="pct"/>
            <w:tcBorders>
              <w:top w:val="single" w:sz="4" w:space="0" w:color="auto"/>
              <w:left w:val="single" w:sz="4" w:space="0" w:color="auto"/>
              <w:bottom w:val="single" w:sz="4" w:space="0" w:color="auto"/>
              <w:right w:val="single" w:sz="4" w:space="0" w:color="auto"/>
            </w:tcBorders>
            <w:noWrap/>
            <w:vAlign w:val="center"/>
          </w:tcPr>
          <w:p w14:paraId="50F36339" w14:textId="77777777" w:rsidR="00AD17EF" w:rsidRPr="009A2A37" w:rsidRDefault="00AD17EF" w:rsidP="00892DB6">
            <w:pPr>
              <w:spacing w:line="276" w:lineRule="auto"/>
              <w:jc w:val="center"/>
              <w:rPr>
                <w:rFonts w:eastAsia="Times New Roman"/>
                <w:lang w:eastAsia="ru-RU"/>
              </w:rPr>
            </w:pPr>
            <w:r>
              <w:t>0,66%</w:t>
            </w:r>
          </w:p>
        </w:tc>
        <w:tc>
          <w:tcPr>
            <w:tcW w:w="970" w:type="pct"/>
            <w:tcBorders>
              <w:top w:val="single" w:sz="4" w:space="0" w:color="auto"/>
              <w:left w:val="single" w:sz="4" w:space="0" w:color="auto"/>
              <w:bottom w:val="single" w:sz="4" w:space="0" w:color="auto"/>
              <w:right w:val="single" w:sz="4" w:space="0" w:color="auto"/>
            </w:tcBorders>
            <w:vAlign w:val="center"/>
          </w:tcPr>
          <w:p w14:paraId="24326AD5" w14:textId="77777777" w:rsidR="00AD17EF" w:rsidRPr="009A2A37" w:rsidRDefault="00AD17EF" w:rsidP="00892DB6">
            <w:pPr>
              <w:jc w:val="center"/>
              <w:rPr>
                <w:rFonts w:eastAsia="Times New Roman"/>
                <w:lang w:eastAsia="ru-RU"/>
              </w:rPr>
            </w:pPr>
            <w:r>
              <w:t>0,24%</w:t>
            </w:r>
          </w:p>
        </w:tc>
      </w:tr>
      <w:tr w:rsidR="00892DB6" w:rsidRPr="009A2A37" w14:paraId="60A7963A" w14:textId="77777777" w:rsidTr="00892DB6">
        <w:trPr>
          <w:trHeight w:val="565"/>
        </w:trPr>
        <w:tc>
          <w:tcPr>
            <w:tcW w:w="359" w:type="pct"/>
            <w:tcBorders>
              <w:top w:val="single" w:sz="4" w:space="0" w:color="auto"/>
              <w:left w:val="single" w:sz="4" w:space="0" w:color="auto"/>
              <w:bottom w:val="single" w:sz="4" w:space="0" w:color="auto"/>
              <w:right w:val="single" w:sz="4" w:space="0" w:color="auto"/>
            </w:tcBorders>
            <w:vAlign w:val="center"/>
          </w:tcPr>
          <w:p w14:paraId="58852B7D" w14:textId="77777777" w:rsidR="00AD17EF" w:rsidRPr="009A2A37" w:rsidRDefault="00AD17EF" w:rsidP="00892DB6">
            <w:pPr>
              <w:spacing w:line="276" w:lineRule="auto"/>
              <w:jc w:val="center"/>
              <w:rPr>
                <w:rFonts w:eastAsia="Times New Roman"/>
                <w:lang w:eastAsia="ru-RU"/>
              </w:rPr>
            </w:pPr>
            <w:r w:rsidRPr="009A2A37">
              <w:rPr>
                <w:rFonts w:eastAsia="Times New Roman"/>
                <w:lang w:eastAsia="ru-RU"/>
              </w:rPr>
              <w:t>55</w:t>
            </w:r>
          </w:p>
        </w:tc>
        <w:tc>
          <w:tcPr>
            <w:tcW w:w="2159" w:type="pct"/>
            <w:tcBorders>
              <w:top w:val="single" w:sz="4" w:space="0" w:color="auto"/>
              <w:left w:val="single" w:sz="4" w:space="0" w:color="auto"/>
              <w:bottom w:val="single" w:sz="4" w:space="0" w:color="auto"/>
              <w:right w:val="single" w:sz="4" w:space="0" w:color="auto"/>
            </w:tcBorders>
            <w:vAlign w:val="center"/>
          </w:tcPr>
          <w:p w14:paraId="07E24EB4" w14:textId="77777777" w:rsidR="00AD17EF" w:rsidRPr="009A2A37" w:rsidRDefault="00AD17EF" w:rsidP="00892DB6">
            <w:pPr>
              <w:spacing w:line="276" w:lineRule="auto"/>
              <w:rPr>
                <w:rFonts w:eastAsia="Times New Roman"/>
                <w:lang w:eastAsia="ru-RU"/>
              </w:rPr>
            </w:pPr>
            <w:r>
              <w:t>ООО Лихославльский завод «Светотехника»</w:t>
            </w:r>
            <w:r>
              <w:br/>
              <w:t>Основные собственники на 01.01.2021: ООО МСК "БЛ ГРУПП" - 99,9 %</w:t>
            </w:r>
            <w:r>
              <w:br/>
              <w:t xml:space="preserve">Направления деятельности: Производство электрических ламп и осветительного </w:t>
            </w:r>
            <w:r>
              <w:lastRenderedPageBreak/>
              <w:t>оборудования</w:t>
            </w:r>
          </w:p>
        </w:tc>
        <w:tc>
          <w:tcPr>
            <w:tcW w:w="792" w:type="pct"/>
            <w:tcBorders>
              <w:top w:val="single" w:sz="4" w:space="0" w:color="auto"/>
              <w:left w:val="single" w:sz="4" w:space="0" w:color="auto"/>
              <w:bottom w:val="single" w:sz="4" w:space="0" w:color="auto"/>
              <w:right w:val="single" w:sz="4" w:space="0" w:color="auto"/>
            </w:tcBorders>
            <w:vAlign w:val="center"/>
          </w:tcPr>
          <w:p w14:paraId="0FF1FF46" w14:textId="77777777" w:rsidR="00AD17EF" w:rsidRDefault="00AD17EF" w:rsidP="00892DB6">
            <w:pPr>
              <w:spacing w:line="276" w:lineRule="auto"/>
              <w:jc w:val="center"/>
              <w:rPr>
                <w:rFonts w:eastAsia="Times New Roman"/>
                <w:lang w:eastAsia="ru-RU"/>
              </w:rPr>
            </w:pPr>
            <w:r w:rsidRPr="009A2A37">
              <w:rPr>
                <w:rFonts w:eastAsia="Times New Roman"/>
                <w:lang w:eastAsia="ru-RU"/>
              </w:rPr>
              <w:lastRenderedPageBreak/>
              <w:t>581</w:t>
            </w:r>
          </w:p>
          <w:p w14:paraId="51DAD687" w14:textId="77777777" w:rsidR="00AD17EF" w:rsidRPr="009A2A37" w:rsidRDefault="00AD17EF" w:rsidP="00892DB6">
            <w:pPr>
              <w:spacing w:line="276" w:lineRule="auto"/>
              <w:jc w:val="center"/>
              <w:rPr>
                <w:rFonts w:eastAsia="Times New Roman"/>
                <w:lang w:eastAsia="ru-RU"/>
              </w:rPr>
            </w:pPr>
            <w:r>
              <w:rPr>
                <w:rFonts w:eastAsia="Times New Roman"/>
                <w:lang w:eastAsia="ru-RU"/>
              </w:rPr>
              <w:t>(94,3 %)</w:t>
            </w:r>
          </w:p>
        </w:tc>
        <w:tc>
          <w:tcPr>
            <w:tcW w:w="720" w:type="pct"/>
            <w:tcBorders>
              <w:top w:val="single" w:sz="4" w:space="0" w:color="auto"/>
              <w:left w:val="single" w:sz="4" w:space="0" w:color="auto"/>
              <w:bottom w:val="single" w:sz="4" w:space="0" w:color="auto"/>
              <w:right w:val="single" w:sz="4" w:space="0" w:color="auto"/>
            </w:tcBorders>
            <w:noWrap/>
            <w:vAlign w:val="center"/>
          </w:tcPr>
          <w:p w14:paraId="5364D86D" w14:textId="77777777" w:rsidR="00AD17EF" w:rsidRPr="009A2A37" w:rsidRDefault="00AD17EF" w:rsidP="00892DB6">
            <w:pPr>
              <w:spacing w:line="276" w:lineRule="auto"/>
              <w:jc w:val="center"/>
              <w:rPr>
                <w:rFonts w:eastAsia="Times New Roman"/>
                <w:lang w:eastAsia="ru-RU"/>
              </w:rPr>
            </w:pPr>
            <w:r>
              <w:t>0,29%</w:t>
            </w:r>
          </w:p>
        </w:tc>
        <w:tc>
          <w:tcPr>
            <w:tcW w:w="970" w:type="pct"/>
            <w:tcBorders>
              <w:top w:val="single" w:sz="4" w:space="0" w:color="auto"/>
              <w:left w:val="single" w:sz="4" w:space="0" w:color="auto"/>
              <w:bottom w:val="single" w:sz="4" w:space="0" w:color="auto"/>
              <w:right w:val="single" w:sz="4" w:space="0" w:color="auto"/>
            </w:tcBorders>
            <w:vAlign w:val="center"/>
          </w:tcPr>
          <w:p w14:paraId="5ECFB034" w14:textId="77777777" w:rsidR="00AD17EF" w:rsidRPr="009A2A37" w:rsidRDefault="00AD17EF" w:rsidP="00892DB6">
            <w:pPr>
              <w:jc w:val="center"/>
              <w:rPr>
                <w:rFonts w:eastAsia="Times New Roman"/>
                <w:lang w:eastAsia="ru-RU"/>
              </w:rPr>
            </w:pPr>
            <w:r>
              <w:t>0,05%</w:t>
            </w:r>
          </w:p>
        </w:tc>
      </w:tr>
      <w:tr w:rsidR="00892DB6" w:rsidRPr="009A2A37" w14:paraId="2C5457F3" w14:textId="77777777" w:rsidTr="00892DB6">
        <w:trPr>
          <w:trHeight w:val="653"/>
        </w:trPr>
        <w:tc>
          <w:tcPr>
            <w:tcW w:w="359" w:type="pct"/>
            <w:tcBorders>
              <w:top w:val="single" w:sz="4" w:space="0" w:color="auto"/>
              <w:left w:val="single" w:sz="4" w:space="0" w:color="auto"/>
              <w:bottom w:val="single" w:sz="4" w:space="0" w:color="auto"/>
              <w:right w:val="single" w:sz="4" w:space="0" w:color="auto"/>
            </w:tcBorders>
            <w:vAlign w:val="center"/>
          </w:tcPr>
          <w:p w14:paraId="183B1906" w14:textId="77777777" w:rsidR="00AD17EF" w:rsidRPr="009A2A37" w:rsidRDefault="00AD17EF" w:rsidP="00892DB6">
            <w:pPr>
              <w:spacing w:line="276" w:lineRule="auto"/>
              <w:jc w:val="center"/>
              <w:rPr>
                <w:rFonts w:eastAsia="Times New Roman"/>
                <w:lang w:eastAsia="ru-RU"/>
              </w:rPr>
            </w:pPr>
            <w:r w:rsidRPr="009A2A37">
              <w:rPr>
                <w:rFonts w:eastAsia="Times New Roman"/>
                <w:lang w:eastAsia="ru-RU"/>
              </w:rPr>
              <w:t>56</w:t>
            </w:r>
          </w:p>
        </w:tc>
        <w:tc>
          <w:tcPr>
            <w:tcW w:w="2159" w:type="pct"/>
            <w:tcBorders>
              <w:top w:val="single" w:sz="4" w:space="0" w:color="auto"/>
              <w:left w:val="single" w:sz="4" w:space="0" w:color="auto"/>
              <w:bottom w:val="single" w:sz="4" w:space="0" w:color="auto"/>
              <w:right w:val="single" w:sz="4" w:space="0" w:color="auto"/>
            </w:tcBorders>
            <w:vAlign w:val="center"/>
          </w:tcPr>
          <w:p w14:paraId="2E3BA883" w14:textId="77777777" w:rsidR="00AD17EF" w:rsidRPr="009A2A37" w:rsidRDefault="00AD17EF" w:rsidP="00892DB6">
            <w:pPr>
              <w:spacing w:line="276" w:lineRule="auto"/>
              <w:rPr>
                <w:rFonts w:eastAsia="Times New Roman"/>
                <w:lang w:eastAsia="ru-RU"/>
              </w:rPr>
            </w:pPr>
            <w:r>
              <w:t>АО «Бежецкий завод «</w:t>
            </w:r>
            <w:proofErr w:type="spellStart"/>
            <w:r>
              <w:t>Автоспецоборудование</w:t>
            </w:r>
            <w:proofErr w:type="spellEnd"/>
            <w:r>
              <w:t>»</w:t>
            </w:r>
            <w:r>
              <w:br/>
              <w:t>Основные собственники на 01.01.2021: Осипов Петр Алексеевич—39.49 %, ООО "КОНЦЕРН СТАРТ-ЦБС"-24.04 %,Трофимов Геннадий Алексеевич—17.99 %,Трофимов Алексей Геннадьевич—2.60, Белякова Нина Алексеевна—0.090 %</w:t>
            </w:r>
            <w:r>
              <w:br/>
              <w:t>Направления деятельности: Производство прочих насосов и компрессоров</w:t>
            </w:r>
          </w:p>
        </w:tc>
        <w:tc>
          <w:tcPr>
            <w:tcW w:w="792" w:type="pct"/>
            <w:tcBorders>
              <w:top w:val="single" w:sz="4" w:space="0" w:color="auto"/>
              <w:left w:val="single" w:sz="4" w:space="0" w:color="auto"/>
              <w:bottom w:val="single" w:sz="4" w:space="0" w:color="auto"/>
              <w:right w:val="single" w:sz="4" w:space="0" w:color="auto"/>
            </w:tcBorders>
            <w:vAlign w:val="center"/>
          </w:tcPr>
          <w:p w14:paraId="41BC7F4F" w14:textId="77777777" w:rsidR="00AD17EF" w:rsidRDefault="00AD17EF" w:rsidP="00892DB6">
            <w:pPr>
              <w:spacing w:line="276" w:lineRule="auto"/>
              <w:jc w:val="center"/>
              <w:rPr>
                <w:rFonts w:eastAsia="Times New Roman"/>
                <w:lang w:eastAsia="ru-RU"/>
              </w:rPr>
            </w:pPr>
            <w:r w:rsidRPr="009A2A37">
              <w:rPr>
                <w:rFonts w:eastAsia="Times New Roman"/>
                <w:lang w:eastAsia="ru-RU"/>
              </w:rPr>
              <w:t>562</w:t>
            </w:r>
          </w:p>
          <w:p w14:paraId="776CCBBE" w14:textId="77777777" w:rsidR="00AD17EF" w:rsidRPr="009A2A37" w:rsidRDefault="00AD17EF" w:rsidP="00892DB6">
            <w:pPr>
              <w:spacing w:line="276" w:lineRule="auto"/>
              <w:jc w:val="center"/>
              <w:rPr>
                <w:rFonts w:eastAsia="Times New Roman"/>
                <w:lang w:eastAsia="ru-RU"/>
              </w:rPr>
            </w:pPr>
            <w:r>
              <w:rPr>
                <w:rFonts w:eastAsia="Times New Roman"/>
                <w:lang w:eastAsia="ru-RU"/>
              </w:rPr>
              <w:t>(100,0 %)</w:t>
            </w:r>
          </w:p>
        </w:tc>
        <w:tc>
          <w:tcPr>
            <w:tcW w:w="720" w:type="pct"/>
            <w:tcBorders>
              <w:top w:val="single" w:sz="4" w:space="0" w:color="auto"/>
              <w:left w:val="single" w:sz="4" w:space="0" w:color="auto"/>
              <w:bottom w:val="single" w:sz="4" w:space="0" w:color="auto"/>
              <w:right w:val="single" w:sz="4" w:space="0" w:color="auto"/>
            </w:tcBorders>
            <w:noWrap/>
            <w:vAlign w:val="center"/>
          </w:tcPr>
          <w:p w14:paraId="23D13442" w14:textId="77777777" w:rsidR="00AD17EF" w:rsidRPr="009A2A37" w:rsidRDefault="00AD17EF" w:rsidP="00892DB6">
            <w:pPr>
              <w:spacing w:line="276" w:lineRule="auto"/>
              <w:jc w:val="center"/>
              <w:rPr>
                <w:rFonts w:eastAsia="Times New Roman"/>
                <w:lang w:eastAsia="ru-RU"/>
              </w:rPr>
            </w:pPr>
            <w:r>
              <w:t>0,18%</w:t>
            </w:r>
          </w:p>
        </w:tc>
        <w:tc>
          <w:tcPr>
            <w:tcW w:w="970" w:type="pct"/>
            <w:tcBorders>
              <w:top w:val="single" w:sz="4" w:space="0" w:color="auto"/>
              <w:left w:val="single" w:sz="4" w:space="0" w:color="auto"/>
              <w:bottom w:val="single" w:sz="4" w:space="0" w:color="auto"/>
              <w:right w:val="single" w:sz="4" w:space="0" w:color="auto"/>
            </w:tcBorders>
            <w:vAlign w:val="center"/>
          </w:tcPr>
          <w:p w14:paraId="2BCE81BF" w14:textId="77777777" w:rsidR="00AD17EF" w:rsidRPr="009A2A37" w:rsidRDefault="00AD17EF" w:rsidP="00892DB6">
            <w:pPr>
              <w:jc w:val="center"/>
              <w:rPr>
                <w:rFonts w:eastAsia="Times New Roman"/>
                <w:lang w:eastAsia="ru-RU"/>
              </w:rPr>
            </w:pPr>
            <w:r>
              <w:t>0,06%</w:t>
            </w:r>
          </w:p>
        </w:tc>
      </w:tr>
      <w:tr w:rsidR="00892DB6" w:rsidRPr="009A2A37" w14:paraId="28DFAF66" w14:textId="77777777" w:rsidTr="00892DB6">
        <w:trPr>
          <w:trHeight w:val="653"/>
        </w:trPr>
        <w:tc>
          <w:tcPr>
            <w:tcW w:w="359" w:type="pct"/>
            <w:tcBorders>
              <w:top w:val="single" w:sz="4" w:space="0" w:color="auto"/>
              <w:left w:val="single" w:sz="4" w:space="0" w:color="auto"/>
              <w:bottom w:val="single" w:sz="4" w:space="0" w:color="auto"/>
              <w:right w:val="single" w:sz="4" w:space="0" w:color="auto"/>
            </w:tcBorders>
            <w:vAlign w:val="center"/>
          </w:tcPr>
          <w:p w14:paraId="3ABEDDC5" w14:textId="77777777" w:rsidR="00AD17EF" w:rsidRPr="009A2A37" w:rsidRDefault="00AD17EF" w:rsidP="00892DB6">
            <w:pPr>
              <w:spacing w:line="276" w:lineRule="auto"/>
              <w:jc w:val="center"/>
              <w:rPr>
                <w:rFonts w:eastAsia="Times New Roman"/>
                <w:lang w:eastAsia="ru-RU"/>
              </w:rPr>
            </w:pPr>
            <w:r w:rsidRPr="009A2A37">
              <w:rPr>
                <w:rFonts w:eastAsia="Times New Roman"/>
                <w:lang w:eastAsia="ru-RU"/>
              </w:rPr>
              <w:t>57</w:t>
            </w:r>
          </w:p>
        </w:tc>
        <w:tc>
          <w:tcPr>
            <w:tcW w:w="2159" w:type="pct"/>
            <w:tcBorders>
              <w:top w:val="single" w:sz="4" w:space="0" w:color="auto"/>
              <w:left w:val="single" w:sz="4" w:space="0" w:color="auto"/>
              <w:bottom w:val="single" w:sz="4" w:space="0" w:color="auto"/>
              <w:right w:val="single" w:sz="4" w:space="0" w:color="auto"/>
            </w:tcBorders>
            <w:vAlign w:val="center"/>
          </w:tcPr>
          <w:p w14:paraId="474E95E6" w14:textId="77777777" w:rsidR="00AD17EF" w:rsidRPr="009A2A37" w:rsidRDefault="00AD17EF" w:rsidP="00892DB6">
            <w:pPr>
              <w:spacing w:line="276" w:lineRule="auto"/>
              <w:rPr>
                <w:rFonts w:eastAsia="Times New Roman"/>
                <w:lang w:eastAsia="ru-RU"/>
              </w:rPr>
            </w:pPr>
            <w:r>
              <w:t>АО «Ритм» Тверское производство тормозной аппаратуры</w:t>
            </w:r>
            <w:r>
              <w:br/>
              <w:t xml:space="preserve">Основные собственники на 01.01.2021: АО "РИТМ-СЕРВИС"-51,36 %, </w:t>
            </w:r>
            <w:proofErr w:type="spellStart"/>
            <w:r>
              <w:t>Врасский</w:t>
            </w:r>
            <w:proofErr w:type="spellEnd"/>
            <w:r>
              <w:t xml:space="preserve"> Константин Георгиевич-33,22 %</w:t>
            </w:r>
            <w:r>
              <w:br/>
              <w:t xml:space="preserve">Направления деятельности: Производство частей железнодорожных локомотивов, трамвайных и прочих моторных вагонов и подвижного состава; производство путевого оборудования и устройств для железнодорожных, трамвайных и прочих путей, механического и </w:t>
            </w:r>
            <w:r>
              <w:lastRenderedPageBreak/>
              <w:t>электромеханического оборудования для управления движением</w:t>
            </w:r>
          </w:p>
        </w:tc>
        <w:tc>
          <w:tcPr>
            <w:tcW w:w="792" w:type="pct"/>
            <w:tcBorders>
              <w:top w:val="single" w:sz="4" w:space="0" w:color="auto"/>
              <w:left w:val="single" w:sz="4" w:space="0" w:color="auto"/>
              <w:bottom w:val="single" w:sz="4" w:space="0" w:color="auto"/>
              <w:right w:val="single" w:sz="4" w:space="0" w:color="auto"/>
            </w:tcBorders>
            <w:vAlign w:val="center"/>
          </w:tcPr>
          <w:p w14:paraId="2CD96F66" w14:textId="77777777" w:rsidR="00AD17EF" w:rsidRDefault="00AD17EF" w:rsidP="00892DB6">
            <w:pPr>
              <w:spacing w:line="276" w:lineRule="auto"/>
              <w:jc w:val="center"/>
              <w:rPr>
                <w:rFonts w:eastAsia="Times New Roman"/>
                <w:lang w:eastAsia="ru-RU"/>
              </w:rPr>
            </w:pPr>
            <w:r w:rsidRPr="009A2A37">
              <w:rPr>
                <w:rFonts w:eastAsia="Times New Roman"/>
                <w:lang w:eastAsia="ru-RU"/>
              </w:rPr>
              <w:lastRenderedPageBreak/>
              <w:t>1101</w:t>
            </w:r>
          </w:p>
          <w:p w14:paraId="2C93638A" w14:textId="77777777" w:rsidR="00AD17EF" w:rsidRPr="009A2A37" w:rsidRDefault="00AD17EF" w:rsidP="00892DB6">
            <w:pPr>
              <w:spacing w:line="276" w:lineRule="auto"/>
              <w:jc w:val="center"/>
              <w:rPr>
                <w:color w:val="000000"/>
              </w:rPr>
            </w:pPr>
            <w:r>
              <w:rPr>
                <w:color w:val="000000"/>
              </w:rPr>
              <w:t>(99,2 5)</w:t>
            </w:r>
          </w:p>
        </w:tc>
        <w:tc>
          <w:tcPr>
            <w:tcW w:w="720" w:type="pct"/>
            <w:tcBorders>
              <w:top w:val="single" w:sz="4" w:space="0" w:color="auto"/>
              <w:left w:val="single" w:sz="4" w:space="0" w:color="auto"/>
              <w:bottom w:val="single" w:sz="4" w:space="0" w:color="auto"/>
              <w:right w:val="single" w:sz="4" w:space="0" w:color="auto"/>
            </w:tcBorders>
            <w:noWrap/>
            <w:vAlign w:val="center"/>
          </w:tcPr>
          <w:p w14:paraId="2D5E638D" w14:textId="77777777" w:rsidR="00AD17EF" w:rsidRPr="009A2A37" w:rsidRDefault="00AD17EF" w:rsidP="00892DB6">
            <w:pPr>
              <w:spacing w:line="276" w:lineRule="auto"/>
              <w:jc w:val="center"/>
              <w:rPr>
                <w:color w:val="FF0000"/>
              </w:rPr>
            </w:pPr>
            <w:r>
              <w:t>0,63%</w:t>
            </w:r>
          </w:p>
        </w:tc>
        <w:tc>
          <w:tcPr>
            <w:tcW w:w="970" w:type="pct"/>
            <w:tcBorders>
              <w:top w:val="single" w:sz="4" w:space="0" w:color="auto"/>
              <w:left w:val="single" w:sz="4" w:space="0" w:color="auto"/>
              <w:bottom w:val="single" w:sz="4" w:space="0" w:color="auto"/>
              <w:right w:val="single" w:sz="4" w:space="0" w:color="auto"/>
            </w:tcBorders>
            <w:vAlign w:val="center"/>
          </w:tcPr>
          <w:p w14:paraId="191DD777" w14:textId="77777777" w:rsidR="00AD17EF" w:rsidRPr="009A2A37" w:rsidRDefault="00AD17EF" w:rsidP="00892DB6">
            <w:pPr>
              <w:jc w:val="center"/>
              <w:rPr>
                <w:rFonts w:eastAsia="Times New Roman"/>
                <w:lang w:eastAsia="ru-RU"/>
              </w:rPr>
            </w:pPr>
            <w:r>
              <w:t>0,25%</w:t>
            </w:r>
          </w:p>
        </w:tc>
      </w:tr>
      <w:tr w:rsidR="00892DB6" w:rsidRPr="009A2A37" w14:paraId="4CDAD642" w14:textId="77777777" w:rsidTr="00892DB6">
        <w:trPr>
          <w:trHeight w:val="647"/>
        </w:trPr>
        <w:tc>
          <w:tcPr>
            <w:tcW w:w="359" w:type="pct"/>
            <w:tcBorders>
              <w:top w:val="single" w:sz="4" w:space="0" w:color="auto"/>
              <w:left w:val="single" w:sz="4" w:space="0" w:color="auto"/>
              <w:bottom w:val="single" w:sz="4" w:space="0" w:color="auto"/>
              <w:right w:val="single" w:sz="4" w:space="0" w:color="auto"/>
            </w:tcBorders>
            <w:vAlign w:val="center"/>
          </w:tcPr>
          <w:p w14:paraId="28589441" w14:textId="77777777" w:rsidR="00AD17EF" w:rsidRPr="009A2A37" w:rsidRDefault="00AD17EF" w:rsidP="00892DB6">
            <w:pPr>
              <w:spacing w:line="276" w:lineRule="auto"/>
              <w:jc w:val="center"/>
              <w:rPr>
                <w:rFonts w:eastAsia="Times New Roman"/>
                <w:lang w:eastAsia="ru-RU"/>
              </w:rPr>
            </w:pPr>
            <w:r w:rsidRPr="009A2A37">
              <w:rPr>
                <w:rFonts w:eastAsia="Times New Roman"/>
                <w:lang w:eastAsia="ru-RU"/>
              </w:rPr>
              <w:t>58</w:t>
            </w:r>
          </w:p>
        </w:tc>
        <w:tc>
          <w:tcPr>
            <w:tcW w:w="2159" w:type="pct"/>
            <w:tcBorders>
              <w:top w:val="single" w:sz="4" w:space="0" w:color="auto"/>
              <w:left w:val="single" w:sz="4" w:space="0" w:color="auto"/>
              <w:bottom w:val="single" w:sz="4" w:space="0" w:color="auto"/>
              <w:right w:val="single" w:sz="4" w:space="0" w:color="auto"/>
            </w:tcBorders>
            <w:vAlign w:val="center"/>
          </w:tcPr>
          <w:p w14:paraId="693C3DEE" w14:textId="77777777" w:rsidR="00AD17EF" w:rsidRPr="009A2A37" w:rsidRDefault="00AD17EF" w:rsidP="00892DB6">
            <w:pPr>
              <w:spacing w:line="276" w:lineRule="auto"/>
              <w:rPr>
                <w:rFonts w:eastAsia="Times New Roman"/>
                <w:lang w:eastAsia="ru-RU"/>
              </w:rPr>
            </w:pPr>
            <w:r>
              <w:t>ООО «</w:t>
            </w:r>
            <w:proofErr w:type="spellStart"/>
            <w:r>
              <w:t>Электролайтинг</w:t>
            </w:r>
            <w:proofErr w:type="spellEnd"/>
            <w:r>
              <w:t>»</w:t>
            </w:r>
            <w:r>
              <w:br/>
              <w:t xml:space="preserve">Основные собственники на 01.01.2021: Кокорева Юлия Владимировна-50,0 %, </w:t>
            </w:r>
            <w:proofErr w:type="spellStart"/>
            <w:r>
              <w:t>Коровашкина</w:t>
            </w:r>
            <w:proofErr w:type="spellEnd"/>
            <w:r>
              <w:t xml:space="preserve"> Светлана Геннадьевна-50,0 %</w:t>
            </w:r>
            <w:r>
              <w:br/>
              <w:t>Направления деятельности: Производство электрических ламп и осветительного оборудования</w:t>
            </w:r>
          </w:p>
        </w:tc>
        <w:tc>
          <w:tcPr>
            <w:tcW w:w="792" w:type="pct"/>
            <w:tcBorders>
              <w:top w:val="single" w:sz="4" w:space="0" w:color="auto"/>
              <w:left w:val="single" w:sz="4" w:space="0" w:color="auto"/>
              <w:bottom w:val="single" w:sz="4" w:space="0" w:color="auto"/>
              <w:right w:val="single" w:sz="4" w:space="0" w:color="auto"/>
            </w:tcBorders>
            <w:vAlign w:val="center"/>
          </w:tcPr>
          <w:p w14:paraId="4720B5C4" w14:textId="77777777" w:rsidR="00AD17EF" w:rsidRDefault="00AD17EF" w:rsidP="00892DB6">
            <w:pPr>
              <w:spacing w:line="276" w:lineRule="auto"/>
              <w:jc w:val="center"/>
              <w:rPr>
                <w:rFonts w:eastAsia="Times New Roman"/>
                <w:lang w:eastAsia="ru-RU"/>
              </w:rPr>
            </w:pPr>
            <w:r w:rsidRPr="009A2A37">
              <w:rPr>
                <w:rFonts w:eastAsia="Times New Roman"/>
                <w:lang w:eastAsia="ru-RU"/>
              </w:rPr>
              <w:t>503</w:t>
            </w:r>
          </w:p>
          <w:p w14:paraId="4CEA0608" w14:textId="77777777" w:rsidR="00AD17EF" w:rsidRPr="009A2A37" w:rsidRDefault="00AD17EF" w:rsidP="00892DB6">
            <w:pPr>
              <w:spacing w:line="276" w:lineRule="auto"/>
              <w:jc w:val="center"/>
              <w:rPr>
                <w:color w:val="000000"/>
              </w:rPr>
            </w:pPr>
            <w:r>
              <w:rPr>
                <w:color w:val="000000"/>
              </w:rPr>
              <w:t>(96,4 5)</w:t>
            </w:r>
          </w:p>
        </w:tc>
        <w:tc>
          <w:tcPr>
            <w:tcW w:w="720" w:type="pct"/>
            <w:tcBorders>
              <w:top w:val="single" w:sz="4" w:space="0" w:color="auto"/>
              <w:left w:val="single" w:sz="4" w:space="0" w:color="auto"/>
              <w:bottom w:val="single" w:sz="4" w:space="0" w:color="auto"/>
              <w:right w:val="single" w:sz="4" w:space="0" w:color="auto"/>
            </w:tcBorders>
            <w:noWrap/>
            <w:vAlign w:val="center"/>
          </w:tcPr>
          <w:p w14:paraId="48F634FA" w14:textId="77777777" w:rsidR="00AD17EF" w:rsidRPr="009A2A37" w:rsidRDefault="00AD17EF" w:rsidP="00892DB6">
            <w:pPr>
              <w:spacing w:line="276" w:lineRule="auto"/>
              <w:jc w:val="center"/>
              <w:rPr>
                <w:color w:val="000000"/>
              </w:rPr>
            </w:pPr>
            <w:r>
              <w:t>0,21%</w:t>
            </w:r>
          </w:p>
        </w:tc>
        <w:tc>
          <w:tcPr>
            <w:tcW w:w="970" w:type="pct"/>
            <w:tcBorders>
              <w:top w:val="single" w:sz="4" w:space="0" w:color="auto"/>
              <w:left w:val="single" w:sz="4" w:space="0" w:color="auto"/>
              <w:bottom w:val="single" w:sz="4" w:space="0" w:color="auto"/>
              <w:right w:val="single" w:sz="4" w:space="0" w:color="auto"/>
            </w:tcBorders>
            <w:vAlign w:val="center"/>
          </w:tcPr>
          <w:p w14:paraId="285B2D05" w14:textId="77777777" w:rsidR="00AD17EF" w:rsidRPr="009A2A37" w:rsidRDefault="00AD17EF" w:rsidP="00892DB6">
            <w:pPr>
              <w:jc w:val="center"/>
              <w:rPr>
                <w:rFonts w:eastAsia="Times New Roman"/>
                <w:lang w:eastAsia="ru-RU"/>
              </w:rPr>
            </w:pPr>
            <w:r>
              <w:t>0,06%</w:t>
            </w:r>
          </w:p>
        </w:tc>
      </w:tr>
      <w:tr w:rsidR="00892DB6" w:rsidRPr="009A2A37" w14:paraId="0A5DBC8D" w14:textId="77777777" w:rsidTr="00892DB6">
        <w:trPr>
          <w:trHeight w:val="647"/>
        </w:trPr>
        <w:tc>
          <w:tcPr>
            <w:tcW w:w="359" w:type="pct"/>
            <w:tcBorders>
              <w:top w:val="single" w:sz="4" w:space="0" w:color="auto"/>
              <w:left w:val="single" w:sz="4" w:space="0" w:color="auto"/>
              <w:bottom w:val="single" w:sz="4" w:space="0" w:color="auto"/>
              <w:right w:val="single" w:sz="4" w:space="0" w:color="auto"/>
            </w:tcBorders>
            <w:vAlign w:val="center"/>
          </w:tcPr>
          <w:p w14:paraId="025A79B9" w14:textId="77777777" w:rsidR="00AD17EF" w:rsidRPr="009A2A37" w:rsidRDefault="00AD17EF" w:rsidP="00892DB6">
            <w:pPr>
              <w:spacing w:line="276" w:lineRule="auto"/>
              <w:jc w:val="center"/>
              <w:rPr>
                <w:rFonts w:eastAsia="Times New Roman"/>
                <w:lang w:eastAsia="ru-RU"/>
              </w:rPr>
            </w:pPr>
            <w:r>
              <w:rPr>
                <w:rFonts w:eastAsia="Times New Roman"/>
                <w:lang w:eastAsia="ru-RU"/>
              </w:rPr>
              <w:t>59</w:t>
            </w:r>
          </w:p>
        </w:tc>
        <w:tc>
          <w:tcPr>
            <w:tcW w:w="2159" w:type="pct"/>
            <w:tcBorders>
              <w:top w:val="single" w:sz="4" w:space="0" w:color="auto"/>
              <w:left w:val="single" w:sz="4" w:space="0" w:color="auto"/>
              <w:bottom w:val="single" w:sz="4" w:space="0" w:color="auto"/>
              <w:right w:val="single" w:sz="4" w:space="0" w:color="auto"/>
            </w:tcBorders>
            <w:vAlign w:val="center"/>
          </w:tcPr>
          <w:p w14:paraId="63FC5638" w14:textId="77777777" w:rsidR="00AD17EF" w:rsidRPr="009A2A37" w:rsidRDefault="00AD17EF" w:rsidP="00892DB6">
            <w:pPr>
              <w:spacing w:line="276" w:lineRule="auto"/>
              <w:rPr>
                <w:rFonts w:eastAsia="Times New Roman"/>
                <w:lang w:eastAsia="ru-RU"/>
              </w:rPr>
            </w:pPr>
            <w:r>
              <w:t>ОАО «</w:t>
            </w:r>
            <w:proofErr w:type="spellStart"/>
            <w:r>
              <w:t>Пожтехника</w:t>
            </w:r>
            <w:proofErr w:type="spellEnd"/>
            <w:r>
              <w:t>»</w:t>
            </w:r>
            <w:r>
              <w:br/>
              <w:t xml:space="preserve">Основные собственники на 01.01.2021: ООО "ПОЖТЕХНИКА"-46.89 %, ЗАО "ПОЖТЕХНИКА-М"-32.72 %, </w:t>
            </w:r>
            <w:proofErr w:type="spellStart"/>
            <w:r>
              <w:t>Строкань</w:t>
            </w:r>
            <w:proofErr w:type="spellEnd"/>
            <w:r>
              <w:t xml:space="preserve"> Анатолий Николаевич—11.62 %, ООО "ТОРЖОКОПТ"-0.83 %, </w:t>
            </w:r>
            <w:proofErr w:type="spellStart"/>
            <w:r>
              <w:t>Строкань</w:t>
            </w:r>
            <w:proofErr w:type="spellEnd"/>
            <w:r>
              <w:t xml:space="preserve"> Нина Леонидовна—0.13 %</w:t>
            </w:r>
            <w:r>
              <w:br/>
              <w:t>Направления деятельности: Производство автомобилей специального назначения</w:t>
            </w:r>
          </w:p>
        </w:tc>
        <w:tc>
          <w:tcPr>
            <w:tcW w:w="792" w:type="pct"/>
            <w:tcBorders>
              <w:top w:val="single" w:sz="4" w:space="0" w:color="auto"/>
              <w:left w:val="single" w:sz="4" w:space="0" w:color="auto"/>
              <w:bottom w:val="single" w:sz="4" w:space="0" w:color="auto"/>
              <w:right w:val="single" w:sz="4" w:space="0" w:color="auto"/>
            </w:tcBorders>
            <w:vAlign w:val="center"/>
          </w:tcPr>
          <w:p w14:paraId="62847C09" w14:textId="77777777" w:rsidR="00AD17EF" w:rsidRPr="009A2A37" w:rsidRDefault="00AD17EF" w:rsidP="00892DB6">
            <w:pPr>
              <w:spacing w:line="276" w:lineRule="auto"/>
              <w:jc w:val="center"/>
              <w:rPr>
                <w:color w:val="000000"/>
              </w:rPr>
            </w:pPr>
            <w:r>
              <w:rPr>
                <w:color w:val="000000"/>
              </w:rPr>
              <w:t>-</w:t>
            </w:r>
          </w:p>
        </w:tc>
        <w:tc>
          <w:tcPr>
            <w:tcW w:w="720" w:type="pct"/>
            <w:tcBorders>
              <w:top w:val="single" w:sz="4" w:space="0" w:color="auto"/>
              <w:left w:val="single" w:sz="4" w:space="0" w:color="auto"/>
              <w:bottom w:val="single" w:sz="4" w:space="0" w:color="auto"/>
              <w:right w:val="single" w:sz="4" w:space="0" w:color="auto"/>
            </w:tcBorders>
            <w:noWrap/>
            <w:vAlign w:val="center"/>
          </w:tcPr>
          <w:p w14:paraId="0F974003" w14:textId="77777777" w:rsidR="00AD17EF" w:rsidRPr="009A2A37" w:rsidRDefault="00AD17EF" w:rsidP="00892DB6">
            <w:pPr>
              <w:spacing w:line="276" w:lineRule="auto"/>
              <w:jc w:val="center"/>
              <w:rPr>
                <w:color w:val="000000"/>
              </w:rPr>
            </w:pPr>
            <w:r>
              <w:t>1,13%</w:t>
            </w:r>
          </w:p>
        </w:tc>
        <w:tc>
          <w:tcPr>
            <w:tcW w:w="970" w:type="pct"/>
            <w:tcBorders>
              <w:top w:val="single" w:sz="4" w:space="0" w:color="auto"/>
              <w:left w:val="single" w:sz="4" w:space="0" w:color="auto"/>
              <w:bottom w:val="single" w:sz="4" w:space="0" w:color="auto"/>
              <w:right w:val="single" w:sz="4" w:space="0" w:color="auto"/>
            </w:tcBorders>
            <w:vAlign w:val="center"/>
          </w:tcPr>
          <w:p w14:paraId="387F654B" w14:textId="77777777" w:rsidR="00AD17EF" w:rsidRDefault="00AD17EF" w:rsidP="00892DB6">
            <w:pPr>
              <w:jc w:val="center"/>
              <w:rPr>
                <w:color w:val="000000"/>
              </w:rPr>
            </w:pPr>
            <w:r>
              <w:t>0,06%</w:t>
            </w:r>
          </w:p>
        </w:tc>
      </w:tr>
      <w:tr w:rsidR="00892DB6" w:rsidRPr="009A2A37" w14:paraId="527FDA9B" w14:textId="77777777" w:rsidTr="00892DB6">
        <w:trPr>
          <w:trHeight w:val="647"/>
        </w:trPr>
        <w:tc>
          <w:tcPr>
            <w:tcW w:w="359" w:type="pct"/>
            <w:tcBorders>
              <w:top w:val="single" w:sz="4" w:space="0" w:color="auto"/>
              <w:left w:val="single" w:sz="4" w:space="0" w:color="auto"/>
              <w:bottom w:val="single" w:sz="4" w:space="0" w:color="auto"/>
              <w:right w:val="single" w:sz="4" w:space="0" w:color="auto"/>
            </w:tcBorders>
            <w:vAlign w:val="center"/>
          </w:tcPr>
          <w:p w14:paraId="49171994" w14:textId="77777777" w:rsidR="00AD17EF" w:rsidRPr="009A2A37" w:rsidRDefault="00AD17EF" w:rsidP="00892DB6">
            <w:pPr>
              <w:spacing w:line="276" w:lineRule="auto"/>
              <w:jc w:val="center"/>
              <w:rPr>
                <w:rFonts w:eastAsia="Times New Roman"/>
                <w:lang w:eastAsia="ru-RU"/>
              </w:rPr>
            </w:pPr>
            <w:r>
              <w:rPr>
                <w:rFonts w:eastAsia="Times New Roman"/>
                <w:lang w:eastAsia="ru-RU"/>
              </w:rPr>
              <w:t>60</w:t>
            </w:r>
          </w:p>
        </w:tc>
        <w:tc>
          <w:tcPr>
            <w:tcW w:w="2159" w:type="pct"/>
            <w:tcBorders>
              <w:top w:val="single" w:sz="4" w:space="0" w:color="auto"/>
              <w:left w:val="single" w:sz="4" w:space="0" w:color="auto"/>
              <w:bottom w:val="single" w:sz="4" w:space="0" w:color="auto"/>
              <w:right w:val="single" w:sz="4" w:space="0" w:color="auto"/>
            </w:tcBorders>
            <w:vAlign w:val="center"/>
          </w:tcPr>
          <w:p w14:paraId="163D30FD" w14:textId="77777777" w:rsidR="00AD17EF" w:rsidRPr="009A2A37" w:rsidRDefault="00AD17EF" w:rsidP="00892DB6">
            <w:pPr>
              <w:spacing w:line="276" w:lineRule="auto"/>
              <w:rPr>
                <w:rFonts w:eastAsia="Times New Roman"/>
                <w:lang w:eastAsia="ru-RU"/>
              </w:rPr>
            </w:pPr>
            <w:r>
              <w:t>ОАО «Кашинский завод электроаппаратуры»</w:t>
            </w:r>
            <w:r>
              <w:br/>
              <w:t xml:space="preserve">Основные собственники на 01.01.2021: Гаврилов Валерий Петрович—34.21 %, </w:t>
            </w:r>
            <w:r>
              <w:lastRenderedPageBreak/>
              <w:t xml:space="preserve">Головушкин Анатолий Васильевич—25.74 %, Гаврилова Лидия Александровна—13.71 %, Головушкин Василий Анатольевич—10.55 %, </w:t>
            </w:r>
            <w:proofErr w:type="spellStart"/>
            <w:r>
              <w:t>Свирихин</w:t>
            </w:r>
            <w:proofErr w:type="spellEnd"/>
            <w:r>
              <w:t xml:space="preserve"> Игорь Анатольевич—6.40 %</w:t>
            </w:r>
            <w:r>
              <w:br/>
              <w:t>Направления деятельности: Производство электрической распределительной и регулирующей аппаратуры</w:t>
            </w:r>
          </w:p>
        </w:tc>
        <w:tc>
          <w:tcPr>
            <w:tcW w:w="792" w:type="pct"/>
            <w:tcBorders>
              <w:top w:val="single" w:sz="4" w:space="0" w:color="auto"/>
              <w:left w:val="single" w:sz="4" w:space="0" w:color="auto"/>
              <w:bottom w:val="single" w:sz="4" w:space="0" w:color="auto"/>
              <w:right w:val="single" w:sz="4" w:space="0" w:color="auto"/>
            </w:tcBorders>
            <w:vAlign w:val="center"/>
          </w:tcPr>
          <w:p w14:paraId="448D14CE" w14:textId="77777777" w:rsidR="00AD17EF" w:rsidRPr="000B3D43" w:rsidRDefault="00AD17EF" w:rsidP="00892DB6">
            <w:pPr>
              <w:spacing w:line="276" w:lineRule="auto"/>
              <w:jc w:val="center"/>
              <w:rPr>
                <w:rFonts w:eastAsia="Times New Roman"/>
                <w:lang w:eastAsia="ru-RU"/>
              </w:rPr>
            </w:pPr>
            <w:r w:rsidRPr="009A2A37">
              <w:rPr>
                <w:rFonts w:eastAsia="Times New Roman"/>
                <w:lang w:eastAsia="ru-RU"/>
              </w:rPr>
              <w:lastRenderedPageBreak/>
              <w:t>393</w:t>
            </w:r>
          </w:p>
        </w:tc>
        <w:tc>
          <w:tcPr>
            <w:tcW w:w="720" w:type="pct"/>
            <w:tcBorders>
              <w:top w:val="single" w:sz="4" w:space="0" w:color="auto"/>
              <w:left w:val="single" w:sz="4" w:space="0" w:color="auto"/>
              <w:bottom w:val="single" w:sz="4" w:space="0" w:color="auto"/>
              <w:right w:val="single" w:sz="4" w:space="0" w:color="auto"/>
            </w:tcBorders>
            <w:noWrap/>
            <w:vAlign w:val="center"/>
          </w:tcPr>
          <w:p w14:paraId="7363F3D5" w14:textId="77777777" w:rsidR="00AD17EF" w:rsidRPr="009A2A37" w:rsidRDefault="00AD17EF" w:rsidP="00892DB6">
            <w:pPr>
              <w:spacing w:line="276" w:lineRule="auto"/>
              <w:jc w:val="center"/>
              <w:rPr>
                <w:color w:val="000000"/>
              </w:rPr>
            </w:pPr>
            <w:r>
              <w:t>0,06%</w:t>
            </w:r>
          </w:p>
        </w:tc>
        <w:tc>
          <w:tcPr>
            <w:tcW w:w="970" w:type="pct"/>
            <w:tcBorders>
              <w:top w:val="single" w:sz="4" w:space="0" w:color="auto"/>
              <w:left w:val="single" w:sz="4" w:space="0" w:color="auto"/>
              <w:bottom w:val="single" w:sz="4" w:space="0" w:color="auto"/>
              <w:right w:val="single" w:sz="4" w:space="0" w:color="auto"/>
            </w:tcBorders>
            <w:vAlign w:val="center"/>
          </w:tcPr>
          <w:p w14:paraId="5C8E19C7" w14:textId="77777777" w:rsidR="00AD17EF" w:rsidRPr="009A2A37" w:rsidRDefault="00AD17EF" w:rsidP="00892DB6">
            <w:pPr>
              <w:jc w:val="center"/>
              <w:rPr>
                <w:rFonts w:eastAsia="Times New Roman"/>
                <w:lang w:eastAsia="ru-RU"/>
              </w:rPr>
            </w:pPr>
            <w:r>
              <w:t>0,03%</w:t>
            </w:r>
          </w:p>
        </w:tc>
      </w:tr>
      <w:tr w:rsidR="00892DB6" w:rsidRPr="009A2A37" w14:paraId="3ED62D0D" w14:textId="77777777" w:rsidTr="00892DB6">
        <w:trPr>
          <w:trHeight w:val="647"/>
        </w:trPr>
        <w:tc>
          <w:tcPr>
            <w:tcW w:w="359" w:type="pct"/>
            <w:tcBorders>
              <w:top w:val="single" w:sz="4" w:space="0" w:color="auto"/>
              <w:left w:val="single" w:sz="4" w:space="0" w:color="auto"/>
              <w:bottom w:val="single" w:sz="4" w:space="0" w:color="auto"/>
              <w:right w:val="single" w:sz="4" w:space="0" w:color="auto"/>
            </w:tcBorders>
            <w:vAlign w:val="center"/>
          </w:tcPr>
          <w:p w14:paraId="0DF25B0E" w14:textId="77777777" w:rsidR="00AD17EF" w:rsidRPr="009A2A37" w:rsidRDefault="00AD17EF" w:rsidP="00892DB6">
            <w:pPr>
              <w:spacing w:line="276" w:lineRule="auto"/>
              <w:jc w:val="center"/>
              <w:rPr>
                <w:rFonts w:eastAsia="Times New Roman"/>
                <w:lang w:eastAsia="ru-RU"/>
              </w:rPr>
            </w:pPr>
            <w:r>
              <w:rPr>
                <w:rFonts w:eastAsia="Times New Roman"/>
                <w:lang w:eastAsia="ru-RU"/>
              </w:rPr>
              <w:t>61</w:t>
            </w:r>
          </w:p>
        </w:tc>
        <w:tc>
          <w:tcPr>
            <w:tcW w:w="2159" w:type="pct"/>
            <w:tcBorders>
              <w:top w:val="single" w:sz="4" w:space="0" w:color="auto"/>
              <w:left w:val="single" w:sz="4" w:space="0" w:color="auto"/>
              <w:bottom w:val="single" w:sz="4" w:space="0" w:color="auto"/>
              <w:right w:val="single" w:sz="4" w:space="0" w:color="auto"/>
            </w:tcBorders>
            <w:vAlign w:val="center"/>
          </w:tcPr>
          <w:p w14:paraId="259BED66" w14:textId="77777777" w:rsidR="00AD17EF" w:rsidRPr="009A2A37" w:rsidRDefault="00AD17EF" w:rsidP="00892DB6">
            <w:pPr>
              <w:spacing w:line="276" w:lineRule="auto"/>
              <w:rPr>
                <w:rFonts w:eastAsia="Times New Roman"/>
                <w:lang w:eastAsia="ru-RU"/>
              </w:rPr>
            </w:pPr>
            <w:r>
              <w:t>ООО «Система 5»</w:t>
            </w:r>
            <w:r>
              <w:br/>
              <w:t>Основные собственники на 01.01.2021: ОБЩЕСТВО С ОГРАНИЧЕННОЙ ОТВЕТСТВЕННОСТЬЮ АДВЕНТУС ИНТЕРНЕШНЛ С. Р. Л.- 100,0 %</w:t>
            </w:r>
            <w:r>
              <w:br/>
              <w:t>Направления деятельности: Производство профилей с помощью холодной штамповки или гибки</w:t>
            </w:r>
          </w:p>
        </w:tc>
        <w:tc>
          <w:tcPr>
            <w:tcW w:w="792" w:type="pct"/>
            <w:tcBorders>
              <w:top w:val="single" w:sz="4" w:space="0" w:color="auto"/>
              <w:left w:val="single" w:sz="4" w:space="0" w:color="auto"/>
              <w:bottom w:val="single" w:sz="4" w:space="0" w:color="auto"/>
              <w:right w:val="single" w:sz="4" w:space="0" w:color="auto"/>
            </w:tcBorders>
            <w:vAlign w:val="center"/>
          </w:tcPr>
          <w:p w14:paraId="69EF1634" w14:textId="77777777" w:rsidR="00AD17EF" w:rsidRDefault="00AD17EF" w:rsidP="00892DB6">
            <w:pPr>
              <w:spacing w:line="276" w:lineRule="auto"/>
              <w:jc w:val="center"/>
              <w:rPr>
                <w:color w:val="000000"/>
              </w:rPr>
            </w:pPr>
            <w:r>
              <w:rPr>
                <w:color w:val="000000"/>
              </w:rPr>
              <w:t>553</w:t>
            </w:r>
          </w:p>
          <w:p w14:paraId="1433B2EB" w14:textId="77777777" w:rsidR="00AD17EF" w:rsidRPr="009A2A37" w:rsidRDefault="00AD17EF" w:rsidP="00892DB6">
            <w:pPr>
              <w:spacing w:line="276" w:lineRule="auto"/>
              <w:jc w:val="center"/>
              <w:rPr>
                <w:color w:val="000000"/>
              </w:rPr>
            </w:pPr>
            <w:r>
              <w:rPr>
                <w:color w:val="000000"/>
              </w:rPr>
              <w:t>(122,1 %)</w:t>
            </w:r>
          </w:p>
        </w:tc>
        <w:tc>
          <w:tcPr>
            <w:tcW w:w="720" w:type="pct"/>
            <w:tcBorders>
              <w:top w:val="single" w:sz="4" w:space="0" w:color="auto"/>
              <w:left w:val="single" w:sz="4" w:space="0" w:color="auto"/>
              <w:bottom w:val="single" w:sz="4" w:space="0" w:color="auto"/>
              <w:right w:val="single" w:sz="4" w:space="0" w:color="auto"/>
            </w:tcBorders>
            <w:noWrap/>
            <w:vAlign w:val="center"/>
          </w:tcPr>
          <w:p w14:paraId="1E6395AC" w14:textId="77777777" w:rsidR="00AD17EF" w:rsidRPr="009A2A37" w:rsidRDefault="00AD17EF" w:rsidP="00892DB6">
            <w:pPr>
              <w:spacing w:line="276" w:lineRule="auto"/>
              <w:jc w:val="center"/>
              <w:rPr>
                <w:color w:val="000000"/>
              </w:rPr>
            </w:pPr>
            <w:r>
              <w:t>1,43%</w:t>
            </w:r>
          </w:p>
        </w:tc>
        <w:tc>
          <w:tcPr>
            <w:tcW w:w="970" w:type="pct"/>
            <w:tcBorders>
              <w:top w:val="single" w:sz="4" w:space="0" w:color="auto"/>
              <w:left w:val="single" w:sz="4" w:space="0" w:color="auto"/>
              <w:bottom w:val="single" w:sz="4" w:space="0" w:color="auto"/>
              <w:right w:val="single" w:sz="4" w:space="0" w:color="auto"/>
            </w:tcBorders>
            <w:vAlign w:val="center"/>
          </w:tcPr>
          <w:p w14:paraId="6D71B914" w14:textId="77777777" w:rsidR="00AD17EF" w:rsidRDefault="00AD17EF" w:rsidP="00892DB6">
            <w:pPr>
              <w:jc w:val="center"/>
              <w:rPr>
                <w:color w:val="000000"/>
              </w:rPr>
            </w:pPr>
            <w:r>
              <w:t>0,39%</w:t>
            </w:r>
          </w:p>
        </w:tc>
      </w:tr>
      <w:tr w:rsidR="00892DB6" w:rsidRPr="009A2A37" w14:paraId="0C161C3D" w14:textId="77777777" w:rsidTr="00892DB6">
        <w:trPr>
          <w:trHeight w:val="647"/>
        </w:trPr>
        <w:tc>
          <w:tcPr>
            <w:tcW w:w="359" w:type="pct"/>
            <w:tcBorders>
              <w:top w:val="single" w:sz="4" w:space="0" w:color="auto"/>
              <w:left w:val="single" w:sz="4" w:space="0" w:color="auto"/>
              <w:bottom w:val="single" w:sz="4" w:space="0" w:color="auto"/>
              <w:right w:val="single" w:sz="4" w:space="0" w:color="auto"/>
            </w:tcBorders>
            <w:vAlign w:val="center"/>
          </w:tcPr>
          <w:p w14:paraId="398B1E12" w14:textId="77777777" w:rsidR="00AD17EF" w:rsidRPr="009A2A37" w:rsidRDefault="00AD17EF" w:rsidP="00892DB6">
            <w:pPr>
              <w:spacing w:line="276" w:lineRule="auto"/>
              <w:jc w:val="center"/>
              <w:rPr>
                <w:rFonts w:eastAsia="Times New Roman"/>
                <w:color w:val="000000"/>
                <w:lang w:eastAsia="ru-RU"/>
              </w:rPr>
            </w:pPr>
            <w:r>
              <w:rPr>
                <w:rFonts w:eastAsia="Times New Roman"/>
                <w:color w:val="000000"/>
                <w:lang w:eastAsia="ru-RU"/>
              </w:rPr>
              <w:t>62</w:t>
            </w:r>
          </w:p>
        </w:tc>
        <w:tc>
          <w:tcPr>
            <w:tcW w:w="2159" w:type="pct"/>
            <w:tcBorders>
              <w:top w:val="single" w:sz="4" w:space="0" w:color="auto"/>
              <w:left w:val="single" w:sz="4" w:space="0" w:color="auto"/>
              <w:bottom w:val="single" w:sz="4" w:space="0" w:color="auto"/>
              <w:right w:val="single" w:sz="4" w:space="0" w:color="auto"/>
            </w:tcBorders>
            <w:vAlign w:val="center"/>
          </w:tcPr>
          <w:p w14:paraId="290D63EB" w14:textId="77777777" w:rsidR="00AD17EF" w:rsidRPr="009A2A37" w:rsidRDefault="00AD17EF" w:rsidP="00892DB6">
            <w:pPr>
              <w:spacing w:line="276" w:lineRule="auto"/>
              <w:rPr>
                <w:rFonts w:eastAsia="Times New Roman"/>
                <w:lang w:eastAsia="ru-RU"/>
              </w:rPr>
            </w:pPr>
            <w:r>
              <w:t>ООО «</w:t>
            </w:r>
            <w:proofErr w:type="spellStart"/>
            <w:r>
              <w:t>Прамо-Электро</w:t>
            </w:r>
            <w:proofErr w:type="spellEnd"/>
            <w:r>
              <w:t>»</w:t>
            </w:r>
            <w:r>
              <w:br/>
              <w:t>Основные собственники на 01.01.2021: АО "КОНЦЕРН ПРАМО"-99,9 %</w:t>
            </w:r>
            <w:r>
              <w:br/>
              <w:t>Направления деятельности: Производство прочего электрического оборудования</w:t>
            </w:r>
          </w:p>
        </w:tc>
        <w:tc>
          <w:tcPr>
            <w:tcW w:w="792" w:type="pct"/>
            <w:tcBorders>
              <w:top w:val="single" w:sz="4" w:space="0" w:color="auto"/>
              <w:left w:val="single" w:sz="4" w:space="0" w:color="auto"/>
              <w:bottom w:val="single" w:sz="4" w:space="0" w:color="auto"/>
              <w:right w:val="single" w:sz="4" w:space="0" w:color="auto"/>
            </w:tcBorders>
            <w:vAlign w:val="center"/>
          </w:tcPr>
          <w:p w14:paraId="01BEFDE0" w14:textId="77777777" w:rsidR="00AD17EF" w:rsidRDefault="00AD17EF" w:rsidP="00892DB6">
            <w:pPr>
              <w:spacing w:line="276" w:lineRule="auto"/>
              <w:jc w:val="center"/>
              <w:rPr>
                <w:rFonts w:eastAsia="Times New Roman"/>
                <w:lang w:eastAsia="ru-RU"/>
              </w:rPr>
            </w:pPr>
            <w:r w:rsidRPr="009A2A37">
              <w:rPr>
                <w:rFonts w:eastAsia="Times New Roman"/>
                <w:lang w:eastAsia="ru-RU"/>
              </w:rPr>
              <w:t>355</w:t>
            </w:r>
          </w:p>
          <w:p w14:paraId="171E2324" w14:textId="77777777" w:rsidR="00AD17EF" w:rsidRPr="009A2A37" w:rsidRDefault="00AD17EF" w:rsidP="00892DB6">
            <w:pPr>
              <w:spacing w:line="276" w:lineRule="auto"/>
              <w:jc w:val="center"/>
              <w:rPr>
                <w:color w:val="000000"/>
              </w:rPr>
            </w:pPr>
            <w:r>
              <w:rPr>
                <w:color w:val="000000"/>
              </w:rPr>
              <w:t>(94,2 %)</w:t>
            </w:r>
          </w:p>
        </w:tc>
        <w:tc>
          <w:tcPr>
            <w:tcW w:w="720" w:type="pct"/>
            <w:tcBorders>
              <w:top w:val="single" w:sz="4" w:space="0" w:color="auto"/>
              <w:left w:val="single" w:sz="4" w:space="0" w:color="auto"/>
              <w:bottom w:val="single" w:sz="4" w:space="0" w:color="auto"/>
              <w:right w:val="single" w:sz="4" w:space="0" w:color="auto"/>
            </w:tcBorders>
            <w:noWrap/>
            <w:vAlign w:val="center"/>
          </w:tcPr>
          <w:p w14:paraId="7A36C85C" w14:textId="77777777" w:rsidR="00AD17EF" w:rsidRPr="009A2A37" w:rsidRDefault="00AD17EF" w:rsidP="00892DB6">
            <w:pPr>
              <w:spacing w:line="276" w:lineRule="auto"/>
              <w:jc w:val="center"/>
              <w:rPr>
                <w:color w:val="000000"/>
              </w:rPr>
            </w:pPr>
            <w:r>
              <w:t>0,27%</w:t>
            </w:r>
          </w:p>
        </w:tc>
        <w:tc>
          <w:tcPr>
            <w:tcW w:w="970" w:type="pct"/>
            <w:tcBorders>
              <w:top w:val="single" w:sz="4" w:space="0" w:color="auto"/>
              <w:left w:val="single" w:sz="4" w:space="0" w:color="auto"/>
              <w:bottom w:val="single" w:sz="4" w:space="0" w:color="auto"/>
              <w:right w:val="single" w:sz="4" w:space="0" w:color="auto"/>
            </w:tcBorders>
            <w:vAlign w:val="center"/>
          </w:tcPr>
          <w:p w14:paraId="22B16FAE" w14:textId="77777777" w:rsidR="00AD17EF" w:rsidRPr="009A2A37" w:rsidRDefault="00AD17EF" w:rsidP="00892DB6">
            <w:pPr>
              <w:jc w:val="center"/>
              <w:rPr>
                <w:rFonts w:eastAsia="Times New Roman"/>
                <w:lang w:eastAsia="ru-RU"/>
              </w:rPr>
            </w:pPr>
            <w:r>
              <w:t>0,03%</w:t>
            </w:r>
          </w:p>
        </w:tc>
      </w:tr>
      <w:tr w:rsidR="00892DB6" w:rsidRPr="009A2A37" w14:paraId="400C0FAF" w14:textId="77777777" w:rsidTr="00892DB6">
        <w:trPr>
          <w:trHeight w:val="647"/>
        </w:trPr>
        <w:tc>
          <w:tcPr>
            <w:tcW w:w="359" w:type="pct"/>
            <w:tcBorders>
              <w:top w:val="single" w:sz="4" w:space="0" w:color="auto"/>
              <w:left w:val="single" w:sz="4" w:space="0" w:color="auto"/>
              <w:bottom w:val="single" w:sz="4" w:space="0" w:color="auto"/>
              <w:right w:val="single" w:sz="4" w:space="0" w:color="auto"/>
            </w:tcBorders>
            <w:vAlign w:val="center"/>
          </w:tcPr>
          <w:p w14:paraId="47460236" w14:textId="77777777" w:rsidR="00AD17EF" w:rsidRPr="009A2A37" w:rsidRDefault="00AD17EF" w:rsidP="00892DB6">
            <w:pPr>
              <w:spacing w:line="276" w:lineRule="auto"/>
              <w:jc w:val="center"/>
              <w:rPr>
                <w:rFonts w:eastAsia="Times New Roman"/>
                <w:color w:val="000000"/>
                <w:lang w:eastAsia="ru-RU"/>
              </w:rPr>
            </w:pPr>
            <w:r>
              <w:rPr>
                <w:rFonts w:eastAsia="Times New Roman"/>
                <w:color w:val="000000"/>
                <w:lang w:eastAsia="ru-RU"/>
              </w:rPr>
              <w:t>63</w:t>
            </w:r>
          </w:p>
        </w:tc>
        <w:tc>
          <w:tcPr>
            <w:tcW w:w="2159" w:type="pct"/>
            <w:tcBorders>
              <w:top w:val="single" w:sz="4" w:space="0" w:color="auto"/>
              <w:left w:val="single" w:sz="4" w:space="0" w:color="auto"/>
              <w:bottom w:val="single" w:sz="4" w:space="0" w:color="auto"/>
              <w:right w:val="single" w:sz="4" w:space="0" w:color="auto"/>
            </w:tcBorders>
            <w:vAlign w:val="center"/>
          </w:tcPr>
          <w:p w14:paraId="63CFB858" w14:textId="77777777" w:rsidR="00AD17EF" w:rsidRPr="009A2A37" w:rsidRDefault="00AD17EF" w:rsidP="00892DB6">
            <w:pPr>
              <w:spacing w:line="276" w:lineRule="auto"/>
              <w:rPr>
                <w:rFonts w:eastAsia="Times New Roman"/>
                <w:color w:val="000000"/>
                <w:lang w:eastAsia="ru-RU"/>
              </w:rPr>
            </w:pPr>
            <w:r>
              <w:t xml:space="preserve">Филиал ФГУП РСК «МиГ» Калязинский </w:t>
            </w:r>
            <w:r>
              <w:lastRenderedPageBreak/>
              <w:t>машиностроительный завод</w:t>
            </w:r>
            <w:r>
              <w:br/>
              <w:t>Основные собственники на 01.01.2021:</w:t>
            </w:r>
            <w:r>
              <w:br/>
              <w:t>Направления деятельности: Производство вертолетов, самолетов и прочих летательных аппаратов</w:t>
            </w:r>
          </w:p>
        </w:tc>
        <w:tc>
          <w:tcPr>
            <w:tcW w:w="792" w:type="pct"/>
            <w:tcBorders>
              <w:top w:val="single" w:sz="4" w:space="0" w:color="auto"/>
              <w:left w:val="single" w:sz="4" w:space="0" w:color="auto"/>
              <w:bottom w:val="single" w:sz="4" w:space="0" w:color="auto"/>
              <w:right w:val="single" w:sz="4" w:space="0" w:color="auto"/>
            </w:tcBorders>
            <w:vAlign w:val="center"/>
          </w:tcPr>
          <w:p w14:paraId="32DFE2EF" w14:textId="77777777" w:rsidR="00AD17EF" w:rsidRPr="009A2A37" w:rsidRDefault="00AD17EF" w:rsidP="00892DB6">
            <w:pPr>
              <w:spacing w:line="276" w:lineRule="auto"/>
              <w:jc w:val="center"/>
              <w:rPr>
                <w:color w:val="000000"/>
              </w:rPr>
            </w:pPr>
            <w:r>
              <w:rPr>
                <w:color w:val="000000"/>
              </w:rPr>
              <w:lastRenderedPageBreak/>
              <w:t>*</w:t>
            </w:r>
          </w:p>
        </w:tc>
        <w:tc>
          <w:tcPr>
            <w:tcW w:w="720" w:type="pct"/>
            <w:tcBorders>
              <w:top w:val="single" w:sz="4" w:space="0" w:color="auto"/>
              <w:left w:val="single" w:sz="4" w:space="0" w:color="auto"/>
              <w:bottom w:val="single" w:sz="4" w:space="0" w:color="auto"/>
              <w:right w:val="single" w:sz="4" w:space="0" w:color="auto"/>
            </w:tcBorders>
            <w:noWrap/>
            <w:vAlign w:val="center"/>
          </w:tcPr>
          <w:p w14:paraId="5211B1EE" w14:textId="77777777" w:rsidR="00AD17EF" w:rsidRPr="009A2A37" w:rsidRDefault="00AD17EF" w:rsidP="00892DB6">
            <w:pPr>
              <w:spacing w:line="276" w:lineRule="auto"/>
              <w:jc w:val="center"/>
              <w:rPr>
                <w:color w:val="000000"/>
              </w:rPr>
            </w:pPr>
            <w:r>
              <w:t>0,00%</w:t>
            </w:r>
          </w:p>
        </w:tc>
        <w:tc>
          <w:tcPr>
            <w:tcW w:w="970" w:type="pct"/>
            <w:tcBorders>
              <w:top w:val="single" w:sz="4" w:space="0" w:color="auto"/>
              <w:left w:val="single" w:sz="4" w:space="0" w:color="auto"/>
              <w:bottom w:val="single" w:sz="4" w:space="0" w:color="auto"/>
              <w:right w:val="single" w:sz="4" w:space="0" w:color="auto"/>
            </w:tcBorders>
            <w:vAlign w:val="center"/>
          </w:tcPr>
          <w:p w14:paraId="0BE3DFC4" w14:textId="77777777" w:rsidR="00AD17EF" w:rsidRDefault="00AD17EF" w:rsidP="00892DB6">
            <w:pPr>
              <w:jc w:val="center"/>
              <w:rPr>
                <w:color w:val="000000"/>
              </w:rPr>
            </w:pPr>
            <w:r>
              <w:t>0,04%</w:t>
            </w:r>
          </w:p>
        </w:tc>
      </w:tr>
      <w:tr w:rsidR="00892DB6" w:rsidRPr="009A2A37" w14:paraId="338879E2" w14:textId="77777777" w:rsidTr="00892DB6">
        <w:trPr>
          <w:trHeight w:val="675"/>
        </w:trPr>
        <w:tc>
          <w:tcPr>
            <w:tcW w:w="359" w:type="pct"/>
            <w:tcBorders>
              <w:top w:val="single" w:sz="4" w:space="0" w:color="auto"/>
              <w:left w:val="single" w:sz="4" w:space="0" w:color="auto"/>
              <w:bottom w:val="single" w:sz="4" w:space="0" w:color="auto"/>
              <w:right w:val="single" w:sz="4" w:space="0" w:color="auto"/>
            </w:tcBorders>
            <w:vAlign w:val="center"/>
          </w:tcPr>
          <w:p w14:paraId="29C2903B" w14:textId="77777777" w:rsidR="00AD17EF" w:rsidRPr="009A2A37" w:rsidRDefault="00AD17EF" w:rsidP="00892DB6">
            <w:pPr>
              <w:spacing w:line="276" w:lineRule="auto"/>
              <w:jc w:val="center"/>
              <w:rPr>
                <w:rFonts w:eastAsia="Times New Roman"/>
                <w:lang w:eastAsia="ru-RU"/>
              </w:rPr>
            </w:pPr>
            <w:r>
              <w:rPr>
                <w:rFonts w:eastAsia="Times New Roman"/>
                <w:lang w:eastAsia="ru-RU"/>
              </w:rPr>
              <w:t>64</w:t>
            </w:r>
          </w:p>
        </w:tc>
        <w:tc>
          <w:tcPr>
            <w:tcW w:w="2159" w:type="pct"/>
            <w:tcBorders>
              <w:top w:val="single" w:sz="4" w:space="0" w:color="auto"/>
              <w:left w:val="single" w:sz="4" w:space="0" w:color="auto"/>
              <w:bottom w:val="single" w:sz="4" w:space="0" w:color="auto"/>
              <w:right w:val="single" w:sz="4" w:space="0" w:color="auto"/>
            </w:tcBorders>
            <w:vAlign w:val="center"/>
          </w:tcPr>
          <w:p w14:paraId="2823F13D" w14:textId="77777777" w:rsidR="00AD17EF" w:rsidRPr="009A2A37" w:rsidRDefault="00AD17EF" w:rsidP="00892DB6">
            <w:pPr>
              <w:spacing w:line="276" w:lineRule="auto"/>
              <w:rPr>
                <w:rFonts w:eastAsia="Times New Roman"/>
                <w:lang w:eastAsia="ru-RU"/>
              </w:rPr>
            </w:pPr>
            <w:r>
              <w:t xml:space="preserve">ООО «Хитачи </w:t>
            </w:r>
            <w:proofErr w:type="spellStart"/>
            <w:r>
              <w:t>Констракшн</w:t>
            </w:r>
            <w:proofErr w:type="spellEnd"/>
            <w:r>
              <w:t xml:space="preserve"> </w:t>
            </w:r>
            <w:proofErr w:type="spellStart"/>
            <w:r>
              <w:t>Машинери</w:t>
            </w:r>
            <w:proofErr w:type="spellEnd"/>
            <w:r>
              <w:t xml:space="preserve"> Евразия»</w:t>
            </w:r>
            <w:r>
              <w:br/>
              <w:t>Основные собственники на 01.01.2021: "ХИТАЧИ КОНСТРАКШН МАШИНЕРИ КО., ЛТД." (HITACHI CONSTRUCTION MACHINERY CO., LTD.) - 100,0 %</w:t>
            </w:r>
            <w:r>
              <w:br/>
              <w:t>Направления деятельности: Производство машин и оборудования для добычи полезных ископаемых и строительства</w:t>
            </w:r>
          </w:p>
        </w:tc>
        <w:tc>
          <w:tcPr>
            <w:tcW w:w="792" w:type="pct"/>
            <w:tcBorders>
              <w:top w:val="single" w:sz="4" w:space="0" w:color="auto"/>
              <w:left w:val="single" w:sz="4" w:space="0" w:color="auto"/>
              <w:bottom w:val="single" w:sz="4" w:space="0" w:color="auto"/>
              <w:right w:val="single" w:sz="4" w:space="0" w:color="auto"/>
            </w:tcBorders>
            <w:vAlign w:val="center"/>
          </w:tcPr>
          <w:p w14:paraId="05EA87C8" w14:textId="77777777" w:rsidR="00AD17EF" w:rsidRPr="009A2A37" w:rsidRDefault="00AD17EF" w:rsidP="00892DB6">
            <w:pPr>
              <w:spacing w:line="276" w:lineRule="auto"/>
              <w:jc w:val="center"/>
              <w:rPr>
                <w:rFonts w:eastAsia="Times New Roman"/>
                <w:lang w:eastAsia="ru-RU"/>
              </w:rPr>
            </w:pPr>
            <w:r w:rsidRPr="009A2A37">
              <w:rPr>
                <w:rFonts w:eastAsia="Times New Roman"/>
                <w:lang w:eastAsia="ru-RU"/>
              </w:rPr>
              <w:t>-</w:t>
            </w:r>
          </w:p>
        </w:tc>
        <w:tc>
          <w:tcPr>
            <w:tcW w:w="720" w:type="pct"/>
            <w:tcBorders>
              <w:top w:val="single" w:sz="4" w:space="0" w:color="auto"/>
              <w:left w:val="single" w:sz="4" w:space="0" w:color="auto"/>
              <w:bottom w:val="single" w:sz="4" w:space="0" w:color="auto"/>
              <w:right w:val="single" w:sz="4" w:space="0" w:color="auto"/>
            </w:tcBorders>
            <w:noWrap/>
            <w:vAlign w:val="center"/>
          </w:tcPr>
          <w:p w14:paraId="1167B63C" w14:textId="77777777" w:rsidR="00AD17EF" w:rsidRPr="009A2A37" w:rsidRDefault="00AD17EF" w:rsidP="00892DB6">
            <w:pPr>
              <w:spacing w:line="276" w:lineRule="auto"/>
              <w:jc w:val="center"/>
              <w:rPr>
                <w:rFonts w:eastAsia="Times New Roman"/>
                <w:lang w:eastAsia="ru-RU"/>
              </w:rPr>
            </w:pPr>
            <w:r>
              <w:t>3,44%</w:t>
            </w:r>
          </w:p>
        </w:tc>
        <w:tc>
          <w:tcPr>
            <w:tcW w:w="970" w:type="pct"/>
            <w:tcBorders>
              <w:top w:val="single" w:sz="4" w:space="0" w:color="auto"/>
              <w:left w:val="single" w:sz="4" w:space="0" w:color="auto"/>
              <w:bottom w:val="single" w:sz="4" w:space="0" w:color="auto"/>
              <w:right w:val="single" w:sz="4" w:space="0" w:color="auto"/>
            </w:tcBorders>
            <w:vAlign w:val="center"/>
          </w:tcPr>
          <w:p w14:paraId="52C6E693" w14:textId="77777777" w:rsidR="00AD17EF" w:rsidRDefault="00AD17EF" w:rsidP="00892DB6">
            <w:pPr>
              <w:jc w:val="center"/>
              <w:rPr>
                <w:rFonts w:eastAsia="Times New Roman"/>
                <w:lang w:eastAsia="ru-RU"/>
              </w:rPr>
            </w:pPr>
            <w:r>
              <w:t>0,12%</w:t>
            </w:r>
          </w:p>
        </w:tc>
      </w:tr>
      <w:tr w:rsidR="00892DB6" w:rsidRPr="009A2A37" w14:paraId="0740DB3D" w14:textId="77777777" w:rsidTr="00892DB6">
        <w:trPr>
          <w:trHeight w:val="675"/>
        </w:trPr>
        <w:tc>
          <w:tcPr>
            <w:tcW w:w="359" w:type="pct"/>
            <w:tcBorders>
              <w:top w:val="single" w:sz="4" w:space="0" w:color="auto"/>
              <w:left w:val="single" w:sz="4" w:space="0" w:color="auto"/>
              <w:bottom w:val="single" w:sz="4" w:space="0" w:color="auto"/>
              <w:right w:val="single" w:sz="4" w:space="0" w:color="auto"/>
            </w:tcBorders>
            <w:vAlign w:val="center"/>
          </w:tcPr>
          <w:p w14:paraId="15B89CD5" w14:textId="77777777" w:rsidR="00AD17EF" w:rsidRPr="009A2A37" w:rsidRDefault="00AD17EF" w:rsidP="00892DB6">
            <w:pPr>
              <w:spacing w:line="276" w:lineRule="auto"/>
              <w:jc w:val="center"/>
              <w:rPr>
                <w:rFonts w:eastAsia="Times New Roman"/>
                <w:color w:val="000000"/>
                <w:lang w:eastAsia="ru-RU"/>
              </w:rPr>
            </w:pPr>
            <w:r>
              <w:rPr>
                <w:rFonts w:eastAsia="Times New Roman"/>
                <w:color w:val="000000"/>
                <w:lang w:eastAsia="ru-RU"/>
              </w:rPr>
              <w:t>65</w:t>
            </w:r>
          </w:p>
        </w:tc>
        <w:tc>
          <w:tcPr>
            <w:tcW w:w="2159" w:type="pct"/>
            <w:tcBorders>
              <w:top w:val="single" w:sz="4" w:space="0" w:color="auto"/>
              <w:left w:val="single" w:sz="4" w:space="0" w:color="auto"/>
              <w:bottom w:val="single" w:sz="4" w:space="0" w:color="auto"/>
              <w:right w:val="single" w:sz="4" w:space="0" w:color="auto"/>
            </w:tcBorders>
            <w:vAlign w:val="center"/>
          </w:tcPr>
          <w:p w14:paraId="66656707" w14:textId="77777777" w:rsidR="00AD17EF" w:rsidRPr="009A2A37" w:rsidRDefault="00AD17EF" w:rsidP="00892DB6">
            <w:pPr>
              <w:spacing w:line="276" w:lineRule="auto"/>
              <w:rPr>
                <w:rFonts w:eastAsia="Times New Roman"/>
                <w:lang w:eastAsia="ru-RU"/>
              </w:rPr>
            </w:pPr>
            <w:r>
              <w:t>АО «Спецтехника»</w:t>
            </w:r>
            <w:r>
              <w:br/>
              <w:t>Основные собственники на 01.01.2021:</w:t>
            </w:r>
            <w:r>
              <w:br/>
              <w:t>Направления деятельности: Производство оружия и боеприпасов</w:t>
            </w:r>
          </w:p>
        </w:tc>
        <w:tc>
          <w:tcPr>
            <w:tcW w:w="792" w:type="pct"/>
            <w:tcBorders>
              <w:top w:val="single" w:sz="4" w:space="0" w:color="auto"/>
              <w:left w:val="single" w:sz="4" w:space="0" w:color="auto"/>
              <w:bottom w:val="single" w:sz="4" w:space="0" w:color="auto"/>
              <w:right w:val="single" w:sz="4" w:space="0" w:color="auto"/>
            </w:tcBorders>
            <w:vAlign w:val="center"/>
          </w:tcPr>
          <w:p w14:paraId="5B2E549A" w14:textId="77777777" w:rsidR="00AD17EF" w:rsidRPr="009A2A37" w:rsidRDefault="00AD17EF" w:rsidP="00892DB6">
            <w:pPr>
              <w:spacing w:line="276" w:lineRule="auto"/>
              <w:jc w:val="center"/>
              <w:rPr>
                <w:rFonts w:eastAsia="Times New Roman"/>
                <w:lang w:eastAsia="ru-RU"/>
              </w:rPr>
            </w:pPr>
            <w:r>
              <w:rPr>
                <w:rFonts w:eastAsia="Times New Roman"/>
                <w:lang w:eastAsia="ru-RU"/>
              </w:rPr>
              <w:t>*</w:t>
            </w:r>
          </w:p>
        </w:tc>
        <w:tc>
          <w:tcPr>
            <w:tcW w:w="720" w:type="pct"/>
            <w:tcBorders>
              <w:top w:val="single" w:sz="4" w:space="0" w:color="auto"/>
              <w:left w:val="single" w:sz="4" w:space="0" w:color="auto"/>
              <w:bottom w:val="single" w:sz="4" w:space="0" w:color="auto"/>
              <w:right w:val="single" w:sz="4" w:space="0" w:color="auto"/>
            </w:tcBorders>
            <w:noWrap/>
            <w:vAlign w:val="center"/>
          </w:tcPr>
          <w:p w14:paraId="1B7088B7" w14:textId="77777777" w:rsidR="00AD17EF" w:rsidRPr="009A2A37" w:rsidRDefault="00AD17EF" w:rsidP="00892DB6">
            <w:pPr>
              <w:spacing w:line="276" w:lineRule="auto"/>
              <w:jc w:val="center"/>
              <w:rPr>
                <w:rFonts w:eastAsia="Times New Roman"/>
                <w:lang w:eastAsia="ru-RU"/>
              </w:rPr>
            </w:pPr>
            <w:r>
              <w:t>-</w:t>
            </w:r>
          </w:p>
        </w:tc>
        <w:tc>
          <w:tcPr>
            <w:tcW w:w="970" w:type="pct"/>
            <w:tcBorders>
              <w:top w:val="single" w:sz="4" w:space="0" w:color="auto"/>
              <w:left w:val="single" w:sz="4" w:space="0" w:color="auto"/>
              <w:bottom w:val="single" w:sz="4" w:space="0" w:color="auto"/>
              <w:right w:val="single" w:sz="4" w:space="0" w:color="auto"/>
            </w:tcBorders>
            <w:vAlign w:val="center"/>
          </w:tcPr>
          <w:p w14:paraId="4739961E" w14:textId="77777777" w:rsidR="00AD17EF" w:rsidRDefault="00AD17EF" w:rsidP="00892DB6">
            <w:pPr>
              <w:jc w:val="center"/>
              <w:rPr>
                <w:rFonts w:eastAsia="Times New Roman"/>
                <w:lang w:eastAsia="ru-RU"/>
              </w:rPr>
            </w:pPr>
            <w:r>
              <w:t>0,02%</w:t>
            </w:r>
          </w:p>
        </w:tc>
      </w:tr>
      <w:tr w:rsidR="00892DB6" w:rsidRPr="009A2A37" w14:paraId="14AF99F9" w14:textId="77777777" w:rsidTr="00892DB6">
        <w:trPr>
          <w:trHeight w:val="675"/>
        </w:trPr>
        <w:tc>
          <w:tcPr>
            <w:tcW w:w="359" w:type="pct"/>
            <w:tcBorders>
              <w:top w:val="single" w:sz="4" w:space="0" w:color="auto"/>
              <w:left w:val="single" w:sz="4" w:space="0" w:color="auto"/>
              <w:bottom w:val="single" w:sz="4" w:space="0" w:color="auto"/>
              <w:right w:val="single" w:sz="4" w:space="0" w:color="auto"/>
            </w:tcBorders>
            <w:vAlign w:val="center"/>
          </w:tcPr>
          <w:p w14:paraId="5E275A92" w14:textId="77777777" w:rsidR="00AD17EF" w:rsidRPr="009A2A37" w:rsidRDefault="00AD17EF" w:rsidP="00892DB6">
            <w:pPr>
              <w:spacing w:line="276" w:lineRule="auto"/>
              <w:jc w:val="center"/>
              <w:rPr>
                <w:rFonts w:eastAsia="Times New Roman"/>
                <w:lang w:eastAsia="ru-RU"/>
              </w:rPr>
            </w:pPr>
            <w:r>
              <w:rPr>
                <w:rFonts w:eastAsia="Times New Roman"/>
                <w:lang w:eastAsia="ru-RU"/>
              </w:rPr>
              <w:t>66</w:t>
            </w:r>
          </w:p>
        </w:tc>
        <w:tc>
          <w:tcPr>
            <w:tcW w:w="2159" w:type="pct"/>
            <w:tcBorders>
              <w:top w:val="single" w:sz="4" w:space="0" w:color="auto"/>
              <w:left w:val="single" w:sz="4" w:space="0" w:color="auto"/>
              <w:bottom w:val="single" w:sz="4" w:space="0" w:color="auto"/>
              <w:right w:val="single" w:sz="4" w:space="0" w:color="auto"/>
            </w:tcBorders>
            <w:vAlign w:val="center"/>
          </w:tcPr>
          <w:p w14:paraId="26CA81B6" w14:textId="77777777" w:rsidR="00AD17EF" w:rsidRPr="009A2A37" w:rsidRDefault="00AD17EF" w:rsidP="00892DB6">
            <w:pPr>
              <w:spacing w:line="276" w:lineRule="auto"/>
              <w:rPr>
                <w:rFonts w:eastAsia="Times New Roman"/>
                <w:color w:val="000000"/>
                <w:lang w:eastAsia="ru-RU"/>
              </w:rPr>
            </w:pPr>
            <w:r>
              <w:t>ОАО «Кузнечно-прессовое производство»</w:t>
            </w:r>
            <w:r>
              <w:br/>
              <w:t xml:space="preserve">Основные собственники на 01.01.2021:ООО "КСК Инвестиции" - 71,45%. </w:t>
            </w:r>
            <w:r>
              <w:br/>
            </w:r>
            <w:r>
              <w:lastRenderedPageBreak/>
              <w:t xml:space="preserve">Направления </w:t>
            </w:r>
            <w:proofErr w:type="spellStart"/>
            <w:proofErr w:type="gramStart"/>
            <w:r>
              <w:t>деятельности:Предоставление</w:t>
            </w:r>
            <w:proofErr w:type="spellEnd"/>
            <w:proofErr w:type="gramEnd"/>
            <w:r>
              <w:t xml:space="preserve"> услуг по ковке, прессованию, объемной и листовой штамповке и профилированию листового металла.</w:t>
            </w:r>
          </w:p>
        </w:tc>
        <w:tc>
          <w:tcPr>
            <w:tcW w:w="792" w:type="pct"/>
            <w:tcBorders>
              <w:top w:val="single" w:sz="4" w:space="0" w:color="auto"/>
              <w:left w:val="single" w:sz="4" w:space="0" w:color="auto"/>
              <w:bottom w:val="single" w:sz="4" w:space="0" w:color="auto"/>
              <w:right w:val="single" w:sz="4" w:space="0" w:color="auto"/>
            </w:tcBorders>
            <w:vAlign w:val="center"/>
          </w:tcPr>
          <w:p w14:paraId="41DEE175" w14:textId="77777777" w:rsidR="00AD17EF" w:rsidRPr="009A2A37" w:rsidRDefault="00AD17EF" w:rsidP="00892DB6">
            <w:pPr>
              <w:spacing w:line="276" w:lineRule="auto"/>
              <w:jc w:val="center"/>
              <w:rPr>
                <w:rFonts w:eastAsia="Times New Roman"/>
                <w:lang w:eastAsia="ru-RU"/>
              </w:rPr>
            </w:pPr>
            <w:r w:rsidRPr="009A2A37">
              <w:rPr>
                <w:rFonts w:eastAsia="Times New Roman"/>
                <w:lang w:eastAsia="ru-RU"/>
              </w:rPr>
              <w:lastRenderedPageBreak/>
              <w:t>384</w:t>
            </w:r>
          </w:p>
        </w:tc>
        <w:tc>
          <w:tcPr>
            <w:tcW w:w="720" w:type="pct"/>
            <w:tcBorders>
              <w:top w:val="single" w:sz="4" w:space="0" w:color="auto"/>
              <w:left w:val="single" w:sz="4" w:space="0" w:color="auto"/>
              <w:bottom w:val="single" w:sz="4" w:space="0" w:color="auto"/>
              <w:right w:val="single" w:sz="4" w:space="0" w:color="auto"/>
            </w:tcBorders>
            <w:noWrap/>
            <w:vAlign w:val="center"/>
          </w:tcPr>
          <w:p w14:paraId="1E7C2424" w14:textId="77777777" w:rsidR="00AD17EF" w:rsidRPr="009A2A37" w:rsidRDefault="00AD17EF" w:rsidP="00892DB6">
            <w:pPr>
              <w:spacing w:line="276" w:lineRule="auto"/>
              <w:jc w:val="center"/>
              <w:rPr>
                <w:color w:val="000000"/>
              </w:rPr>
            </w:pPr>
            <w:r>
              <w:t>0,54%</w:t>
            </w:r>
          </w:p>
        </w:tc>
        <w:tc>
          <w:tcPr>
            <w:tcW w:w="970" w:type="pct"/>
            <w:tcBorders>
              <w:top w:val="single" w:sz="4" w:space="0" w:color="auto"/>
              <w:left w:val="single" w:sz="4" w:space="0" w:color="auto"/>
              <w:bottom w:val="single" w:sz="4" w:space="0" w:color="auto"/>
              <w:right w:val="single" w:sz="4" w:space="0" w:color="auto"/>
            </w:tcBorders>
            <w:vAlign w:val="center"/>
          </w:tcPr>
          <w:p w14:paraId="1B833C5E" w14:textId="77777777" w:rsidR="00AD17EF" w:rsidRPr="009A2A37" w:rsidRDefault="00AD17EF" w:rsidP="00892DB6">
            <w:pPr>
              <w:jc w:val="center"/>
              <w:rPr>
                <w:rFonts w:eastAsia="Times New Roman"/>
                <w:lang w:eastAsia="ru-RU"/>
              </w:rPr>
            </w:pPr>
            <w:r>
              <w:t>0,13%</w:t>
            </w:r>
          </w:p>
        </w:tc>
      </w:tr>
      <w:tr w:rsidR="00892DB6" w:rsidRPr="009A2A37" w14:paraId="55EDE17B" w14:textId="77777777" w:rsidTr="00892DB6">
        <w:trPr>
          <w:trHeight w:val="675"/>
        </w:trPr>
        <w:tc>
          <w:tcPr>
            <w:tcW w:w="359" w:type="pct"/>
            <w:tcBorders>
              <w:top w:val="single" w:sz="4" w:space="0" w:color="auto"/>
              <w:left w:val="single" w:sz="4" w:space="0" w:color="auto"/>
              <w:bottom w:val="single" w:sz="4" w:space="0" w:color="auto"/>
              <w:right w:val="single" w:sz="4" w:space="0" w:color="auto"/>
            </w:tcBorders>
            <w:vAlign w:val="center"/>
          </w:tcPr>
          <w:p w14:paraId="2FB2A54C" w14:textId="77777777" w:rsidR="00AD17EF" w:rsidRPr="009A2A37" w:rsidRDefault="00AD17EF" w:rsidP="00892DB6">
            <w:pPr>
              <w:spacing w:line="276" w:lineRule="auto"/>
              <w:jc w:val="center"/>
              <w:rPr>
                <w:rFonts w:eastAsia="Times New Roman"/>
                <w:lang w:eastAsia="ru-RU"/>
              </w:rPr>
            </w:pPr>
            <w:r>
              <w:rPr>
                <w:rFonts w:eastAsia="Times New Roman"/>
                <w:lang w:eastAsia="ru-RU"/>
              </w:rPr>
              <w:t>67</w:t>
            </w:r>
          </w:p>
        </w:tc>
        <w:tc>
          <w:tcPr>
            <w:tcW w:w="2159" w:type="pct"/>
            <w:tcBorders>
              <w:top w:val="single" w:sz="4" w:space="0" w:color="auto"/>
              <w:left w:val="single" w:sz="4" w:space="0" w:color="auto"/>
              <w:bottom w:val="single" w:sz="4" w:space="0" w:color="auto"/>
              <w:right w:val="single" w:sz="4" w:space="0" w:color="auto"/>
            </w:tcBorders>
            <w:vAlign w:val="center"/>
          </w:tcPr>
          <w:p w14:paraId="737C2528" w14:textId="77777777" w:rsidR="00AD17EF" w:rsidRPr="009A2A37" w:rsidRDefault="00AD17EF" w:rsidP="00892DB6">
            <w:pPr>
              <w:spacing w:line="276" w:lineRule="auto"/>
              <w:rPr>
                <w:rFonts w:eastAsia="Times New Roman"/>
                <w:lang w:eastAsia="ru-RU"/>
              </w:rPr>
            </w:pPr>
            <w:r>
              <w:t>АО «Завод «Луч»</w:t>
            </w:r>
            <w:r>
              <w:br/>
              <w:t>Основные собственники на 01.01.2021: КОНЦЕРН СОЗВЕЗДИЕ - 35.50 %</w:t>
            </w:r>
            <w:r>
              <w:br/>
            </w:r>
            <w:proofErr w:type="spellStart"/>
            <w:r>
              <w:t>Пестряева</w:t>
            </w:r>
            <w:proofErr w:type="spellEnd"/>
            <w:r>
              <w:t xml:space="preserve"> Светлана Борисовна — 22.50 %</w:t>
            </w:r>
            <w:r>
              <w:br/>
              <w:t>Соколов Борис Александрович — 3.03 %</w:t>
            </w:r>
            <w:r>
              <w:br/>
              <w:t>Направления деятельности: Производство электроакустической аппаратуры</w:t>
            </w:r>
          </w:p>
        </w:tc>
        <w:tc>
          <w:tcPr>
            <w:tcW w:w="792" w:type="pct"/>
            <w:tcBorders>
              <w:top w:val="single" w:sz="4" w:space="0" w:color="auto"/>
              <w:left w:val="single" w:sz="4" w:space="0" w:color="auto"/>
              <w:bottom w:val="single" w:sz="4" w:space="0" w:color="auto"/>
              <w:right w:val="single" w:sz="4" w:space="0" w:color="auto"/>
            </w:tcBorders>
            <w:vAlign w:val="center"/>
          </w:tcPr>
          <w:p w14:paraId="7CAA537B" w14:textId="77777777" w:rsidR="00AD17EF" w:rsidRPr="009A2A37" w:rsidRDefault="00AD17EF" w:rsidP="00892DB6">
            <w:pPr>
              <w:spacing w:line="276" w:lineRule="auto"/>
              <w:jc w:val="center"/>
              <w:rPr>
                <w:rFonts w:eastAsia="Times New Roman"/>
                <w:lang w:eastAsia="ru-RU"/>
              </w:rPr>
            </w:pPr>
            <w:r w:rsidRPr="009A2A37">
              <w:rPr>
                <w:rFonts w:eastAsia="Times New Roman"/>
                <w:lang w:eastAsia="ru-RU"/>
              </w:rPr>
              <w:t>-</w:t>
            </w:r>
          </w:p>
        </w:tc>
        <w:tc>
          <w:tcPr>
            <w:tcW w:w="720" w:type="pct"/>
            <w:tcBorders>
              <w:top w:val="single" w:sz="4" w:space="0" w:color="auto"/>
              <w:left w:val="single" w:sz="4" w:space="0" w:color="auto"/>
              <w:bottom w:val="single" w:sz="4" w:space="0" w:color="auto"/>
              <w:right w:val="single" w:sz="4" w:space="0" w:color="auto"/>
            </w:tcBorders>
            <w:noWrap/>
            <w:vAlign w:val="center"/>
          </w:tcPr>
          <w:p w14:paraId="2D51A1E0" w14:textId="77777777" w:rsidR="00AD17EF" w:rsidRPr="009A2A37" w:rsidRDefault="00AD17EF" w:rsidP="00892DB6">
            <w:pPr>
              <w:spacing w:line="276" w:lineRule="auto"/>
              <w:jc w:val="center"/>
              <w:rPr>
                <w:color w:val="000000"/>
              </w:rPr>
            </w:pPr>
            <w:r>
              <w:t>2,55%</w:t>
            </w:r>
          </w:p>
        </w:tc>
        <w:tc>
          <w:tcPr>
            <w:tcW w:w="970" w:type="pct"/>
            <w:tcBorders>
              <w:top w:val="single" w:sz="4" w:space="0" w:color="auto"/>
              <w:left w:val="single" w:sz="4" w:space="0" w:color="auto"/>
              <w:bottom w:val="single" w:sz="4" w:space="0" w:color="auto"/>
              <w:right w:val="single" w:sz="4" w:space="0" w:color="auto"/>
            </w:tcBorders>
            <w:vAlign w:val="center"/>
          </w:tcPr>
          <w:p w14:paraId="2FBBE285" w14:textId="77777777" w:rsidR="00AD17EF" w:rsidRDefault="00AD17EF" w:rsidP="00892DB6">
            <w:pPr>
              <w:jc w:val="center"/>
              <w:rPr>
                <w:rFonts w:eastAsia="Times New Roman"/>
                <w:lang w:eastAsia="ru-RU"/>
              </w:rPr>
            </w:pPr>
            <w:r>
              <w:t>0,08%</w:t>
            </w:r>
          </w:p>
        </w:tc>
      </w:tr>
      <w:tr w:rsidR="00892DB6" w:rsidRPr="009A2A37" w14:paraId="62DBDCC3" w14:textId="77777777" w:rsidTr="00892DB6">
        <w:trPr>
          <w:trHeight w:val="675"/>
        </w:trPr>
        <w:tc>
          <w:tcPr>
            <w:tcW w:w="359" w:type="pct"/>
            <w:tcBorders>
              <w:top w:val="single" w:sz="4" w:space="0" w:color="auto"/>
              <w:left w:val="single" w:sz="4" w:space="0" w:color="auto"/>
              <w:bottom w:val="single" w:sz="4" w:space="0" w:color="auto"/>
              <w:right w:val="single" w:sz="4" w:space="0" w:color="auto"/>
            </w:tcBorders>
            <w:vAlign w:val="center"/>
          </w:tcPr>
          <w:p w14:paraId="21F00B5F" w14:textId="77777777" w:rsidR="00AD17EF" w:rsidRPr="009A2A37" w:rsidRDefault="00AD17EF" w:rsidP="00892DB6">
            <w:pPr>
              <w:spacing w:line="276" w:lineRule="auto"/>
              <w:jc w:val="center"/>
              <w:rPr>
                <w:rFonts w:eastAsia="Times New Roman"/>
                <w:lang w:eastAsia="ru-RU"/>
              </w:rPr>
            </w:pPr>
            <w:r>
              <w:rPr>
                <w:rFonts w:eastAsia="Times New Roman"/>
                <w:lang w:eastAsia="ru-RU"/>
              </w:rPr>
              <w:t>68</w:t>
            </w:r>
          </w:p>
        </w:tc>
        <w:tc>
          <w:tcPr>
            <w:tcW w:w="2159" w:type="pct"/>
            <w:tcBorders>
              <w:top w:val="single" w:sz="4" w:space="0" w:color="auto"/>
              <w:left w:val="single" w:sz="4" w:space="0" w:color="auto"/>
              <w:bottom w:val="single" w:sz="4" w:space="0" w:color="auto"/>
              <w:right w:val="single" w:sz="4" w:space="0" w:color="auto"/>
            </w:tcBorders>
            <w:vAlign w:val="center"/>
          </w:tcPr>
          <w:p w14:paraId="10F0ED44" w14:textId="77777777" w:rsidR="00AD17EF" w:rsidRPr="009A2A37" w:rsidRDefault="00AD17EF" w:rsidP="00892DB6">
            <w:pPr>
              <w:spacing w:line="276" w:lineRule="auto"/>
              <w:rPr>
                <w:rFonts w:eastAsia="Times New Roman"/>
                <w:lang w:eastAsia="ru-RU"/>
              </w:rPr>
            </w:pPr>
            <w:r>
              <w:t>ООО «Бологовский арматурный завод»</w:t>
            </w:r>
            <w:r>
              <w:br/>
              <w:t xml:space="preserve">Основные собственники на 01.01.2021: </w:t>
            </w:r>
            <w:proofErr w:type="spellStart"/>
            <w:r>
              <w:t>Чекмар</w:t>
            </w:r>
            <w:proofErr w:type="spellEnd"/>
            <w:r>
              <w:t xml:space="preserve"> В Виктор Валерьевич - 0,55%; DUСКЕТ РАСIFIС LIМIТЕD(ДАКЕТ ПАСИФИК</w:t>
            </w:r>
            <w:r>
              <w:br/>
              <w:t xml:space="preserve">ЛИМИТЕД) Сейшелы - 19,99%; TANKARD ASSOCIATES </w:t>
            </w:r>
            <w:proofErr w:type="spellStart"/>
            <w:r>
              <w:t>LIMITED,Сейшелы</w:t>
            </w:r>
            <w:proofErr w:type="spellEnd"/>
            <w:r>
              <w:t xml:space="preserve"> - 19,99%; Граждане России (286) - 18,49%; LORIMER </w:t>
            </w:r>
            <w:proofErr w:type="spellStart"/>
            <w:r>
              <w:t>LIMITED,Сейшелы</w:t>
            </w:r>
            <w:proofErr w:type="spellEnd"/>
            <w:r>
              <w:t xml:space="preserve"> (по </w:t>
            </w:r>
            <w:proofErr w:type="spellStart"/>
            <w:r>
              <w:t>сост</w:t>
            </w:r>
            <w:proofErr w:type="spellEnd"/>
            <w:r>
              <w:t xml:space="preserve"> на</w:t>
            </w:r>
            <w:r>
              <w:br/>
              <w:t xml:space="preserve">01.01.2011) - 12,11%; ТRЕND </w:t>
            </w:r>
            <w:r>
              <w:lastRenderedPageBreak/>
              <w:t>LIМIТЕD Сейшелы - 12,11%</w:t>
            </w:r>
            <w:r>
              <w:br/>
              <w:t>Направления деятельности: Производство арматуры трубопроводной</w:t>
            </w:r>
          </w:p>
        </w:tc>
        <w:tc>
          <w:tcPr>
            <w:tcW w:w="792" w:type="pct"/>
            <w:tcBorders>
              <w:top w:val="single" w:sz="4" w:space="0" w:color="auto"/>
              <w:left w:val="single" w:sz="4" w:space="0" w:color="auto"/>
              <w:bottom w:val="single" w:sz="4" w:space="0" w:color="auto"/>
              <w:right w:val="single" w:sz="4" w:space="0" w:color="auto"/>
            </w:tcBorders>
            <w:vAlign w:val="center"/>
          </w:tcPr>
          <w:p w14:paraId="05CB148F" w14:textId="77777777" w:rsidR="00AD17EF" w:rsidRPr="009A2A37" w:rsidRDefault="00AD17EF" w:rsidP="00892DB6">
            <w:pPr>
              <w:spacing w:line="276" w:lineRule="auto"/>
              <w:jc w:val="center"/>
              <w:rPr>
                <w:rFonts w:eastAsia="Times New Roman"/>
                <w:lang w:eastAsia="ru-RU"/>
              </w:rPr>
            </w:pPr>
            <w:r>
              <w:rPr>
                <w:rFonts w:eastAsia="Times New Roman"/>
                <w:lang w:eastAsia="ru-RU"/>
              </w:rPr>
              <w:lastRenderedPageBreak/>
              <w:t>-</w:t>
            </w:r>
          </w:p>
        </w:tc>
        <w:tc>
          <w:tcPr>
            <w:tcW w:w="720" w:type="pct"/>
            <w:tcBorders>
              <w:top w:val="single" w:sz="4" w:space="0" w:color="auto"/>
              <w:left w:val="single" w:sz="4" w:space="0" w:color="auto"/>
              <w:bottom w:val="single" w:sz="4" w:space="0" w:color="auto"/>
              <w:right w:val="single" w:sz="4" w:space="0" w:color="auto"/>
            </w:tcBorders>
            <w:noWrap/>
            <w:vAlign w:val="center"/>
          </w:tcPr>
          <w:p w14:paraId="5AE07708" w14:textId="77777777" w:rsidR="00AD17EF" w:rsidRPr="009A2A37" w:rsidRDefault="00AD17EF" w:rsidP="00892DB6">
            <w:pPr>
              <w:spacing w:line="276" w:lineRule="auto"/>
              <w:jc w:val="center"/>
              <w:rPr>
                <w:color w:val="000000"/>
              </w:rPr>
            </w:pPr>
            <w:r>
              <w:t>0,00%</w:t>
            </w:r>
          </w:p>
        </w:tc>
        <w:tc>
          <w:tcPr>
            <w:tcW w:w="970" w:type="pct"/>
            <w:tcBorders>
              <w:top w:val="single" w:sz="4" w:space="0" w:color="auto"/>
              <w:left w:val="single" w:sz="4" w:space="0" w:color="auto"/>
              <w:bottom w:val="single" w:sz="4" w:space="0" w:color="auto"/>
              <w:right w:val="single" w:sz="4" w:space="0" w:color="auto"/>
            </w:tcBorders>
            <w:vAlign w:val="center"/>
          </w:tcPr>
          <w:p w14:paraId="704359E0" w14:textId="77777777" w:rsidR="00AD17EF" w:rsidRDefault="00AD17EF" w:rsidP="00892DB6">
            <w:pPr>
              <w:jc w:val="center"/>
              <w:rPr>
                <w:color w:val="000000"/>
              </w:rPr>
            </w:pPr>
            <w:r>
              <w:t>0,00%</w:t>
            </w:r>
          </w:p>
        </w:tc>
      </w:tr>
      <w:tr w:rsidR="00892DB6" w:rsidRPr="009A2A37" w14:paraId="671C469E" w14:textId="77777777" w:rsidTr="00892DB6">
        <w:trPr>
          <w:trHeight w:val="675"/>
        </w:trPr>
        <w:tc>
          <w:tcPr>
            <w:tcW w:w="359" w:type="pct"/>
            <w:tcBorders>
              <w:top w:val="single" w:sz="4" w:space="0" w:color="auto"/>
              <w:left w:val="single" w:sz="4" w:space="0" w:color="auto"/>
              <w:bottom w:val="single" w:sz="4" w:space="0" w:color="auto"/>
              <w:right w:val="single" w:sz="4" w:space="0" w:color="auto"/>
            </w:tcBorders>
            <w:vAlign w:val="center"/>
          </w:tcPr>
          <w:p w14:paraId="27B0FE62" w14:textId="77777777" w:rsidR="00AD17EF" w:rsidRPr="009A2A37" w:rsidRDefault="00AD17EF" w:rsidP="00892DB6">
            <w:pPr>
              <w:spacing w:line="276" w:lineRule="auto"/>
              <w:jc w:val="center"/>
              <w:rPr>
                <w:rFonts w:eastAsia="Times New Roman"/>
                <w:lang w:eastAsia="ru-RU"/>
              </w:rPr>
            </w:pPr>
            <w:r>
              <w:rPr>
                <w:rFonts w:eastAsia="Times New Roman"/>
                <w:lang w:eastAsia="ru-RU"/>
              </w:rPr>
              <w:t>69</w:t>
            </w:r>
          </w:p>
        </w:tc>
        <w:tc>
          <w:tcPr>
            <w:tcW w:w="2159" w:type="pct"/>
            <w:tcBorders>
              <w:top w:val="single" w:sz="4" w:space="0" w:color="auto"/>
              <w:left w:val="single" w:sz="4" w:space="0" w:color="auto"/>
              <w:bottom w:val="single" w:sz="4" w:space="0" w:color="auto"/>
              <w:right w:val="single" w:sz="4" w:space="0" w:color="auto"/>
            </w:tcBorders>
            <w:vAlign w:val="center"/>
          </w:tcPr>
          <w:p w14:paraId="4C1BAB66" w14:textId="77777777" w:rsidR="00AD17EF" w:rsidRPr="009A2A37" w:rsidRDefault="00AD17EF" w:rsidP="00892DB6">
            <w:pPr>
              <w:spacing w:line="276" w:lineRule="auto"/>
              <w:rPr>
                <w:rFonts w:eastAsia="Times New Roman"/>
                <w:lang w:eastAsia="ru-RU"/>
              </w:rPr>
            </w:pPr>
            <w:r>
              <w:t>ООО «</w:t>
            </w:r>
            <w:proofErr w:type="spellStart"/>
            <w:r>
              <w:t>Тверьстроймаш</w:t>
            </w:r>
            <w:proofErr w:type="spellEnd"/>
            <w:r>
              <w:t>»</w:t>
            </w:r>
            <w:r>
              <w:br/>
              <w:t xml:space="preserve">Основные собственники на 01.01.2021:Боченков Сергей Анатольевич - 90,0%, </w:t>
            </w:r>
            <w:proofErr w:type="spellStart"/>
            <w:r>
              <w:t>Боченков</w:t>
            </w:r>
            <w:proofErr w:type="spellEnd"/>
            <w:r>
              <w:t xml:space="preserve"> Анатолий Алексеевич - 10,0%. </w:t>
            </w:r>
            <w:r>
              <w:br/>
              <w:t xml:space="preserve">Направления </w:t>
            </w:r>
            <w:proofErr w:type="spellStart"/>
            <w:proofErr w:type="gramStart"/>
            <w:r>
              <w:t>деятельности:Производство</w:t>
            </w:r>
            <w:proofErr w:type="spellEnd"/>
            <w:proofErr w:type="gramEnd"/>
            <w:r>
              <w:t xml:space="preserve"> кузовов для автотранспортных средств; производство прицепов и полуприцепов</w:t>
            </w:r>
          </w:p>
        </w:tc>
        <w:tc>
          <w:tcPr>
            <w:tcW w:w="792" w:type="pct"/>
            <w:tcBorders>
              <w:top w:val="single" w:sz="4" w:space="0" w:color="auto"/>
              <w:left w:val="single" w:sz="4" w:space="0" w:color="auto"/>
              <w:bottom w:val="single" w:sz="4" w:space="0" w:color="auto"/>
              <w:right w:val="single" w:sz="4" w:space="0" w:color="auto"/>
            </w:tcBorders>
            <w:vAlign w:val="center"/>
          </w:tcPr>
          <w:p w14:paraId="5C8B51ED" w14:textId="77777777" w:rsidR="00AD17EF" w:rsidRDefault="00AD17EF" w:rsidP="00892DB6">
            <w:pPr>
              <w:spacing w:line="276" w:lineRule="auto"/>
              <w:jc w:val="center"/>
              <w:rPr>
                <w:rFonts w:eastAsia="Times New Roman"/>
                <w:lang w:eastAsia="ru-RU"/>
              </w:rPr>
            </w:pPr>
            <w:r w:rsidRPr="009A2A37">
              <w:rPr>
                <w:rFonts w:eastAsia="Times New Roman"/>
                <w:lang w:eastAsia="ru-RU"/>
              </w:rPr>
              <w:t>192</w:t>
            </w:r>
          </w:p>
          <w:p w14:paraId="67D2E42F" w14:textId="77777777" w:rsidR="00AD17EF" w:rsidRPr="009A2A37" w:rsidRDefault="00AD17EF" w:rsidP="00892DB6">
            <w:pPr>
              <w:spacing w:line="276" w:lineRule="auto"/>
              <w:jc w:val="center"/>
              <w:rPr>
                <w:rFonts w:eastAsia="Times New Roman"/>
                <w:lang w:eastAsia="ru-RU"/>
              </w:rPr>
            </w:pPr>
            <w:r>
              <w:rPr>
                <w:rFonts w:eastAsia="Times New Roman"/>
                <w:lang w:eastAsia="ru-RU"/>
              </w:rPr>
              <w:t>(88,1 %)</w:t>
            </w:r>
          </w:p>
        </w:tc>
        <w:tc>
          <w:tcPr>
            <w:tcW w:w="720" w:type="pct"/>
            <w:tcBorders>
              <w:top w:val="single" w:sz="4" w:space="0" w:color="auto"/>
              <w:left w:val="single" w:sz="4" w:space="0" w:color="auto"/>
              <w:bottom w:val="single" w:sz="4" w:space="0" w:color="auto"/>
              <w:right w:val="single" w:sz="4" w:space="0" w:color="auto"/>
            </w:tcBorders>
            <w:noWrap/>
            <w:vAlign w:val="center"/>
          </w:tcPr>
          <w:p w14:paraId="2088DF47" w14:textId="77777777" w:rsidR="00AD17EF" w:rsidRPr="009A2A37" w:rsidRDefault="00AD17EF" w:rsidP="00892DB6">
            <w:pPr>
              <w:spacing w:line="276" w:lineRule="auto"/>
              <w:jc w:val="center"/>
              <w:rPr>
                <w:color w:val="000000"/>
              </w:rPr>
            </w:pPr>
            <w:r>
              <w:t>0,22%</w:t>
            </w:r>
          </w:p>
        </w:tc>
        <w:tc>
          <w:tcPr>
            <w:tcW w:w="970" w:type="pct"/>
            <w:tcBorders>
              <w:top w:val="single" w:sz="4" w:space="0" w:color="auto"/>
              <w:left w:val="single" w:sz="4" w:space="0" w:color="auto"/>
              <w:bottom w:val="single" w:sz="4" w:space="0" w:color="auto"/>
              <w:right w:val="single" w:sz="4" w:space="0" w:color="auto"/>
            </w:tcBorders>
            <w:vAlign w:val="center"/>
          </w:tcPr>
          <w:p w14:paraId="3DEA7877" w14:textId="77777777" w:rsidR="00AD17EF" w:rsidRPr="009A2A37" w:rsidRDefault="00AD17EF" w:rsidP="00892DB6">
            <w:pPr>
              <w:jc w:val="center"/>
              <w:rPr>
                <w:rFonts w:eastAsia="Times New Roman"/>
                <w:lang w:eastAsia="ru-RU"/>
              </w:rPr>
            </w:pPr>
            <w:r>
              <w:t>0,05%</w:t>
            </w:r>
          </w:p>
        </w:tc>
      </w:tr>
      <w:tr w:rsidR="00892DB6" w:rsidRPr="009A2A37" w14:paraId="386B22C0" w14:textId="77777777" w:rsidTr="00892DB6">
        <w:trPr>
          <w:trHeight w:val="675"/>
        </w:trPr>
        <w:tc>
          <w:tcPr>
            <w:tcW w:w="359" w:type="pct"/>
            <w:tcBorders>
              <w:top w:val="single" w:sz="4" w:space="0" w:color="auto"/>
              <w:left w:val="single" w:sz="4" w:space="0" w:color="auto"/>
              <w:bottom w:val="single" w:sz="4" w:space="0" w:color="auto"/>
              <w:right w:val="single" w:sz="4" w:space="0" w:color="auto"/>
            </w:tcBorders>
            <w:vAlign w:val="center"/>
          </w:tcPr>
          <w:p w14:paraId="42CE0FFD" w14:textId="77777777" w:rsidR="00AD17EF" w:rsidRPr="009A2A37" w:rsidRDefault="00AD17EF" w:rsidP="00892DB6">
            <w:pPr>
              <w:spacing w:line="276" w:lineRule="auto"/>
              <w:jc w:val="center"/>
              <w:rPr>
                <w:rFonts w:eastAsia="Times New Roman"/>
                <w:lang w:eastAsia="ru-RU"/>
              </w:rPr>
            </w:pPr>
            <w:r>
              <w:rPr>
                <w:rFonts w:eastAsia="Times New Roman"/>
                <w:lang w:eastAsia="ru-RU"/>
              </w:rPr>
              <w:t>70</w:t>
            </w:r>
          </w:p>
        </w:tc>
        <w:tc>
          <w:tcPr>
            <w:tcW w:w="2159" w:type="pct"/>
            <w:tcBorders>
              <w:top w:val="single" w:sz="4" w:space="0" w:color="auto"/>
              <w:left w:val="single" w:sz="4" w:space="0" w:color="auto"/>
              <w:bottom w:val="single" w:sz="4" w:space="0" w:color="auto"/>
              <w:right w:val="single" w:sz="4" w:space="0" w:color="auto"/>
            </w:tcBorders>
            <w:vAlign w:val="center"/>
          </w:tcPr>
          <w:p w14:paraId="764828A9" w14:textId="77777777" w:rsidR="00AD17EF" w:rsidRPr="009A2A37" w:rsidRDefault="00AD17EF" w:rsidP="00892DB6">
            <w:pPr>
              <w:spacing w:line="276" w:lineRule="auto"/>
              <w:rPr>
                <w:rFonts w:eastAsia="Times New Roman"/>
                <w:lang w:eastAsia="ru-RU"/>
              </w:rPr>
            </w:pPr>
            <w:r>
              <w:t>АО «Завод Микроприбор»</w:t>
            </w:r>
            <w:r>
              <w:br/>
              <w:t xml:space="preserve">Основные собственники на </w:t>
            </w:r>
            <w:proofErr w:type="gramStart"/>
            <w:r>
              <w:t>01.01.2021:ЗАВОД</w:t>
            </w:r>
            <w:proofErr w:type="gramEnd"/>
            <w:r>
              <w:t xml:space="preserve"> КОМПОНЕНТ, АО - 100%.</w:t>
            </w:r>
            <w:r>
              <w:br/>
              <w:t xml:space="preserve">Направления </w:t>
            </w:r>
            <w:proofErr w:type="spellStart"/>
            <w:r>
              <w:t>деятельности:Производство</w:t>
            </w:r>
            <w:proofErr w:type="spellEnd"/>
            <w:r>
              <w:t xml:space="preserve"> электродвигателей, электрогенераторов и трансформаторов. </w:t>
            </w:r>
          </w:p>
        </w:tc>
        <w:tc>
          <w:tcPr>
            <w:tcW w:w="792" w:type="pct"/>
            <w:tcBorders>
              <w:top w:val="single" w:sz="4" w:space="0" w:color="auto"/>
              <w:left w:val="single" w:sz="4" w:space="0" w:color="auto"/>
              <w:bottom w:val="single" w:sz="4" w:space="0" w:color="auto"/>
              <w:right w:val="single" w:sz="4" w:space="0" w:color="auto"/>
            </w:tcBorders>
            <w:vAlign w:val="center"/>
          </w:tcPr>
          <w:p w14:paraId="494CCDBC" w14:textId="77777777" w:rsidR="00AD17EF" w:rsidRDefault="00AD17EF" w:rsidP="00892DB6">
            <w:pPr>
              <w:spacing w:line="276" w:lineRule="auto"/>
              <w:jc w:val="center"/>
              <w:rPr>
                <w:rFonts w:eastAsia="Times New Roman"/>
                <w:lang w:eastAsia="ru-RU"/>
              </w:rPr>
            </w:pPr>
            <w:r w:rsidRPr="009A2A37">
              <w:rPr>
                <w:rFonts w:eastAsia="Times New Roman"/>
                <w:lang w:eastAsia="ru-RU"/>
              </w:rPr>
              <w:t>194</w:t>
            </w:r>
          </w:p>
          <w:p w14:paraId="227D8655" w14:textId="77777777" w:rsidR="00AD17EF" w:rsidRPr="009A2A37" w:rsidRDefault="00AD17EF" w:rsidP="00892DB6">
            <w:pPr>
              <w:spacing w:line="276" w:lineRule="auto"/>
              <w:jc w:val="center"/>
              <w:rPr>
                <w:rFonts w:eastAsia="Times New Roman"/>
                <w:lang w:eastAsia="ru-RU"/>
              </w:rPr>
            </w:pPr>
            <w:r>
              <w:rPr>
                <w:rFonts w:eastAsia="Times New Roman"/>
                <w:lang w:eastAsia="ru-RU"/>
              </w:rPr>
              <w:t>(96,0 %)</w:t>
            </w:r>
          </w:p>
        </w:tc>
        <w:tc>
          <w:tcPr>
            <w:tcW w:w="720" w:type="pct"/>
            <w:tcBorders>
              <w:top w:val="single" w:sz="4" w:space="0" w:color="auto"/>
              <w:left w:val="single" w:sz="4" w:space="0" w:color="auto"/>
              <w:bottom w:val="single" w:sz="4" w:space="0" w:color="auto"/>
              <w:right w:val="single" w:sz="4" w:space="0" w:color="auto"/>
            </w:tcBorders>
            <w:noWrap/>
            <w:vAlign w:val="center"/>
          </w:tcPr>
          <w:p w14:paraId="449726F9" w14:textId="77777777" w:rsidR="00AD17EF" w:rsidRPr="009A2A37" w:rsidRDefault="00AD17EF" w:rsidP="00892DB6">
            <w:pPr>
              <w:spacing w:line="276" w:lineRule="auto"/>
              <w:jc w:val="center"/>
              <w:rPr>
                <w:color w:val="000000"/>
              </w:rPr>
            </w:pPr>
            <w:r>
              <w:t>0,06%</w:t>
            </w:r>
          </w:p>
        </w:tc>
        <w:tc>
          <w:tcPr>
            <w:tcW w:w="970" w:type="pct"/>
            <w:tcBorders>
              <w:top w:val="single" w:sz="4" w:space="0" w:color="auto"/>
              <w:left w:val="single" w:sz="4" w:space="0" w:color="auto"/>
              <w:bottom w:val="single" w:sz="4" w:space="0" w:color="auto"/>
              <w:right w:val="single" w:sz="4" w:space="0" w:color="auto"/>
            </w:tcBorders>
            <w:vAlign w:val="center"/>
          </w:tcPr>
          <w:p w14:paraId="75BEEBDB" w14:textId="77777777" w:rsidR="00AD17EF" w:rsidRPr="009A2A37" w:rsidRDefault="00AD17EF" w:rsidP="00892DB6">
            <w:pPr>
              <w:jc w:val="center"/>
              <w:rPr>
                <w:rFonts w:eastAsia="Times New Roman"/>
                <w:lang w:eastAsia="ru-RU"/>
              </w:rPr>
            </w:pPr>
            <w:r>
              <w:t>0,01%</w:t>
            </w:r>
          </w:p>
        </w:tc>
      </w:tr>
      <w:tr w:rsidR="00892DB6" w:rsidRPr="009A2A37" w14:paraId="4F6FF8CE" w14:textId="77777777" w:rsidTr="00892DB6">
        <w:trPr>
          <w:trHeight w:val="675"/>
        </w:trPr>
        <w:tc>
          <w:tcPr>
            <w:tcW w:w="359" w:type="pct"/>
            <w:tcBorders>
              <w:top w:val="single" w:sz="4" w:space="0" w:color="auto"/>
              <w:left w:val="single" w:sz="4" w:space="0" w:color="auto"/>
              <w:bottom w:val="single" w:sz="4" w:space="0" w:color="auto"/>
              <w:right w:val="single" w:sz="4" w:space="0" w:color="auto"/>
            </w:tcBorders>
            <w:vAlign w:val="center"/>
          </w:tcPr>
          <w:p w14:paraId="0120F2B3" w14:textId="77777777" w:rsidR="00AD17EF" w:rsidRPr="009A2A37" w:rsidRDefault="00AD17EF" w:rsidP="00892DB6">
            <w:pPr>
              <w:spacing w:line="276" w:lineRule="auto"/>
              <w:jc w:val="center"/>
              <w:rPr>
                <w:rFonts w:eastAsia="Times New Roman"/>
                <w:lang w:eastAsia="ru-RU"/>
              </w:rPr>
            </w:pPr>
            <w:r>
              <w:rPr>
                <w:rFonts w:eastAsia="Times New Roman"/>
                <w:lang w:eastAsia="ru-RU"/>
              </w:rPr>
              <w:t>71</w:t>
            </w:r>
          </w:p>
        </w:tc>
        <w:tc>
          <w:tcPr>
            <w:tcW w:w="2159" w:type="pct"/>
            <w:tcBorders>
              <w:top w:val="single" w:sz="4" w:space="0" w:color="auto"/>
              <w:left w:val="single" w:sz="4" w:space="0" w:color="auto"/>
              <w:bottom w:val="single" w:sz="4" w:space="0" w:color="auto"/>
              <w:right w:val="single" w:sz="4" w:space="0" w:color="auto"/>
            </w:tcBorders>
            <w:vAlign w:val="center"/>
          </w:tcPr>
          <w:p w14:paraId="680B736C" w14:textId="77777777" w:rsidR="00AD17EF" w:rsidRPr="009A2A37" w:rsidRDefault="00AD17EF" w:rsidP="00892DB6">
            <w:pPr>
              <w:spacing w:line="276" w:lineRule="auto"/>
              <w:rPr>
                <w:rFonts w:eastAsia="Times New Roman"/>
                <w:lang w:eastAsia="ru-RU"/>
              </w:rPr>
            </w:pPr>
            <w:r>
              <w:t>АО «Лихославльский радиаторный завод»</w:t>
            </w:r>
            <w:r>
              <w:br/>
              <w:t xml:space="preserve">Основные собственники на </w:t>
            </w:r>
            <w:proofErr w:type="gramStart"/>
            <w:r>
              <w:t>01.01.2021:Смирнов</w:t>
            </w:r>
            <w:proofErr w:type="gramEnd"/>
            <w:r>
              <w:t xml:space="preserve"> Сергей Николаевич - 29,2%, TIMRU HOLDINGS LIMITED - 24,5%, Ковригин Александр Сергеевич - 29,0%, Артемьев Валерий </w:t>
            </w:r>
            <w:r>
              <w:lastRenderedPageBreak/>
              <w:t>Николаевич - 3,27%.</w:t>
            </w:r>
            <w:r>
              <w:br/>
              <w:t xml:space="preserve">Направления </w:t>
            </w:r>
            <w:proofErr w:type="spellStart"/>
            <w:r>
              <w:t>деятельности:Производство</w:t>
            </w:r>
            <w:proofErr w:type="spellEnd"/>
            <w:r>
              <w:t xml:space="preserve"> электрического и электронного оборудования для автотранспортных средств</w:t>
            </w:r>
          </w:p>
        </w:tc>
        <w:tc>
          <w:tcPr>
            <w:tcW w:w="792" w:type="pct"/>
            <w:tcBorders>
              <w:top w:val="single" w:sz="4" w:space="0" w:color="auto"/>
              <w:left w:val="single" w:sz="4" w:space="0" w:color="auto"/>
              <w:bottom w:val="single" w:sz="4" w:space="0" w:color="auto"/>
              <w:right w:val="single" w:sz="4" w:space="0" w:color="auto"/>
            </w:tcBorders>
            <w:vAlign w:val="center"/>
          </w:tcPr>
          <w:p w14:paraId="1A57F17F" w14:textId="77777777" w:rsidR="00AD17EF" w:rsidRDefault="00AD17EF" w:rsidP="00892DB6">
            <w:pPr>
              <w:spacing w:line="276" w:lineRule="auto"/>
              <w:jc w:val="center"/>
              <w:rPr>
                <w:rFonts w:eastAsia="Times New Roman"/>
                <w:lang w:eastAsia="ru-RU"/>
              </w:rPr>
            </w:pPr>
            <w:r w:rsidRPr="009A2A37">
              <w:rPr>
                <w:rFonts w:eastAsia="Times New Roman"/>
                <w:lang w:eastAsia="ru-RU"/>
              </w:rPr>
              <w:lastRenderedPageBreak/>
              <w:t>195</w:t>
            </w:r>
          </w:p>
          <w:p w14:paraId="3AD84C5C" w14:textId="77777777" w:rsidR="00AD17EF" w:rsidRPr="009A2A37" w:rsidRDefault="00AD17EF" w:rsidP="00892DB6">
            <w:pPr>
              <w:spacing w:line="276" w:lineRule="auto"/>
              <w:jc w:val="center"/>
              <w:rPr>
                <w:rFonts w:eastAsia="Times New Roman"/>
                <w:lang w:eastAsia="ru-RU"/>
              </w:rPr>
            </w:pPr>
            <w:r>
              <w:rPr>
                <w:rFonts w:eastAsia="Times New Roman"/>
                <w:lang w:eastAsia="ru-RU"/>
              </w:rPr>
              <w:t>(92,9 %)</w:t>
            </w:r>
          </w:p>
        </w:tc>
        <w:tc>
          <w:tcPr>
            <w:tcW w:w="720" w:type="pct"/>
            <w:tcBorders>
              <w:top w:val="single" w:sz="4" w:space="0" w:color="auto"/>
              <w:left w:val="single" w:sz="4" w:space="0" w:color="auto"/>
              <w:bottom w:val="single" w:sz="4" w:space="0" w:color="auto"/>
              <w:right w:val="single" w:sz="4" w:space="0" w:color="auto"/>
            </w:tcBorders>
            <w:noWrap/>
            <w:vAlign w:val="center"/>
          </w:tcPr>
          <w:p w14:paraId="16F63A3E" w14:textId="77777777" w:rsidR="00AD17EF" w:rsidRPr="009A2A37" w:rsidRDefault="00AD17EF" w:rsidP="00892DB6">
            <w:pPr>
              <w:spacing w:line="276" w:lineRule="auto"/>
              <w:jc w:val="center"/>
              <w:rPr>
                <w:color w:val="000000"/>
              </w:rPr>
            </w:pPr>
            <w:r>
              <w:t>0,11%</w:t>
            </w:r>
          </w:p>
        </w:tc>
        <w:tc>
          <w:tcPr>
            <w:tcW w:w="970" w:type="pct"/>
            <w:tcBorders>
              <w:top w:val="single" w:sz="4" w:space="0" w:color="auto"/>
              <w:left w:val="single" w:sz="4" w:space="0" w:color="auto"/>
              <w:bottom w:val="single" w:sz="4" w:space="0" w:color="auto"/>
              <w:right w:val="single" w:sz="4" w:space="0" w:color="auto"/>
            </w:tcBorders>
            <w:vAlign w:val="center"/>
          </w:tcPr>
          <w:p w14:paraId="7F2527AC" w14:textId="77777777" w:rsidR="00AD17EF" w:rsidRPr="009A2A37" w:rsidRDefault="00AD17EF" w:rsidP="00892DB6">
            <w:pPr>
              <w:jc w:val="center"/>
              <w:rPr>
                <w:rFonts w:eastAsia="Times New Roman"/>
                <w:lang w:eastAsia="ru-RU"/>
              </w:rPr>
            </w:pPr>
            <w:r>
              <w:t>0,02%</w:t>
            </w:r>
          </w:p>
        </w:tc>
      </w:tr>
      <w:tr w:rsidR="00892DB6" w:rsidRPr="009A2A37" w14:paraId="42AEFCFF" w14:textId="77777777" w:rsidTr="00892DB6">
        <w:trPr>
          <w:trHeight w:val="675"/>
        </w:trPr>
        <w:tc>
          <w:tcPr>
            <w:tcW w:w="359" w:type="pct"/>
            <w:tcBorders>
              <w:top w:val="single" w:sz="4" w:space="0" w:color="auto"/>
              <w:left w:val="single" w:sz="4" w:space="0" w:color="auto"/>
              <w:bottom w:val="single" w:sz="4" w:space="0" w:color="auto"/>
              <w:right w:val="single" w:sz="4" w:space="0" w:color="auto"/>
            </w:tcBorders>
            <w:vAlign w:val="center"/>
          </w:tcPr>
          <w:p w14:paraId="15A8D27A" w14:textId="77777777" w:rsidR="00AD17EF" w:rsidRPr="009A2A37" w:rsidRDefault="00AD17EF" w:rsidP="00892DB6">
            <w:pPr>
              <w:spacing w:line="276" w:lineRule="auto"/>
              <w:jc w:val="center"/>
              <w:rPr>
                <w:rFonts w:eastAsia="Times New Roman"/>
                <w:color w:val="000000"/>
                <w:lang w:eastAsia="ru-RU"/>
              </w:rPr>
            </w:pPr>
            <w:r>
              <w:rPr>
                <w:rFonts w:eastAsia="Times New Roman"/>
                <w:color w:val="000000"/>
                <w:lang w:eastAsia="ru-RU"/>
              </w:rPr>
              <w:t>72</w:t>
            </w:r>
          </w:p>
        </w:tc>
        <w:tc>
          <w:tcPr>
            <w:tcW w:w="2159" w:type="pct"/>
            <w:tcBorders>
              <w:top w:val="single" w:sz="4" w:space="0" w:color="auto"/>
              <w:left w:val="single" w:sz="4" w:space="0" w:color="auto"/>
              <w:bottom w:val="single" w:sz="4" w:space="0" w:color="auto"/>
              <w:right w:val="single" w:sz="4" w:space="0" w:color="auto"/>
            </w:tcBorders>
            <w:vAlign w:val="center"/>
          </w:tcPr>
          <w:p w14:paraId="089F4B6B" w14:textId="77777777" w:rsidR="00AD17EF" w:rsidRPr="009A2A37" w:rsidRDefault="00AD17EF" w:rsidP="00892DB6">
            <w:pPr>
              <w:spacing w:line="276" w:lineRule="auto"/>
              <w:rPr>
                <w:rFonts w:eastAsia="Times New Roman"/>
                <w:lang w:eastAsia="ru-RU"/>
              </w:rPr>
            </w:pPr>
            <w:r>
              <w:t xml:space="preserve">ЗАО «Хамильтон </w:t>
            </w:r>
            <w:proofErr w:type="spellStart"/>
            <w:r>
              <w:t>Стандард</w:t>
            </w:r>
            <w:proofErr w:type="spellEnd"/>
            <w:r>
              <w:t>-Наука»</w:t>
            </w:r>
            <w:r>
              <w:br/>
              <w:t>Основные собственники на 01.01.2021: НАУКА, ПАО НПО - 38.78 %</w:t>
            </w:r>
            <w:r>
              <w:br/>
              <w:t>Направления деятельности: Производство теплообменных устройств, оборудования для кондиционирования воздуха промышленного холодильного и морозильного оборудования, производство оборудования для фильтрования и очистки газов</w:t>
            </w:r>
          </w:p>
        </w:tc>
        <w:tc>
          <w:tcPr>
            <w:tcW w:w="792" w:type="pct"/>
            <w:tcBorders>
              <w:top w:val="single" w:sz="4" w:space="0" w:color="auto"/>
              <w:left w:val="single" w:sz="4" w:space="0" w:color="auto"/>
              <w:bottom w:val="single" w:sz="4" w:space="0" w:color="auto"/>
              <w:right w:val="single" w:sz="4" w:space="0" w:color="auto"/>
            </w:tcBorders>
            <w:vAlign w:val="center"/>
          </w:tcPr>
          <w:p w14:paraId="621D0B14" w14:textId="77777777" w:rsidR="00AD17EF" w:rsidRDefault="00AD17EF" w:rsidP="00892DB6">
            <w:pPr>
              <w:spacing w:line="276" w:lineRule="auto"/>
              <w:jc w:val="center"/>
              <w:rPr>
                <w:rFonts w:eastAsia="Times New Roman"/>
                <w:lang w:eastAsia="ru-RU"/>
              </w:rPr>
            </w:pPr>
            <w:r>
              <w:rPr>
                <w:rFonts w:eastAsia="Times New Roman"/>
                <w:lang w:eastAsia="ru-RU"/>
              </w:rPr>
              <w:t>450</w:t>
            </w:r>
          </w:p>
          <w:p w14:paraId="0F3EFBD9" w14:textId="77777777" w:rsidR="00AD17EF" w:rsidRPr="009A2A37" w:rsidRDefault="00AD17EF" w:rsidP="00892DB6">
            <w:pPr>
              <w:spacing w:line="276" w:lineRule="auto"/>
              <w:jc w:val="center"/>
              <w:rPr>
                <w:rFonts w:eastAsia="Times New Roman"/>
                <w:lang w:eastAsia="ru-RU"/>
              </w:rPr>
            </w:pPr>
            <w:r>
              <w:rPr>
                <w:rFonts w:eastAsia="Times New Roman"/>
                <w:lang w:eastAsia="ru-RU"/>
              </w:rPr>
              <w:t>(93,6 %)</w:t>
            </w:r>
          </w:p>
        </w:tc>
        <w:tc>
          <w:tcPr>
            <w:tcW w:w="720" w:type="pct"/>
            <w:tcBorders>
              <w:top w:val="single" w:sz="4" w:space="0" w:color="auto"/>
              <w:left w:val="single" w:sz="4" w:space="0" w:color="auto"/>
              <w:bottom w:val="single" w:sz="4" w:space="0" w:color="auto"/>
              <w:right w:val="single" w:sz="4" w:space="0" w:color="auto"/>
            </w:tcBorders>
            <w:noWrap/>
            <w:vAlign w:val="center"/>
          </w:tcPr>
          <w:p w14:paraId="7E5077CA" w14:textId="77777777" w:rsidR="00AD17EF" w:rsidRPr="009A2A37" w:rsidRDefault="00AD17EF" w:rsidP="00892DB6">
            <w:pPr>
              <w:spacing w:line="276" w:lineRule="auto"/>
              <w:jc w:val="center"/>
              <w:rPr>
                <w:color w:val="000000"/>
              </w:rPr>
            </w:pPr>
            <w:r>
              <w:t>0,37%</w:t>
            </w:r>
          </w:p>
        </w:tc>
        <w:tc>
          <w:tcPr>
            <w:tcW w:w="970" w:type="pct"/>
            <w:tcBorders>
              <w:top w:val="single" w:sz="4" w:space="0" w:color="auto"/>
              <w:left w:val="single" w:sz="4" w:space="0" w:color="auto"/>
              <w:bottom w:val="single" w:sz="4" w:space="0" w:color="auto"/>
              <w:right w:val="single" w:sz="4" w:space="0" w:color="auto"/>
            </w:tcBorders>
            <w:vAlign w:val="center"/>
          </w:tcPr>
          <w:p w14:paraId="701076EB" w14:textId="77777777" w:rsidR="00AD17EF" w:rsidRDefault="00AD17EF" w:rsidP="00892DB6">
            <w:pPr>
              <w:jc w:val="center"/>
              <w:rPr>
                <w:rFonts w:eastAsia="Times New Roman"/>
                <w:lang w:eastAsia="ru-RU"/>
              </w:rPr>
            </w:pPr>
            <w:r>
              <w:t>0,08%</w:t>
            </w:r>
          </w:p>
        </w:tc>
      </w:tr>
      <w:tr w:rsidR="00892DB6" w:rsidRPr="009A2A37" w14:paraId="7D7480FD" w14:textId="77777777" w:rsidTr="00892DB6">
        <w:trPr>
          <w:trHeight w:val="790"/>
        </w:trPr>
        <w:tc>
          <w:tcPr>
            <w:tcW w:w="359" w:type="pct"/>
            <w:tcBorders>
              <w:top w:val="single" w:sz="4" w:space="0" w:color="auto"/>
              <w:left w:val="single" w:sz="4" w:space="0" w:color="auto"/>
              <w:bottom w:val="single" w:sz="4" w:space="0" w:color="auto"/>
              <w:right w:val="single" w:sz="4" w:space="0" w:color="auto"/>
            </w:tcBorders>
            <w:vAlign w:val="center"/>
          </w:tcPr>
          <w:p w14:paraId="4E2CA491" w14:textId="77777777" w:rsidR="00AD17EF" w:rsidRPr="009A2A37" w:rsidRDefault="00AD17EF" w:rsidP="00892DB6">
            <w:pPr>
              <w:spacing w:line="276" w:lineRule="auto"/>
              <w:jc w:val="center"/>
              <w:rPr>
                <w:rFonts w:eastAsia="Times New Roman"/>
                <w:lang w:eastAsia="ru-RU"/>
              </w:rPr>
            </w:pPr>
            <w:r>
              <w:rPr>
                <w:rFonts w:eastAsia="Times New Roman"/>
                <w:lang w:eastAsia="ru-RU"/>
              </w:rPr>
              <w:t>73</w:t>
            </w:r>
          </w:p>
        </w:tc>
        <w:tc>
          <w:tcPr>
            <w:tcW w:w="2159" w:type="pct"/>
            <w:tcBorders>
              <w:top w:val="single" w:sz="4" w:space="0" w:color="auto"/>
              <w:left w:val="single" w:sz="4" w:space="0" w:color="auto"/>
              <w:bottom w:val="single" w:sz="4" w:space="0" w:color="auto"/>
              <w:right w:val="single" w:sz="4" w:space="0" w:color="auto"/>
            </w:tcBorders>
            <w:vAlign w:val="center"/>
          </w:tcPr>
          <w:p w14:paraId="21B23807" w14:textId="77777777" w:rsidR="00AD17EF" w:rsidRPr="009A2A37" w:rsidRDefault="00AD17EF" w:rsidP="00892DB6">
            <w:pPr>
              <w:spacing w:line="276" w:lineRule="auto"/>
              <w:rPr>
                <w:rFonts w:eastAsia="Times New Roman"/>
                <w:lang w:eastAsia="ru-RU"/>
              </w:rPr>
            </w:pPr>
            <w:r>
              <w:t>ООО «Кимрский завод теплового оборудования «Радиатор»</w:t>
            </w:r>
            <w:r>
              <w:br/>
              <w:t>Основные собственники на 01.01.2021: Самохвалов Анатолий Викторович - 100,0 %</w:t>
            </w:r>
            <w:r>
              <w:br/>
              <w:t>Направления деятельности: Производство бытовых неэлектрических приборов</w:t>
            </w:r>
          </w:p>
        </w:tc>
        <w:tc>
          <w:tcPr>
            <w:tcW w:w="792" w:type="pct"/>
            <w:tcBorders>
              <w:top w:val="single" w:sz="4" w:space="0" w:color="auto"/>
              <w:left w:val="single" w:sz="4" w:space="0" w:color="auto"/>
              <w:bottom w:val="single" w:sz="4" w:space="0" w:color="auto"/>
              <w:right w:val="single" w:sz="4" w:space="0" w:color="auto"/>
            </w:tcBorders>
            <w:vAlign w:val="center"/>
          </w:tcPr>
          <w:p w14:paraId="4D1C26DB" w14:textId="77777777" w:rsidR="00AD17EF" w:rsidRDefault="00AD17EF" w:rsidP="00892DB6">
            <w:pPr>
              <w:spacing w:line="276" w:lineRule="auto"/>
              <w:jc w:val="center"/>
              <w:rPr>
                <w:rFonts w:eastAsia="Times New Roman"/>
                <w:lang w:eastAsia="ru-RU"/>
              </w:rPr>
            </w:pPr>
            <w:r w:rsidRPr="009A2A37">
              <w:rPr>
                <w:rFonts w:eastAsia="Times New Roman"/>
                <w:lang w:eastAsia="ru-RU"/>
              </w:rPr>
              <w:t>237</w:t>
            </w:r>
          </w:p>
          <w:p w14:paraId="4C0B6FE2" w14:textId="77777777" w:rsidR="00AD17EF" w:rsidRPr="009A2A37" w:rsidRDefault="00AD17EF" w:rsidP="00892DB6">
            <w:pPr>
              <w:spacing w:line="276" w:lineRule="auto"/>
              <w:jc w:val="center"/>
              <w:rPr>
                <w:rFonts w:eastAsia="Times New Roman"/>
                <w:lang w:eastAsia="ru-RU"/>
              </w:rPr>
            </w:pPr>
            <w:r>
              <w:rPr>
                <w:rFonts w:eastAsia="Times New Roman"/>
                <w:lang w:eastAsia="ru-RU"/>
              </w:rPr>
              <w:t>(109,2 %)</w:t>
            </w:r>
          </w:p>
        </w:tc>
        <w:tc>
          <w:tcPr>
            <w:tcW w:w="720" w:type="pct"/>
            <w:tcBorders>
              <w:top w:val="single" w:sz="4" w:space="0" w:color="auto"/>
              <w:left w:val="single" w:sz="4" w:space="0" w:color="auto"/>
              <w:bottom w:val="single" w:sz="4" w:space="0" w:color="auto"/>
              <w:right w:val="single" w:sz="4" w:space="0" w:color="auto"/>
            </w:tcBorders>
            <w:noWrap/>
            <w:vAlign w:val="center"/>
          </w:tcPr>
          <w:p w14:paraId="6DD00026" w14:textId="77777777" w:rsidR="00AD17EF" w:rsidRPr="009A2A37" w:rsidRDefault="00AD17EF" w:rsidP="00892DB6">
            <w:pPr>
              <w:spacing w:line="276" w:lineRule="auto"/>
              <w:jc w:val="center"/>
              <w:rPr>
                <w:color w:val="000000"/>
              </w:rPr>
            </w:pPr>
            <w:r>
              <w:t>0,16%</w:t>
            </w:r>
          </w:p>
        </w:tc>
        <w:tc>
          <w:tcPr>
            <w:tcW w:w="970" w:type="pct"/>
            <w:tcBorders>
              <w:top w:val="single" w:sz="4" w:space="0" w:color="auto"/>
              <w:left w:val="single" w:sz="4" w:space="0" w:color="auto"/>
              <w:bottom w:val="single" w:sz="4" w:space="0" w:color="auto"/>
              <w:right w:val="single" w:sz="4" w:space="0" w:color="auto"/>
            </w:tcBorders>
            <w:vAlign w:val="center"/>
          </w:tcPr>
          <w:p w14:paraId="5FA2A3D8" w14:textId="77777777" w:rsidR="00AD17EF" w:rsidRPr="009A2A37" w:rsidRDefault="00AD17EF" w:rsidP="00892DB6">
            <w:pPr>
              <w:jc w:val="center"/>
              <w:rPr>
                <w:rFonts w:eastAsia="Times New Roman"/>
                <w:lang w:eastAsia="ru-RU"/>
              </w:rPr>
            </w:pPr>
            <w:r>
              <w:t>0,10%</w:t>
            </w:r>
          </w:p>
        </w:tc>
      </w:tr>
      <w:tr w:rsidR="00892DB6" w:rsidRPr="009A2A37" w14:paraId="2B3776EC" w14:textId="77777777" w:rsidTr="00892DB6">
        <w:trPr>
          <w:trHeight w:val="675"/>
        </w:trPr>
        <w:tc>
          <w:tcPr>
            <w:tcW w:w="359" w:type="pct"/>
            <w:tcBorders>
              <w:top w:val="single" w:sz="4" w:space="0" w:color="auto"/>
              <w:left w:val="single" w:sz="4" w:space="0" w:color="auto"/>
              <w:bottom w:val="single" w:sz="4" w:space="0" w:color="auto"/>
              <w:right w:val="single" w:sz="4" w:space="0" w:color="auto"/>
            </w:tcBorders>
            <w:vAlign w:val="center"/>
          </w:tcPr>
          <w:p w14:paraId="79855CD9" w14:textId="77777777" w:rsidR="00AD17EF" w:rsidRPr="009A2A37" w:rsidRDefault="00AD17EF" w:rsidP="00892DB6">
            <w:pPr>
              <w:spacing w:line="276" w:lineRule="auto"/>
              <w:jc w:val="center"/>
              <w:rPr>
                <w:rFonts w:eastAsia="Times New Roman"/>
                <w:lang w:eastAsia="ru-RU"/>
              </w:rPr>
            </w:pPr>
            <w:r>
              <w:rPr>
                <w:rFonts w:eastAsia="Times New Roman"/>
                <w:lang w:eastAsia="ru-RU"/>
              </w:rPr>
              <w:t>74</w:t>
            </w:r>
          </w:p>
        </w:tc>
        <w:tc>
          <w:tcPr>
            <w:tcW w:w="2159" w:type="pct"/>
            <w:tcBorders>
              <w:top w:val="single" w:sz="4" w:space="0" w:color="auto"/>
              <w:left w:val="single" w:sz="4" w:space="0" w:color="auto"/>
              <w:bottom w:val="single" w:sz="4" w:space="0" w:color="auto"/>
              <w:right w:val="single" w:sz="4" w:space="0" w:color="auto"/>
            </w:tcBorders>
            <w:vAlign w:val="center"/>
          </w:tcPr>
          <w:p w14:paraId="0C47E340" w14:textId="77777777" w:rsidR="00AD17EF" w:rsidRPr="009A2A37" w:rsidRDefault="00AD17EF" w:rsidP="00892DB6">
            <w:pPr>
              <w:spacing w:line="276" w:lineRule="auto"/>
              <w:rPr>
                <w:rFonts w:eastAsia="Times New Roman"/>
                <w:lang w:eastAsia="ru-RU"/>
              </w:rPr>
            </w:pPr>
            <w:r>
              <w:t>ООО «КСК» (Ключевые системы и компоненты)</w:t>
            </w:r>
            <w:r>
              <w:br/>
              <w:t xml:space="preserve">Основные собственники на </w:t>
            </w:r>
            <w:r>
              <w:lastRenderedPageBreak/>
              <w:t>01.01.2021: Кондратьев Сергей Александрович - 100,0 %</w:t>
            </w:r>
            <w:r>
              <w:br/>
              <w:t>Направления деятельности: Деятельность по управлению финансово-промышленными группами</w:t>
            </w:r>
          </w:p>
        </w:tc>
        <w:tc>
          <w:tcPr>
            <w:tcW w:w="792" w:type="pct"/>
            <w:tcBorders>
              <w:top w:val="single" w:sz="4" w:space="0" w:color="auto"/>
              <w:left w:val="single" w:sz="4" w:space="0" w:color="auto"/>
              <w:bottom w:val="single" w:sz="4" w:space="0" w:color="auto"/>
              <w:right w:val="single" w:sz="4" w:space="0" w:color="auto"/>
            </w:tcBorders>
            <w:vAlign w:val="center"/>
          </w:tcPr>
          <w:p w14:paraId="3CE5CFD0" w14:textId="77777777" w:rsidR="00AD17EF" w:rsidRDefault="00AD17EF" w:rsidP="00892DB6">
            <w:pPr>
              <w:spacing w:line="276" w:lineRule="auto"/>
              <w:jc w:val="center"/>
              <w:rPr>
                <w:rFonts w:eastAsia="Times New Roman"/>
                <w:lang w:eastAsia="ru-RU"/>
              </w:rPr>
            </w:pPr>
            <w:r>
              <w:rPr>
                <w:rFonts w:eastAsia="Times New Roman"/>
                <w:lang w:eastAsia="ru-RU"/>
              </w:rPr>
              <w:lastRenderedPageBreak/>
              <w:t>809</w:t>
            </w:r>
          </w:p>
          <w:p w14:paraId="576235EE" w14:textId="77777777" w:rsidR="00AD17EF" w:rsidRPr="009A2A37" w:rsidRDefault="00AD17EF" w:rsidP="00892DB6">
            <w:pPr>
              <w:spacing w:line="276" w:lineRule="auto"/>
              <w:jc w:val="center"/>
              <w:rPr>
                <w:rFonts w:eastAsia="Times New Roman"/>
                <w:lang w:eastAsia="ru-RU"/>
              </w:rPr>
            </w:pPr>
            <w:r>
              <w:rPr>
                <w:rFonts w:eastAsia="Times New Roman"/>
                <w:lang w:eastAsia="ru-RU"/>
              </w:rPr>
              <w:t>(177,0 %)</w:t>
            </w:r>
          </w:p>
        </w:tc>
        <w:tc>
          <w:tcPr>
            <w:tcW w:w="720" w:type="pct"/>
            <w:tcBorders>
              <w:top w:val="single" w:sz="4" w:space="0" w:color="auto"/>
              <w:left w:val="single" w:sz="4" w:space="0" w:color="auto"/>
              <w:bottom w:val="single" w:sz="4" w:space="0" w:color="auto"/>
              <w:right w:val="single" w:sz="4" w:space="0" w:color="auto"/>
            </w:tcBorders>
            <w:noWrap/>
            <w:vAlign w:val="center"/>
          </w:tcPr>
          <w:p w14:paraId="6DBBBD5B" w14:textId="77777777" w:rsidR="00AD17EF" w:rsidRPr="009A2A37" w:rsidRDefault="00AD17EF" w:rsidP="00892DB6">
            <w:pPr>
              <w:spacing w:line="276" w:lineRule="auto"/>
              <w:jc w:val="center"/>
              <w:rPr>
                <w:color w:val="000000"/>
              </w:rPr>
            </w:pPr>
            <w:r>
              <w:t>0,54%</w:t>
            </w:r>
          </w:p>
        </w:tc>
        <w:tc>
          <w:tcPr>
            <w:tcW w:w="970" w:type="pct"/>
            <w:tcBorders>
              <w:top w:val="single" w:sz="4" w:space="0" w:color="auto"/>
              <w:left w:val="single" w:sz="4" w:space="0" w:color="auto"/>
              <w:bottom w:val="single" w:sz="4" w:space="0" w:color="auto"/>
              <w:right w:val="single" w:sz="4" w:space="0" w:color="auto"/>
            </w:tcBorders>
            <w:vAlign w:val="center"/>
          </w:tcPr>
          <w:p w14:paraId="565C3A5A" w14:textId="77777777" w:rsidR="00AD17EF" w:rsidRDefault="00AD17EF" w:rsidP="00892DB6">
            <w:pPr>
              <w:jc w:val="center"/>
              <w:rPr>
                <w:color w:val="000000"/>
              </w:rPr>
            </w:pPr>
            <w:r>
              <w:t>0,13%</w:t>
            </w:r>
          </w:p>
        </w:tc>
      </w:tr>
      <w:tr w:rsidR="00892DB6" w:rsidRPr="009A2A37" w14:paraId="7FFFB8E0" w14:textId="77777777" w:rsidTr="00892DB6">
        <w:trPr>
          <w:trHeight w:val="675"/>
        </w:trPr>
        <w:tc>
          <w:tcPr>
            <w:tcW w:w="359" w:type="pct"/>
            <w:tcBorders>
              <w:top w:val="single" w:sz="4" w:space="0" w:color="auto"/>
              <w:left w:val="single" w:sz="4" w:space="0" w:color="auto"/>
              <w:bottom w:val="single" w:sz="4" w:space="0" w:color="auto"/>
              <w:right w:val="single" w:sz="4" w:space="0" w:color="auto"/>
            </w:tcBorders>
            <w:vAlign w:val="center"/>
          </w:tcPr>
          <w:p w14:paraId="09DA089D" w14:textId="77777777" w:rsidR="00AD17EF" w:rsidRPr="009A2A37" w:rsidRDefault="00AD17EF" w:rsidP="00892DB6">
            <w:pPr>
              <w:spacing w:line="276" w:lineRule="auto"/>
              <w:jc w:val="center"/>
              <w:rPr>
                <w:rFonts w:eastAsia="Times New Roman"/>
                <w:color w:val="000000"/>
                <w:lang w:eastAsia="ru-RU"/>
              </w:rPr>
            </w:pPr>
            <w:r>
              <w:rPr>
                <w:rFonts w:eastAsia="Times New Roman"/>
                <w:color w:val="000000"/>
                <w:lang w:eastAsia="ru-RU"/>
              </w:rPr>
              <w:t>75</w:t>
            </w:r>
          </w:p>
        </w:tc>
        <w:tc>
          <w:tcPr>
            <w:tcW w:w="2159" w:type="pct"/>
            <w:tcBorders>
              <w:top w:val="single" w:sz="4" w:space="0" w:color="auto"/>
              <w:left w:val="single" w:sz="4" w:space="0" w:color="auto"/>
              <w:bottom w:val="single" w:sz="4" w:space="0" w:color="auto"/>
              <w:right w:val="single" w:sz="4" w:space="0" w:color="auto"/>
            </w:tcBorders>
            <w:vAlign w:val="center"/>
          </w:tcPr>
          <w:p w14:paraId="0C893073" w14:textId="77777777" w:rsidR="00AD17EF" w:rsidRPr="009A2A37" w:rsidRDefault="00AD17EF" w:rsidP="00892DB6">
            <w:pPr>
              <w:spacing w:line="276" w:lineRule="auto"/>
              <w:rPr>
                <w:rFonts w:eastAsia="Times New Roman"/>
                <w:color w:val="000000"/>
                <w:lang w:eastAsia="ru-RU"/>
              </w:rPr>
            </w:pPr>
            <w:r>
              <w:t>АО «</w:t>
            </w:r>
            <w:proofErr w:type="spellStart"/>
            <w:r>
              <w:t>Эксмаш</w:t>
            </w:r>
            <w:proofErr w:type="spellEnd"/>
            <w:r>
              <w:t>»</w:t>
            </w:r>
            <w:r>
              <w:br/>
              <w:t>Основные собственники на 01.01.2021: ООО "ЮМДЖИ" =- 100,0 %.</w:t>
            </w:r>
            <w:r>
              <w:br/>
              <w:t>Направления деятельности: Производство машин и оборудования для добычи полезных ископаемых и строительства</w:t>
            </w:r>
          </w:p>
        </w:tc>
        <w:tc>
          <w:tcPr>
            <w:tcW w:w="792" w:type="pct"/>
            <w:tcBorders>
              <w:top w:val="single" w:sz="4" w:space="0" w:color="auto"/>
              <w:left w:val="single" w:sz="4" w:space="0" w:color="auto"/>
              <w:bottom w:val="single" w:sz="4" w:space="0" w:color="auto"/>
              <w:right w:val="single" w:sz="4" w:space="0" w:color="auto"/>
            </w:tcBorders>
            <w:vAlign w:val="center"/>
          </w:tcPr>
          <w:p w14:paraId="06147536" w14:textId="77777777" w:rsidR="00AD17EF" w:rsidRDefault="00AD17EF" w:rsidP="00892DB6">
            <w:pPr>
              <w:spacing w:line="276" w:lineRule="auto"/>
              <w:jc w:val="center"/>
              <w:rPr>
                <w:rFonts w:eastAsia="Times New Roman"/>
                <w:lang w:eastAsia="ru-RU"/>
              </w:rPr>
            </w:pPr>
            <w:r w:rsidRPr="009A2A37">
              <w:rPr>
                <w:rFonts w:eastAsia="Times New Roman"/>
                <w:lang w:eastAsia="ru-RU"/>
              </w:rPr>
              <w:t>147</w:t>
            </w:r>
          </w:p>
          <w:p w14:paraId="59E14C64" w14:textId="77777777" w:rsidR="00AD17EF" w:rsidRPr="009A2A37" w:rsidRDefault="00AD17EF" w:rsidP="00892DB6">
            <w:pPr>
              <w:spacing w:line="276" w:lineRule="auto"/>
              <w:jc w:val="center"/>
              <w:rPr>
                <w:color w:val="000000"/>
              </w:rPr>
            </w:pPr>
            <w:r>
              <w:rPr>
                <w:color w:val="000000"/>
              </w:rPr>
              <w:t>(83,1 %)</w:t>
            </w:r>
          </w:p>
        </w:tc>
        <w:tc>
          <w:tcPr>
            <w:tcW w:w="720" w:type="pct"/>
            <w:tcBorders>
              <w:top w:val="single" w:sz="4" w:space="0" w:color="auto"/>
              <w:left w:val="single" w:sz="4" w:space="0" w:color="auto"/>
              <w:bottom w:val="single" w:sz="4" w:space="0" w:color="auto"/>
              <w:right w:val="single" w:sz="4" w:space="0" w:color="auto"/>
            </w:tcBorders>
            <w:noWrap/>
            <w:vAlign w:val="center"/>
          </w:tcPr>
          <w:p w14:paraId="333C85E0" w14:textId="77777777" w:rsidR="00AD17EF" w:rsidRPr="009A2A37" w:rsidRDefault="00AD17EF" w:rsidP="00892DB6">
            <w:pPr>
              <w:spacing w:line="276" w:lineRule="auto"/>
              <w:jc w:val="center"/>
              <w:rPr>
                <w:color w:val="000000"/>
              </w:rPr>
            </w:pPr>
            <w:r>
              <w:t>0,47%</w:t>
            </w:r>
          </w:p>
        </w:tc>
        <w:tc>
          <w:tcPr>
            <w:tcW w:w="970" w:type="pct"/>
            <w:tcBorders>
              <w:top w:val="single" w:sz="4" w:space="0" w:color="auto"/>
              <w:left w:val="single" w:sz="4" w:space="0" w:color="auto"/>
              <w:bottom w:val="single" w:sz="4" w:space="0" w:color="auto"/>
              <w:right w:val="single" w:sz="4" w:space="0" w:color="auto"/>
            </w:tcBorders>
            <w:vAlign w:val="center"/>
          </w:tcPr>
          <w:p w14:paraId="33E8AB48" w14:textId="77777777" w:rsidR="00AD17EF" w:rsidRPr="009A2A37" w:rsidRDefault="00AD17EF" w:rsidP="00892DB6">
            <w:pPr>
              <w:jc w:val="center"/>
              <w:rPr>
                <w:rFonts w:eastAsia="Times New Roman"/>
                <w:lang w:eastAsia="ru-RU"/>
              </w:rPr>
            </w:pPr>
            <w:r>
              <w:t>0,03%</w:t>
            </w:r>
          </w:p>
        </w:tc>
      </w:tr>
      <w:tr w:rsidR="00892DB6" w:rsidRPr="009A2A37" w14:paraId="57529004" w14:textId="77777777" w:rsidTr="00892DB6">
        <w:trPr>
          <w:trHeight w:val="675"/>
        </w:trPr>
        <w:tc>
          <w:tcPr>
            <w:tcW w:w="359" w:type="pct"/>
            <w:tcBorders>
              <w:top w:val="single" w:sz="4" w:space="0" w:color="auto"/>
              <w:left w:val="single" w:sz="4" w:space="0" w:color="auto"/>
              <w:bottom w:val="single" w:sz="4" w:space="0" w:color="auto"/>
              <w:right w:val="single" w:sz="4" w:space="0" w:color="auto"/>
            </w:tcBorders>
            <w:vAlign w:val="center"/>
          </w:tcPr>
          <w:p w14:paraId="106473C5" w14:textId="77777777" w:rsidR="00AD17EF" w:rsidRPr="009A2A37" w:rsidRDefault="00AD17EF" w:rsidP="00892DB6">
            <w:pPr>
              <w:spacing w:line="276" w:lineRule="auto"/>
              <w:jc w:val="center"/>
              <w:rPr>
                <w:rFonts w:eastAsia="Times New Roman"/>
                <w:color w:val="000000"/>
                <w:lang w:eastAsia="ru-RU"/>
              </w:rPr>
            </w:pPr>
            <w:r>
              <w:rPr>
                <w:rFonts w:eastAsia="Times New Roman"/>
                <w:color w:val="000000"/>
                <w:lang w:eastAsia="ru-RU"/>
              </w:rPr>
              <w:t>76</w:t>
            </w:r>
          </w:p>
        </w:tc>
        <w:tc>
          <w:tcPr>
            <w:tcW w:w="2159" w:type="pct"/>
            <w:tcBorders>
              <w:top w:val="single" w:sz="4" w:space="0" w:color="auto"/>
              <w:left w:val="single" w:sz="4" w:space="0" w:color="auto"/>
              <w:bottom w:val="single" w:sz="4" w:space="0" w:color="auto"/>
              <w:right w:val="single" w:sz="4" w:space="0" w:color="auto"/>
            </w:tcBorders>
            <w:vAlign w:val="center"/>
          </w:tcPr>
          <w:p w14:paraId="78BA12EC" w14:textId="77777777" w:rsidR="00AD17EF" w:rsidRPr="009A2A37" w:rsidRDefault="00AD17EF" w:rsidP="00892DB6">
            <w:pPr>
              <w:spacing w:line="276" w:lineRule="auto"/>
              <w:rPr>
                <w:rFonts w:eastAsia="Times New Roman"/>
                <w:color w:val="000000"/>
                <w:lang w:eastAsia="ru-RU"/>
              </w:rPr>
            </w:pPr>
            <w:r>
              <w:t>ООО «</w:t>
            </w:r>
            <w:proofErr w:type="spellStart"/>
            <w:r>
              <w:t>Глапс</w:t>
            </w:r>
            <w:proofErr w:type="spellEnd"/>
            <w:r>
              <w:t>»</w:t>
            </w:r>
            <w:r>
              <w:br/>
              <w:t xml:space="preserve">Основные собственники на 01.01.2021: </w:t>
            </w:r>
            <w:proofErr w:type="spellStart"/>
            <w:r>
              <w:t>Бухмарев</w:t>
            </w:r>
            <w:proofErr w:type="spellEnd"/>
            <w:r>
              <w:t xml:space="preserve"> Дмитрий Игоревич - 37.50 %: Холоденко Константин Валерьевич - 37.50 %</w:t>
            </w:r>
            <w:r>
              <w:br/>
              <w:t>Холоденко Валерий Иванович - 25,0 %</w:t>
            </w:r>
            <w:r>
              <w:br/>
              <w:t>Направления деятельности: Производство машин и оборудования для производства пищевых продуктов, напитков и табачных изделий</w:t>
            </w:r>
          </w:p>
        </w:tc>
        <w:tc>
          <w:tcPr>
            <w:tcW w:w="792" w:type="pct"/>
            <w:tcBorders>
              <w:top w:val="single" w:sz="4" w:space="0" w:color="auto"/>
              <w:left w:val="single" w:sz="4" w:space="0" w:color="auto"/>
              <w:bottom w:val="single" w:sz="4" w:space="0" w:color="auto"/>
              <w:right w:val="single" w:sz="4" w:space="0" w:color="auto"/>
            </w:tcBorders>
            <w:vAlign w:val="center"/>
          </w:tcPr>
          <w:p w14:paraId="1574D715" w14:textId="77777777" w:rsidR="00AD17EF" w:rsidRDefault="00AD17EF" w:rsidP="00892DB6">
            <w:pPr>
              <w:spacing w:line="276" w:lineRule="auto"/>
              <w:jc w:val="center"/>
              <w:rPr>
                <w:rFonts w:eastAsia="Times New Roman"/>
                <w:lang w:eastAsia="ru-RU"/>
              </w:rPr>
            </w:pPr>
            <w:r w:rsidRPr="009A2A37">
              <w:rPr>
                <w:rFonts w:eastAsia="Times New Roman"/>
                <w:lang w:eastAsia="ru-RU"/>
              </w:rPr>
              <w:t>125</w:t>
            </w:r>
          </w:p>
          <w:p w14:paraId="3E6BF11C" w14:textId="77777777" w:rsidR="00AD17EF" w:rsidRPr="009A2A37" w:rsidRDefault="00AD17EF" w:rsidP="00892DB6">
            <w:pPr>
              <w:spacing w:line="276" w:lineRule="auto"/>
              <w:jc w:val="center"/>
              <w:rPr>
                <w:color w:val="000000"/>
              </w:rPr>
            </w:pPr>
            <w:r>
              <w:rPr>
                <w:color w:val="000000"/>
              </w:rPr>
              <w:t>(94,0 %)</w:t>
            </w:r>
          </w:p>
        </w:tc>
        <w:tc>
          <w:tcPr>
            <w:tcW w:w="720" w:type="pct"/>
            <w:tcBorders>
              <w:top w:val="single" w:sz="4" w:space="0" w:color="auto"/>
              <w:left w:val="single" w:sz="4" w:space="0" w:color="auto"/>
              <w:bottom w:val="single" w:sz="4" w:space="0" w:color="auto"/>
              <w:right w:val="single" w:sz="4" w:space="0" w:color="auto"/>
            </w:tcBorders>
            <w:noWrap/>
            <w:vAlign w:val="center"/>
          </w:tcPr>
          <w:p w14:paraId="4E0D86A7" w14:textId="77777777" w:rsidR="00AD17EF" w:rsidRPr="009A2A37" w:rsidRDefault="00AD17EF" w:rsidP="00892DB6">
            <w:pPr>
              <w:spacing w:line="276" w:lineRule="auto"/>
              <w:jc w:val="center"/>
              <w:rPr>
                <w:color w:val="000000"/>
              </w:rPr>
            </w:pPr>
            <w:r>
              <w:t>0,04%</w:t>
            </w:r>
          </w:p>
        </w:tc>
        <w:tc>
          <w:tcPr>
            <w:tcW w:w="970" w:type="pct"/>
            <w:tcBorders>
              <w:top w:val="single" w:sz="4" w:space="0" w:color="auto"/>
              <w:left w:val="single" w:sz="4" w:space="0" w:color="auto"/>
              <w:bottom w:val="single" w:sz="4" w:space="0" w:color="auto"/>
              <w:right w:val="single" w:sz="4" w:space="0" w:color="auto"/>
            </w:tcBorders>
            <w:vAlign w:val="center"/>
          </w:tcPr>
          <w:p w14:paraId="77F39972" w14:textId="77777777" w:rsidR="00AD17EF" w:rsidRPr="009A2A37" w:rsidRDefault="00AD17EF" w:rsidP="00892DB6">
            <w:pPr>
              <w:jc w:val="center"/>
              <w:rPr>
                <w:rFonts w:eastAsia="Times New Roman"/>
                <w:lang w:eastAsia="ru-RU"/>
              </w:rPr>
            </w:pPr>
            <w:r>
              <w:t>0,01%</w:t>
            </w:r>
          </w:p>
        </w:tc>
      </w:tr>
      <w:tr w:rsidR="00892DB6" w:rsidRPr="009A2A37" w14:paraId="0CA5028A" w14:textId="77777777" w:rsidTr="00892DB6">
        <w:trPr>
          <w:trHeight w:val="745"/>
        </w:trPr>
        <w:tc>
          <w:tcPr>
            <w:tcW w:w="359" w:type="pct"/>
            <w:tcBorders>
              <w:top w:val="single" w:sz="4" w:space="0" w:color="auto"/>
              <w:left w:val="single" w:sz="4" w:space="0" w:color="auto"/>
              <w:bottom w:val="single" w:sz="4" w:space="0" w:color="auto"/>
              <w:right w:val="single" w:sz="4" w:space="0" w:color="auto"/>
            </w:tcBorders>
            <w:vAlign w:val="center"/>
          </w:tcPr>
          <w:p w14:paraId="156BCEFC" w14:textId="77777777" w:rsidR="00AD17EF" w:rsidRPr="009A2A37" w:rsidRDefault="00AD17EF" w:rsidP="00892DB6">
            <w:pPr>
              <w:spacing w:line="276" w:lineRule="auto"/>
              <w:jc w:val="center"/>
              <w:rPr>
                <w:rFonts w:eastAsia="Times New Roman"/>
                <w:color w:val="000000"/>
                <w:lang w:eastAsia="ru-RU"/>
              </w:rPr>
            </w:pPr>
            <w:r>
              <w:rPr>
                <w:rFonts w:eastAsia="Times New Roman"/>
                <w:color w:val="000000"/>
                <w:lang w:eastAsia="ru-RU"/>
              </w:rPr>
              <w:t>77</w:t>
            </w:r>
          </w:p>
        </w:tc>
        <w:tc>
          <w:tcPr>
            <w:tcW w:w="2159" w:type="pct"/>
            <w:tcBorders>
              <w:top w:val="single" w:sz="4" w:space="0" w:color="auto"/>
              <w:left w:val="single" w:sz="4" w:space="0" w:color="auto"/>
              <w:bottom w:val="single" w:sz="4" w:space="0" w:color="auto"/>
              <w:right w:val="single" w:sz="4" w:space="0" w:color="auto"/>
            </w:tcBorders>
            <w:vAlign w:val="center"/>
          </w:tcPr>
          <w:p w14:paraId="63F051BE" w14:textId="77777777" w:rsidR="00AD17EF" w:rsidRPr="009A2A37" w:rsidRDefault="00AD17EF" w:rsidP="00892DB6">
            <w:pPr>
              <w:spacing w:line="276" w:lineRule="auto"/>
              <w:rPr>
                <w:rFonts w:eastAsia="Times New Roman"/>
                <w:color w:val="000000"/>
                <w:lang w:eastAsia="ru-RU"/>
              </w:rPr>
            </w:pPr>
            <w:r>
              <w:t>ООО «Компания «</w:t>
            </w:r>
            <w:proofErr w:type="spellStart"/>
            <w:r>
              <w:t>Спецприцеп</w:t>
            </w:r>
            <w:proofErr w:type="spellEnd"/>
            <w:r>
              <w:t>»</w:t>
            </w:r>
            <w:r>
              <w:br/>
              <w:t xml:space="preserve">Основные собственники на 01.01.2021: Астапенко </w:t>
            </w:r>
            <w:r>
              <w:lastRenderedPageBreak/>
              <w:t>Александра Валерьевна -50,0 %; Астапенко Андрей Валентинович - 50,0 %</w:t>
            </w:r>
            <w:r>
              <w:br/>
              <w:t>Направления деятельности: Производство прицепов и полуприцепов</w:t>
            </w:r>
          </w:p>
        </w:tc>
        <w:tc>
          <w:tcPr>
            <w:tcW w:w="792" w:type="pct"/>
            <w:tcBorders>
              <w:top w:val="single" w:sz="4" w:space="0" w:color="auto"/>
              <w:left w:val="single" w:sz="4" w:space="0" w:color="auto"/>
              <w:bottom w:val="single" w:sz="4" w:space="0" w:color="auto"/>
              <w:right w:val="single" w:sz="4" w:space="0" w:color="auto"/>
            </w:tcBorders>
            <w:vAlign w:val="center"/>
          </w:tcPr>
          <w:p w14:paraId="157CC8B5" w14:textId="77777777" w:rsidR="00AD17EF" w:rsidRDefault="00AD17EF" w:rsidP="00892DB6">
            <w:pPr>
              <w:spacing w:line="276" w:lineRule="auto"/>
              <w:jc w:val="center"/>
              <w:rPr>
                <w:rFonts w:eastAsia="Times New Roman"/>
                <w:lang w:eastAsia="ru-RU"/>
              </w:rPr>
            </w:pPr>
            <w:r w:rsidRPr="009A2A37">
              <w:rPr>
                <w:rFonts w:eastAsia="Times New Roman"/>
                <w:lang w:eastAsia="ru-RU"/>
              </w:rPr>
              <w:lastRenderedPageBreak/>
              <w:t>178</w:t>
            </w:r>
          </w:p>
          <w:p w14:paraId="6F2C83B2" w14:textId="77777777" w:rsidR="00AD17EF" w:rsidRPr="009A2A37" w:rsidRDefault="00AD17EF" w:rsidP="00892DB6">
            <w:pPr>
              <w:spacing w:line="276" w:lineRule="auto"/>
              <w:jc w:val="center"/>
              <w:rPr>
                <w:color w:val="000000"/>
              </w:rPr>
            </w:pPr>
            <w:r>
              <w:rPr>
                <w:color w:val="000000"/>
              </w:rPr>
              <w:t>(107,9 %)</w:t>
            </w:r>
          </w:p>
        </w:tc>
        <w:tc>
          <w:tcPr>
            <w:tcW w:w="720" w:type="pct"/>
            <w:tcBorders>
              <w:top w:val="single" w:sz="4" w:space="0" w:color="auto"/>
              <w:left w:val="single" w:sz="4" w:space="0" w:color="auto"/>
              <w:bottom w:val="single" w:sz="4" w:space="0" w:color="auto"/>
              <w:right w:val="single" w:sz="4" w:space="0" w:color="auto"/>
            </w:tcBorders>
            <w:noWrap/>
            <w:vAlign w:val="center"/>
          </w:tcPr>
          <w:p w14:paraId="19C5297F" w14:textId="77777777" w:rsidR="00AD17EF" w:rsidRPr="009A2A37" w:rsidRDefault="00AD17EF" w:rsidP="00892DB6">
            <w:pPr>
              <w:spacing w:line="276" w:lineRule="auto"/>
              <w:jc w:val="center"/>
              <w:rPr>
                <w:color w:val="000000"/>
              </w:rPr>
            </w:pPr>
            <w:r>
              <w:t>0,27%</w:t>
            </w:r>
          </w:p>
        </w:tc>
        <w:tc>
          <w:tcPr>
            <w:tcW w:w="970" w:type="pct"/>
            <w:tcBorders>
              <w:top w:val="single" w:sz="4" w:space="0" w:color="auto"/>
              <w:left w:val="single" w:sz="4" w:space="0" w:color="auto"/>
              <w:bottom w:val="single" w:sz="4" w:space="0" w:color="auto"/>
              <w:right w:val="single" w:sz="4" w:space="0" w:color="auto"/>
            </w:tcBorders>
            <w:vAlign w:val="center"/>
          </w:tcPr>
          <w:p w14:paraId="3BD59AEB" w14:textId="77777777" w:rsidR="00AD17EF" w:rsidRPr="009A2A37" w:rsidRDefault="00AD17EF" w:rsidP="00892DB6">
            <w:pPr>
              <w:jc w:val="center"/>
              <w:rPr>
                <w:rFonts w:eastAsia="Times New Roman"/>
                <w:lang w:eastAsia="ru-RU"/>
              </w:rPr>
            </w:pPr>
            <w:r>
              <w:t>0,06%</w:t>
            </w:r>
          </w:p>
        </w:tc>
      </w:tr>
      <w:tr w:rsidR="00892DB6" w:rsidRPr="009A2A37" w14:paraId="6CEA0686" w14:textId="77777777" w:rsidTr="00892DB6">
        <w:trPr>
          <w:trHeight w:val="556"/>
        </w:trPr>
        <w:tc>
          <w:tcPr>
            <w:tcW w:w="359" w:type="pct"/>
            <w:tcBorders>
              <w:top w:val="single" w:sz="4" w:space="0" w:color="auto"/>
              <w:left w:val="single" w:sz="4" w:space="0" w:color="auto"/>
              <w:bottom w:val="single" w:sz="4" w:space="0" w:color="auto"/>
              <w:right w:val="single" w:sz="4" w:space="0" w:color="auto"/>
            </w:tcBorders>
            <w:vAlign w:val="center"/>
          </w:tcPr>
          <w:p w14:paraId="315F2174" w14:textId="77777777" w:rsidR="00AD17EF" w:rsidRPr="009A2A37" w:rsidRDefault="00AD17EF" w:rsidP="00892DB6">
            <w:pPr>
              <w:spacing w:line="276" w:lineRule="auto"/>
              <w:jc w:val="center"/>
              <w:rPr>
                <w:rFonts w:eastAsia="Times New Roman"/>
                <w:color w:val="000000"/>
                <w:lang w:eastAsia="ru-RU"/>
              </w:rPr>
            </w:pPr>
            <w:r>
              <w:rPr>
                <w:rFonts w:eastAsia="Times New Roman"/>
                <w:color w:val="000000"/>
                <w:lang w:eastAsia="ru-RU"/>
              </w:rPr>
              <w:t>78</w:t>
            </w:r>
          </w:p>
        </w:tc>
        <w:tc>
          <w:tcPr>
            <w:tcW w:w="2159" w:type="pct"/>
            <w:tcBorders>
              <w:top w:val="single" w:sz="4" w:space="0" w:color="auto"/>
              <w:left w:val="single" w:sz="4" w:space="0" w:color="auto"/>
              <w:bottom w:val="single" w:sz="4" w:space="0" w:color="auto"/>
              <w:right w:val="single" w:sz="4" w:space="0" w:color="auto"/>
            </w:tcBorders>
            <w:vAlign w:val="center"/>
          </w:tcPr>
          <w:p w14:paraId="29933742" w14:textId="77777777" w:rsidR="00AD17EF" w:rsidRPr="009A2A37" w:rsidRDefault="00AD17EF" w:rsidP="00892DB6">
            <w:pPr>
              <w:spacing w:line="276" w:lineRule="auto"/>
              <w:rPr>
                <w:rFonts w:eastAsia="Times New Roman"/>
                <w:color w:val="000000"/>
                <w:lang w:eastAsia="ru-RU"/>
              </w:rPr>
            </w:pPr>
            <w:r>
              <w:t>ООО «Старицкий электромеханический завод»</w:t>
            </w:r>
          </w:p>
        </w:tc>
        <w:tc>
          <w:tcPr>
            <w:tcW w:w="792" w:type="pct"/>
            <w:tcBorders>
              <w:top w:val="single" w:sz="4" w:space="0" w:color="auto"/>
              <w:left w:val="single" w:sz="4" w:space="0" w:color="auto"/>
              <w:bottom w:val="single" w:sz="4" w:space="0" w:color="auto"/>
              <w:right w:val="single" w:sz="4" w:space="0" w:color="auto"/>
            </w:tcBorders>
            <w:vAlign w:val="center"/>
          </w:tcPr>
          <w:p w14:paraId="0FBBA9D5" w14:textId="77777777" w:rsidR="00AD17EF" w:rsidRDefault="00AD17EF" w:rsidP="00892DB6">
            <w:pPr>
              <w:spacing w:line="276" w:lineRule="auto"/>
              <w:jc w:val="center"/>
              <w:rPr>
                <w:rFonts w:eastAsia="Times New Roman"/>
                <w:lang w:eastAsia="ru-RU"/>
              </w:rPr>
            </w:pPr>
            <w:r w:rsidRPr="009A2A37">
              <w:rPr>
                <w:rFonts w:eastAsia="Times New Roman"/>
                <w:lang w:eastAsia="ru-RU"/>
              </w:rPr>
              <w:t>132</w:t>
            </w:r>
          </w:p>
          <w:p w14:paraId="2D6F1577" w14:textId="77777777" w:rsidR="00AD17EF" w:rsidRPr="009A2A37" w:rsidRDefault="00AD17EF" w:rsidP="00892DB6">
            <w:pPr>
              <w:spacing w:line="276" w:lineRule="auto"/>
              <w:jc w:val="center"/>
              <w:rPr>
                <w:color w:val="000000"/>
              </w:rPr>
            </w:pPr>
            <w:r>
              <w:rPr>
                <w:color w:val="000000"/>
              </w:rPr>
              <w:t>(95,7 %)</w:t>
            </w:r>
          </w:p>
        </w:tc>
        <w:tc>
          <w:tcPr>
            <w:tcW w:w="720" w:type="pct"/>
            <w:tcBorders>
              <w:top w:val="single" w:sz="4" w:space="0" w:color="auto"/>
              <w:left w:val="single" w:sz="4" w:space="0" w:color="auto"/>
              <w:bottom w:val="single" w:sz="4" w:space="0" w:color="auto"/>
              <w:right w:val="single" w:sz="4" w:space="0" w:color="auto"/>
            </w:tcBorders>
            <w:noWrap/>
            <w:vAlign w:val="center"/>
          </w:tcPr>
          <w:p w14:paraId="19973BD7" w14:textId="77777777" w:rsidR="00AD17EF" w:rsidRPr="009A2A37" w:rsidRDefault="00AD17EF" w:rsidP="00892DB6">
            <w:pPr>
              <w:spacing w:line="276" w:lineRule="auto"/>
              <w:jc w:val="center"/>
              <w:rPr>
                <w:color w:val="000000"/>
              </w:rPr>
            </w:pPr>
            <w:r>
              <w:t>0,04%</w:t>
            </w:r>
          </w:p>
        </w:tc>
        <w:tc>
          <w:tcPr>
            <w:tcW w:w="970" w:type="pct"/>
            <w:tcBorders>
              <w:top w:val="single" w:sz="4" w:space="0" w:color="auto"/>
              <w:left w:val="single" w:sz="4" w:space="0" w:color="auto"/>
              <w:bottom w:val="single" w:sz="4" w:space="0" w:color="auto"/>
              <w:right w:val="single" w:sz="4" w:space="0" w:color="auto"/>
            </w:tcBorders>
            <w:vAlign w:val="center"/>
          </w:tcPr>
          <w:p w14:paraId="59DF7721" w14:textId="77777777" w:rsidR="00AD17EF" w:rsidRPr="009A2A37" w:rsidRDefault="00AD17EF" w:rsidP="00892DB6">
            <w:pPr>
              <w:jc w:val="center"/>
              <w:rPr>
                <w:rFonts w:eastAsia="Times New Roman"/>
                <w:lang w:eastAsia="ru-RU"/>
              </w:rPr>
            </w:pPr>
            <w:r>
              <w:t>0,03%</w:t>
            </w:r>
          </w:p>
        </w:tc>
      </w:tr>
      <w:tr w:rsidR="00892DB6" w:rsidRPr="009A2A37" w14:paraId="43CBFAFE" w14:textId="77777777" w:rsidTr="00892DB6">
        <w:trPr>
          <w:trHeight w:val="619"/>
        </w:trPr>
        <w:tc>
          <w:tcPr>
            <w:tcW w:w="359" w:type="pct"/>
            <w:tcBorders>
              <w:top w:val="single" w:sz="4" w:space="0" w:color="auto"/>
              <w:left w:val="single" w:sz="4" w:space="0" w:color="auto"/>
              <w:bottom w:val="single" w:sz="4" w:space="0" w:color="auto"/>
              <w:right w:val="single" w:sz="4" w:space="0" w:color="auto"/>
            </w:tcBorders>
            <w:vAlign w:val="center"/>
          </w:tcPr>
          <w:p w14:paraId="69094534" w14:textId="77777777" w:rsidR="00AD17EF" w:rsidRPr="009A2A37" w:rsidRDefault="00AD17EF" w:rsidP="00892DB6">
            <w:pPr>
              <w:spacing w:line="276" w:lineRule="auto"/>
              <w:jc w:val="center"/>
              <w:rPr>
                <w:rFonts w:eastAsia="Times New Roman"/>
                <w:color w:val="000000"/>
                <w:lang w:eastAsia="ru-RU"/>
              </w:rPr>
            </w:pPr>
            <w:r>
              <w:rPr>
                <w:rFonts w:eastAsia="Times New Roman"/>
                <w:color w:val="000000"/>
                <w:lang w:eastAsia="ru-RU"/>
              </w:rPr>
              <w:t>79</w:t>
            </w:r>
          </w:p>
        </w:tc>
        <w:tc>
          <w:tcPr>
            <w:tcW w:w="2159" w:type="pct"/>
            <w:tcBorders>
              <w:top w:val="single" w:sz="4" w:space="0" w:color="auto"/>
              <w:left w:val="single" w:sz="4" w:space="0" w:color="auto"/>
              <w:bottom w:val="single" w:sz="4" w:space="0" w:color="auto"/>
              <w:right w:val="single" w:sz="4" w:space="0" w:color="auto"/>
            </w:tcBorders>
            <w:vAlign w:val="center"/>
          </w:tcPr>
          <w:p w14:paraId="23B0C5EB" w14:textId="77777777" w:rsidR="00AD17EF" w:rsidRPr="009A2A37" w:rsidRDefault="00AD17EF" w:rsidP="00892DB6">
            <w:pPr>
              <w:spacing w:line="276" w:lineRule="auto"/>
              <w:rPr>
                <w:rFonts w:eastAsia="Times New Roman"/>
                <w:color w:val="000000"/>
                <w:lang w:eastAsia="ru-RU"/>
              </w:rPr>
            </w:pPr>
            <w:r>
              <w:t>ООО «Завод «Эталон»</w:t>
            </w:r>
            <w:r>
              <w:br/>
              <w:t>Основные собственники на 01.01.2021: Кузнецов Дмитрий Васильевич - 40%; Полубояринов Сергей Юрьевич - 40%; Суздальцев Андрей Викторович - 20%</w:t>
            </w:r>
            <w:r>
              <w:br/>
              <w:t>Направления деятельности: Производство электронных печатных плат</w:t>
            </w:r>
          </w:p>
        </w:tc>
        <w:tc>
          <w:tcPr>
            <w:tcW w:w="792" w:type="pct"/>
            <w:tcBorders>
              <w:top w:val="single" w:sz="4" w:space="0" w:color="auto"/>
              <w:left w:val="single" w:sz="4" w:space="0" w:color="auto"/>
              <w:bottom w:val="single" w:sz="4" w:space="0" w:color="auto"/>
              <w:right w:val="single" w:sz="4" w:space="0" w:color="auto"/>
            </w:tcBorders>
            <w:vAlign w:val="center"/>
          </w:tcPr>
          <w:p w14:paraId="4FA57CAC" w14:textId="77777777" w:rsidR="00AD17EF" w:rsidRDefault="00AD17EF" w:rsidP="00892DB6">
            <w:pPr>
              <w:spacing w:line="276" w:lineRule="auto"/>
              <w:jc w:val="center"/>
              <w:rPr>
                <w:rFonts w:eastAsia="Times New Roman"/>
                <w:lang w:eastAsia="ru-RU"/>
              </w:rPr>
            </w:pPr>
            <w:r w:rsidRPr="009A2A37">
              <w:rPr>
                <w:rFonts w:eastAsia="Times New Roman"/>
                <w:lang w:eastAsia="ru-RU"/>
              </w:rPr>
              <w:t>144</w:t>
            </w:r>
          </w:p>
          <w:p w14:paraId="1AACA415" w14:textId="77777777" w:rsidR="00AD17EF" w:rsidRPr="009A2A37" w:rsidRDefault="00AD17EF" w:rsidP="00892DB6">
            <w:pPr>
              <w:spacing w:line="276" w:lineRule="auto"/>
              <w:jc w:val="center"/>
              <w:rPr>
                <w:color w:val="000000"/>
              </w:rPr>
            </w:pPr>
            <w:r>
              <w:rPr>
                <w:color w:val="000000"/>
              </w:rPr>
              <w:t>(90,0 %)</w:t>
            </w:r>
          </w:p>
        </w:tc>
        <w:tc>
          <w:tcPr>
            <w:tcW w:w="720" w:type="pct"/>
            <w:tcBorders>
              <w:top w:val="single" w:sz="4" w:space="0" w:color="auto"/>
              <w:left w:val="single" w:sz="4" w:space="0" w:color="auto"/>
              <w:bottom w:val="single" w:sz="4" w:space="0" w:color="auto"/>
              <w:right w:val="single" w:sz="4" w:space="0" w:color="auto"/>
            </w:tcBorders>
            <w:noWrap/>
            <w:vAlign w:val="center"/>
          </w:tcPr>
          <w:p w14:paraId="6C1F8C0C" w14:textId="77777777" w:rsidR="00AD17EF" w:rsidRPr="009A2A37" w:rsidRDefault="00AD17EF" w:rsidP="00892DB6">
            <w:pPr>
              <w:spacing w:line="276" w:lineRule="auto"/>
              <w:jc w:val="center"/>
              <w:rPr>
                <w:color w:val="000000"/>
              </w:rPr>
            </w:pPr>
            <w:r>
              <w:t>0,06%</w:t>
            </w:r>
          </w:p>
        </w:tc>
        <w:tc>
          <w:tcPr>
            <w:tcW w:w="970" w:type="pct"/>
            <w:tcBorders>
              <w:top w:val="single" w:sz="4" w:space="0" w:color="auto"/>
              <w:left w:val="single" w:sz="4" w:space="0" w:color="auto"/>
              <w:bottom w:val="single" w:sz="4" w:space="0" w:color="auto"/>
              <w:right w:val="single" w:sz="4" w:space="0" w:color="auto"/>
            </w:tcBorders>
            <w:vAlign w:val="center"/>
          </w:tcPr>
          <w:p w14:paraId="114CA112" w14:textId="77777777" w:rsidR="00AD17EF" w:rsidRPr="009A2A37" w:rsidRDefault="00AD17EF" w:rsidP="00892DB6">
            <w:pPr>
              <w:jc w:val="center"/>
              <w:rPr>
                <w:rFonts w:eastAsia="Times New Roman"/>
                <w:lang w:eastAsia="ru-RU"/>
              </w:rPr>
            </w:pPr>
            <w:r>
              <w:t>0,02%</w:t>
            </w:r>
          </w:p>
        </w:tc>
      </w:tr>
      <w:tr w:rsidR="00892DB6" w:rsidRPr="009A2A37" w14:paraId="4E503020" w14:textId="77777777" w:rsidTr="00892DB6">
        <w:trPr>
          <w:trHeight w:val="806"/>
        </w:trPr>
        <w:tc>
          <w:tcPr>
            <w:tcW w:w="359" w:type="pct"/>
            <w:tcBorders>
              <w:top w:val="single" w:sz="4" w:space="0" w:color="auto"/>
              <w:left w:val="single" w:sz="4" w:space="0" w:color="auto"/>
              <w:bottom w:val="single" w:sz="4" w:space="0" w:color="auto"/>
              <w:right w:val="single" w:sz="4" w:space="0" w:color="auto"/>
            </w:tcBorders>
            <w:vAlign w:val="center"/>
          </w:tcPr>
          <w:p w14:paraId="0368B8BF" w14:textId="77777777" w:rsidR="00AD17EF" w:rsidRPr="009A2A37" w:rsidRDefault="00AD17EF" w:rsidP="00892DB6">
            <w:pPr>
              <w:spacing w:line="276" w:lineRule="auto"/>
              <w:jc w:val="center"/>
              <w:rPr>
                <w:rFonts w:eastAsia="Times New Roman"/>
                <w:color w:val="000000"/>
                <w:lang w:eastAsia="ru-RU"/>
              </w:rPr>
            </w:pPr>
            <w:r>
              <w:rPr>
                <w:rFonts w:eastAsia="Times New Roman"/>
                <w:color w:val="000000"/>
                <w:lang w:eastAsia="ru-RU"/>
              </w:rPr>
              <w:t>80</w:t>
            </w:r>
          </w:p>
        </w:tc>
        <w:tc>
          <w:tcPr>
            <w:tcW w:w="2159" w:type="pct"/>
            <w:tcBorders>
              <w:top w:val="single" w:sz="4" w:space="0" w:color="auto"/>
              <w:left w:val="single" w:sz="4" w:space="0" w:color="auto"/>
              <w:bottom w:val="single" w:sz="4" w:space="0" w:color="auto"/>
              <w:right w:val="single" w:sz="4" w:space="0" w:color="auto"/>
            </w:tcBorders>
            <w:vAlign w:val="center"/>
          </w:tcPr>
          <w:p w14:paraId="63841C06" w14:textId="77777777" w:rsidR="00AD17EF" w:rsidRPr="009A2A37" w:rsidRDefault="00AD17EF" w:rsidP="00892DB6">
            <w:pPr>
              <w:spacing w:line="276" w:lineRule="auto"/>
              <w:rPr>
                <w:rFonts w:eastAsia="Times New Roman"/>
                <w:color w:val="000000"/>
                <w:lang w:eastAsia="ru-RU"/>
              </w:rPr>
            </w:pPr>
            <w:r>
              <w:t>ООО «Механический завод «Калязинский»</w:t>
            </w:r>
            <w:r>
              <w:br/>
              <w:t xml:space="preserve">Основные собственники на </w:t>
            </w:r>
            <w:proofErr w:type="gramStart"/>
            <w:r>
              <w:t>01.01.2021:Копачевский</w:t>
            </w:r>
            <w:proofErr w:type="gramEnd"/>
            <w:r>
              <w:t xml:space="preserve"> Валерий Николаевич - 77,83%, МЗК, ООО - 21,50%, Сапрыкин Андрей Михайлович - 0,67%.</w:t>
            </w:r>
            <w:r>
              <w:br/>
              <w:t xml:space="preserve">Направления </w:t>
            </w:r>
            <w:proofErr w:type="spellStart"/>
            <w:r>
              <w:t>деятельности:Производство</w:t>
            </w:r>
            <w:proofErr w:type="spellEnd"/>
            <w:r>
              <w:t xml:space="preserve"> машин и оборудования для добычи полезных ископаемых и строительства</w:t>
            </w:r>
          </w:p>
        </w:tc>
        <w:tc>
          <w:tcPr>
            <w:tcW w:w="792" w:type="pct"/>
            <w:tcBorders>
              <w:top w:val="single" w:sz="4" w:space="0" w:color="auto"/>
              <w:left w:val="single" w:sz="4" w:space="0" w:color="auto"/>
              <w:bottom w:val="single" w:sz="4" w:space="0" w:color="auto"/>
              <w:right w:val="single" w:sz="4" w:space="0" w:color="auto"/>
            </w:tcBorders>
            <w:vAlign w:val="center"/>
          </w:tcPr>
          <w:p w14:paraId="5E340B90" w14:textId="77777777" w:rsidR="00AD17EF" w:rsidRDefault="00AD17EF" w:rsidP="00892DB6">
            <w:pPr>
              <w:spacing w:line="276" w:lineRule="auto"/>
              <w:jc w:val="center"/>
              <w:rPr>
                <w:rFonts w:eastAsia="Times New Roman"/>
                <w:lang w:eastAsia="ru-RU"/>
              </w:rPr>
            </w:pPr>
            <w:r w:rsidRPr="009A2A37">
              <w:rPr>
                <w:rFonts w:eastAsia="Times New Roman"/>
                <w:lang w:eastAsia="ru-RU"/>
              </w:rPr>
              <w:t>86</w:t>
            </w:r>
          </w:p>
          <w:p w14:paraId="0DAC770C" w14:textId="77777777" w:rsidR="00AD17EF" w:rsidRPr="009A2A37" w:rsidRDefault="00AD17EF" w:rsidP="00892DB6">
            <w:pPr>
              <w:spacing w:line="276" w:lineRule="auto"/>
              <w:jc w:val="center"/>
              <w:rPr>
                <w:color w:val="000000"/>
              </w:rPr>
            </w:pPr>
            <w:r>
              <w:rPr>
                <w:color w:val="000000"/>
              </w:rPr>
              <w:t>(69,4 %)</w:t>
            </w:r>
          </w:p>
        </w:tc>
        <w:tc>
          <w:tcPr>
            <w:tcW w:w="720" w:type="pct"/>
            <w:tcBorders>
              <w:top w:val="single" w:sz="4" w:space="0" w:color="auto"/>
              <w:left w:val="single" w:sz="4" w:space="0" w:color="auto"/>
              <w:bottom w:val="single" w:sz="4" w:space="0" w:color="auto"/>
              <w:right w:val="single" w:sz="4" w:space="0" w:color="auto"/>
            </w:tcBorders>
            <w:noWrap/>
            <w:vAlign w:val="center"/>
          </w:tcPr>
          <w:p w14:paraId="2C5FB1C5" w14:textId="77777777" w:rsidR="00AD17EF" w:rsidRPr="009A2A37" w:rsidRDefault="00AD17EF" w:rsidP="00892DB6">
            <w:pPr>
              <w:spacing w:line="276" w:lineRule="auto"/>
              <w:jc w:val="center"/>
              <w:rPr>
                <w:color w:val="000000"/>
              </w:rPr>
            </w:pPr>
            <w:r>
              <w:t>0,01%</w:t>
            </w:r>
          </w:p>
        </w:tc>
        <w:tc>
          <w:tcPr>
            <w:tcW w:w="970" w:type="pct"/>
            <w:tcBorders>
              <w:top w:val="single" w:sz="4" w:space="0" w:color="auto"/>
              <w:left w:val="single" w:sz="4" w:space="0" w:color="auto"/>
              <w:bottom w:val="single" w:sz="4" w:space="0" w:color="auto"/>
              <w:right w:val="single" w:sz="4" w:space="0" w:color="auto"/>
            </w:tcBorders>
            <w:vAlign w:val="center"/>
          </w:tcPr>
          <w:p w14:paraId="6E33A50F" w14:textId="77777777" w:rsidR="00AD17EF" w:rsidRPr="009A2A37" w:rsidRDefault="00AD17EF" w:rsidP="00892DB6">
            <w:pPr>
              <w:jc w:val="center"/>
              <w:rPr>
                <w:rFonts w:eastAsia="Times New Roman"/>
                <w:lang w:eastAsia="ru-RU"/>
              </w:rPr>
            </w:pPr>
            <w:r>
              <w:t>0,01%</w:t>
            </w:r>
          </w:p>
        </w:tc>
      </w:tr>
      <w:tr w:rsidR="00892DB6" w:rsidRPr="009A2A37" w14:paraId="17DBA862" w14:textId="77777777" w:rsidTr="00892DB6">
        <w:trPr>
          <w:trHeight w:val="969"/>
        </w:trPr>
        <w:tc>
          <w:tcPr>
            <w:tcW w:w="359" w:type="pct"/>
            <w:tcBorders>
              <w:top w:val="single" w:sz="4" w:space="0" w:color="auto"/>
              <w:left w:val="single" w:sz="4" w:space="0" w:color="auto"/>
              <w:bottom w:val="single" w:sz="4" w:space="0" w:color="auto"/>
              <w:right w:val="single" w:sz="4" w:space="0" w:color="auto"/>
            </w:tcBorders>
            <w:vAlign w:val="center"/>
          </w:tcPr>
          <w:p w14:paraId="7553293E" w14:textId="77777777" w:rsidR="00AD17EF" w:rsidRPr="009A2A37" w:rsidRDefault="00AD17EF" w:rsidP="00892DB6">
            <w:pPr>
              <w:spacing w:line="276" w:lineRule="auto"/>
              <w:jc w:val="center"/>
              <w:rPr>
                <w:rFonts w:eastAsia="Times New Roman"/>
                <w:color w:val="000000"/>
                <w:lang w:eastAsia="ru-RU"/>
              </w:rPr>
            </w:pPr>
            <w:r>
              <w:rPr>
                <w:rFonts w:eastAsia="Times New Roman"/>
                <w:color w:val="000000"/>
                <w:lang w:eastAsia="ru-RU"/>
              </w:rPr>
              <w:lastRenderedPageBreak/>
              <w:t>81</w:t>
            </w:r>
          </w:p>
        </w:tc>
        <w:tc>
          <w:tcPr>
            <w:tcW w:w="2159" w:type="pct"/>
            <w:tcBorders>
              <w:top w:val="single" w:sz="4" w:space="0" w:color="auto"/>
              <w:left w:val="single" w:sz="4" w:space="0" w:color="auto"/>
              <w:bottom w:val="single" w:sz="4" w:space="0" w:color="auto"/>
              <w:right w:val="single" w:sz="4" w:space="0" w:color="auto"/>
            </w:tcBorders>
            <w:vAlign w:val="center"/>
          </w:tcPr>
          <w:p w14:paraId="126225C3" w14:textId="77777777" w:rsidR="00AD17EF" w:rsidRPr="009A2A37" w:rsidRDefault="00AD17EF" w:rsidP="00892DB6">
            <w:pPr>
              <w:spacing w:line="276" w:lineRule="auto"/>
              <w:rPr>
                <w:rFonts w:eastAsia="Times New Roman"/>
                <w:color w:val="000000"/>
                <w:lang w:eastAsia="ru-RU"/>
              </w:rPr>
            </w:pPr>
            <w:r>
              <w:t>ООО «</w:t>
            </w:r>
            <w:proofErr w:type="spellStart"/>
            <w:r>
              <w:t>Джейбил</w:t>
            </w:r>
            <w:proofErr w:type="spellEnd"/>
            <w:r>
              <w:t>»</w:t>
            </w:r>
          </w:p>
        </w:tc>
        <w:tc>
          <w:tcPr>
            <w:tcW w:w="792" w:type="pct"/>
            <w:tcBorders>
              <w:top w:val="single" w:sz="4" w:space="0" w:color="auto"/>
              <w:left w:val="single" w:sz="4" w:space="0" w:color="auto"/>
              <w:bottom w:val="single" w:sz="4" w:space="0" w:color="auto"/>
              <w:right w:val="single" w:sz="4" w:space="0" w:color="auto"/>
            </w:tcBorders>
            <w:vAlign w:val="center"/>
          </w:tcPr>
          <w:p w14:paraId="5A4F7597" w14:textId="77777777" w:rsidR="00AD17EF" w:rsidRDefault="00AD17EF" w:rsidP="00892DB6">
            <w:pPr>
              <w:spacing w:line="276" w:lineRule="auto"/>
              <w:jc w:val="center"/>
              <w:rPr>
                <w:color w:val="000000"/>
              </w:rPr>
            </w:pPr>
            <w:r>
              <w:rPr>
                <w:color w:val="000000"/>
              </w:rPr>
              <w:t>78</w:t>
            </w:r>
          </w:p>
          <w:p w14:paraId="355F1432" w14:textId="77777777" w:rsidR="00AD17EF" w:rsidRPr="009A2A37" w:rsidRDefault="00AD17EF" w:rsidP="00892DB6">
            <w:pPr>
              <w:spacing w:line="276" w:lineRule="auto"/>
              <w:jc w:val="center"/>
              <w:rPr>
                <w:color w:val="000000"/>
              </w:rPr>
            </w:pPr>
            <w:r>
              <w:rPr>
                <w:color w:val="000000"/>
              </w:rPr>
              <w:t>(78,0 %)</w:t>
            </w:r>
          </w:p>
        </w:tc>
        <w:tc>
          <w:tcPr>
            <w:tcW w:w="720" w:type="pct"/>
            <w:tcBorders>
              <w:top w:val="single" w:sz="4" w:space="0" w:color="auto"/>
              <w:left w:val="single" w:sz="4" w:space="0" w:color="auto"/>
              <w:bottom w:val="single" w:sz="4" w:space="0" w:color="auto"/>
              <w:right w:val="single" w:sz="4" w:space="0" w:color="auto"/>
            </w:tcBorders>
            <w:noWrap/>
            <w:vAlign w:val="center"/>
          </w:tcPr>
          <w:p w14:paraId="1B96A30D" w14:textId="77777777" w:rsidR="00AD17EF" w:rsidRPr="009A2A37" w:rsidRDefault="00AD17EF" w:rsidP="00892DB6">
            <w:pPr>
              <w:spacing w:line="276" w:lineRule="auto"/>
              <w:jc w:val="center"/>
              <w:rPr>
                <w:color w:val="000000"/>
              </w:rPr>
            </w:pPr>
            <w:r>
              <w:t>0,28%</w:t>
            </w:r>
          </w:p>
        </w:tc>
        <w:tc>
          <w:tcPr>
            <w:tcW w:w="970" w:type="pct"/>
            <w:tcBorders>
              <w:top w:val="single" w:sz="4" w:space="0" w:color="auto"/>
              <w:left w:val="single" w:sz="4" w:space="0" w:color="auto"/>
              <w:bottom w:val="single" w:sz="4" w:space="0" w:color="auto"/>
              <w:right w:val="single" w:sz="4" w:space="0" w:color="auto"/>
            </w:tcBorders>
            <w:vAlign w:val="center"/>
          </w:tcPr>
          <w:p w14:paraId="7CF9D7E0" w14:textId="77777777" w:rsidR="00AD17EF" w:rsidRDefault="00AD17EF" w:rsidP="00892DB6">
            <w:pPr>
              <w:jc w:val="center"/>
              <w:rPr>
                <w:rFonts w:eastAsia="Times New Roman"/>
                <w:lang w:eastAsia="ru-RU"/>
              </w:rPr>
            </w:pPr>
            <w:r>
              <w:t>0,20%</w:t>
            </w:r>
          </w:p>
        </w:tc>
      </w:tr>
      <w:tr w:rsidR="00892DB6" w:rsidRPr="009A2A37" w14:paraId="26DDEE02" w14:textId="77777777" w:rsidTr="00892DB6">
        <w:trPr>
          <w:trHeight w:val="675"/>
        </w:trPr>
        <w:tc>
          <w:tcPr>
            <w:tcW w:w="359" w:type="pct"/>
            <w:tcBorders>
              <w:top w:val="single" w:sz="4" w:space="0" w:color="auto"/>
              <w:left w:val="single" w:sz="4" w:space="0" w:color="auto"/>
              <w:bottom w:val="single" w:sz="4" w:space="0" w:color="auto"/>
              <w:right w:val="single" w:sz="4" w:space="0" w:color="auto"/>
            </w:tcBorders>
            <w:vAlign w:val="center"/>
          </w:tcPr>
          <w:p w14:paraId="60D782C1" w14:textId="77777777" w:rsidR="00AD17EF" w:rsidRPr="009A2A37" w:rsidRDefault="00AD17EF" w:rsidP="00892DB6">
            <w:pPr>
              <w:spacing w:line="276" w:lineRule="auto"/>
              <w:jc w:val="center"/>
              <w:rPr>
                <w:rFonts w:eastAsia="Times New Roman"/>
                <w:color w:val="000000"/>
                <w:lang w:eastAsia="ru-RU"/>
              </w:rPr>
            </w:pPr>
            <w:r>
              <w:rPr>
                <w:rFonts w:eastAsia="Times New Roman"/>
                <w:color w:val="000000"/>
                <w:lang w:eastAsia="ru-RU"/>
              </w:rPr>
              <w:t>82</w:t>
            </w:r>
          </w:p>
        </w:tc>
        <w:tc>
          <w:tcPr>
            <w:tcW w:w="2159" w:type="pct"/>
            <w:tcBorders>
              <w:top w:val="single" w:sz="4" w:space="0" w:color="auto"/>
              <w:left w:val="single" w:sz="4" w:space="0" w:color="auto"/>
              <w:bottom w:val="single" w:sz="4" w:space="0" w:color="auto"/>
              <w:right w:val="single" w:sz="4" w:space="0" w:color="auto"/>
            </w:tcBorders>
            <w:vAlign w:val="center"/>
          </w:tcPr>
          <w:p w14:paraId="46C00712" w14:textId="77777777" w:rsidR="00AD17EF" w:rsidRPr="009A2A37" w:rsidRDefault="00AD17EF" w:rsidP="00892DB6">
            <w:pPr>
              <w:spacing w:line="276" w:lineRule="auto"/>
              <w:rPr>
                <w:rFonts w:eastAsia="Times New Roman"/>
                <w:color w:val="000000"/>
                <w:lang w:eastAsia="ru-RU"/>
              </w:rPr>
            </w:pPr>
            <w:r>
              <w:t>ОАО «Завидовский экспериментально-механический завод»</w:t>
            </w:r>
            <w:r>
              <w:br/>
              <w:t>Основные собственники на 01.01.2021: Квасов Вячеслав Иванович — 54.61 %</w:t>
            </w:r>
            <w:r>
              <w:br/>
              <w:t xml:space="preserve">Айсин Владислав </w:t>
            </w:r>
            <w:proofErr w:type="spellStart"/>
            <w:r>
              <w:t>Насыббулович</w:t>
            </w:r>
            <w:proofErr w:type="spellEnd"/>
            <w:r>
              <w:t xml:space="preserve"> — </w:t>
            </w:r>
            <w:proofErr w:type="gramStart"/>
            <w:r>
              <w:t>10.89 ;</w:t>
            </w:r>
            <w:proofErr w:type="gramEnd"/>
            <w:r>
              <w:t xml:space="preserve"> Лютов Алексей Николаевич — 7.53 %;</w:t>
            </w:r>
            <w:r>
              <w:br/>
              <w:t>Квасов Евгений Вячеславович — 3,0 %;;  Глазков Александр Николаевич — 0.73"</w:t>
            </w:r>
            <w:r>
              <w:br/>
              <w:t>Лобачева Светлана Олеговна — 0.25.</w:t>
            </w:r>
            <w:r>
              <w:br/>
              <w:t>Направления деятельности: Производство прочего грузоподъемного, транспортирующего и погрузочно-разгрузочного</w:t>
            </w:r>
            <w:r>
              <w:br/>
              <w:t>оборудования</w:t>
            </w:r>
          </w:p>
        </w:tc>
        <w:tc>
          <w:tcPr>
            <w:tcW w:w="792" w:type="pct"/>
            <w:tcBorders>
              <w:top w:val="single" w:sz="4" w:space="0" w:color="auto"/>
              <w:left w:val="single" w:sz="4" w:space="0" w:color="auto"/>
              <w:bottom w:val="single" w:sz="4" w:space="0" w:color="auto"/>
              <w:right w:val="single" w:sz="4" w:space="0" w:color="auto"/>
            </w:tcBorders>
            <w:vAlign w:val="center"/>
          </w:tcPr>
          <w:p w14:paraId="4FDC1907" w14:textId="77777777" w:rsidR="00AD17EF" w:rsidRDefault="00AD17EF" w:rsidP="00892DB6">
            <w:pPr>
              <w:spacing w:line="276" w:lineRule="auto"/>
              <w:jc w:val="center"/>
              <w:rPr>
                <w:rFonts w:eastAsia="Times New Roman"/>
                <w:lang w:eastAsia="ru-RU"/>
              </w:rPr>
            </w:pPr>
            <w:r w:rsidRPr="009A2A37">
              <w:rPr>
                <w:rFonts w:eastAsia="Times New Roman"/>
                <w:lang w:eastAsia="ru-RU"/>
              </w:rPr>
              <w:t>140</w:t>
            </w:r>
          </w:p>
          <w:p w14:paraId="49B8F311" w14:textId="77777777" w:rsidR="00AD17EF" w:rsidRPr="009A2A37" w:rsidRDefault="00AD17EF" w:rsidP="00892DB6">
            <w:pPr>
              <w:spacing w:line="276" w:lineRule="auto"/>
              <w:jc w:val="center"/>
              <w:rPr>
                <w:color w:val="000000"/>
              </w:rPr>
            </w:pPr>
            <w:r>
              <w:rPr>
                <w:color w:val="000000"/>
              </w:rPr>
              <w:t>(105,3 %)</w:t>
            </w:r>
          </w:p>
        </w:tc>
        <w:tc>
          <w:tcPr>
            <w:tcW w:w="720" w:type="pct"/>
            <w:tcBorders>
              <w:top w:val="single" w:sz="4" w:space="0" w:color="auto"/>
              <w:left w:val="single" w:sz="4" w:space="0" w:color="auto"/>
              <w:bottom w:val="single" w:sz="4" w:space="0" w:color="auto"/>
              <w:right w:val="single" w:sz="4" w:space="0" w:color="auto"/>
            </w:tcBorders>
            <w:noWrap/>
            <w:vAlign w:val="center"/>
          </w:tcPr>
          <w:p w14:paraId="57519EA1" w14:textId="77777777" w:rsidR="00AD17EF" w:rsidRPr="009A2A37" w:rsidRDefault="00AD17EF" w:rsidP="00892DB6">
            <w:pPr>
              <w:spacing w:line="276" w:lineRule="auto"/>
              <w:jc w:val="center"/>
              <w:rPr>
                <w:color w:val="000000"/>
              </w:rPr>
            </w:pPr>
            <w:r>
              <w:t>0,08%</w:t>
            </w:r>
          </w:p>
        </w:tc>
        <w:tc>
          <w:tcPr>
            <w:tcW w:w="970" w:type="pct"/>
            <w:tcBorders>
              <w:top w:val="single" w:sz="4" w:space="0" w:color="auto"/>
              <w:left w:val="single" w:sz="4" w:space="0" w:color="auto"/>
              <w:bottom w:val="single" w:sz="4" w:space="0" w:color="auto"/>
              <w:right w:val="single" w:sz="4" w:space="0" w:color="auto"/>
            </w:tcBorders>
            <w:vAlign w:val="center"/>
          </w:tcPr>
          <w:p w14:paraId="713F5CF4" w14:textId="77777777" w:rsidR="00AD17EF" w:rsidRPr="009A2A37" w:rsidRDefault="00AD17EF" w:rsidP="00892DB6">
            <w:pPr>
              <w:jc w:val="center"/>
              <w:rPr>
                <w:rFonts w:eastAsia="Times New Roman"/>
                <w:lang w:eastAsia="ru-RU"/>
              </w:rPr>
            </w:pPr>
            <w:r>
              <w:t>0,03%</w:t>
            </w:r>
          </w:p>
        </w:tc>
      </w:tr>
      <w:tr w:rsidR="00892DB6" w:rsidRPr="009A2A37" w14:paraId="58AE6849" w14:textId="77777777" w:rsidTr="00892DB6">
        <w:trPr>
          <w:trHeight w:val="675"/>
        </w:trPr>
        <w:tc>
          <w:tcPr>
            <w:tcW w:w="359" w:type="pct"/>
            <w:tcBorders>
              <w:top w:val="single" w:sz="4" w:space="0" w:color="auto"/>
              <w:left w:val="single" w:sz="4" w:space="0" w:color="auto"/>
              <w:bottom w:val="single" w:sz="4" w:space="0" w:color="auto"/>
              <w:right w:val="single" w:sz="4" w:space="0" w:color="auto"/>
            </w:tcBorders>
            <w:vAlign w:val="center"/>
          </w:tcPr>
          <w:p w14:paraId="2B0095D3" w14:textId="77777777" w:rsidR="00AD17EF" w:rsidRPr="009A2A37" w:rsidRDefault="00AD17EF" w:rsidP="00892DB6">
            <w:pPr>
              <w:spacing w:line="276" w:lineRule="auto"/>
              <w:jc w:val="center"/>
              <w:rPr>
                <w:rFonts w:eastAsia="Times New Roman"/>
                <w:color w:val="000000"/>
                <w:lang w:eastAsia="ru-RU"/>
              </w:rPr>
            </w:pPr>
            <w:r>
              <w:rPr>
                <w:rFonts w:eastAsia="Times New Roman"/>
                <w:color w:val="000000"/>
                <w:lang w:eastAsia="ru-RU"/>
              </w:rPr>
              <w:t>83</w:t>
            </w:r>
          </w:p>
        </w:tc>
        <w:tc>
          <w:tcPr>
            <w:tcW w:w="2159" w:type="pct"/>
            <w:tcBorders>
              <w:top w:val="single" w:sz="4" w:space="0" w:color="auto"/>
              <w:left w:val="single" w:sz="4" w:space="0" w:color="auto"/>
              <w:bottom w:val="single" w:sz="4" w:space="0" w:color="auto"/>
              <w:right w:val="single" w:sz="4" w:space="0" w:color="auto"/>
            </w:tcBorders>
            <w:vAlign w:val="center"/>
          </w:tcPr>
          <w:p w14:paraId="508083FC" w14:textId="77777777" w:rsidR="00AD17EF" w:rsidRPr="009A2A37" w:rsidRDefault="00AD17EF" w:rsidP="00892DB6">
            <w:pPr>
              <w:spacing w:line="276" w:lineRule="auto"/>
              <w:rPr>
                <w:rFonts w:eastAsia="Times New Roman"/>
                <w:color w:val="000000"/>
                <w:lang w:eastAsia="ru-RU"/>
              </w:rPr>
            </w:pPr>
            <w:r>
              <w:t>ООО «</w:t>
            </w:r>
            <w:proofErr w:type="spellStart"/>
            <w:r>
              <w:t>Ржевмаш</w:t>
            </w:r>
            <w:proofErr w:type="spellEnd"/>
            <w:r>
              <w:t>»</w:t>
            </w:r>
            <w:r>
              <w:br/>
              <w:t xml:space="preserve">Основные собственники на 01.01.2021:Козлов Сергей Александрович - 100,0%. </w:t>
            </w:r>
            <w:r>
              <w:br/>
              <w:t xml:space="preserve">Направления </w:t>
            </w:r>
            <w:proofErr w:type="spellStart"/>
            <w:proofErr w:type="gramStart"/>
            <w:r>
              <w:t>деятельности:Производство</w:t>
            </w:r>
            <w:proofErr w:type="spellEnd"/>
            <w:proofErr w:type="gramEnd"/>
            <w:r>
              <w:t xml:space="preserve"> подъемно-транспортного оборудования</w:t>
            </w:r>
          </w:p>
        </w:tc>
        <w:tc>
          <w:tcPr>
            <w:tcW w:w="792" w:type="pct"/>
            <w:tcBorders>
              <w:top w:val="single" w:sz="4" w:space="0" w:color="auto"/>
              <w:left w:val="single" w:sz="4" w:space="0" w:color="auto"/>
              <w:bottom w:val="single" w:sz="4" w:space="0" w:color="auto"/>
              <w:right w:val="single" w:sz="4" w:space="0" w:color="auto"/>
            </w:tcBorders>
            <w:vAlign w:val="center"/>
          </w:tcPr>
          <w:p w14:paraId="6D544D8F" w14:textId="77777777" w:rsidR="00AD17EF" w:rsidRDefault="00AD17EF" w:rsidP="00892DB6">
            <w:pPr>
              <w:spacing w:line="276" w:lineRule="auto"/>
              <w:jc w:val="center"/>
              <w:rPr>
                <w:rFonts w:eastAsia="Times New Roman"/>
                <w:lang w:eastAsia="ru-RU"/>
              </w:rPr>
            </w:pPr>
            <w:r w:rsidRPr="009A2A37">
              <w:rPr>
                <w:rFonts w:eastAsia="Times New Roman"/>
                <w:lang w:eastAsia="ru-RU"/>
              </w:rPr>
              <w:t>140</w:t>
            </w:r>
          </w:p>
          <w:p w14:paraId="5630602F" w14:textId="77777777" w:rsidR="00AD17EF" w:rsidRPr="009A2A37" w:rsidRDefault="00AD17EF" w:rsidP="00892DB6">
            <w:pPr>
              <w:spacing w:line="276" w:lineRule="auto"/>
              <w:jc w:val="center"/>
              <w:rPr>
                <w:color w:val="000000"/>
              </w:rPr>
            </w:pPr>
            <w:r>
              <w:rPr>
                <w:color w:val="000000"/>
              </w:rPr>
              <w:t>(76,5 %)</w:t>
            </w:r>
          </w:p>
        </w:tc>
        <w:tc>
          <w:tcPr>
            <w:tcW w:w="720" w:type="pct"/>
            <w:tcBorders>
              <w:top w:val="single" w:sz="4" w:space="0" w:color="auto"/>
              <w:left w:val="single" w:sz="4" w:space="0" w:color="auto"/>
              <w:bottom w:val="single" w:sz="4" w:space="0" w:color="auto"/>
              <w:right w:val="single" w:sz="4" w:space="0" w:color="auto"/>
            </w:tcBorders>
            <w:noWrap/>
            <w:vAlign w:val="center"/>
          </w:tcPr>
          <w:p w14:paraId="18E6C105" w14:textId="77777777" w:rsidR="00AD17EF" w:rsidRPr="009A2A37" w:rsidRDefault="00AD17EF" w:rsidP="00892DB6">
            <w:pPr>
              <w:spacing w:line="276" w:lineRule="auto"/>
              <w:jc w:val="center"/>
              <w:rPr>
                <w:color w:val="000000"/>
              </w:rPr>
            </w:pPr>
            <w:r>
              <w:t>0,05%</w:t>
            </w:r>
          </w:p>
        </w:tc>
        <w:tc>
          <w:tcPr>
            <w:tcW w:w="970" w:type="pct"/>
            <w:tcBorders>
              <w:top w:val="single" w:sz="4" w:space="0" w:color="auto"/>
              <w:left w:val="single" w:sz="4" w:space="0" w:color="auto"/>
              <w:bottom w:val="single" w:sz="4" w:space="0" w:color="auto"/>
              <w:right w:val="single" w:sz="4" w:space="0" w:color="auto"/>
            </w:tcBorders>
            <w:vAlign w:val="center"/>
          </w:tcPr>
          <w:p w14:paraId="67879D67" w14:textId="77777777" w:rsidR="00AD17EF" w:rsidRPr="009A2A37" w:rsidRDefault="00AD17EF" w:rsidP="00892DB6">
            <w:pPr>
              <w:jc w:val="center"/>
              <w:rPr>
                <w:rFonts w:eastAsia="Times New Roman"/>
                <w:lang w:eastAsia="ru-RU"/>
              </w:rPr>
            </w:pPr>
            <w:r>
              <w:t>0,02%</w:t>
            </w:r>
          </w:p>
        </w:tc>
      </w:tr>
      <w:tr w:rsidR="00892DB6" w:rsidRPr="009A2A37" w14:paraId="477EEC82" w14:textId="77777777" w:rsidTr="00892DB6">
        <w:trPr>
          <w:trHeight w:val="675"/>
        </w:trPr>
        <w:tc>
          <w:tcPr>
            <w:tcW w:w="359" w:type="pct"/>
            <w:tcBorders>
              <w:top w:val="single" w:sz="4" w:space="0" w:color="auto"/>
              <w:left w:val="single" w:sz="4" w:space="0" w:color="auto"/>
              <w:bottom w:val="single" w:sz="4" w:space="0" w:color="auto"/>
              <w:right w:val="single" w:sz="4" w:space="0" w:color="auto"/>
            </w:tcBorders>
            <w:vAlign w:val="center"/>
          </w:tcPr>
          <w:p w14:paraId="35E399A1" w14:textId="77777777" w:rsidR="00AD17EF" w:rsidRPr="009A2A37" w:rsidRDefault="00AD17EF" w:rsidP="00892DB6">
            <w:pPr>
              <w:spacing w:line="276" w:lineRule="auto"/>
              <w:jc w:val="center"/>
              <w:rPr>
                <w:rFonts w:eastAsia="Times New Roman"/>
                <w:color w:val="000000"/>
                <w:lang w:eastAsia="ru-RU"/>
              </w:rPr>
            </w:pPr>
            <w:r>
              <w:rPr>
                <w:rFonts w:eastAsia="Times New Roman"/>
                <w:color w:val="000000"/>
                <w:lang w:eastAsia="ru-RU"/>
              </w:rPr>
              <w:lastRenderedPageBreak/>
              <w:t>84</w:t>
            </w:r>
          </w:p>
        </w:tc>
        <w:tc>
          <w:tcPr>
            <w:tcW w:w="2159" w:type="pct"/>
            <w:tcBorders>
              <w:top w:val="single" w:sz="4" w:space="0" w:color="auto"/>
              <w:left w:val="single" w:sz="4" w:space="0" w:color="auto"/>
              <w:bottom w:val="single" w:sz="4" w:space="0" w:color="auto"/>
              <w:right w:val="single" w:sz="4" w:space="0" w:color="auto"/>
            </w:tcBorders>
            <w:vAlign w:val="center"/>
          </w:tcPr>
          <w:p w14:paraId="7789788C" w14:textId="77777777" w:rsidR="00AD17EF" w:rsidRPr="009A2A37" w:rsidRDefault="00AD17EF" w:rsidP="00892DB6">
            <w:pPr>
              <w:spacing w:line="276" w:lineRule="auto"/>
              <w:rPr>
                <w:rFonts w:eastAsia="Times New Roman"/>
                <w:color w:val="000000"/>
                <w:lang w:eastAsia="ru-RU"/>
              </w:rPr>
            </w:pPr>
            <w:r>
              <w:t>ООО «</w:t>
            </w:r>
            <w:proofErr w:type="spellStart"/>
            <w:r>
              <w:t>Белогородская</w:t>
            </w:r>
            <w:proofErr w:type="spellEnd"/>
            <w:r>
              <w:t xml:space="preserve"> судоверфь»</w:t>
            </w:r>
            <w:r>
              <w:br/>
              <w:t>Основные собственники на 01.01.2021:  Селезнев Николай Афанасьевич - 100,0 %</w:t>
            </w:r>
            <w:r>
              <w:br/>
              <w:t>Направления деятельности: Строительство кораблей, судов и плавучих конструкций</w:t>
            </w:r>
          </w:p>
        </w:tc>
        <w:tc>
          <w:tcPr>
            <w:tcW w:w="792" w:type="pct"/>
            <w:tcBorders>
              <w:top w:val="single" w:sz="4" w:space="0" w:color="auto"/>
              <w:left w:val="single" w:sz="4" w:space="0" w:color="auto"/>
              <w:bottom w:val="single" w:sz="4" w:space="0" w:color="auto"/>
              <w:right w:val="single" w:sz="4" w:space="0" w:color="auto"/>
            </w:tcBorders>
            <w:vAlign w:val="center"/>
          </w:tcPr>
          <w:p w14:paraId="6FE28280" w14:textId="77777777" w:rsidR="00AD17EF" w:rsidRDefault="00AD17EF" w:rsidP="00892DB6">
            <w:pPr>
              <w:spacing w:line="276" w:lineRule="auto"/>
              <w:jc w:val="center"/>
              <w:rPr>
                <w:rFonts w:eastAsia="Times New Roman"/>
                <w:lang w:eastAsia="ru-RU"/>
              </w:rPr>
            </w:pPr>
            <w:r w:rsidRPr="009A2A37">
              <w:rPr>
                <w:rFonts w:eastAsia="Times New Roman"/>
                <w:lang w:eastAsia="ru-RU"/>
              </w:rPr>
              <w:t>100</w:t>
            </w:r>
          </w:p>
          <w:p w14:paraId="5FB55B37" w14:textId="77777777" w:rsidR="00AD17EF" w:rsidRPr="009A2A37" w:rsidRDefault="00AD17EF" w:rsidP="00892DB6">
            <w:pPr>
              <w:spacing w:line="276" w:lineRule="auto"/>
              <w:jc w:val="center"/>
              <w:rPr>
                <w:color w:val="000000"/>
              </w:rPr>
            </w:pPr>
            <w:r>
              <w:rPr>
                <w:color w:val="000000"/>
              </w:rPr>
              <w:t>(98,0 %)</w:t>
            </w:r>
          </w:p>
        </w:tc>
        <w:tc>
          <w:tcPr>
            <w:tcW w:w="720" w:type="pct"/>
            <w:tcBorders>
              <w:top w:val="single" w:sz="4" w:space="0" w:color="auto"/>
              <w:left w:val="single" w:sz="4" w:space="0" w:color="auto"/>
              <w:bottom w:val="single" w:sz="4" w:space="0" w:color="auto"/>
              <w:right w:val="single" w:sz="4" w:space="0" w:color="auto"/>
            </w:tcBorders>
            <w:noWrap/>
            <w:vAlign w:val="center"/>
          </w:tcPr>
          <w:p w14:paraId="4B792A6A" w14:textId="77777777" w:rsidR="00AD17EF" w:rsidRPr="009A2A37" w:rsidRDefault="00AD17EF" w:rsidP="00892DB6">
            <w:pPr>
              <w:spacing w:line="276" w:lineRule="auto"/>
              <w:jc w:val="center"/>
              <w:rPr>
                <w:color w:val="000000"/>
              </w:rPr>
            </w:pPr>
            <w:r>
              <w:t>0,02%</w:t>
            </w:r>
          </w:p>
        </w:tc>
        <w:tc>
          <w:tcPr>
            <w:tcW w:w="970" w:type="pct"/>
            <w:tcBorders>
              <w:top w:val="single" w:sz="4" w:space="0" w:color="auto"/>
              <w:left w:val="single" w:sz="4" w:space="0" w:color="auto"/>
              <w:bottom w:val="single" w:sz="4" w:space="0" w:color="auto"/>
              <w:right w:val="single" w:sz="4" w:space="0" w:color="auto"/>
            </w:tcBorders>
            <w:vAlign w:val="center"/>
          </w:tcPr>
          <w:p w14:paraId="025D11C2" w14:textId="77777777" w:rsidR="00AD17EF" w:rsidRPr="009A2A37" w:rsidRDefault="00AD17EF" w:rsidP="00892DB6">
            <w:pPr>
              <w:jc w:val="center"/>
              <w:rPr>
                <w:rFonts w:eastAsia="Times New Roman"/>
                <w:lang w:eastAsia="ru-RU"/>
              </w:rPr>
            </w:pPr>
            <w:r>
              <w:t>0,01%</w:t>
            </w:r>
          </w:p>
        </w:tc>
      </w:tr>
      <w:tr w:rsidR="00892DB6" w:rsidRPr="009A2A37" w14:paraId="1D1B2239" w14:textId="77777777" w:rsidTr="00892DB6">
        <w:trPr>
          <w:trHeight w:val="675"/>
        </w:trPr>
        <w:tc>
          <w:tcPr>
            <w:tcW w:w="359" w:type="pct"/>
            <w:tcBorders>
              <w:top w:val="single" w:sz="4" w:space="0" w:color="auto"/>
              <w:left w:val="single" w:sz="4" w:space="0" w:color="auto"/>
              <w:bottom w:val="single" w:sz="4" w:space="0" w:color="auto"/>
              <w:right w:val="single" w:sz="4" w:space="0" w:color="auto"/>
            </w:tcBorders>
            <w:vAlign w:val="center"/>
          </w:tcPr>
          <w:p w14:paraId="6B44176F" w14:textId="77777777" w:rsidR="00AD17EF" w:rsidRPr="009A2A37" w:rsidRDefault="00AD17EF" w:rsidP="00892DB6">
            <w:pPr>
              <w:spacing w:line="276" w:lineRule="auto"/>
              <w:jc w:val="center"/>
              <w:rPr>
                <w:rFonts w:eastAsia="Times New Roman"/>
                <w:color w:val="000000"/>
                <w:lang w:eastAsia="ru-RU"/>
              </w:rPr>
            </w:pPr>
            <w:r>
              <w:rPr>
                <w:rFonts w:eastAsia="Times New Roman"/>
                <w:color w:val="000000"/>
                <w:lang w:eastAsia="ru-RU"/>
              </w:rPr>
              <w:t>85</w:t>
            </w:r>
          </w:p>
        </w:tc>
        <w:tc>
          <w:tcPr>
            <w:tcW w:w="2159" w:type="pct"/>
            <w:tcBorders>
              <w:top w:val="single" w:sz="4" w:space="0" w:color="auto"/>
              <w:left w:val="single" w:sz="4" w:space="0" w:color="auto"/>
              <w:bottom w:val="single" w:sz="4" w:space="0" w:color="auto"/>
              <w:right w:val="single" w:sz="4" w:space="0" w:color="auto"/>
            </w:tcBorders>
            <w:vAlign w:val="center"/>
          </w:tcPr>
          <w:p w14:paraId="2E43F6DC" w14:textId="77777777" w:rsidR="00AD17EF" w:rsidRPr="009A2A37" w:rsidRDefault="00AD17EF" w:rsidP="00892DB6">
            <w:pPr>
              <w:spacing w:line="276" w:lineRule="auto"/>
              <w:rPr>
                <w:rFonts w:eastAsia="Times New Roman"/>
                <w:color w:val="000000"/>
                <w:lang w:eastAsia="ru-RU"/>
              </w:rPr>
            </w:pPr>
            <w:r>
              <w:t>АО «</w:t>
            </w:r>
            <w:proofErr w:type="spellStart"/>
            <w:r>
              <w:t>Элтра-термо</w:t>
            </w:r>
            <w:proofErr w:type="spellEnd"/>
            <w:r>
              <w:t>»</w:t>
            </w:r>
            <w:r>
              <w:br/>
              <w:t>Основные собственники на 01.01.2021: Смирнов Сергей Николаевич - 56,68%; Ковригин Александр Сергеевич - 20,82%; Ларченков Валентин Иванович - 16,88%; Бойков Владимир Иванович - 5,15%</w:t>
            </w:r>
            <w:r>
              <w:br/>
              <w:t>Направления деятельности: Производство прочего электрического оборудования</w:t>
            </w:r>
          </w:p>
        </w:tc>
        <w:tc>
          <w:tcPr>
            <w:tcW w:w="792" w:type="pct"/>
            <w:tcBorders>
              <w:top w:val="single" w:sz="4" w:space="0" w:color="auto"/>
              <w:left w:val="single" w:sz="4" w:space="0" w:color="auto"/>
              <w:bottom w:val="single" w:sz="4" w:space="0" w:color="auto"/>
              <w:right w:val="single" w:sz="4" w:space="0" w:color="auto"/>
            </w:tcBorders>
            <w:vAlign w:val="center"/>
          </w:tcPr>
          <w:p w14:paraId="00622161" w14:textId="77777777" w:rsidR="00AD17EF" w:rsidRDefault="00AD17EF" w:rsidP="00892DB6">
            <w:pPr>
              <w:spacing w:line="276" w:lineRule="auto"/>
              <w:jc w:val="center"/>
              <w:rPr>
                <w:rFonts w:eastAsia="Times New Roman"/>
                <w:lang w:eastAsia="ru-RU"/>
              </w:rPr>
            </w:pPr>
            <w:r w:rsidRPr="009A2A37">
              <w:rPr>
                <w:rFonts w:eastAsia="Times New Roman"/>
                <w:lang w:eastAsia="ru-RU"/>
              </w:rPr>
              <w:t>93</w:t>
            </w:r>
          </w:p>
          <w:p w14:paraId="4FA73657" w14:textId="77777777" w:rsidR="00AD17EF" w:rsidRPr="009A2A37" w:rsidRDefault="00AD17EF" w:rsidP="00892DB6">
            <w:pPr>
              <w:spacing w:line="276" w:lineRule="auto"/>
              <w:jc w:val="center"/>
              <w:rPr>
                <w:color w:val="000000"/>
              </w:rPr>
            </w:pPr>
            <w:r>
              <w:rPr>
                <w:color w:val="000000"/>
              </w:rPr>
              <w:t>(91,2 %)</w:t>
            </w:r>
          </w:p>
        </w:tc>
        <w:tc>
          <w:tcPr>
            <w:tcW w:w="720" w:type="pct"/>
            <w:tcBorders>
              <w:top w:val="single" w:sz="4" w:space="0" w:color="auto"/>
              <w:left w:val="single" w:sz="4" w:space="0" w:color="auto"/>
              <w:bottom w:val="single" w:sz="4" w:space="0" w:color="auto"/>
              <w:right w:val="single" w:sz="4" w:space="0" w:color="auto"/>
            </w:tcBorders>
            <w:noWrap/>
            <w:vAlign w:val="center"/>
          </w:tcPr>
          <w:p w14:paraId="5CDC98F9" w14:textId="77777777" w:rsidR="00AD17EF" w:rsidRPr="009A2A37" w:rsidRDefault="00AD17EF" w:rsidP="00892DB6">
            <w:pPr>
              <w:spacing w:line="276" w:lineRule="auto"/>
              <w:jc w:val="center"/>
              <w:rPr>
                <w:color w:val="000000"/>
              </w:rPr>
            </w:pPr>
            <w:r>
              <w:t>0,05%</w:t>
            </w:r>
          </w:p>
        </w:tc>
        <w:tc>
          <w:tcPr>
            <w:tcW w:w="970" w:type="pct"/>
            <w:tcBorders>
              <w:top w:val="single" w:sz="4" w:space="0" w:color="auto"/>
              <w:left w:val="single" w:sz="4" w:space="0" w:color="auto"/>
              <w:bottom w:val="single" w:sz="4" w:space="0" w:color="auto"/>
              <w:right w:val="single" w:sz="4" w:space="0" w:color="auto"/>
            </w:tcBorders>
            <w:vAlign w:val="center"/>
          </w:tcPr>
          <w:p w14:paraId="15E569DE" w14:textId="77777777" w:rsidR="00AD17EF" w:rsidRPr="009A2A37" w:rsidRDefault="00AD17EF" w:rsidP="00892DB6">
            <w:pPr>
              <w:jc w:val="center"/>
              <w:rPr>
                <w:rFonts w:eastAsia="Times New Roman"/>
                <w:lang w:eastAsia="ru-RU"/>
              </w:rPr>
            </w:pPr>
            <w:r>
              <w:t>0,01%</w:t>
            </w:r>
          </w:p>
        </w:tc>
      </w:tr>
      <w:tr w:rsidR="00892DB6" w:rsidRPr="009A2A37" w14:paraId="2996C9B2" w14:textId="77777777" w:rsidTr="00892DB6">
        <w:trPr>
          <w:trHeight w:val="675"/>
        </w:trPr>
        <w:tc>
          <w:tcPr>
            <w:tcW w:w="359" w:type="pct"/>
            <w:tcBorders>
              <w:top w:val="single" w:sz="4" w:space="0" w:color="auto"/>
              <w:left w:val="single" w:sz="4" w:space="0" w:color="auto"/>
              <w:bottom w:val="single" w:sz="4" w:space="0" w:color="auto"/>
              <w:right w:val="single" w:sz="4" w:space="0" w:color="auto"/>
            </w:tcBorders>
            <w:vAlign w:val="center"/>
          </w:tcPr>
          <w:p w14:paraId="34FC9D81" w14:textId="77777777" w:rsidR="00AD17EF" w:rsidRPr="009A2A37" w:rsidRDefault="00AD17EF" w:rsidP="00892DB6">
            <w:pPr>
              <w:spacing w:line="276" w:lineRule="auto"/>
              <w:jc w:val="center"/>
              <w:rPr>
                <w:rFonts w:eastAsia="Times New Roman"/>
                <w:lang w:eastAsia="ru-RU"/>
              </w:rPr>
            </w:pPr>
            <w:r>
              <w:rPr>
                <w:rFonts w:eastAsia="Times New Roman"/>
                <w:lang w:eastAsia="ru-RU"/>
              </w:rPr>
              <w:t>86</w:t>
            </w:r>
          </w:p>
        </w:tc>
        <w:tc>
          <w:tcPr>
            <w:tcW w:w="2159" w:type="pct"/>
            <w:tcBorders>
              <w:top w:val="single" w:sz="4" w:space="0" w:color="auto"/>
              <w:left w:val="single" w:sz="4" w:space="0" w:color="auto"/>
              <w:bottom w:val="single" w:sz="4" w:space="0" w:color="auto"/>
              <w:right w:val="single" w:sz="4" w:space="0" w:color="auto"/>
            </w:tcBorders>
            <w:vAlign w:val="center"/>
          </w:tcPr>
          <w:p w14:paraId="5A332B90" w14:textId="77777777" w:rsidR="00AD17EF" w:rsidRPr="009A2A37" w:rsidRDefault="00AD17EF" w:rsidP="00892DB6">
            <w:pPr>
              <w:spacing w:line="276" w:lineRule="auto"/>
              <w:rPr>
                <w:rFonts w:eastAsia="Times New Roman"/>
                <w:lang w:eastAsia="ru-RU"/>
              </w:rPr>
            </w:pPr>
            <w:r>
              <w:t>ООО «Повар Люкс»</w:t>
            </w:r>
            <w:r>
              <w:br/>
              <w:t xml:space="preserve">Основные собственники на 01.01.2021:Асачев Анатолий Дмитриевич - 50,0%, КОМПАНИЯ С ОГРАНИЧЕННОЙ ОТВЕТСТВЕННОСТЬЮ "АЛЬМАРУС ИНВЕСТМЕНТС ЛИМИТЕД" - 48,0%, Антонова Елена Георгиевна - 2,0%. </w:t>
            </w:r>
            <w:r>
              <w:br/>
              <w:t xml:space="preserve">Направления </w:t>
            </w:r>
            <w:proofErr w:type="spellStart"/>
            <w:proofErr w:type="gramStart"/>
            <w:r>
              <w:t>деятельности:Производство</w:t>
            </w:r>
            <w:proofErr w:type="spellEnd"/>
            <w:proofErr w:type="gramEnd"/>
            <w:r>
              <w:t xml:space="preserve"> </w:t>
            </w:r>
            <w:r>
              <w:lastRenderedPageBreak/>
              <w:t>столовых, кухонных и прочих бытовых изделий, кроме столовых и кухонных приборов, и их составных частей из черных металлов, меди или алюминия</w:t>
            </w:r>
          </w:p>
        </w:tc>
        <w:tc>
          <w:tcPr>
            <w:tcW w:w="792" w:type="pct"/>
            <w:tcBorders>
              <w:top w:val="single" w:sz="4" w:space="0" w:color="auto"/>
              <w:left w:val="single" w:sz="4" w:space="0" w:color="auto"/>
              <w:bottom w:val="single" w:sz="4" w:space="0" w:color="auto"/>
              <w:right w:val="single" w:sz="4" w:space="0" w:color="auto"/>
            </w:tcBorders>
            <w:vAlign w:val="center"/>
          </w:tcPr>
          <w:p w14:paraId="781B1B03" w14:textId="77777777" w:rsidR="00AD17EF" w:rsidRDefault="00AD17EF" w:rsidP="00892DB6">
            <w:pPr>
              <w:spacing w:line="276" w:lineRule="auto"/>
              <w:jc w:val="center"/>
              <w:rPr>
                <w:rFonts w:eastAsia="Times New Roman"/>
                <w:lang w:eastAsia="ru-RU"/>
              </w:rPr>
            </w:pPr>
            <w:r w:rsidRPr="009A2A37">
              <w:rPr>
                <w:rFonts w:eastAsia="Times New Roman"/>
                <w:lang w:eastAsia="ru-RU"/>
              </w:rPr>
              <w:lastRenderedPageBreak/>
              <w:t>173</w:t>
            </w:r>
          </w:p>
          <w:p w14:paraId="42E82AEA" w14:textId="77777777" w:rsidR="00AD17EF" w:rsidRPr="009A2A37" w:rsidRDefault="00AD17EF" w:rsidP="00892DB6">
            <w:pPr>
              <w:spacing w:line="276" w:lineRule="auto"/>
              <w:jc w:val="center"/>
              <w:rPr>
                <w:rFonts w:eastAsia="Times New Roman"/>
                <w:lang w:eastAsia="ru-RU"/>
              </w:rPr>
            </w:pPr>
            <w:r>
              <w:rPr>
                <w:rFonts w:eastAsia="Times New Roman"/>
                <w:lang w:eastAsia="ru-RU"/>
              </w:rPr>
              <w:t>(86,5 %)</w:t>
            </w:r>
          </w:p>
        </w:tc>
        <w:tc>
          <w:tcPr>
            <w:tcW w:w="720" w:type="pct"/>
            <w:tcBorders>
              <w:top w:val="single" w:sz="4" w:space="0" w:color="auto"/>
              <w:left w:val="single" w:sz="4" w:space="0" w:color="auto"/>
              <w:bottom w:val="single" w:sz="4" w:space="0" w:color="auto"/>
              <w:right w:val="single" w:sz="4" w:space="0" w:color="auto"/>
            </w:tcBorders>
            <w:noWrap/>
            <w:vAlign w:val="center"/>
          </w:tcPr>
          <w:p w14:paraId="5FC33157" w14:textId="77777777" w:rsidR="00AD17EF" w:rsidRPr="009A2A37" w:rsidRDefault="00AD17EF" w:rsidP="00892DB6">
            <w:pPr>
              <w:spacing w:line="276" w:lineRule="auto"/>
              <w:jc w:val="center"/>
              <w:rPr>
                <w:rFonts w:eastAsia="Times New Roman"/>
                <w:lang w:eastAsia="ru-RU"/>
              </w:rPr>
            </w:pPr>
            <w:r>
              <w:t>0,18%</w:t>
            </w:r>
          </w:p>
        </w:tc>
        <w:tc>
          <w:tcPr>
            <w:tcW w:w="970" w:type="pct"/>
            <w:tcBorders>
              <w:top w:val="single" w:sz="4" w:space="0" w:color="auto"/>
              <w:left w:val="single" w:sz="4" w:space="0" w:color="auto"/>
              <w:bottom w:val="single" w:sz="4" w:space="0" w:color="auto"/>
              <w:right w:val="single" w:sz="4" w:space="0" w:color="auto"/>
            </w:tcBorders>
            <w:vAlign w:val="center"/>
          </w:tcPr>
          <w:p w14:paraId="5E48CABE" w14:textId="77777777" w:rsidR="00AD17EF" w:rsidRPr="009A2A37" w:rsidRDefault="00AD17EF" w:rsidP="00892DB6">
            <w:pPr>
              <w:jc w:val="center"/>
              <w:rPr>
                <w:rFonts w:eastAsia="Times New Roman"/>
                <w:lang w:eastAsia="ru-RU"/>
              </w:rPr>
            </w:pPr>
            <w:r>
              <w:t>0,03%</w:t>
            </w:r>
          </w:p>
        </w:tc>
      </w:tr>
      <w:tr w:rsidR="00892DB6" w:rsidRPr="009A2A37" w14:paraId="1BA2FF29" w14:textId="77777777" w:rsidTr="00892DB6">
        <w:trPr>
          <w:trHeight w:val="675"/>
        </w:trPr>
        <w:tc>
          <w:tcPr>
            <w:tcW w:w="359" w:type="pct"/>
            <w:tcBorders>
              <w:top w:val="single" w:sz="4" w:space="0" w:color="auto"/>
              <w:left w:val="single" w:sz="4" w:space="0" w:color="auto"/>
              <w:bottom w:val="single" w:sz="4" w:space="0" w:color="auto"/>
              <w:right w:val="single" w:sz="4" w:space="0" w:color="auto"/>
            </w:tcBorders>
            <w:vAlign w:val="center"/>
          </w:tcPr>
          <w:p w14:paraId="18C47002" w14:textId="77777777" w:rsidR="00AD17EF" w:rsidRPr="009A2A37" w:rsidRDefault="00AD17EF" w:rsidP="00892DB6">
            <w:pPr>
              <w:spacing w:line="276" w:lineRule="auto"/>
              <w:jc w:val="center"/>
              <w:rPr>
                <w:rFonts w:eastAsia="Times New Roman"/>
                <w:bCs/>
                <w:iCs/>
                <w:lang w:eastAsia="ru-RU"/>
              </w:rPr>
            </w:pPr>
            <w:r>
              <w:rPr>
                <w:rFonts w:eastAsia="Times New Roman"/>
                <w:bCs/>
                <w:iCs/>
                <w:lang w:eastAsia="ru-RU"/>
              </w:rPr>
              <w:t>87</w:t>
            </w:r>
          </w:p>
        </w:tc>
        <w:tc>
          <w:tcPr>
            <w:tcW w:w="2159" w:type="pct"/>
            <w:tcBorders>
              <w:top w:val="single" w:sz="4" w:space="0" w:color="auto"/>
              <w:left w:val="single" w:sz="4" w:space="0" w:color="auto"/>
              <w:bottom w:val="single" w:sz="4" w:space="0" w:color="auto"/>
              <w:right w:val="single" w:sz="4" w:space="0" w:color="auto"/>
            </w:tcBorders>
            <w:vAlign w:val="center"/>
          </w:tcPr>
          <w:p w14:paraId="4309B4FF" w14:textId="77777777" w:rsidR="00AD17EF" w:rsidRPr="009A2A37" w:rsidRDefault="00AD17EF" w:rsidP="00892DB6">
            <w:pPr>
              <w:spacing w:line="276" w:lineRule="auto"/>
              <w:rPr>
                <w:rFonts w:eastAsia="Times New Roman"/>
                <w:bCs/>
                <w:iCs/>
                <w:lang w:eastAsia="ru-RU"/>
              </w:rPr>
            </w:pPr>
            <w:r>
              <w:t xml:space="preserve">ООО «Си-продукт» </w:t>
            </w:r>
            <w:r>
              <w:br/>
              <w:t xml:space="preserve">Основные собственники на </w:t>
            </w:r>
            <w:proofErr w:type="gramStart"/>
            <w:r>
              <w:t>01.01.2021:Морозов</w:t>
            </w:r>
            <w:proofErr w:type="gramEnd"/>
            <w:r>
              <w:t xml:space="preserve"> Алексей Викторович - 82,0%, </w:t>
            </w:r>
            <w:proofErr w:type="spellStart"/>
            <w:r>
              <w:t>Тудоровский</w:t>
            </w:r>
            <w:proofErr w:type="spellEnd"/>
            <w:r>
              <w:t xml:space="preserve"> Виктор Эдуардович - 18,0%</w:t>
            </w:r>
            <w:r>
              <w:br/>
              <w:t xml:space="preserve">Направления </w:t>
            </w:r>
            <w:proofErr w:type="spellStart"/>
            <w:r>
              <w:t>деятельности:Деятельность</w:t>
            </w:r>
            <w:proofErr w:type="spellEnd"/>
            <w:r>
              <w:t xml:space="preserve"> по упаковыванию товаров</w:t>
            </w:r>
          </w:p>
        </w:tc>
        <w:tc>
          <w:tcPr>
            <w:tcW w:w="792" w:type="pct"/>
            <w:tcBorders>
              <w:top w:val="single" w:sz="4" w:space="0" w:color="auto"/>
              <w:left w:val="single" w:sz="4" w:space="0" w:color="auto"/>
              <w:bottom w:val="single" w:sz="4" w:space="0" w:color="auto"/>
              <w:right w:val="single" w:sz="4" w:space="0" w:color="auto"/>
            </w:tcBorders>
            <w:vAlign w:val="center"/>
          </w:tcPr>
          <w:p w14:paraId="66718449" w14:textId="77777777" w:rsidR="00AD17EF" w:rsidRDefault="00AD17EF" w:rsidP="00892DB6">
            <w:pPr>
              <w:spacing w:line="276" w:lineRule="auto"/>
              <w:jc w:val="center"/>
              <w:rPr>
                <w:rFonts w:eastAsia="Times New Roman"/>
                <w:lang w:eastAsia="ru-RU"/>
              </w:rPr>
            </w:pPr>
            <w:r>
              <w:rPr>
                <w:rFonts w:eastAsia="Times New Roman"/>
                <w:lang w:eastAsia="ru-RU"/>
              </w:rPr>
              <w:t>99</w:t>
            </w:r>
          </w:p>
          <w:p w14:paraId="2BECC2B5" w14:textId="77777777" w:rsidR="00AD17EF" w:rsidRPr="009A2A37" w:rsidRDefault="00AD17EF" w:rsidP="00892DB6">
            <w:pPr>
              <w:spacing w:line="276" w:lineRule="auto"/>
              <w:jc w:val="center"/>
              <w:rPr>
                <w:rFonts w:eastAsia="Times New Roman"/>
                <w:lang w:eastAsia="ru-RU"/>
              </w:rPr>
            </w:pPr>
            <w:r>
              <w:rPr>
                <w:rFonts w:eastAsia="Times New Roman"/>
                <w:lang w:eastAsia="ru-RU"/>
              </w:rPr>
              <w:t>(91,7 %)</w:t>
            </w:r>
          </w:p>
        </w:tc>
        <w:tc>
          <w:tcPr>
            <w:tcW w:w="720" w:type="pct"/>
            <w:tcBorders>
              <w:top w:val="single" w:sz="4" w:space="0" w:color="auto"/>
              <w:left w:val="single" w:sz="4" w:space="0" w:color="auto"/>
              <w:bottom w:val="single" w:sz="4" w:space="0" w:color="auto"/>
              <w:right w:val="single" w:sz="4" w:space="0" w:color="auto"/>
            </w:tcBorders>
            <w:noWrap/>
            <w:vAlign w:val="center"/>
          </w:tcPr>
          <w:p w14:paraId="34F65998" w14:textId="77777777" w:rsidR="00AD17EF" w:rsidRPr="009A2A37" w:rsidRDefault="00AD17EF" w:rsidP="00892DB6">
            <w:pPr>
              <w:spacing w:line="276" w:lineRule="auto"/>
              <w:jc w:val="center"/>
              <w:rPr>
                <w:rFonts w:eastAsia="Times New Roman"/>
                <w:lang w:eastAsia="ru-RU"/>
              </w:rPr>
            </w:pPr>
            <w:r>
              <w:t>0,02%</w:t>
            </w:r>
          </w:p>
        </w:tc>
        <w:tc>
          <w:tcPr>
            <w:tcW w:w="970" w:type="pct"/>
            <w:tcBorders>
              <w:top w:val="single" w:sz="4" w:space="0" w:color="auto"/>
              <w:left w:val="single" w:sz="4" w:space="0" w:color="auto"/>
              <w:bottom w:val="single" w:sz="4" w:space="0" w:color="auto"/>
              <w:right w:val="single" w:sz="4" w:space="0" w:color="auto"/>
            </w:tcBorders>
            <w:vAlign w:val="center"/>
          </w:tcPr>
          <w:p w14:paraId="69D7ECC4" w14:textId="77777777" w:rsidR="00AD17EF" w:rsidRDefault="00AD17EF" w:rsidP="00892DB6">
            <w:pPr>
              <w:jc w:val="center"/>
              <w:rPr>
                <w:rFonts w:eastAsia="Times New Roman"/>
                <w:lang w:eastAsia="ru-RU"/>
              </w:rPr>
            </w:pPr>
            <w:r>
              <w:t>0,01%</w:t>
            </w:r>
          </w:p>
        </w:tc>
      </w:tr>
      <w:tr w:rsidR="00892DB6" w:rsidRPr="009A2A37" w14:paraId="45B3BCCC" w14:textId="77777777" w:rsidTr="00892DB6">
        <w:trPr>
          <w:trHeight w:val="882"/>
        </w:trPr>
        <w:tc>
          <w:tcPr>
            <w:tcW w:w="359" w:type="pct"/>
            <w:tcBorders>
              <w:top w:val="single" w:sz="4" w:space="0" w:color="auto"/>
              <w:left w:val="single" w:sz="4" w:space="0" w:color="auto"/>
              <w:bottom w:val="single" w:sz="4" w:space="0" w:color="auto"/>
              <w:right w:val="single" w:sz="4" w:space="0" w:color="auto"/>
            </w:tcBorders>
            <w:vAlign w:val="center"/>
          </w:tcPr>
          <w:p w14:paraId="57238735" w14:textId="77777777" w:rsidR="00AD17EF" w:rsidRPr="009A2A37" w:rsidRDefault="00AD17EF" w:rsidP="00892DB6">
            <w:pPr>
              <w:spacing w:line="276" w:lineRule="auto"/>
              <w:jc w:val="center"/>
              <w:rPr>
                <w:rFonts w:eastAsia="Times New Roman"/>
                <w:lang w:eastAsia="ru-RU"/>
              </w:rPr>
            </w:pPr>
            <w:r>
              <w:rPr>
                <w:rFonts w:eastAsia="Times New Roman"/>
                <w:lang w:eastAsia="ru-RU"/>
              </w:rPr>
              <w:t>88</w:t>
            </w:r>
          </w:p>
        </w:tc>
        <w:tc>
          <w:tcPr>
            <w:tcW w:w="2159" w:type="pct"/>
            <w:tcBorders>
              <w:top w:val="single" w:sz="4" w:space="0" w:color="auto"/>
              <w:left w:val="single" w:sz="4" w:space="0" w:color="auto"/>
              <w:bottom w:val="single" w:sz="4" w:space="0" w:color="auto"/>
              <w:right w:val="single" w:sz="4" w:space="0" w:color="auto"/>
            </w:tcBorders>
            <w:vAlign w:val="center"/>
          </w:tcPr>
          <w:p w14:paraId="0906E8C1" w14:textId="77777777" w:rsidR="00AD17EF" w:rsidRPr="00C461D6" w:rsidRDefault="00AD17EF" w:rsidP="00892DB6">
            <w:pPr>
              <w:spacing w:line="276" w:lineRule="auto"/>
              <w:rPr>
                <w:rFonts w:eastAsia="Times New Roman"/>
                <w:lang w:eastAsia="ru-RU"/>
              </w:rPr>
            </w:pPr>
            <w:r>
              <w:t>ООО «Тверской завод пищевого оборудования»</w:t>
            </w:r>
            <w:r>
              <w:br/>
              <w:t xml:space="preserve">Основные собственники на </w:t>
            </w:r>
            <w:proofErr w:type="gramStart"/>
            <w:r>
              <w:t>01.01.2021:Стариков</w:t>
            </w:r>
            <w:proofErr w:type="gramEnd"/>
            <w:r>
              <w:t xml:space="preserve"> Сергей Владимирович - 100,0%</w:t>
            </w:r>
            <w:r>
              <w:br/>
              <w:t xml:space="preserve">Направления </w:t>
            </w:r>
            <w:proofErr w:type="spellStart"/>
            <w:r>
              <w:t>деятельности:Производство</w:t>
            </w:r>
            <w:proofErr w:type="spellEnd"/>
            <w:r>
              <w:t xml:space="preserve"> машин и оборудования для производства пищевых продуктов, напитков и табачных изделий</w:t>
            </w:r>
          </w:p>
        </w:tc>
        <w:tc>
          <w:tcPr>
            <w:tcW w:w="792" w:type="pct"/>
            <w:tcBorders>
              <w:top w:val="single" w:sz="4" w:space="0" w:color="auto"/>
              <w:left w:val="single" w:sz="4" w:space="0" w:color="auto"/>
              <w:bottom w:val="single" w:sz="4" w:space="0" w:color="auto"/>
              <w:right w:val="single" w:sz="4" w:space="0" w:color="auto"/>
            </w:tcBorders>
            <w:vAlign w:val="center"/>
          </w:tcPr>
          <w:p w14:paraId="691BE830" w14:textId="77777777" w:rsidR="00AD17EF" w:rsidRPr="00C461D6" w:rsidRDefault="00AD17EF" w:rsidP="00892DB6">
            <w:pPr>
              <w:spacing w:line="276" w:lineRule="auto"/>
              <w:jc w:val="center"/>
              <w:rPr>
                <w:rFonts w:eastAsia="Times New Roman"/>
                <w:lang w:eastAsia="ru-RU"/>
              </w:rPr>
            </w:pPr>
            <w:r w:rsidRPr="00C461D6">
              <w:rPr>
                <w:rFonts w:eastAsia="Times New Roman"/>
                <w:lang w:eastAsia="ru-RU"/>
              </w:rPr>
              <w:t>67</w:t>
            </w:r>
          </w:p>
          <w:p w14:paraId="6EA75C7D" w14:textId="77777777" w:rsidR="00AD17EF" w:rsidRPr="00C461D6" w:rsidRDefault="00AD17EF" w:rsidP="00892DB6">
            <w:pPr>
              <w:spacing w:line="276" w:lineRule="auto"/>
              <w:jc w:val="center"/>
            </w:pPr>
            <w:r w:rsidRPr="00C461D6">
              <w:t>(88,2 %)</w:t>
            </w:r>
          </w:p>
        </w:tc>
        <w:tc>
          <w:tcPr>
            <w:tcW w:w="720" w:type="pct"/>
            <w:tcBorders>
              <w:top w:val="single" w:sz="4" w:space="0" w:color="auto"/>
              <w:left w:val="single" w:sz="4" w:space="0" w:color="auto"/>
              <w:bottom w:val="single" w:sz="4" w:space="0" w:color="auto"/>
              <w:right w:val="single" w:sz="4" w:space="0" w:color="auto"/>
            </w:tcBorders>
            <w:noWrap/>
            <w:vAlign w:val="center"/>
          </w:tcPr>
          <w:p w14:paraId="25942C8F" w14:textId="77777777" w:rsidR="00AD17EF" w:rsidRPr="009A2A37" w:rsidRDefault="00AD17EF" w:rsidP="00892DB6">
            <w:pPr>
              <w:spacing w:line="276" w:lineRule="auto"/>
              <w:jc w:val="center"/>
              <w:rPr>
                <w:color w:val="FF0000"/>
              </w:rPr>
            </w:pPr>
            <w:r>
              <w:t>0,03%</w:t>
            </w:r>
          </w:p>
        </w:tc>
        <w:tc>
          <w:tcPr>
            <w:tcW w:w="970" w:type="pct"/>
            <w:tcBorders>
              <w:top w:val="single" w:sz="4" w:space="0" w:color="auto"/>
              <w:left w:val="single" w:sz="4" w:space="0" w:color="auto"/>
              <w:bottom w:val="single" w:sz="4" w:space="0" w:color="auto"/>
              <w:right w:val="single" w:sz="4" w:space="0" w:color="auto"/>
            </w:tcBorders>
            <w:vAlign w:val="center"/>
          </w:tcPr>
          <w:p w14:paraId="407E3B3F" w14:textId="77777777" w:rsidR="00AD17EF" w:rsidRPr="009A2A37" w:rsidRDefault="00AD17EF" w:rsidP="00892DB6">
            <w:pPr>
              <w:jc w:val="center"/>
              <w:rPr>
                <w:rFonts w:eastAsia="Times New Roman"/>
                <w:lang w:eastAsia="ru-RU"/>
              </w:rPr>
            </w:pPr>
            <w:r>
              <w:t>0,01%</w:t>
            </w:r>
          </w:p>
        </w:tc>
      </w:tr>
      <w:tr w:rsidR="00892DB6" w:rsidRPr="009A2A37" w14:paraId="34846175" w14:textId="77777777" w:rsidTr="00892DB6">
        <w:trPr>
          <w:trHeight w:val="675"/>
        </w:trPr>
        <w:tc>
          <w:tcPr>
            <w:tcW w:w="359" w:type="pct"/>
            <w:tcBorders>
              <w:top w:val="single" w:sz="4" w:space="0" w:color="auto"/>
              <w:left w:val="single" w:sz="4" w:space="0" w:color="auto"/>
              <w:bottom w:val="single" w:sz="4" w:space="0" w:color="auto"/>
              <w:right w:val="single" w:sz="4" w:space="0" w:color="auto"/>
            </w:tcBorders>
            <w:vAlign w:val="center"/>
          </w:tcPr>
          <w:p w14:paraId="1B5EC0F1" w14:textId="77777777" w:rsidR="00AD17EF" w:rsidRPr="009A2A37" w:rsidRDefault="00AD17EF" w:rsidP="00892DB6">
            <w:pPr>
              <w:spacing w:line="276" w:lineRule="auto"/>
              <w:jc w:val="center"/>
              <w:rPr>
                <w:rFonts w:eastAsia="Times New Roman"/>
                <w:lang w:eastAsia="ru-RU"/>
              </w:rPr>
            </w:pPr>
            <w:r>
              <w:rPr>
                <w:rFonts w:eastAsia="Times New Roman"/>
                <w:lang w:eastAsia="ru-RU"/>
              </w:rPr>
              <w:t>89</w:t>
            </w:r>
          </w:p>
        </w:tc>
        <w:tc>
          <w:tcPr>
            <w:tcW w:w="2159" w:type="pct"/>
            <w:tcBorders>
              <w:top w:val="single" w:sz="4" w:space="0" w:color="auto"/>
              <w:left w:val="single" w:sz="4" w:space="0" w:color="auto"/>
              <w:bottom w:val="single" w:sz="4" w:space="0" w:color="auto"/>
              <w:right w:val="single" w:sz="4" w:space="0" w:color="auto"/>
            </w:tcBorders>
            <w:vAlign w:val="center"/>
          </w:tcPr>
          <w:p w14:paraId="1D1CA76F" w14:textId="77777777" w:rsidR="00AD17EF" w:rsidRPr="009A2A37" w:rsidRDefault="00AD17EF" w:rsidP="00892DB6">
            <w:pPr>
              <w:spacing w:line="276" w:lineRule="auto"/>
              <w:rPr>
                <w:rFonts w:eastAsia="Times New Roman"/>
                <w:lang w:eastAsia="ru-RU"/>
              </w:rPr>
            </w:pPr>
            <w:r>
              <w:t>ООО «</w:t>
            </w:r>
            <w:proofErr w:type="spellStart"/>
            <w:r>
              <w:t>Метавр</w:t>
            </w:r>
            <w:proofErr w:type="spellEnd"/>
            <w:r>
              <w:t>»</w:t>
            </w:r>
            <w:r>
              <w:br/>
              <w:t xml:space="preserve">Основные собственники на </w:t>
            </w:r>
            <w:proofErr w:type="gramStart"/>
            <w:r>
              <w:t>01.01.2021:Дмитриев</w:t>
            </w:r>
            <w:proofErr w:type="gramEnd"/>
            <w:r>
              <w:t xml:space="preserve"> Андрей Вячеславович - 100,0%</w:t>
            </w:r>
            <w:r>
              <w:br/>
              <w:t xml:space="preserve">Направления </w:t>
            </w:r>
            <w:proofErr w:type="spellStart"/>
            <w:r>
              <w:t>деятельности:Обработка</w:t>
            </w:r>
            <w:proofErr w:type="spellEnd"/>
            <w:r>
              <w:t xml:space="preserve"> </w:t>
            </w:r>
            <w:r>
              <w:lastRenderedPageBreak/>
              <w:t>металлов и нанесение покрытий на металлы</w:t>
            </w:r>
          </w:p>
        </w:tc>
        <w:tc>
          <w:tcPr>
            <w:tcW w:w="792" w:type="pct"/>
            <w:tcBorders>
              <w:top w:val="single" w:sz="4" w:space="0" w:color="auto"/>
              <w:left w:val="single" w:sz="4" w:space="0" w:color="auto"/>
              <w:bottom w:val="single" w:sz="4" w:space="0" w:color="auto"/>
              <w:right w:val="single" w:sz="4" w:space="0" w:color="auto"/>
            </w:tcBorders>
            <w:vAlign w:val="center"/>
          </w:tcPr>
          <w:p w14:paraId="6F50048B" w14:textId="77777777" w:rsidR="00AD17EF" w:rsidRDefault="00AD17EF" w:rsidP="00892DB6">
            <w:pPr>
              <w:spacing w:line="276" w:lineRule="auto"/>
              <w:jc w:val="center"/>
              <w:rPr>
                <w:rFonts w:eastAsia="Times New Roman"/>
                <w:lang w:eastAsia="ru-RU"/>
              </w:rPr>
            </w:pPr>
            <w:r w:rsidRPr="009A2A37">
              <w:rPr>
                <w:rFonts w:eastAsia="Times New Roman"/>
                <w:lang w:eastAsia="ru-RU"/>
              </w:rPr>
              <w:lastRenderedPageBreak/>
              <w:t>113</w:t>
            </w:r>
          </w:p>
          <w:p w14:paraId="6BCB43AD" w14:textId="77777777" w:rsidR="00AD17EF" w:rsidRPr="009A2A37" w:rsidRDefault="00AD17EF" w:rsidP="00892DB6">
            <w:pPr>
              <w:spacing w:line="276" w:lineRule="auto"/>
              <w:jc w:val="center"/>
            </w:pPr>
            <w:r>
              <w:t>(154,8 %)</w:t>
            </w:r>
          </w:p>
        </w:tc>
        <w:tc>
          <w:tcPr>
            <w:tcW w:w="720" w:type="pct"/>
            <w:tcBorders>
              <w:top w:val="single" w:sz="4" w:space="0" w:color="auto"/>
              <w:left w:val="single" w:sz="4" w:space="0" w:color="auto"/>
              <w:bottom w:val="single" w:sz="4" w:space="0" w:color="auto"/>
              <w:right w:val="single" w:sz="4" w:space="0" w:color="auto"/>
            </w:tcBorders>
            <w:noWrap/>
            <w:vAlign w:val="center"/>
          </w:tcPr>
          <w:p w14:paraId="6FF0355D" w14:textId="77777777" w:rsidR="00AD17EF" w:rsidRPr="009A2A37" w:rsidRDefault="00AD17EF" w:rsidP="00892DB6">
            <w:pPr>
              <w:spacing w:line="276" w:lineRule="auto"/>
              <w:jc w:val="center"/>
              <w:rPr>
                <w:color w:val="000000"/>
              </w:rPr>
            </w:pPr>
            <w:r>
              <w:t>0,06%</w:t>
            </w:r>
          </w:p>
        </w:tc>
        <w:tc>
          <w:tcPr>
            <w:tcW w:w="970" w:type="pct"/>
            <w:tcBorders>
              <w:top w:val="single" w:sz="4" w:space="0" w:color="auto"/>
              <w:left w:val="single" w:sz="4" w:space="0" w:color="auto"/>
              <w:bottom w:val="single" w:sz="4" w:space="0" w:color="auto"/>
              <w:right w:val="single" w:sz="4" w:space="0" w:color="auto"/>
            </w:tcBorders>
            <w:vAlign w:val="center"/>
          </w:tcPr>
          <w:p w14:paraId="6D3C11D1" w14:textId="77777777" w:rsidR="00AD17EF" w:rsidRPr="009A2A37" w:rsidRDefault="00AD17EF" w:rsidP="00892DB6">
            <w:pPr>
              <w:jc w:val="center"/>
              <w:rPr>
                <w:rFonts w:eastAsia="Times New Roman"/>
                <w:lang w:eastAsia="ru-RU"/>
              </w:rPr>
            </w:pPr>
            <w:r>
              <w:t>0,01%</w:t>
            </w:r>
          </w:p>
        </w:tc>
      </w:tr>
      <w:tr w:rsidR="00892DB6" w:rsidRPr="009A2A37" w14:paraId="445F0CB8" w14:textId="77777777" w:rsidTr="00892DB6">
        <w:trPr>
          <w:trHeight w:val="863"/>
        </w:trPr>
        <w:tc>
          <w:tcPr>
            <w:tcW w:w="359" w:type="pct"/>
            <w:tcBorders>
              <w:top w:val="single" w:sz="4" w:space="0" w:color="auto"/>
              <w:left w:val="single" w:sz="4" w:space="0" w:color="auto"/>
              <w:bottom w:val="single" w:sz="4" w:space="0" w:color="auto"/>
              <w:right w:val="single" w:sz="4" w:space="0" w:color="auto"/>
            </w:tcBorders>
            <w:vAlign w:val="center"/>
          </w:tcPr>
          <w:p w14:paraId="559B99F2" w14:textId="77777777" w:rsidR="00AD17EF" w:rsidRPr="009A2A37" w:rsidRDefault="00AD17EF" w:rsidP="00892DB6">
            <w:pPr>
              <w:spacing w:line="276" w:lineRule="auto"/>
              <w:jc w:val="center"/>
              <w:rPr>
                <w:rFonts w:eastAsia="Times New Roman"/>
                <w:lang w:eastAsia="ru-RU"/>
              </w:rPr>
            </w:pPr>
            <w:r>
              <w:rPr>
                <w:rFonts w:eastAsia="Times New Roman"/>
                <w:lang w:eastAsia="ru-RU"/>
              </w:rPr>
              <w:t>90</w:t>
            </w:r>
          </w:p>
        </w:tc>
        <w:tc>
          <w:tcPr>
            <w:tcW w:w="2159" w:type="pct"/>
            <w:tcBorders>
              <w:top w:val="single" w:sz="4" w:space="0" w:color="auto"/>
              <w:left w:val="single" w:sz="4" w:space="0" w:color="auto"/>
              <w:bottom w:val="single" w:sz="4" w:space="0" w:color="auto"/>
              <w:right w:val="single" w:sz="4" w:space="0" w:color="auto"/>
            </w:tcBorders>
            <w:vAlign w:val="center"/>
          </w:tcPr>
          <w:p w14:paraId="4D6DCDF4" w14:textId="77777777" w:rsidR="00AD17EF" w:rsidRPr="009A2A37" w:rsidRDefault="00AD17EF" w:rsidP="00892DB6">
            <w:pPr>
              <w:spacing w:line="276" w:lineRule="auto"/>
              <w:rPr>
                <w:rFonts w:eastAsia="Times New Roman"/>
                <w:lang w:eastAsia="ru-RU"/>
              </w:rPr>
            </w:pPr>
            <w:r>
              <w:t>ООО «</w:t>
            </w:r>
            <w:proofErr w:type="spellStart"/>
            <w:r>
              <w:t>Экомашгрупп</w:t>
            </w:r>
            <w:proofErr w:type="spellEnd"/>
            <w:r>
              <w:t>»</w:t>
            </w:r>
            <w:r>
              <w:br/>
              <w:t xml:space="preserve">Основные собственники на </w:t>
            </w:r>
            <w:proofErr w:type="gramStart"/>
            <w:r>
              <w:t>01.01.2021:Пугин</w:t>
            </w:r>
            <w:proofErr w:type="gramEnd"/>
            <w:r>
              <w:t xml:space="preserve"> Александр Михайлович - 95,0%, Вилков Дмитрий Сергеевич - 5,0%</w:t>
            </w:r>
            <w:r>
              <w:br/>
              <w:t xml:space="preserve">Направления </w:t>
            </w:r>
            <w:proofErr w:type="spellStart"/>
            <w:r>
              <w:t>деятельности:Производство</w:t>
            </w:r>
            <w:proofErr w:type="spellEnd"/>
            <w:r>
              <w:t xml:space="preserve"> пневматических подъемников и конвейеров и прочего оборудования непрерывного действия для товаров или материалов</w:t>
            </w:r>
          </w:p>
        </w:tc>
        <w:tc>
          <w:tcPr>
            <w:tcW w:w="792" w:type="pct"/>
            <w:tcBorders>
              <w:top w:val="single" w:sz="4" w:space="0" w:color="auto"/>
              <w:left w:val="single" w:sz="4" w:space="0" w:color="auto"/>
              <w:bottom w:val="single" w:sz="4" w:space="0" w:color="auto"/>
              <w:right w:val="single" w:sz="4" w:space="0" w:color="auto"/>
            </w:tcBorders>
            <w:vAlign w:val="center"/>
          </w:tcPr>
          <w:p w14:paraId="0882D8D8" w14:textId="77777777" w:rsidR="00AD17EF" w:rsidRDefault="00AD17EF" w:rsidP="00892DB6">
            <w:pPr>
              <w:spacing w:line="276" w:lineRule="auto"/>
              <w:jc w:val="center"/>
            </w:pPr>
            <w:r>
              <w:t>123</w:t>
            </w:r>
          </w:p>
          <w:p w14:paraId="1EC589B9" w14:textId="77777777" w:rsidR="00AD17EF" w:rsidRPr="009A2A37" w:rsidRDefault="00AD17EF" w:rsidP="00892DB6">
            <w:pPr>
              <w:spacing w:line="276" w:lineRule="auto"/>
              <w:jc w:val="center"/>
            </w:pPr>
            <w:r>
              <w:t>(113,9 %)</w:t>
            </w:r>
          </w:p>
        </w:tc>
        <w:tc>
          <w:tcPr>
            <w:tcW w:w="720" w:type="pct"/>
            <w:tcBorders>
              <w:top w:val="single" w:sz="4" w:space="0" w:color="auto"/>
              <w:left w:val="single" w:sz="4" w:space="0" w:color="auto"/>
              <w:bottom w:val="single" w:sz="4" w:space="0" w:color="auto"/>
              <w:right w:val="single" w:sz="4" w:space="0" w:color="auto"/>
            </w:tcBorders>
            <w:noWrap/>
            <w:vAlign w:val="center"/>
          </w:tcPr>
          <w:p w14:paraId="1B413AFA" w14:textId="77777777" w:rsidR="00AD17EF" w:rsidRPr="009A2A37" w:rsidRDefault="00AD17EF" w:rsidP="00892DB6">
            <w:pPr>
              <w:spacing w:line="276" w:lineRule="auto"/>
              <w:jc w:val="center"/>
              <w:rPr>
                <w:color w:val="000000"/>
              </w:rPr>
            </w:pPr>
            <w:r>
              <w:t>0,25%</w:t>
            </w:r>
          </w:p>
        </w:tc>
        <w:tc>
          <w:tcPr>
            <w:tcW w:w="970" w:type="pct"/>
            <w:tcBorders>
              <w:top w:val="single" w:sz="4" w:space="0" w:color="auto"/>
              <w:left w:val="single" w:sz="4" w:space="0" w:color="auto"/>
              <w:bottom w:val="single" w:sz="4" w:space="0" w:color="auto"/>
              <w:right w:val="single" w:sz="4" w:space="0" w:color="auto"/>
            </w:tcBorders>
            <w:vAlign w:val="center"/>
          </w:tcPr>
          <w:p w14:paraId="30804836" w14:textId="77777777" w:rsidR="00AD17EF" w:rsidRDefault="00AD17EF" w:rsidP="00892DB6">
            <w:pPr>
              <w:jc w:val="center"/>
              <w:rPr>
                <w:color w:val="000000"/>
              </w:rPr>
            </w:pPr>
            <w:r>
              <w:t>0,04%</w:t>
            </w:r>
          </w:p>
        </w:tc>
      </w:tr>
      <w:tr w:rsidR="00892DB6" w:rsidRPr="009A2A37" w14:paraId="6DAF8A26" w14:textId="77777777" w:rsidTr="00892DB6">
        <w:trPr>
          <w:trHeight w:val="675"/>
        </w:trPr>
        <w:tc>
          <w:tcPr>
            <w:tcW w:w="359" w:type="pct"/>
            <w:tcBorders>
              <w:top w:val="single" w:sz="4" w:space="0" w:color="auto"/>
              <w:left w:val="single" w:sz="4" w:space="0" w:color="auto"/>
              <w:bottom w:val="single" w:sz="4" w:space="0" w:color="auto"/>
              <w:right w:val="single" w:sz="4" w:space="0" w:color="auto"/>
            </w:tcBorders>
            <w:vAlign w:val="center"/>
          </w:tcPr>
          <w:p w14:paraId="0D77C52A" w14:textId="77777777" w:rsidR="00AD17EF" w:rsidRPr="009A2A37" w:rsidRDefault="00AD17EF" w:rsidP="00892DB6">
            <w:pPr>
              <w:spacing w:line="276" w:lineRule="auto"/>
              <w:jc w:val="center"/>
              <w:rPr>
                <w:rFonts w:eastAsia="Times New Roman"/>
                <w:lang w:eastAsia="ru-RU"/>
              </w:rPr>
            </w:pPr>
            <w:r>
              <w:rPr>
                <w:rFonts w:eastAsia="Times New Roman"/>
                <w:lang w:eastAsia="ru-RU"/>
              </w:rPr>
              <w:t>91</w:t>
            </w:r>
          </w:p>
        </w:tc>
        <w:tc>
          <w:tcPr>
            <w:tcW w:w="2159" w:type="pct"/>
            <w:tcBorders>
              <w:top w:val="single" w:sz="4" w:space="0" w:color="auto"/>
              <w:left w:val="single" w:sz="4" w:space="0" w:color="auto"/>
              <w:bottom w:val="single" w:sz="4" w:space="0" w:color="auto"/>
              <w:right w:val="single" w:sz="4" w:space="0" w:color="auto"/>
            </w:tcBorders>
            <w:vAlign w:val="center"/>
          </w:tcPr>
          <w:p w14:paraId="46D39953" w14:textId="77777777" w:rsidR="00AD17EF" w:rsidRPr="009A2A37" w:rsidRDefault="00AD17EF" w:rsidP="00892DB6">
            <w:pPr>
              <w:spacing w:line="276" w:lineRule="auto"/>
              <w:rPr>
                <w:rFonts w:eastAsia="Times New Roman"/>
                <w:lang w:eastAsia="ru-RU"/>
              </w:rPr>
            </w:pPr>
            <w:r>
              <w:t>ООО «ПК Транспортные системы» обособленное подразделение «Тверской механический завод электрического транспорта»</w:t>
            </w:r>
            <w:r>
              <w:br/>
              <w:t xml:space="preserve">Основные собственники на </w:t>
            </w:r>
            <w:proofErr w:type="gramStart"/>
            <w:r>
              <w:t>01.01.2021:ХОЛДИНГ</w:t>
            </w:r>
            <w:proofErr w:type="gramEnd"/>
            <w:r>
              <w:t xml:space="preserve"> ТРАНСКОМПОНЕНТ, ООО - 60,0%, Винокур Феликс Львович - 40,0%</w:t>
            </w:r>
            <w:r>
              <w:br/>
              <w:t xml:space="preserve">Направления </w:t>
            </w:r>
            <w:proofErr w:type="spellStart"/>
            <w:r>
              <w:t>деятельности:Производство</w:t>
            </w:r>
            <w:proofErr w:type="spellEnd"/>
            <w:r>
              <w:t xml:space="preserve"> железнодорожных локомотивов и подвижного состава</w:t>
            </w:r>
          </w:p>
        </w:tc>
        <w:tc>
          <w:tcPr>
            <w:tcW w:w="792" w:type="pct"/>
            <w:tcBorders>
              <w:top w:val="single" w:sz="4" w:space="0" w:color="auto"/>
              <w:left w:val="single" w:sz="4" w:space="0" w:color="auto"/>
              <w:bottom w:val="single" w:sz="4" w:space="0" w:color="auto"/>
              <w:right w:val="single" w:sz="4" w:space="0" w:color="auto"/>
            </w:tcBorders>
            <w:vAlign w:val="center"/>
          </w:tcPr>
          <w:p w14:paraId="3EADE06A" w14:textId="77777777" w:rsidR="00AD17EF" w:rsidRDefault="00AD17EF" w:rsidP="00892DB6">
            <w:pPr>
              <w:spacing w:line="276" w:lineRule="auto"/>
              <w:jc w:val="center"/>
            </w:pPr>
            <w:r>
              <w:t>748</w:t>
            </w:r>
          </w:p>
          <w:p w14:paraId="2F87257D" w14:textId="77777777" w:rsidR="00AD17EF" w:rsidRPr="009A2A37" w:rsidRDefault="00AD17EF" w:rsidP="00892DB6">
            <w:pPr>
              <w:spacing w:line="276" w:lineRule="auto"/>
              <w:jc w:val="center"/>
            </w:pPr>
            <w:r>
              <w:t>(213,7 %)</w:t>
            </w:r>
          </w:p>
        </w:tc>
        <w:tc>
          <w:tcPr>
            <w:tcW w:w="720" w:type="pct"/>
            <w:tcBorders>
              <w:top w:val="single" w:sz="4" w:space="0" w:color="auto"/>
              <w:left w:val="single" w:sz="4" w:space="0" w:color="auto"/>
              <w:bottom w:val="single" w:sz="4" w:space="0" w:color="auto"/>
              <w:right w:val="single" w:sz="4" w:space="0" w:color="auto"/>
            </w:tcBorders>
            <w:noWrap/>
            <w:vAlign w:val="center"/>
          </w:tcPr>
          <w:p w14:paraId="6EB60439" w14:textId="77777777" w:rsidR="00AD17EF" w:rsidRPr="009A2A37" w:rsidRDefault="00AD17EF" w:rsidP="00892DB6">
            <w:pPr>
              <w:spacing w:line="276" w:lineRule="auto"/>
              <w:jc w:val="center"/>
              <w:rPr>
                <w:color w:val="000000"/>
              </w:rPr>
            </w:pPr>
            <w:r>
              <w:t>2,44%</w:t>
            </w:r>
          </w:p>
        </w:tc>
        <w:tc>
          <w:tcPr>
            <w:tcW w:w="970" w:type="pct"/>
            <w:tcBorders>
              <w:top w:val="single" w:sz="4" w:space="0" w:color="auto"/>
              <w:left w:val="single" w:sz="4" w:space="0" w:color="auto"/>
              <w:bottom w:val="single" w:sz="4" w:space="0" w:color="auto"/>
              <w:right w:val="single" w:sz="4" w:space="0" w:color="auto"/>
            </w:tcBorders>
            <w:vAlign w:val="center"/>
          </w:tcPr>
          <w:p w14:paraId="57CCFA6A" w14:textId="77777777" w:rsidR="00AD17EF" w:rsidRDefault="00AD17EF" w:rsidP="00892DB6">
            <w:pPr>
              <w:jc w:val="center"/>
              <w:rPr>
                <w:color w:val="000000"/>
              </w:rPr>
            </w:pPr>
            <w:r>
              <w:t>0,43%</w:t>
            </w:r>
          </w:p>
        </w:tc>
      </w:tr>
      <w:tr w:rsidR="00892DB6" w:rsidRPr="009A2A37" w14:paraId="0DA73214" w14:textId="77777777" w:rsidTr="00892DB6">
        <w:trPr>
          <w:trHeight w:val="675"/>
        </w:trPr>
        <w:tc>
          <w:tcPr>
            <w:tcW w:w="359" w:type="pct"/>
            <w:tcBorders>
              <w:top w:val="single" w:sz="4" w:space="0" w:color="auto"/>
              <w:left w:val="single" w:sz="4" w:space="0" w:color="auto"/>
              <w:bottom w:val="single" w:sz="4" w:space="0" w:color="auto"/>
              <w:right w:val="single" w:sz="4" w:space="0" w:color="auto"/>
            </w:tcBorders>
            <w:vAlign w:val="center"/>
          </w:tcPr>
          <w:p w14:paraId="0253C540" w14:textId="77777777" w:rsidR="00AD17EF" w:rsidRPr="009A2A37" w:rsidRDefault="00AD17EF" w:rsidP="00892DB6">
            <w:pPr>
              <w:spacing w:line="276" w:lineRule="auto"/>
              <w:jc w:val="center"/>
              <w:rPr>
                <w:rFonts w:eastAsia="Times New Roman"/>
                <w:lang w:eastAsia="ru-RU"/>
              </w:rPr>
            </w:pPr>
            <w:r>
              <w:rPr>
                <w:rFonts w:eastAsia="Times New Roman"/>
                <w:lang w:eastAsia="ru-RU"/>
              </w:rPr>
              <w:t>92</w:t>
            </w:r>
          </w:p>
        </w:tc>
        <w:tc>
          <w:tcPr>
            <w:tcW w:w="2159" w:type="pct"/>
            <w:tcBorders>
              <w:top w:val="single" w:sz="4" w:space="0" w:color="auto"/>
              <w:left w:val="single" w:sz="4" w:space="0" w:color="auto"/>
              <w:bottom w:val="single" w:sz="4" w:space="0" w:color="auto"/>
              <w:right w:val="single" w:sz="4" w:space="0" w:color="auto"/>
            </w:tcBorders>
            <w:vAlign w:val="center"/>
          </w:tcPr>
          <w:p w14:paraId="62C2DC06" w14:textId="77777777" w:rsidR="00AD17EF" w:rsidRPr="009A2A37" w:rsidRDefault="00AD17EF" w:rsidP="00892DB6">
            <w:pPr>
              <w:spacing w:line="276" w:lineRule="auto"/>
              <w:rPr>
                <w:rFonts w:eastAsia="Times New Roman"/>
                <w:lang w:eastAsia="ru-RU"/>
              </w:rPr>
            </w:pPr>
            <w:r>
              <w:t>ООО «Научно-производственное предприятие «Система»</w:t>
            </w:r>
            <w:r>
              <w:br/>
              <w:t xml:space="preserve">Основные собственники на </w:t>
            </w:r>
            <w:proofErr w:type="gramStart"/>
            <w:r>
              <w:lastRenderedPageBreak/>
              <w:t>01.01.2021:Егоренков</w:t>
            </w:r>
            <w:proofErr w:type="gramEnd"/>
            <w:r>
              <w:t xml:space="preserve"> Александр Владимирович - 85,0%, </w:t>
            </w:r>
            <w:proofErr w:type="spellStart"/>
            <w:r>
              <w:t>Подольник</w:t>
            </w:r>
            <w:proofErr w:type="spellEnd"/>
            <w:r>
              <w:t xml:space="preserve"> Виолетта Александровна - 15,0%</w:t>
            </w:r>
            <w:r>
              <w:br/>
              <w:t xml:space="preserve">Направления </w:t>
            </w:r>
            <w:proofErr w:type="spellStart"/>
            <w:r>
              <w:t>деятельности:Производство</w:t>
            </w:r>
            <w:proofErr w:type="spellEnd"/>
            <w:r>
              <w:t xml:space="preserve"> частей железнодорожных локомотивов, трамвайных и прочих моторных вагонов и подвижного состава; производство путевого оборудования и устройств для железнодорожных, трамвайных и прочих путей, механического и электромеханического оборудования для управления движением</w:t>
            </w:r>
          </w:p>
        </w:tc>
        <w:tc>
          <w:tcPr>
            <w:tcW w:w="792" w:type="pct"/>
            <w:tcBorders>
              <w:top w:val="single" w:sz="4" w:space="0" w:color="auto"/>
              <w:left w:val="single" w:sz="4" w:space="0" w:color="auto"/>
              <w:bottom w:val="single" w:sz="4" w:space="0" w:color="auto"/>
              <w:right w:val="single" w:sz="4" w:space="0" w:color="auto"/>
            </w:tcBorders>
            <w:vAlign w:val="center"/>
          </w:tcPr>
          <w:p w14:paraId="687FBFBA" w14:textId="77777777" w:rsidR="00AD17EF" w:rsidRDefault="00AD17EF" w:rsidP="00892DB6">
            <w:pPr>
              <w:spacing w:line="276" w:lineRule="auto"/>
              <w:jc w:val="center"/>
              <w:rPr>
                <w:rFonts w:eastAsia="Times New Roman"/>
                <w:lang w:eastAsia="ru-RU"/>
              </w:rPr>
            </w:pPr>
            <w:r w:rsidRPr="009A2A37">
              <w:rPr>
                <w:rFonts w:eastAsia="Times New Roman"/>
                <w:lang w:eastAsia="ru-RU"/>
              </w:rPr>
              <w:lastRenderedPageBreak/>
              <w:t>142</w:t>
            </w:r>
          </w:p>
          <w:p w14:paraId="07EB227B" w14:textId="77777777" w:rsidR="00AD17EF" w:rsidRPr="009A2A37" w:rsidRDefault="00AD17EF" w:rsidP="00892DB6">
            <w:pPr>
              <w:spacing w:line="276" w:lineRule="auto"/>
              <w:jc w:val="center"/>
            </w:pPr>
            <w:r>
              <w:t>(90,4 %)</w:t>
            </w:r>
          </w:p>
        </w:tc>
        <w:tc>
          <w:tcPr>
            <w:tcW w:w="720" w:type="pct"/>
            <w:tcBorders>
              <w:top w:val="single" w:sz="4" w:space="0" w:color="auto"/>
              <w:left w:val="single" w:sz="4" w:space="0" w:color="auto"/>
              <w:bottom w:val="single" w:sz="4" w:space="0" w:color="auto"/>
              <w:right w:val="single" w:sz="4" w:space="0" w:color="auto"/>
            </w:tcBorders>
            <w:noWrap/>
            <w:vAlign w:val="center"/>
          </w:tcPr>
          <w:p w14:paraId="62968F57" w14:textId="77777777" w:rsidR="00AD17EF" w:rsidRPr="009A2A37" w:rsidRDefault="00AD17EF" w:rsidP="00892DB6">
            <w:pPr>
              <w:spacing w:line="276" w:lineRule="auto"/>
              <w:jc w:val="center"/>
              <w:rPr>
                <w:color w:val="000000"/>
              </w:rPr>
            </w:pPr>
            <w:r>
              <w:t>0,05%</w:t>
            </w:r>
          </w:p>
        </w:tc>
        <w:tc>
          <w:tcPr>
            <w:tcW w:w="970" w:type="pct"/>
            <w:tcBorders>
              <w:top w:val="single" w:sz="4" w:space="0" w:color="auto"/>
              <w:left w:val="single" w:sz="4" w:space="0" w:color="auto"/>
              <w:bottom w:val="single" w:sz="4" w:space="0" w:color="auto"/>
              <w:right w:val="single" w:sz="4" w:space="0" w:color="auto"/>
            </w:tcBorders>
            <w:vAlign w:val="center"/>
          </w:tcPr>
          <w:p w14:paraId="4505E175" w14:textId="77777777" w:rsidR="00AD17EF" w:rsidRPr="009A2A37" w:rsidRDefault="00AD17EF" w:rsidP="00892DB6">
            <w:pPr>
              <w:jc w:val="center"/>
              <w:rPr>
                <w:rFonts w:eastAsia="Times New Roman"/>
                <w:lang w:eastAsia="ru-RU"/>
              </w:rPr>
            </w:pPr>
            <w:r>
              <w:t>0,02%</w:t>
            </w:r>
          </w:p>
        </w:tc>
      </w:tr>
      <w:tr w:rsidR="00892DB6" w:rsidRPr="009A2A37" w14:paraId="1CA0C667" w14:textId="77777777" w:rsidTr="00892DB6">
        <w:trPr>
          <w:trHeight w:val="675"/>
        </w:trPr>
        <w:tc>
          <w:tcPr>
            <w:tcW w:w="359" w:type="pct"/>
            <w:tcBorders>
              <w:top w:val="single" w:sz="4" w:space="0" w:color="auto"/>
              <w:left w:val="single" w:sz="4" w:space="0" w:color="auto"/>
              <w:bottom w:val="single" w:sz="4" w:space="0" w:color="auto"/>
              <w:right w:val="single" w:sz="4" w:space="0" w:color="auto"/>
            </w:tcBorders>
            <w:vAlign w:val="center"/>
          </w:tcPr>
          <w:p w14:paraId="6238E44F" w14:textId="77777777" w:rsidR="00AD17EF" w:rsidRPr="009A2A37" w:rsidRDefault="00AD17EF" w:rsidP="00892DB6">
            <w:pPr>
              <w:spacing w:line="276" w:lineRule="auto"/>
              <w:jc w:val="center"/>
              <w:rPr>
                <w:rFonts w:eastAsia="Times New Roman"/>
                <w:lang w:eastAsia="ru-RU"/>
              </w:rPr>
            </w:pPr>
            <w:r>
              <w:rPr>
                <w:rFonts w:eastAsia="Times New Roman"/>
                <w:lang w:eastAsia="ru-RU"/>
              </w:rPr>
              <w:t>93</w:t>
            </w:r>
          </w:p>
        </w:tc>
        <w:tc>
          <w:tcPr>
            <w:tcW w:w="2159" w:type="pct"/>
            <w:tcBorders>
              <w:top w:val="single" w:sz="4" w:space="0" w:color="auto"/>
              <w:left w:val="single" w:sz="4" w:space="0" w:color="auto"/>
              <w:bottom w:val="single" w:sz="4" w:space="0" w:color="auto"/>
              <w:right w:val="single" w:sz="4" w:space="0" w:color="auto"/>
            </w:tcBorders>
            <w:vAlign w:val="center"/>
          </w:tcPr>
          <w:p w14:paraId="3B9B89A2" w14:textId="77777777" w:rsidR="00AD17EF" w:rsidRPr="009A2A37" w:rsidRDefault="00AD17EF" w:rsidP="00892DB6">
            <w:pPr>
              <w:spacing w:line="276" w:lineRule="auto"/>
              <w:rPr>
                <w:rFonts w:eastAsia="Times New Roman"/>
                <w:lang w:eastAsia="ru-RU"/>
              </w:rPr>
            </w:pPr>
            <w:r>
              <w:t xml:space="preserve">ООО «КСК Модульные системы» </w:t>
            </w:r>
            <w:r>
              <w:br/>
              <w:t>Основные собственники на 01.01.2021: ХОЛДИНГ ТРАНСКОМПОНЕНТ, ООО - 100%</w:t>
            </w:r>
            <w:r>
              <w:br/>
              <w:t>Направления деятельности: Производство железнодорожных локомотивов и подвижного состава</w:t>
            </w:r>
          </w:p>
        </w:tc>
        <w:tc>
          <w:tcPr>
            <w:tcW w:w="792" w:type="pct"/>
            <w:tcBorders>
              <w:top w:val="single" w:sz="4" w:space="0" w:color="auto"/>
              <w:left w:val="single" w:sz="4" w:space="0" w:color="auto"/>
              <w:bottom w:val="single" w:sz="4" w:space="0" w:color="auto"/>
              <w:right w:val="single" w:sz="4" w:space="0" w:color="auto"/>
            </w:tcBorders>
            <w:vAlign w:val="center"/>
          </w:tcPr>
          <w:p w14:paraId="58FBEB02" w14:textId="77777777" w:rsidR="00AD17EF" w:rsidRDefault="00AD17EF" w:rsidP="00892DB6">
            <w:pPr>
              <w:spacing w:line="276" w:lineRule="auto"/>
              <w:jc w:val="center"/>
              <w:rPr>
                <w:rFonts w:eastAsia="Times New Roman"/>
                <w:lang w:eastAsia="ru-RU"/>
              </w:rPr>
            </w:pPr>
            <w:r w:rsidRPr="009A2A37">
              <w:rPr>
                <w:rFonts w:eastAsia="Times New Roman"/>
                <w:lang w:eastAsia="ru-RU"/>
              </w:rPr>
              <w:t>338</w:t>
            </w:r>
          </w:p>
          <w:p w14:paraId="53739FCA" w14:textId="77777777" w:rsidR="00AD17EF" w:rsidRPr="009A2A37" w:rsidRDefault="00AD17EF" w:rsidP="00892DB6">
            <w:pPr>
              <w:spacing w:line="276" w:lineRule="auto"/>
              <w:jc w:val="center"/>
              <w:rPr>
                <w:rFonts w:eastAsia="Times New Roman"/>
                <w:lang w:eastAsia="ru-RU"/>
              </w:rPr>
            </w:pPr>
            <w:r>
              <w:rPr>
                <w:rFonts w:eastAsia="Times New Roman"/>
                <w:lang w:eastAsia="ru-RU"/>
              </w:rPr>
              <w:t>(108,0 %)</w:t>
            </w:r>
          </w:p>
        </w:tc>
        <w:tc>
          <w:tcPr>
            <w:tcW w:w="720" w:type="pct"/>
            <w:tcBorders>
              <w:top w:val="single" w:sz="4" w:space="0" w:color="auto"/>
              <w:left w:val="single" w:sz="4" w:space="0" w:color="auto"/>
              <w:bottom w:val="single" w:sz="4" w:space="0" w:color="auto"/>
              <w:right w:val="single" w:sz="4" w:space="0" w:color="auto"/>
            </w:tcBorders>
            <w:noWrap/>
            <w:vAlign w:val="center"/>
          </w:tcPr>
          <w:p w14:paraId="15C5F016" w14:textId="77777777" w:rsidR="00AD17EF" w:rsidRPr="009A2A37" w:rsidRDefault="00AD17EF" w:rsidP="00892DB6">
            <w:pPr>
              <w:spacing w:line="276" w:lineRule="auto"/>
              <w:jc w:val="center"/>
              <w:rPr>
                <w:rFonts w:eastAsia="Times New Roman"/>
                <w:lang w:eastAsia="ru-RU"/>
              </w:rPr>
            </w:pPr>
            <w:r>
              <w:t>0,79%</w:t>
            </w:r>
          </w:p>
        </w:tc>
        <w:tc>
          <w:tcPr>
            <w:tcW w:w="970" w:type="pct"/>
            <w:tcBorders>
              <w:top w:val="single" w:sz="4" w:space="0" w:color="auto"/>
              <w:left w:val="single" w:sz="4" w:space="0" w:color="auto"/>
              <w:bottom w:val="single" w:sz="4" w:space="0" w:color="auto"/>
              <w:right w:val="single" w:sz="4" w:space="0" w:color="auto"/>
            </w:tcBorders>
            <w:vAlign w:val="center"/>
          </w:tcPr>
          <w:p w14:paraId="65983E74" w14:textId="77777777" w:rsidR="00AD17EF" w:rsidRPr="009A2A37" w:rsidRDefault="00AD17EF" w:rsidP="00892DB6">
            <w:pPr>
              <w:jc w:val="center"/>
              <w:rPr>
                <w:rFonts w:eastAsia="Times New Roman"/>
                <w:lang w:eastAsia="ru-RU"/>
              </w:rPr>
            </w:pPr>
            <w:r>
              <w:t>0,14%</w:t>
            </w:r>
          </w:p>
        </w:tc>
      </w:tr>
      <w:tr w:rsidR="00892DB6" w:rsidRPr="009A2A37" w14:paraId="4C1C4654" w14:textId="77777777" w:rsidTr="00892DB6">
        <w:trPr>
          <w:trHeight w:val="675"/>
        </w:trPr>
        <w:tc>
          <w:tcPr>
            <w:tcW w:w="359" w:type="pct"/>
            <w:tcBorders>
              <w:top w:val="single" w:sz="4" w:space="0" w:color="auto"/>
              <w:left w:val="single" w:sz="4" w:space="0" w:color="auto"/>
              <w:bottom w:val="single" w:sz="4" w:space="0" w:color="auto"/>
              <w:right w:val="single" w:sz="4" w:space="0" w:color="auto"/>
            </w:tcBorders>
            <w:vAlign w:val="center"/>
          </w:tcPr>
          <w:p w14:paraId="5EE82439" w14:textId="77777777" w:rsidR="00AD17EF" w:rsidRPr="009A2A37" w:rsidRDefault="00AD17EF" w:rsidP="00892DB6">
            <w:pPr>
              <w:spacing w:line="276" w:lineRule="auto"/>
              <w:jc w:val="center"/>
              <w:rPr>
                <w:rFonts w:eastAsia="Times New Roman"/>
                <w:lang w:eastAsia="ru-RU"/>
              </w:rPr>
            </w:pPr>
            <w:r>
              <w:rPr>
                <w:rFonts w:eastAsia="Times New Roman"/>
                <w:lang w:eastAsia="ru-RU"/>
              </w:rPr>
              <w:t>94</w:t>
            </w:r>
          </w:p>
        </w:tc>
        <w:tc>
          <w:tcPr>
            <w:tcW w:w="2159" w:type="pct"/>
            <w:tcBorders>
              <w:top w:val="single" w:sz="4" w:space="0" w:color="auto"/>
              <w:left w:val="single" w:sz="4" w:space="0" w:color="auto"/>
              <w:bottom w:val="single" w:sz="4" w:space="0" w:color="auto"/>
              <w:right w:val="single" w:sz="4" w:space="0" w:color="auto"/>
            </w:tcBorders>
            <w:vAlign w:val="center"/>
          </w:tcPr>
          <w:p w14:paraId="0AC29180" w14:textId="77777777" w:rsidR="00AD17EF" w:rsidRPr="009A2A37" w:rsidRDefault="00AD17EF" w:rsidP="00892DB6">
            <w:pPr>
              <w:spacing w:line="276" w:lineRule="auto"/>
              <w:rPr>
                <w:rFonts w:eastAsia="Times New Roman"/>
                <w:lang w:eastAsia="ru-RU"/>
              </w:rPr>
            </w:pPr>
            <w:r>
              <w:t>ООО «</w:t>
            </w:r>
            <w:proofErr w:type="spellStart"/>
            <w:r>
              <w:t>Промтехмонтаж</w:t>
            </w:r>
            <w:proofErr w:type="spellEnd"/>
            <w:r>
              <w:t>»</w:t>
            </w:r>
            <w:r>
              <w:br/>
              <w:t xml:space="preserve">Основные собственники на </w:t>
            </w:r>
            <w:proofErr w:type="gramStart"/>
            <w:r>
              <w:t>01.01.2021:ХОЛДИНГ</w:t>
            </w:r>
            <w:proofErr w:type="gramEnd"/>
            <w:r>
              <w:t xml:space="preserve"> ТРАНСКОМПОНЕНТ, ООО - </w:t>
            </w:r>
            <w:r>
              <w:lastRenderedPageBreak/>
              <w:t xml:space="preserve">75,0%, </w:t>
            </w:r>
            <w:proofErr w:type="spellStart"/>
            <w:r>
              <w:t>Совершаева</w:t>
            </w:r>
            <w:proofErr w:type="spellEnd"/>
            <w:r>
              <w:t xml:space="preserve"> Светлана Владимировна (управляющая компания ХОЛДИНГ ТРАНСКОМПОНЕНТ, ООО) - 25,0%</w:t>
            </w:r>
            <w:r>
              <w:br/>
              <w:t xml:space="preserve">Направления </w:t>
            </w:r>
            <w:proofErr w:type="spellStart"/>
            <w:r>
              <w:t>деятельности:Производство</w:t>
            </w:r>
            <w:proofErr w:type="spellEnd"/>
            <w:r>
              <w:t xml:space="preserve"> частей железнодорожных локомотивов, трамвайных и прочих моторных вагонов и подвижного состава; производство путевого оборудования и устройств для </w:t>
            </w:r>
            <w:proofErr w:type="spellStart"/>
            <w:r>
              <w:t>железнодорожных,трамвайных</w:t>
            </w:r>
            <w:proofErr w:type="spellEnd"/>
            <w:r>
              <w:t xml:space="preserve"> и прочих путей, механического и электромеханического оборудования для управления движением</w:t>
            </w:r>
          </w:p>
        </w:tc>
        <w:tc>
          <w:tcPr>
            <w:tcW w:w="792" w:type="pct"/>
            <w:tcBorders>
              <w:top w:val="single" w:sz="4" w:space="0" w:color="auto"/>
              <w:left w:val="single" w:sz="4" w:space="0" w:color="auto"/>
              <w:bottom w:val="single" w:sz="4" w:space="0" w:color="auto"/>
              <w:right w:val="single" w:sz="4" w:space="0" w:color="auto"/>
            </w:tcBorders>
            <w:vAlign w:val="center"/>
          </w:tcPr>
          <w:p w14:paraId="65549977" w14:textId="77777777" w:rsidR="00AD17EF" w:rsidRDefault="00AD17EF" w:rsidP="00892DB6">
            <w:pPr>
              <w:spacing w:line="276" w:lineRule="auto"/>
              <w:jc w:val="center"/>
              <w:rPr>
                <w:rFonts w:eastAsia="Times New Roman"/>
                <w:lang w:eastAsia="ru-RU"/>
              </w:rPr>
            </w:pPr>
            <w:r w:rsidRPr="009A2A37">
              <w:rPr>
                <w:rFonts w:eastAsia="Times New Roman"/>
                <w:lang w:eastAsia="ru-RU"/>
              </w:rPr>
              <w:lastRenderedPageBreak/>
              <w:t>194</w:t>
            </w:r>
          </w:p>
          <w:p w14:paraId="79904C62" w14:textId="77777777" w:rsidR="00AD17EF" w:rsidRPr="009A2A37" w:rsidRDefault="00AD17EF" w:rsidP="00892DB6">
            <w:pPr>
              <w:spacing w:line="276" w:lineRule="auto"/>
              <w:jc w:val="center"/>
              <w:rPr>
                <w:rFonts w:eastAsia="Times New Roman"/>
                <w:lang w:eastAsia="ru-RU"/>
              </w:rPr>
            </w:pPr>
            <w:r>
              <w:rPr>
                <w:rFonts w:eastAsia="Times New Roman"/>
                <w:lang w:eastAsia="ru-RU"/>
              </w:rPr>
              <w:t>(105,4 %)</w:t>
            </w:r>
          </w:p>
        </w:tc>
        <w:tc>
          <w:tcPr>
            <w:tcW w:w="720" w:type="pct"/>
            <w:tcBorders>
              <w:top w:val="single" w:sz="4" w:space="0" w:color="auto"/>
              <w:left w:val="single" w:sz="4" w:space="0" w:color="auto"/>
              <w:bottom w:val="single" w:sz="4" w:space="0" w:color="auto"/>
              <w:right w:val="single" w:sz="4" w:space="0" w:color="auto"/>
            </w:tcBorders>
            <w:noWrap/>
            <w:vAlign w:val="center"/>
          </w:tcPr>
          <w:p w14:paraId="2FCF49DB" w14:textId="77777777" w:rsidR="00AD17EF" w:rsidRPr="009A2A37" w:rsidRDefault="00AD17EF" w:rsidP="00892DB6">
            <w:pPr>
              <w:spacing w:line="276" w:lineRule="auto"/>
              <w:jc w:val="center"/>
              <w:rPr>
                <w:rFonts w:eastAsia="Times New Roman"/>
                <w:lang w:eastAsia="ru-RU"/>
              </w:rPr>
            </w:pPr>
            <w:r>
              <w:t>0,97%</w:t>
            </w:r>
          </w:p>
        </w:tc>
        <w:tc>
          <w:tcPr>
            <w:tcW w:w="970" w:type="pct"/>
            <w:tcBorders>
              <w:top w:val="single" w:sz="4" w:space="0" w:color="auto"/>
              <w:left w:val="single" w:sz="4" w:space="0" w:color="auto"/>
              <w:bottom w:val="single" w:sz="4" w:space="0" w:color="auto"/>
              <w:right w:val="single" w:sz="4" w:space="0" w:color="auto"/>
            </w:tcBorders>
            <w:vAlign w:val="center"/>
          </w:tcPr>
          <w:p w14:paraId="3E5132F2" w14:textId="77777777" w:rsidR="00AD17EF" w:rsidRPr="009A2A37" w:rsidRDefault="00AD17EF" w:rsidP="00892DB6">
            <w:pPr>
              <w:jc w:val="center"/>
              <w:rPr>
                <w:rFonts w:eastAsia="Times New Roman"/>
                <w:lang w:eastAsia="ru-RU"/>
              </w:rPr>
            </w:pPr>
            <w:r>
              <w:t>0,11%</w:t>
            </w:r>
          </w:p>
        </w:tc>
      </w:tr>
      <w:tr w:rsidR="00892DB6" w:rsidRPr="009A2A37" w14:paraId="16FE7871" w14:textId="77777777" w:rsidTr="00892DB6">
        <w:trPr>
          <w:trHeight w:val="675"/>
        </w:trPr>
        <w:tc>
          <w:tcPr>
            <w:tcW w:w="359" w:type="pct"/>
            <w:tcBorders>
              <w:top w:val="single" w:sz="4" w:space="0" w:color="auto"/>
              <w:left w:val="single" w:sz="4" w:space="0" w:color="auto"/>
              <w:bottom w:val="single" w:sz="4" w:space="0" w:color="auto"/>
              <w:right w:val="single" w:sz="4" w:space="0" w:color="auto"/>
            </w:tcBorders>
            <w:vAlign w:val="center"/>
          </w:tcPr>
          <w:p w14:paraId="73C2EB3D" w14:textId="77777777" w:rsidR="00AD17EF" w:rsidRPr="009A2A37" w:rsidRDefault="00AD17EF" w:rsidP="00892DB6">
            <w:pPr>
              <w:spacing w:line="276" w:lineRule="auto"/>
              <w:jc w:val="center"/>
              <w:rPr>
                <w:rFonts w:eastAsia="Times New Roman"/>
                <w:lang w:eastAsia="ru-RU"/>
              </w:rPr>
            </w:pPr>
            <w:r>
              <w:rPr>
                <w:rFonts w:eastAsia="Times New Roman"/>
                <w:lang w:eastAsia="ru-RU"/>
              </w:rPr>
              <w:t>95</w:t>
            </w:r>
          </w:p>
        </w:tc>
        <w:tc>
          <w:tcPr>
            <w:tcW w:w="2159" w:type="pct"/>
            <w:tcBorders>
              <w:top w:val="single" w:sz="4" w:space="0" w:color="auto"/>
              <w:left w:val="single" w:sz="4" w:space="0" w:color="auto"/>
              <w:bottom w:val="single" w:sz="4" w:space="0" w:color="auto"/>
              <w:right w:val="single" w:sz="4" w:space="0" w:color="auto"/>
            </w:tcBorders>
            <w:vAlign w:val="center"/>
          </w:tcPr>
          <w:p w14:paraId="17C7847D" w14:textId="77777777" w:rsidR="00AD17EF" w:rsidRPr="009A2A37" w:rsidRDefault="00AD17EF" w:rsidP="00892DB6">
            <w:pPr>
              <w:spacing w:line="276" w:lineRule="auto"/>
              <w:rPr>
                <w:rFonts w:eastAsia="Times New Roman"/>
                <w:lang w:eastAsia="ru-RU"/>
              </w:rPr>
            </w:pPr>
            <w:r>
              <w:t>ООО «Транспортный кондиционер»</w:t>
            </w:r>
            <w:r>
              <w:br/>
              <w:t xml:space="preserve">Основные собственники на 01.01.2021: ХОЛДИНГ ТРАНСКОМПОНЕНТ, ООО - 75%; </w:t>
            </w:r>
            <w:proofErr w:type="spellStart"/>
            <w:r>
              <w:t>Совершаева</w:t>
            </w:r>
            <w:proofErr w:type="spellEnd"/>
            <w:r>
              <w:t xml:space="preserve"> Светлана Владимировна - 15%; </w:t>
            </w:r>
            <w:proofErr w:type="spellStart"/>
            <w:r>
              <w:t>Бейнешев</w:t>
            </w:r>
            <w:proofErr w:type="spellEnd"/>
            <w:r>
              <w:t xml:space="preserve"> Альберт Сергеевич - 10%.</w:t>
            </w:r>
            <w:r>
              <w:br/>
              <w:t>Направления деятельности: Производство теплообменных устройств, оборудования для кондиционирования воздуха</w:t>
            </w:r>
            <w:r>
              <w:br/>
              <w:t xml:space="preserve">промышленного холодильного и </w:t>
            </w:r>
            <w:r>
              <w:lastRenderedPageBreak/>
              <w:t>морозильного оборудования</w:t>
            </w:r>
          </w:p>
        </w:tc>
        <w:tc>
          <w:tcPr>
            <w:tcW w:w="792" w:type="pct"/>
            <w:tcBorders>
              <w:top w:val="single" w:sz="4" w:space="0" w:color="auto"/>
              <w:left w:val="single" w:sz="4" w:space="0" w:color="auto"/>
              <w:bottom w:val="single" w:sz="4" w:space="0" w:color="auto"/>
              <w:right w:val="single" w:sz="4" w:space="0" w:color="auto"/>
            </w:tcBorders>
            <w:vAlign w:val="center"/>
          </w:tcPr>
          <w:p w14:paraId="5C3276AA" w14:textId="77777777" w:rsidR="00AD17EF" w:rsidRDefault="00AD17EF" w:rsidP="00892DB6">
            <w:pPr>
              <w:spacing w:line="276" w:lineRule="auto"/>
              <w:jc w:val="center"/>
              <w:rPr>
                <w:rFonts w:eastAsia="Times New Roman"/>
                <w:lang w:eastAsia="ru-RU"/>
              </w:rPr>
            </w:pPr>
            <w:r w:rsidRPr="009A2A37">
              <w:rPr>
                <w:rFonts w:eastAsia="Times New Roman"/>
                <w:lang w:eastAsia="ru-RU"/>
              </w:rPr>
              <w:lastRenderedPageBreak/>
              <w:t>217</w:t>
            </w:r>
          </w:p>
          <w:p w14:paraId="16FF4DFF" w14:textId="77777777" w:rsidR="00AD17EF" w:rsidRPr="009A2A37" w:rsidRDefault="00AD17EF" w:rsidP="00892DB6">
            <w:pPr>
              <w:spacing w:line="276" w:lineRule="auto"/>
              <w:jc w:val="center"/>
              <w:rPr>
                <w:rFonts w:eastAsia="Times New Roman"/>
                <w:lang w:eastAsia="ru-RU"/>
              </w:rPr>
            </w:pPr>
            <w:r>
              <w:rPr>
                <w:rFonts w:eastAsia="Times New Roman"/>
                <w:lang w:eastAsia="ru-RU"/>
              </w:rPr>
              <w:t>(128,4 %)</w:t>
            </w:r>
          </w:p>
        </w:tc>
        <w:tc>
          <w:tcPr>
            <w:tcW w:w="720" w:type="pct"/>
            <w:tcBorders>
              <w:top w:val="single" w:sz="4" w:space="0" w:color="auto"/>
              <w:left w:val="single" w:sz="4" w:space="0" w:color="auto"/>
              <w:bottom w:val="single" w:sz="4" w:space="0" w:color="auto"/>
              <w:right w:val="single" w:sz="4" w:space="0" w:color="auto"/>
            </w:tcBorders>
            <w:noWrap/>
            <w:vAlign w:val="center"/>
          </w:tcPr>
          <w:p w14:paraId="5B5FFB3D" w14:textId="77777777" w:rsidR="00AD17EF" w:rsidRPr="009A2A37" w:rsidRDefault="00AD17EF" w:rsidP="00892DB6">
            <w:pPr>
              <w:spacing w:line="276" w:lineRule="auto"/>
              <w:jc w:val="center"/>
              <w:rPr>
                <w:color w:val="000000"/>
              </w:rPr>
            </w:pPr>
            <w:r>
              <w:t>0,96%</w:t>
            </w:r>
          </w:p>
        </w:tc>
        <w:tc>
          <w:tcPr>
            <w:tcW w:w="970" w:type="pct"/>
            <w:tcBorders>
              <w:top w:val="single" w:sz="4" w:space="0" w:color="auto"/>
              <w:left w:val="single" w:sz="4" w:space="0" w:color="auto"/>
              <w:bottom w:val="single" w:sz="4" w:space="0" w:color="auto"/>
              <w:right w:val="single" w:sz="4" w:space="0" w:color="auto"/>
            </w:tcBorders>
            <w:vAlign w:val="center"/>
          </w:tcPr>
          <w:p w14:paraId="0C363791" w14:textId="77777777" w:rsidR="00AD17EF" w:rsidRPr="009A2A37" w:rsidRDefault="00AD17EF" w:rsidP="00892DB6">
            <w:pPr>
              <w:jc w:val="center"/>
              <w:rPr>
                <w:rFonts w:eastAsia="Times New Roman"/>
                <w:lang w:eastAsia="ru-RU"/>
              </w:rPr>
            </w:pPr>
            <w:r>
              <w:t>0,12%</w:t>
            </w:r>
          </w:p>
        </w:tc>
      </w:tr>
      <w:tr w:rsidR="00892DB6" w:rsidRPr="009A2A37" w14:paraId="624562A8" w14:textId="77777777" w:rsidTr="00892DB6">
        <w:trPr>
          <w:trHeight w:val="675"/>
        </w:trPr>
        <w:tc>
          <w:tcPr>
            <w:tcW w:w="359" w:type="pct"/>
            <w:tcBorders>
              <w:top w:val="single" w:sz="4" w:space="0" w:color="auto"/>
              <w:left w:val="single" w:sz="4" w:space="0" w:color="auto"/>
              <w:bottom w:val="single" w:sz="4" w:space="0" w:color="auto"/>
              <w:right w:val="single" w:sz="4" w:space="0" w:color="auto"/>
            </w:tcBorders>
            <w:vAlign w:val="center"/>
          </w:tcPr>
          <w:p w14:paraId="3B5F3475" w14:textId="77777777" w:rsidR="00AD17EF" w:rsidRPr="009A2A37" w:rsidRDefault="00AD17EF" w:rsidP="00892DB6">
            <w:pPr>
              <w:spacing w:line="276" w:lineRule="auto"/>
              <w:jc w:val="center"/>
              <w:rPr>
                <w:rFonts w:eastAsia="Times New Roman"/>
                <w:lang w:eastAsia="ru-RU"/>
              </w:rPr>
            </w:pPr>
            <w:r>
              <w:rPr>
                <w:rFonts w:eastAsia="Times New Roman"/>
                <w:lang w:eastAsia="ru-RU"/>
              </w:rPr>
              <w:t>96</w:t>
            </w:r>
          </w:p>
        </w:tc>
        <w:tc>
          <w:tcPr>
            <w:tcW w:w="2159" w:type="pct"/>
            <w:tcBorders>
              <w:top w:val="single" w:sz="4" w:space="0" w:color="auto"/>
              <w:left w:val="single" w:sz="4" w:space="0" w:color="auto"/>
              <w:bottom w:val="single" w:sz="4" w:space="0" w:color="auto"/>
              <w:right w:val="single" w:sz="4" w:space="0" w:color="auto"/>
            </w:tcBorders>
            <w:vAlign w:val="center"/>
          </w:tcPr>
          <w:p w14:paraId="4E6C4931" w14:textId="77777777" w:rsidR="00AD17EF" w:rsidRPr="009A2A37" w:rsidRDefault="00AD17EF" w:rsidP="00892DB6">
            <w:pPr>
              <w:spacing w:line="276" w:lineRule="auto"/>
              <w:rPr>
                <w:rFonts w:eastAsia="Times New Roman"/>
                <w:lang w:eastAsia="ru-RU"/>
              </w:rPr>
            </w:pPr>
            <w:r>
              <w:t>АО «</w:t>
            </w:r>
            <w:proofErr w:type="spellStart"/>
            <w:r>
              <w:t>СтанкоМашКомплекс</w:t>
            </w:r>
            <w:proofErr w:type="spellEnd"/>
            <w:r>
              <w:t>»</w:t>
            </w:r>
            <w:r>
              <w:br/>
              <w:t>Основные собственники на 01.01.2021: Егоров Сергей Алексеевич - 50%; Овечкин Алексей Львович - 50%</w:t>
            </w:r>
            <w:r>
              <w:br/>
              <w:t>Направления деятельности: Производство неэлектрического оборудования и инструментов для пайки мягким и твердым</w:t>
            </w:r>
            <w:r>
              <w:br/>
              <w:t xml:space="preserve">припоем или сварки, машин и аппаратов для </w:t>
            </w:r>
            <w:proofErr w:type="spellStart"/>
            <w:r>
              <w:t>газотермического</w:t>
            </w:r>
            <w:proofErr w:type="spellEnd"/>
            <w:r>
              <w:t xml:space="preserve"> напыления</w:t>
            </w:r>
          </w:p>
        </w:tc>
        <w:tc>
          <w:tcPr>
            <w:tcW w:w="792" w:type="pct"/>
            <w:tcBorders>
              <w:top w:val="single" w:sz="4" w:space="0" w:color="auto"/>
              <w:left w:val="single" w:sz="4" w:space="0" w:color="auto"/>
              <w:bottom w:val="single" w:sz="4" w:space="0" w:color="auto"/>
              <w:right w:val="single" w:sz="4" w:space="0" w:color="auto"/>
            </w:tcBorders>
            <w:vAlign w:val="center"/>
          </w:tcPr>
          <w:p w14:paraId="2B40AABA" w14:textId="77777777" w:rsidR="00AD17EF" w:rsidRDefault="00AD17EF" w:rsidP="00892DB6">
            <w:pPr>
              <w:spacing w:line="276" w:lineRule="auto"/>
              <w:jc w:val="center"/>
              <w:rPr>
                <w:rFonts w:eastAsia="Times New Roman"/>
                <w:lang w:eastAsia="ru-RU"/>
              </w:rPr>
            </w:pPr>
            <w:r>
              <w:rPr>
                <w:rFonts w:eastAsia="Times New Roman"/>
                <w:lang w:eastAsia="ru-RU"/>
              </w:rPr>
              <w:t>126</w:t>
            </w:r>
          </w:p>
          <w:p w14:paraId="6AE277CF" w14:textId="77777777" w:rsidR="00AD17EF" w:rsidRPr="009A2A37" w:rsidRDefault="00AD17EF" w:rsidP="00892DB6">
            <w:pPr>
              <w:spacing w:line="276" w:lineRule="auto"/>
              <w:jc w:val="center"/>
              <w:rPr>
                <w:rFonts w:eastAsia="Times New Roman"/>
                <w:lang w:eastAsia="ru-RU"/>
              </w:rPr>
            </w:pPr>
            <w:r>
              <w:rPr>
                <w:rFonts w:eastAsia="Times New Roman"/>
                <w:lang w:eastAsia="ru-RU"/>
              </w:rPr>
              <w:t>(107,7 %)</w:t>
            </w:r>
          </w:p>
        </w:tc>
        <w:tc>
          <w:tcPr>
            <w:tcW w:w="720" w:type="pct"/>
            <w:tcBorders>
              <w:top w:val="single" w:sz="4" w:space="0" w:color="auto"/>
              <w:left w:val="single" w:sz="4" w:space="0" w:color="auto"/>
              <w:bottom w:val="single" w:sz="4" w:space="0" w:color="auto"/>
              <w:right w:val="single" w:sz="4" w:space="0" w:color="auto"/>
            </w:tcBorders>
            <w:noWrap/>
            <w:vAlign w:val="center"/>
          </w:tcPr>
          <w:p w14:paraId="0D1B4307" w14:textId="77777777" w:rsidR="00AD17EF" w:rsidRPr="00C461D6" w:rsidRDefault="00AD17EF" w:rsidP="00892DB6">
            <w:pPr>
              <w:spacing w:line="276" w:lineRule="auto"/>
              <w:jc w:val="center"/>
              <w:rPr>
                <w:rFonts w:eastAsia="Times New Roman"/>
                <w:lang w:eastAsia="ru-RU"/>
              </w:rPr>
            </w:pPr>
            <w:r>
              <w:t>0,17%</w:t>
            </w:r>
          </w:p>
        </w:tc>
        <w:tc>
          <w:tcPr>
            <w:tcW w:w="970" w:type="pct"/>
            <w:tcBorders>
              <w:top w:val="single" w:sz="4" w:space="0" w:color="auto"/>
              <w:left w:val="single" w:sz="4" w:space="0" w:color="auto"/>
              <w:bottom w:val="single" w:sz="4" w:space="0" w:color="auto"/>
              <w:right w:val="single" w:sz="4" w:space="0" w:color="auto"/>
            </w:tcBorders>
            <w:vAlign w:val="center"/>
          </w:tcPr>
          <w:p w14:paraId="69E71CB6" w14:textId="77777777" w:rsidR="00AD17EF" w:rsidRDefault="00AD17EF" w:rsidP="00892DB6">
            <w:pPr>
              <w:jc w:val="center"/>
              <w:rPr>
                <w:rFonts w:eastAsia="Times New Roman"/>
                <w:lang w:eastAsia="ru-RU"/>
              </w:rPr>
            </w:pPr>
            <w:r>
              <w:t>0,03%</w:t>
            </w:r>
          </w:p>
        </w:tc>
      </w:tr>
      <w:tr w:rsidR="00892DB6" w:rsidRPr="009A2A37" w14:paraId="5B1DAF34" w14:textId="77777777" w:rsidTr="00892DB6">
        <w:trPr>
          <w:trHeight w:val="675"/>
        </w:trPr>
        <w:tc>
          <w:tcPr>
            <w:tcW w:w="359" w:type="pct"/>
            <w:tcBorders>
              <w:top w:val="single" w:sz="4" w:space="0" w:color="auto"/>
              <w:left w:val="single" w:sz="4" w:space="0" w:color="auto"/>
              <w:bottom w:val="single" w:sz="4" w:space="0" w:color="auto"/>
              <w:right w:val="single" w:sz="4" w:space="0" w:color="auto"/>
            </w:tcBorders>
            <w:vAlign w:val="center"/>
          </w:tcPr>
          <w:p w14:paraId="1AE6C07E" w14:textId="77777777" w:rsidR="00AD17EF" w:rsidRPr="009A2A37" w:rsidRDefault="00AD17EF" w:rsidP="00892DB6">
            <w:pPr>
              <w:spacing w:line="276" w:lineRule="auto"/>
              <w:jc w:val="center"/>
              <w:rPr>
                <w:rFonts w:eastAsia="Times New Roman"/>
                <w:lang w:eastAsia="ru-RU"/>
              </w:rPr>
            </w:pPr>
            <w:r>
              <w:rPr>
                <w:rFonts w:eastAsia="Times New Roman"/>
                <w:lang w:eastAsia="ru-RU"/>
              </w:rPr>
              <w:t>97</w:t>
            </w:r>
          </w:p>
        </w:tc>
        <w:tc>
          <w:tcPr>
            <w:tcW w:w="2159" w:type="pct"/>
            <w:tcBorders>
              <w:top w:val="single" w:sz="4" w:space="0" w:color="auto"/>
              <w:left w:val="single" w:sz="4" w:space="0" w:color="auto"/>
              <w:bottom w:val="single" w:sz="4" w:space="0" w:color="auto"/>
              <w:right w:val="single" w:sz="4" w:space="0" w:color="auto"/>
            </w:tcBorders>
            <w:vAlign w:val="center"/>
          </w:tcPr>
          <w:p w14:paraId="2173661C" w14:textId="77777777" w:rsidR="00AD17EF" w:rsidRPr="009A2A37" w:rsidRDefault="00AD17EF" w:rsidP="00892DB6">
            <w:pPr>
              <w:spacing w:line="276" w:lineRule="auto"/>
              <w:rPr>
                <w:rFonts w:eastAsia="Times New Roman"/>
                <w:lang w:eastAsia="ru-RU"/>
              </w:rPr>
            </w:pPr>
            <w:r>
              <w:t>АО Авиационная компания Конверс Авиа</w:t>
            </w:r>
            <w:r>
              <w:br/>
              <w:t xml:space="preserve">Основные собственники на 01.01.2021: </w:t>
            </w:r>
            <w:proofErr w:type="spellStart"/>
            <w:r>
              <w:t>Желязков</w:t>
            </w:r>
            <w:proofErr w:type="spellEnd"/>
            <w:r>
              <w:t xml:space="preserve"> Александр Евгеньевич - 61,0 %; </w:t>
            </w:r>
            <w:proofErr w:type="spellStart"/>
            <w:r>
              <w:t>Егельски</w:t>
            </w:r>
            <w:proofErr w:type="spellEnd"/>
            <w:r>
              <w:t xml:space="preserve"> Александр Анатольевич - 20,0 %; ООО "Вздет" - 19,0 %</w:t>
            </w:r>
            <w:r>
              <w:br/>
              <w:t>Направления деятельности: Перевозка воздушным грузовым транспортом, не подчиняющимся расписанию</w:t>
            </w:r>
          </w:p>
        </w:tc>
        <w:tc>
          <w:tcPr>
            <w:tcW w:w="792" w:type="pct"/>
            <w:tcBorders>
              <w:top w:val="single" w:sz="4" w:space="0" w:color="auto"/>
              <w:left w:val="single" w:sz="4" w:space="0" w:color="auto"/>
              <w:bottom w:val="single" w:sz="4" w:space="0" w:color="auto"/>
              <w:right w:val="single" w:sz="4" w:space="0" w:color="auto"/>
            </w:tcBorders>
            <w:vAlign w:val="center"/>
          </w:tcPr>
          <w:p w14:paraId="63210CD2" w14:textId="77777777" w:rsidR="00AD17EF" w:rsidRDefault="00AD17EF" w:rsidP="00892DB6">
            <w:pPr>
              <w:spacing w:line="276" w:lineRule="auto"/>
              <w:jc w:val="center"/>
              <w:rPr>
                <w:rFonts w:eastAsia="Times New Roman"/>
                <w:lang w:eastAsia="ru-RU"/>
              </w:rPr>
            </w:pPr>
            <w:r>
              <w:rPr>
                <w:rFonts w:eastAsia="Times New Roman"/>
                <w:lang w:eastAsia="ru-RU"/>
              </w:rPr>
              <w:t>421</w:t>
            </w:r>
          </w:p>
          <w:p w14:paraId="05F5CD87" w14:textId="77777777" w:rsidR="00AD17EF" w:rsidRPr="009A2A37" w:rsidRDefault="00AD17EF" w:rsidP="00892DB6">
            <w:pPr>
              <w:spacing w:line="276" w:lineRule="auto"/>
              <w:jc w:val="center"/>
              <w:rPr>
                <w:rFonts w:eastAsia="Times New Roman"/>
                <w:lang w:eastAsia="ru-RU"/>
              </w:rPr>
            </w:pPr>
            <w:r>
              <w:rPr>
                <w:rFonts w:eastAsia="Times New Roman"/>
                <w:lang w:eastAsia="ru-RU"/>
              </w:rPr>
              <w:t>(170,4 %)</w:t>
            </w:r>
          </w:p>
        </w:tc>
        <w:tc>
          <w:tcPr>
            <w:tcW w:w="720" w:type="pct"/>
            <w:tcBorders>
              <w:top w:val="single" w:sz="4" w:space="0" w:color="auto"/>
              <w:left w:val="single" w:sz="4" w:space="0" w:color="auto"/>
              <w:bottom w:val="single" w:sz="4" w:space="0" w:color="auto"/>
              <w:right w:val="single" w:sz="4" w:space="0" w:color="auto"/>
            </w:tcBorders>
            <w:noWrap/>
            <w:vAlign w:val="center"/>
          </w:tcPr>
          <w:p w14:paraId="41DA6379" w14:textId="77777777" w:rsidR="00AD17EF" w:rsidRPr="009A2A37" w:rsidRDefault="00AD17EF" w:rsidP="00892DB6">
            <w:pPr>
              <w:spacing w:line="276" w:lineRule="auto"/>
              <w:jc w:val="center"/>
              <w:rPr>
                <w:color w:val="000000"/>
              </w:rPr>
            </w:pPr>
            <w:r>
              <w:t>0,47%</w:t>
            </w:r>
          </w:p>
        </w:tc>
        <w:tc>
          <w:tcPr>
            <w:tcW w:w="970" w:type="pct"/>
            <w:tcBorders>
              <w:top w:val="single" w:sz="4" w:space="0" w:color="auto"/>
              <w:left w:val="single" w:sz="4" w:space="0" w:color="auto"/>
              <w:bottom w:val="single" w:sz="4" w:space="0" w:color="auto"/>
              <w:right w:val="single" w:sz="4" w:space="0" w:color="auto"/>
            </w:tcBorders>
            <w:vAlign w:val="center"/>
          </w:tcPr>
          <w:p w14:paraId="7226F1F8" w14:textId="77777777" w:rsidR="00AD17EF" w:rsidRDefault="00AD17EF" w:rsidP="00892DB6">
            <w:pPr>
              <w:jc w:val="center"/>
              <w:rPr>
                <w:rFonts w:eastAsia="Times New Roman"/>
                <w:lang w:eastAsia="ru-RU"/>
              </w:rPr>
            </w:pPr>
            <w:r>
              <w:t>0,14%</w:t>
            </w:r>
          </w:p>
        </w:tc>
      </w:tr>
      <w:tr w:rsidR="003E2C30" w:rsidRPr="009A2A37" w14:paraId="5F47FC18" w14:textId="77777777" w:rsidTr="003E2C30">
        <w:trPr>
          <w:trHeight w:val="463"/>
        </w:trPr>
        <w:tc>
          <w:tcPr>
            <w:tcW w:w="5000" w:type="pct"/>
            <w:gridSpan w:val="5"/>
            <w:tcBorders>
              <w:top w:val="single" w:sz="4" w:space="0" w:color="auto"/>
              <w:left w:val="single" w:sz="4" w:space="0" w:color="auto"/>
              <w:bottom w:val="single" w:sz="4" w:space="0" w:color="auto"/>
              <w:right w:val="single" w:sz="4" w:space="0" w:color="auto"/>
            </w:tcBorders>
            <w:vAlign w:val="center"/>
          </w:tcPr>
          <w:p w14:paraId="02ADC415" w14:textId="378E09AD" w:rsidR="003E2C30" w:rsidRDefault="003E2C30" w:rsidP="00892DB6">
            <w:pPr>
              <w:jc w:val="center"/>
              <w:rPr>
                <w:rFonts w:eastAsia="Times New Roman"/>
                <w:lang w:eastAsia="ru-RU"/>
              </w:rPr>
            </w:pPr>
            <w:r>
              <w:rPr>
                <w:rFonts w:eastAsia="Times New Roman"/>
                <w:lang w:eastAsia="ru-RU"/>
              </w:rPr>
              <w:t>Раздел</w:t>
            </w:r>
            <w:r>
              <w:rPr>
                <w:rFonts w:eastAsia="Times New Roman"/>
                <w:lang w:val="en-US" w:eastAsia="ru-RU"/>
              </w:rPr>
              <w:t xml:space="preserve"> V</w:t>
            </w:r>
            <w:r>
              <w:rPr>
                <w:rFonts w:eastAsia="Times New Roman"/>
                <w:lang w:eastAsia="ru-RU"/>
              </w:rPr>
              <w:t>.</w:t>
            </w:r>
            <w:r>
              <w:rPr>
                <w:rFonts w:eastAsia="Times New Roman"/>
                <w:lang w:val="en-US" w:eastAsia="ru-RU"/>
              </w:rPr>
              <w:t xml:space="preserve"> </w:t>
            </w:r>
            <w:r w:rsidRPr="00F80E8F">
              <w:rPr>
                <w:rFonts w:eastAsia="Times New Roman"/>
                <w:lang w:eastAsia="ru-RU"/>
              </w:rPr>
              <w:t>Химическая промышленность</w:t>
            </w:r>
          </w:p>
        </w:tc>
      </w:tr>
      <w:tr w:rsidR="00892DB6" w:rsidRPr="009A2A37" w14:paraId="0B263C1A" w14:textId="77777777" w:rsidTr="00892DB6">
        <w:trPr>
          <w:trHeight w:val="675"/>
        </w:trPr>
        <w:tc>
          <w:tcPr>
            <w:tcW w:w="359" w:type="pct"/>
            <w:tcBorders>
              <w:top w:val="single" w:sz="4" w:space="0" w:color="auto"/>
              <w:left w:val="single" w:sz="4" w:space="0" w:color="auto"/>
              <w:bottom w:val="single" w:sz="4" w:space="0" w:color="auto"/>
              <w:right w:val="single" w:sz="4" w:space="0" w:color="auto"/>
            </w:tcBorders>
            <w:vAlign w:val="center"/>
          </w:tcPr>
          <w:p w14:paraId="679F13D6" w14:textId="77777777" w:rsidR="00AD17EF" w:rsidRPr="009A2A37" w:rsidRDefault="00AD17EF" w:rsidP="00892DB6">
            <w:pPr>
              <w:spacing w:line="276" w:lineRule="auto"/>
              <w:jc w:val="center"/>
              <w:rPr>
                <w:rFonts w:eastAsia="Times New Roman"/>
                <w:lang w:eastAsia="ru-RU"/>
              </w:rPr>
            </w:pPr>
            <w:r>
              <w:rPr>
                <w:rFonts w:eastAsia="Times New Roman"/>
                <w:lang w:eastAsia="ru-RU"/>
              </w:rPr>
              <w:t>98</w:t>
            </w:r>
          </w:p>
        </w:tc>
        <w:tc>
          <w:tcPr>
            <w:tcW w:w="2159" w:type="pct"/>
            <w:tcBorders>
              <w:top w:val="single" w:sz="4" w:space="0" w:color="auto"/>
              <w:left w:val="single" w:sz="4" w:space="0" w:color="auto"/>
              <w:bottom w:val="single" w:sz="4" w:space="0" w:color="auto"/>
              <w:right w:val="single" w:sz="4" w:space="0" w:color="auto"/>
            </w:tcBorders>
            <w:vAlign w:val="center"/>
          </w:tcPr>
          <w:p w14:paraId="5CC8F7E5" w14:textId="77777777" w:rsidR="00AD17EF" w:rsidRPr="009A2A37" w:rsidRDefault="00AD17EF" w:rsidP="00892DB6">
            <w:pPr>
              <w:spacing w:line="276" w:lineRule="auto"/>
              <w:rPr>
                <w:rFonts w:eastAsia="Times New Roman"/>
                <w:lang w:eastAsia="ru-RU"/>
              </w:rPr>
            </w:pPr>
            <w:r>
              <w:t>ООО «</w:t>
            </w:r>
            <w:proofErr w:type="spellStart"/>
            <w:r>
              <w:t>Мегапласт</w:t>
            </w:r>
            <w:proofErr w:type="spellEnd"/>
            <w:r>
              <w:t>»</w:t>
            </w:r>
            <w:r>
              <w:br/>
              <w:t xml:space="preserve">Основные собственники на </w:t>
            </w:r>
            <w:proofErr w:type="gramStart"/>
            <w:r>
              <w:t>01.01.2021:Гуричев</w:t>
            </w:r>
            <w:proofErr w:type="gramEnd"/>
            <w:r>
              <w:t xml:space="preserve"> Виктор Борисович - 50,0%, </w:t>
            </w:r>
            <w:proofErr w:type="spellStart"/>
            <w:r>
              <w:t>Паничев</w:t>
            </w:r>
            <w:proofErr w:type="spellEnd"/>
            <w:r>
              <w:t xml:space="preserve"> Юрий Владимирович - 50,0%.</w:t>
            </w:r>
            <w:r>
              <w:br/>
            </w:r>
            <w:r>
              <w:lastRenderedPageBreak/>
              <w:t xml:space="preserve">Направления </w:t>
            </w:r>
            <w:proofErr w:type="spellStart"/>
            <w:r>
              <w:t>деятельности:Производство</w:t>
            </w:r>
            <w:proofErr w:type="spellEnd"/>
            <w:r>
              <w:t xml:space="preserve"> пластмассовых изделий для упаковывания товаров</w:t>
            </w:r>
          </w:p>
        </w:tc>
        <w:tc>
          <w:tcPr>
            <w:tcW w:w="792" w:type="pct"/>
            <w:tcBorders>
              <w:top w:val="single" w:sz="4" w:space="0" w:color="auto"/>
              <w:left w:val="single" w:sz="4" w:space="0" w:color="auto"/>
              <w:bottom w:val="single" w:sz="4" w:space="0" w:color="auto"/>
              <w:right w:val="single" w:sz="4" w:space="0" w:color="auto"/>
            </w:tcBorders>
            <w:vAlign w:val="center"/>
          </w:tcPr>
          <w:p w14:paraId="24DAEF66" w14:textId="77777777" w:rsidR="00AD17EF" w:rsidRDefault="00AD17EF" w:rsidP="00892DB6">
            <w:pPr>
              <w:spacing w:line="276" w:lineRule="auto"/>
              <w:jc w:val="center"/>
              <w:rPr>
                <w:rFonts w:eastAsia="Times New Roman"/>
                <w:lang w:eastAsia="ru-RU"/>
              </w:rPr>
            </w:pPr>
            <w:r w:rsidRPr="009A2A37">
              <w:rPr>
                <w:rFonts w:eastAsia="Times New Roman"/>
                <w:lang w:eastAsia="ru-RU"/>
              </w:rPr>
              <w:lastRenderedPageBreak/>
              <w:t>533</w:t>
            </w:r>
          </w:p>
          <w:p w14:paraId="7E1EE269" w14:textId="77777777" w:rsidR="00AD17EF" w:rsidRPr="00C461D6" w:rsidRDefault="00AD17EF" w:rsidP="00892DB6">
            <w:pPr>
              <w:spacing w:line="276" w:lineRule="auto"/>
              <w:jc w:val="center"/>
            </w:pPr>
            <w:r>
              <w:rPr>
                <w:rFonts w:eastAsia="Times New Roman"/>
                <w:lang w:eastAsia="ru-RU"/>
              </w:rPr>
              <w:t>(94,0</w:t>
            </w:r>
            <w:r>
              <w:t>%)</w:t>
            </w:r>
          </w:p>
        </w:tc>
        <w:tc>
          <w:tcPr>
            <w:tcW w:w="720" w:type="pct"/>
            <w:tcBorders>
              <w:top w:val="single" w:sz="4" w:space="0" w:color="auto"/>
              <w:left w:val="single" w:sz="4" w:space="0" w:color="auto"/>
              <w:bottom w:val="single" w:sz="4" w:space="0" w:color="auto"/>
              <w:right w:val="single" w:sz="4" w:space="0" w:color="auto"/>
            </w:tcBorders>
            <w:noWrap/>
            <w:vAlign w:val="center"/>
          </w:tcPr>
          <w:p w14:paraId="01E0C57E" w14:textId="77777777" w:rsidR="00AD17EF" w:rsidRPr="009A2A37" w:rsidRDefault="00AD17EF" w:rsidP="00892DB6">
            <w:pPr>
              <w:spacing w:line="276" w:lineRule="auto"/>
              <w:jc w:val="center"/>
              <w:rPr>
                <w:color w:val="000000"/>
              </w:rPr>
            </w:pPr>
            <w:r>
              <w:t>0,31%</w:t>
            </w:r>
          </w:p>
        </w:tc>
        <w:tc>
          <w:tcPr>
            <w:tcW w:w="970" w:type="pct"/>
            <w:tcBorders>
              <w:top w:val="single" w:sz="4" w:space="0" w:color="auto"/>
              <w:left w:val="single" w:sz="4" w:space="0" w:color="auto"/>
              <w:bottom w:val="single" w:sz="4" w:space="0" w:color="auto"/>
              <w:right w:val="single" w:sz="4" w:space="0" w:color="auto"/>
            </w:tcBorders>
            <w:vAlign w:val="center"/>
          </w:tcPr>
          <w:p w14:paraId="27052341" w14:textId="77777777" w:rsidR="00AD17EF" w:rsidRPr="009A2A37" w:rsidRDefault="00AD17EF" w:rsidP="00892DB6">
            <w:pPr>
              <w:jc w:val="center"/>
              <w:rPr>
                <w:rFonts w:eastAsia="Times New Roman"/>
                <w:lang w:eastAsia="ru-RU"/>
              </w:rPr>
            </w:pPr>
            <w:r>
              <w:t>0,10%</w:t>
            </w:r>
          </w:p>
        </w:tc>
      </w:tr>
      <w:tr w:rsidR="00892DB6" w:rsidRPr="009A2A37" w14:paraId="1C594803" w14:textId="77777777" w:rsidTr="00892DB6">
        <w:trPr>
          <w:trHeight w:val="675"/>
        </w:trPr>
        <w:tc>
          <w:tcPr>
            <w:tcW w:w="359" w:type="pct"/>
            <w:tcBorders>
              <w:top w:val="single" w:sz="4" w:space="0" w:color="auto"/>
              <w:left w:val="single" w:sz="4" w:space="0" w:color="auto"/>
              <w:bottom w:val="single" w:sz="4" w:space="0" w:color="auto"/>
              <w:right w:val="single" w:sz="4" w:space="0" w:color="auto"/>
            </w:tcBorders>
            <w:vAlign w:val="center"/>
          </w:tcPr>
          <w:p w14:paraId="54DC6080" w14:textId="77777777" w:rsidR="00AD17EF" w:rsidRPr="009A2A37" w:rsidRDefault="00AD17EF" w:rsidP="00892DB6">
            <w:pPr>
              <w:spacing w:line="276" w:lineRule="auto"/>
              <w:jc w:val="center"/>
              <w:rPr>
                <w:rFonts w:eastAsia="Times New Roman"/>
                <w:color w:val="000000"/>
                <w:lang w:eastAsia="ru-RU"/>
              </w:rPr>
            </w:pPr>
            <w:r>
              <w:rPr>
                <w:rFonts w:eastAsia="Times New Roman"/>
                <w:color w:val="000000"/>
                <w:lang w:eastAsia="ru-RU"/>
              </w:rPr>
              <w:t>99</w:t>
            </w:r>
          </w:p>
        </w:tc>
        <w:tc>
          <w:tcPr>
            <w:tcW w:w="2159" w:type="pct"/>
            <w:tcBorders>
              <w:top w:val="single" w:sz="4" w:space="0" w:color="auto"/>
              <w:left w:val="single" w:sz="4" w:space="0" w:color="auto"/>
              <w:bottom w:val="single" w:sz="4" w:space="0" w:color="auto"/>
              <w:right w:val="single" w:sz="4" w:space="0" w:color="auto"/>
            </w:tcBorders>
            <w:vAlign w:val="center"/>
          </w:tcPr>
          <w:p w14:paraId="256EEB0A" w14:textId="77777777" w:rsidR="00AD17EF" w:rsidRPr="009A2A37" w:rsidRDefault="00AD17EF" w:rsidP="00892DB6">
            <w:pPr>
              <w:spacing w:line="276" w:lineRule="auto"/>
              <w:rPr>
                <w:rFonts w:eastAsia="Times New Roman"/>
                <w:color w:val="000000"/>
                <w:lang w:eastAsia="ru-RU"/>
              </w:rPr>
            </w:pPr>
            <w:r>
              <w:t>ОАО «</w:t>
            </w:r>
            <w:proofErr w:type="spellStart"/>
            <w:r>
              <w:t>Редкинский</w:t>
            </w:r>
            <w:proofErr w:type="spellEnd"/>
            <w:r>
              <w:t xml:space="preserve"> опытный завод»</w:t>
            </w:r>
            <w:r>
              <w:br/>
              <w:t>Основные собственники на 01.01.2021: Курбатов Вадим Евгеньевич — 79.98 %</w:t>
            </w:r>
            <w:r>
              <w:br/>
              <w:t>Направления деятельности: Производство прочих химических продуктов, не включенных в другие группировки</w:t>
            </w:r>
          </w:p>
        </w:tc>
        <w:tc>
          <w:tcPr>
            <w:tcW w:w="792" w:type="pct"/>
            <w:tcBorders>
              <w:top w:val="single" w:sz="4" w:space="0" w:color="auto"/>
              <w:left w:val="single" w:sz="4" w:space="0" w:color="auto"/>
              <w:bottom w:val="single" w:sz="4" w:space="0" w:color="auto"/>
              <w:right w:val="single" w:sz="4" w:space="0" w:color="auto"/>
            </w:tcBorders>
            <w:vAlign w:val="center"/>
          </w:tcPr>
          <w:p w14:paraId="2B3B9EA0" w14:textId="77777777" w:rsidR="00AD17EF" w:rsidRPr="009A2A37" w:rsidRDefault="00AD17EF" w:rsidP="00892DB6">
            <w:pPr>
              <w:spacing w:line="276" w:lineRule="auto"/>
              <w:jc w:val="center"/>
              <w:rPr>
                <w:rFonts w:eastAsia="Times New Roman"/>
                <w:lang w:eastAsia="ru-RU"/>
              </w:rPr>
            </w:pPr>
            <w:r w:rsidRPr="009A2A37">
              <w:rPr>
                <w:rFonts w:eastAsia="Times New Roman"/>
                <w:lang w:eastAsia="ru-RU"/>
              </w:rPr>
              <w:t>599</w:t>
            </w:r>
          </w:p>
        </w:tc>
        <w:tc>
          <w:tcPr>
            <w:tcW w:w="720" w:type="pct"/>
            <w:tcBorders>
              <w:top w:val="single" w:sz="4" w:space="0" w:color="auto"/>
              <w:left w:val="single" w:sz="4" w:space="0" w:color="auto"/>
              <w:bottom w:val="single" w:sz="4" w:space="0" w:color="auto"/>
              <w:right w:val="single" w:sz="4" w:space="0" w:color="auto"/>
            </w:tcBorders>
            <w:noWrap/>
            <w:vAlign w:val="center"/>
          </w:tcPr>
          <w:p w14:paraId="2941183F" w14:textId="77777777" w:rsidR="00AD17EF" w:rsidRPr="009A2A37" w:rsidRDefault="00AD17EF" w:rsidP="00892DB6">
            <w:pPr>
              <w:spacing w:line="276" w:lineRule="auto"/>
              <w:jc w:val="center"/>
              <w:rPr>
                <w:color w:val="000000"/>
              </w:rPr>
            </w:pPr>
            <w:r>
              <w:t>0,29%</w:t>
            </w:r>
          </w:p>
        </w:tc>
        <w:tc>
          <w:tcPr>
            <w:tcW w:w="970" w:type="pct"/>
            <w:tcBorders>
              <w:top w:val="single" w:sz="4" w:space="0" w:color="auto"/>
              <w:left w:val="single" w:sz="4" w:space="0" w:color="auto"/>
              <w:bottom w:val="single" w:sz="4" w:space="0" w:color="auto"/>
              <w:right w:val="single" w:sz="4" w:space="0" w:color="auto"/>
            </w:tcBorders>
            <w:vAlign w:val="center"/>
          </w:tcPr>
          <w:p w14:paraId="414C0499" w14:textId="77777777" w:rsidR="00AD17EF" w:rsidRPr="009A2A37" w:rsidRDefault="00AD17EF" w:rsidP="00892DB6">
            <w:pPr>
              <w:jc w:val="center"/>
              <w:rPr>
                <w:rFonts w:eastAsia="Times New Roman"/>
                <w:lang w:eastAsia="ru-RU"/>
              </w:rPr>
            </w:pPr>
            <w:r>
              <w:t>0,21%</w:t>
            </w:r>
          </w:p>
        </w:tc>
      </w:tr>
      <w:tr w:rsidR="00892DB6" w:rsidRPr="009A2A37" w14:paraId="7AE1DC6B" w14:textId="77777777" w:rsidTr="00892DB6">
        <w:trPr>
          <w:trHeight w:val="675"/>
        </w:trPr>
        <w:tc>
          <w:tcPr>
            <w:tcW w:w="359" w:type="pct"/>
            <w:tcBorders>
              <w:top w:val="single" w:sz="4" w:space="0" w:color="auto"/>
              <w:left w:val="single" w:sz="4" w:space="0" w:color="auto"/>
              <w:bottom w:val="single" w:sz="4" w:space="0" w:color="auto"/>
              <w:right w:val="single" w:sz="4" w:space="0" w:color="auto"/>
            </w:tcBorders>
            <w:vAlign w:val="center"/>
          </w:tcPr>
          <w:p w14:paraId="282C5A2E" w14:textId="77777777" w:rsidR="00AD17EF" w:rsidRPr="009A2A37" w:rsidRDefault="00AD17EF" w:rsidP="00892DB6">
            <w:pPr>
              <w:spacing w:line="276" w:lineRule="auto"/>
              <w:jc w:val="center"/>
              <w:rPr>
                <w:rFonts w:eastAsia="Times New Roman"/>
                <w:color w:val="000000"/>
                <w:lang w:eastAsia="ru-RU"/>
              </w:rPr>
            </w:pPr>
            <w:r>
              <w:rPr>
                <w:rFonts w:eastAsia="Times New Roman"/>
                <w:color w:val="000000"/>
                <w:lang w:eastAsia="ru-RU"/>
              </w:rPr>
              <w:t>100</w:t>
            </w:r>
          </w:p>
        </w:tc>
        <w:tc>
          <w:tcPr>
            <w:tcW w:w="2159" w:type="pct"/>
            <w:tcBorders>
              <w:top w:val="single" w:sz="4" w:space="0" w:color="auto"/>
              <w:left w:val="single" w:sz="4" w:space="0" w:color="auto"/>
              <w:bottom w:val="single" w:sz="4" w:space="0" w:color="auto"/>
              <w:right w:val="single" w:sz="4" w:space="0" w:color="auto"/>
            </w:tcBorders>
            <w:vAlign w:val="center"/>
          </w:tcPr>
          <w:p w14:paraId="488C6E4D" w14:textId="77777777" w:rsidR="00AD17EF" w:rsidRPr="009A2A37" w:rsidRDefault="00AD17EF" w:rsidP="00892DB6">
            <w:pPr>
              <w:spacing w:line="276" w:lineRule="auto"/>
              <w:rPr>
                <w:rFonts w:eastAsia="Times New Roman"/>
                <w:color w:val="000000"/>
                <w:lang w:eastAsia="ru-RU"/>
              </w:rPr>
            </w:pPr>
            <w:r>
              <w:t>АО «</w:t>
            </w:r>
            <w:proofErr w:type="spellStart"/>
            <w:r>
              <w:t>Сибур</w:t>
            </w:r>
            <w:proofErr w:type="spellEnd"/>
            <w:r>
              <w:t>-ПЭТФ»</w:t>
            </w:r>
            <w:r>
              <w:br/>
              <w:t>Основные собственники на 01.01.2021: ПАО "СИБУР ХОЛДИНГ" - 100,0 %</w:t>
            </w:r>
            <w:r>
              <w:br/>
              <w:t>Направления деятельности: Производство пластмасс и синтетических смол в первичных формах</w:t>
            </w:r>
          </w:p>
        </w:tc>
        <w:tc>
          <w:tcPr>
            <w:tcW w:w="792" w:type="pct"/>
            <w:tcBorders>
              <w:top w:val="single" w:sz="4" w:space="0" w:color="auto"/>
              <w:left w:val="single" w:sz="4" w:space="0" w:color="auto"/>
              <w:bottom w:val="single" w:sz="4" w:space="0" w:color="auto"/>
              <w:right w:val="single" w:sz="4" w:space="0" w:color="auto"/>
            </w:tcBorders>
            <w:vAlign w:val="center"/>
          </w:tcPr>
          <w:p w14:paraId="4E7066C6" w14:textId="77777777" w:rsidR="00AD17EF" w:rsidRDefault="00AD17EF" w:rsidP="00892DB6">
            <w:pPr>
              <w:spacing w:line="276" w:lineRule="auto"/>
              <w:jc w:val="center"/>
              <w:rPr>
                <w:rFonts w:eastAsia="Times New Roman"/>
                <w:lang w:eastAsia="ru-RU"/>
              </w:rPr>
            </w:pPr>
            <w:r w:rsidRPr="009A2A37">
              <w:rPr>
                <w:rFonts w:eastAsia="Times New Roman"/>
                <w:lang w:eastAsia="ru-RU"/>
              </w:rPr>
              <w:t>190</w:t>
            </w:r>
          </w:p>
          <w:p w14:paraId="49239BDC" w14:textId="77777777" w:rsidR="00AD17EF" w:rsidRPr="009A2A37" w:rsidRDefault="00AD17EF" w:rsidP="00892DB6">
            <w:pPr>
              <w:spacing w:line="276" w:lineRule="auto"/>
              <w:jc w:val="center"/>
              <w:rPr>
                <w:rFonts w:eastAsia="Times New Roman"/>
                <w:color w:val="000000"/>
                <w:lang w:eastAsia="ru-RU"/>
              </w:rPr>
            </w:pPr>
            <w:r>
              <w:rPr>
                <w:rFonts w:eastAsia="Times New Roman"/>
                <w:color w:val="000000"/>
                <w:lang w:eastAsia="ru-RU"/>
              </w:rPr>
              <w:t>(90,0 %)</w:t>
            </w:r>
          </w:p>
        </w:tc>
        <w:tc>
          <w:tcPr>
            <w:tcW w:w="720" w:type="pct"/>
            <w:tcBorders>
              <w:top w:val="single" w:sz="4" w:space="0" w:color="auto"/>
              <w:left w:val="single" w:sz="4" w:space="0" w:color="auto"/>
              <w:bottom w:val="single" w:sz="4" w:space="0" w:color="auto"/>
              <w:right w:val="single" w:sz="4" w:space="0" w:color="auto"/>
            </w:tcBorders>
            <w:noWrap/>
            <w:vAlign w:val="center"/>
          </w:tcPr>
          <w:p w14:paraId="761F3045" w14:textId="77777777" w:rsidR="00AD17EF" w:rsidRPr="009A2A37" w:rsidRDefault="00AD17EF" w:rsidP="00892DB6">
            <w:pPr>
              <w:spacing w:line="276" w:lineRule="auto"/>
              <w:jc w:val="center"/>
              <w:rPr>
                <w:color w:val="000000"/>
              </w:rPr>
            </w:pPr>
            <w:r>
              <w:t>0,18%</w:t>
            </w:r>
          </w:p>
        </w:tc>
        <w:tc>
          <w:tcPr>
            <w:tcW w:w="970" w:type="pct"/>
            <w:tcBorders>
              <w:top w:val="single" w:sz="4" w:space="0" w:color="auto"/>
              <w:left w:val="single" w:sz="4" w:space="0" w:color="auto"/>
              <w:bottom w:val="single" w:sz="4" w:space="0" w:color="auto"/>
              <w:right w:val="single" w:sz="4" w:space="0" w:color="auto"/>
            </w:tcBorders>
            <w:vAlign w:val="center"/>
          </w:tcPr>
          <w:p w14:paraId="258BAFBE" w14:textId="77777777" w:rsidR="00AD17EF" w:rsidRPr="009A2A37" w:rsidRDefault="00AD17EF" w:rsidP="00892DB6">
            <w:pPr>
              <w:jc w:val="center"/>
              <w:rPr>
                <w:rFonts w:eastAsia="Times New Roman"/>
                <w:lang w:eastAsia="ru-RU"/>
              </w:rPr>
            </w:pPr>
            <w:r>
              <w:t>0,08%</w:t>
            </w:r>
          </w:p>
        </w:tc>
      </w:tr>
      <w:tr w:rsidR="00892DB6" w:rsidRPr="009A2A37" w14:paraId="2A40775E" w14:textId="77777777" w:rsidTr="00892DB6">
        <w:trPr>
          <w:trHeight w:val="675"/>
        </w:trPr>
        <w:tc>
          <w:tcPr>
            <w:tcW w:w="359" w:type="pct"/>
            <w:tcBorders>
              <w:top w:val="single" w:sz="4" w:space="0" w:color="auto"/>
              <w:left w:val="single" w:sz="4" w:space="0" w:color="auto"/>
              <w:bottom w:val="single" w:sz="4" w:space="0" w:color="auto"/>
              <w:right w:val="single" w:sz="4" w:space="0" w:color="auto"/>
            </w:tcBorders>
            <w:vAlign w:val="center"/>
          </w:tcPr>
          <w:p w14:paraId="45D1F141" w14:textId="77777777" w:rsidR="00AD17EF" w:rsidRPr="009A2A37" w:rsidRDefault="00AD17EF" w:rsidP="00892DB6">
            <w:pPr>
              <w:spacing w:line="276" w:lineRule="auto"/>
              <w:jc w:val="center"/>
              <w:rPr>
                <w:rFonts w:eastAsia="Times New Roman"/>
                <w:lang w:eastAsia="ru-RU"/>
              </w:rPr>
            </w:pPr>
            <w:r>
              <w:rPr>
                <w:rFonts w:eastAsia="Times New Roman"/>
                <w:lang w:eastAsia="ru-RU"/>
              </w:rPr>
              <w:t>101</w:t>
            </w:r>
          </w:p>
        </w:tc>
        <w:tc>
          <w:tcPr>
            <w:tcW w:w="2159" w:type="pct"/>
            <w:tcBorders>
              <w:top w:val="single" w:sz="4" w:space="0" w:color="auto"/>
              <w:left w:val="single" w:sz="4" w:space="0" w:color="auto"/>
              <w:bottom w:val="single" w:sz="4" w:space="0" w:color="auto"/>
              <w:right w:val="single" w:sz="4" w:space="0" w:color="auto"/>
            </w:tcBorders>
            <w:vAlign w:val="center"/>
          </w:tcPr>
          <w:p w14:paraId="2221122C" w14:textId="77777777" w:rsidR="00AD17EF" w:rsidRPr="009A2A37" w:rsidRDefault="00AD17EF" w:rsidP="00892DB6">
            <w:pPr>
              <w:spacing w:line="276" w:lineRule="auto"/>
              <w:rPr>
                <w:rFonts w:eastAsia="Times New Roman"/>
                <w:color w:val="000000"/>
                <w:lang w:eastAsia="ru-RU"/>
              </w:rPr>
            </w:pPr>
            <w:r>
              <w:t>ТОП ООО «Шелл Нефть»</w:t>
            </w:r>
            <w:r>
              <w:br/>
              <w:t xml:space="preserve">Основные собственники на 01.01.2021: Шелл Оверсиз </w:t>
            </w:r>
            <w:proofErr w:type="spellStart"/>
            <w:r>
              <w:t>Холдингз</w:t>
            </w:r>
            <w:proofErr w:type="spellEnd"/>
            <w:r>
              <w:t xml:space="preserve"> Лимитед - 50%; </w:t>
            </w:r>
            <w:proofErr w:type="spellStart"/>
            <w:r>
              <w:t>Азиатик</w:t>
            </w:r>
            <w:proofErr w:type="spellEnd"/>
            <w:r>
              <w:t xml:space="preserve"> Петролеум Компани Лимитед - 25%; Шелл Петролеум Компани Лимитед - 25%</w:t>
            </w:r>
            <w:r>
              <w:br/>
              <w:t xml:space="preserve">Направления деятельности: </w:t>
            </w:r>
            <w:r>
              <w:lastRenderedPageBreak/>
              <w:t>Производство нефтепродуктов, Производство смазочных материалов</w:t>
            </w:r>
          </w:p>
        </w:tc>
        <w:tc>
          <w:tcPr>
            <w:tcW w:w="792" w:type="pct"/>
            <w:tcBorders>
              <w:top w:val="single" w:sz="4" w:space="0" w:color="auto"/>
              <w:left w:val="single" w:sz="4" w:space="0" w:color="auto"/>
              <w:bottom w:val="single" w:sz="4" w:space="0" w:color="auto"/>
              <w:right w:val="single" w:sz="4" w:space="0" w:color="auto"/>
            </w:tcBorders>
            <w:vAlign w:val="center"/>
          </w:tcPr>
          <w:p w14:paraId="69C2E75E" w14:textId="77777777" w:rsidR="00AD17EF" w:rsidRPr="009A2A37" w:rsidRDefault="00AD17EF" w:rsidP="00892DB6">
            <w:pPr>
              <w:spacing w:line="276" w:lineRule="auto"/>
              <w:jc w:val="center"/>
              <w:rPr>
                <w:rFonts w:eastAsia="Times New Roman"/>
                <w:color w:val="000000"/>
                <w:lang w:eastAsia="ru-RU"/>
              </w:rPr>
            </w:pPr>
            <w:r>
              <w:rPr>
                <w:rFonts w:eastAsia="Times New Roman"/>
                <w:color w:val="000000"/>
                <w:lang w:eastAsia="ru-RU"/>
              </w:rPr>
              <w:lastRenderedPageBreak/>
              <w:t>-</w:t>
            </w:r>
          </w:p>
        </w:tc>
        <w:tc>
          <w:tcPr>
            <w:tcW w:w="720" w:type="pct"/>
            <w:tcBorders>
              <w:top w:val="single" w:sz="4" w:space="0" w:color="auto"/>
              <w:left w:val="single" w:sz="4" w:space="0" w:color="auto"/>
              <w:bottom w:val="single" w:sz="4" w:space="0" w:color="auto"/>
              <w:right w:val="single" w:sz="4" w:space="0" w:color="auto"/>
            </w:tcBorders>
            <w:noWrap/>
            <w:vAlign w:val="center"/>
          </w:tcPr>
          <w:p w14:paraId="7532E2A1" w14:textId="77777777" w:rsidR="00AD17EF" w:rsidRPr="009A2A37" w:rsidRDefault="00AD17EF" w:rsidP="00892DB6">
            <w:pPr>
              <w:spacing w:line="276" w:lineRule="auto"/>
              <w:jc w:val="center"/>
              <w:rPr>
                <w:color w:val="000000"/>
              </w:rPr>
            </w:pPr>
            <w:r>
              <w:t>3,09%</w:t>
            </w:r>
          </w:p>
        </w:tc>
        <w:tc>
          <w:tcPr>
            <w:tcW w:w="970" w:type="pct"/>
            <w:tcBorders>
              <w:top w:val="single" w:sz="4" w:space="0" w:color="auto"/>
              <w:left w:val="single" w:sz="4" w:space="0" w:color="auto"/>
              <w:bottom w:val="single" w:sz="4" w:space="0" w:color="auto"/>
              <w:right w:val="single" w:sz="4" w:space="0" w:color="auto"/>
            </w:tcBorders>
            <w:vAlign w:val="center"/>
          </w:tcPr>
          <w:p w14:paraId="3C2D2064" w14:textId="77777777" w:rsidR="00AD17EF" w:rsidRDefault="00AD17EF" w:rsidP="00892DB6">
            <w:pPr>
              <w:jc w:val="center"/>
              <w:rPr>
                <w:color w:val="000000"/>
              </w:rPr>
            </w:pPr>
            <w:r>
              <w:t>0,48%</w:t>
            </w:r>
          </w:p>
        </w:tc>
      </w:tr>
      <w:tr w:rsidR="00892DB6" w:rsidRPr="009A2A37" w14:paraId="5F2BF2B4" w14:textId="77777777" w:rsidTr="00892DB6">
        <w:trPr>
          <w:trHeight w:val="675"/>
        </w:trPr>
        <w:tc>
          <w:tcPr>
            <w:tcW w:w="359" w:type="pct"/>
            <w:tcBorders>
              <w:top w:val="single" w:sz="4" w:space="0" w:color="auto"/>
              <w:left w:val="single" w:sz="4" w:space="0" w:color="auto"/>
              <w:bottom w:val="single" w:sz="4" w:space="0" w:color="auto"/>
              <w:right w:val="single" w:sz="4" w:space="0" w:color="auto"/>
            </w:tcBorders>
            <w:vAlign w:val="center"/>
          </w:tcPr>
          <w:p w14:paraId="06301F3A" w14:textId="77777777" w:rsidR="00AD17EF" w:rsidRPr="009A2A37" w:rsidRDefault="00AD17EF" w:rsidP="00892DB6">
            <w:pPr>
              <w:spacing w:line="276" w:lineRule="auto"/>
              <w:jc w:val="center"/>
              <w:rPr>
                <w:rFonts w:eastAsia="Times New Roman"/>
                <w:color w:val="000000"/>
                <w:lang w:eastAsia="ru-RU"/>
              </w:rPr>
            </w:pPr>
            <w:r>
              <w:rPr>
                <w:rFonts w:eastAsia="Times New Roman"/>
                <w:color w:val="000000"/>
                <w:lang w:eastAsia="ru-RU"/>
              </w:rPr>
              <w:t>102</w:t>
            </w:r>
          </w:p>
        </w:tc>
        <w:tc>
          <w:tcPr>
            <w:tcW w:w="2159" w:type="pct"/>
            <w:tcBorders>
              <w:top w:val="single" w:sz="4" w:space="0" w:color="auto"/>
              <w:left w:val="single" w:sz="4" w:space="0" w:color="auto"/>
              <w:bottom w:val="single" w:sz="4" w:space="0" w:color="auto"/>
              <w:right w:val="single" w:sz="4" w:space="0" w:color="auto"/>
            </w:tcBorders>
            <w:vAlign w:val="center"/>
          </w:tcPr>
          <w:p w14:paraId="7F2AB1E2" w14:textId="77777777" w:rsidR="00AD17EF" w:rsidRPr="009A2A37" w:rsidRDefault="00AD17EF" w:rsidP="00892DB6">
            <w:pPr>
              <w:spacing w:line="276" w:lineRule="auto"/>
              <w:rPr>
                <w:rFonts w:eastAsia="Times New Roman"/>
                <w:lang w:eastAsia="ru-RU"/>
              </w:rPr>
            </w:pPr>
            <w:r>
              <w:t>ТОСП ООО «</w:t>
            </w:r>
            <w:proofErr w:type="spellStart"/>
            <w:r>
              <w:t>БиоПласт</w:t>
            </w:r>
            <w:proofErr w:type="spellEnd"/>
            <w:r>
              <w:t>» «Производство пластмассовых емкостей и труб»</w:t>
            </w:r>
            <w:r>
              <w:br/>
              <w:t>Основные собственники на 01.01.2021: Абраменко Сергей Николаевич - 100,0 %</w:t>
            </w:r>
            <w:r>
              <w:br/>
              <w:t>Направления деятельности: Производство изделий из пластмасс</w:t>
            </w:r>
          </w:p>
        </w:tc>
        <w:tc>
          <w:tcPr>
            <w:tcW w:w="792" w:type="pct"/>
            <w:tcBorders>
              <w:top w:val="single" w:sz="4" w:space="0" w:color="auto"/>
              <w:left w:val="single" w:sz="4" w:space="0" w:color="auto"/>
              <w:bottom w:val="single" w:sz="4" w:space="0" w:color="auto"/>
              <w:right w:val="single" w:sz="4" w:space="0" w:color="auto"/>
            </w:tcBorders>
            <w:vAlign w:val="center"/>
          </w:tcPr>
          <w:p w14:paraId="23F725B0" w14:textId="77777777" w:rsidR="00AD17EF" w:rsidRDefault="00AD17EF" w:rsidP="00892DB6">
            <w:pPr>
              <w:spacing w:line="276" w:lineRule="auto"/>
              <w:jc w:val="center"/>
              <w:rPr>
                <w:rFonts w:eastAsia="Times New Roman"/>
                <w:color w:val="000000"/>
                <w:lang w:eastAsia="ru-RU"/>
              </w:rPr>
            </w:pPr>
            <w:r>
              <w:rPr>
                <w:rFonts w:eastAsia="Times New Roman"/>
                <w:color w:val="000000"/>
                <w:lang w:eastAsia="ru-RU"/>
              </w:rPr>
              <w:t>198</w:t>
            </w:r>
          </w:p>
          <w:p w14:paraId="5B6D8AB5" w14:textId="77777777" w:rsidR="00AD17EF" w:rsidRPr="009A2A37" w:rsidRDefault="00AD17EF" w:rsidP="00892DB6">
            <w:pPr>
              <w:spacing w:line="276" w:lineRule="auto"/>
              <w:jc w:val="center"/>
              <w:rPr>
                <w:rFonts w:eastAsia="Times New Roman"/>
                <w:color w:val="000000"/>
                <w:lang w:eastAsia="ru-RU"/>
              </w:rPr>
            </w:pPr>
            <w:r>
              <w:rPr>
                <w:rFonts w:eastAsia="Times New Roman"/>
                <w:color w:val="000000"/>
                <w:lang w:eastAsia="ru-RU"/>
              </w:rPr>
              <w:t>(125,3 %)</w:t>
            </w:r>
          </w:p>
        </w:tc>
        <w:tc>
          <w:tcPr>
            <w:tcW w:w="720" w:type="pct"/>
            <w:tcBorders>
              <w:top w:val="single" w:sz="4" w:space="0" w:color="auto"/>
              <w:left w:val="single" w:sz="4" w:space="0" w:color="auto"/>
              <w:bottom w:val="single" w:sz="4" w:space="0" w:color="auto"/>
              <w:right w:val="single" w:sz="4" w:space="0" w:color="auto"/>
            </w:tcBorders>
            <w:noWrap/>
            <w:vAlign w:val="center"/>
          </w:tcPr>
          <w:p w14:paraId="146F1D52" w14:textId="77777777" w:rsidR="00AD17EF" w:rsidRPr="009A2A37" w:rsidRDefault="00AD17EF" w:rsidP="00892DB6">
            <w:pPr>
              <w:spacing w:line="276" w:lineRule="auto"/>
              <w:jc w:val="center"/>
              <w:rPr>
                <w:color w:val="000000"/>
              </w:rPr>
            </w:pPr>
            <w:r>
              <w:t>0,25%</w:t>
            </w:r>
          </w:p>
        </w:tc>
        <w:tc>
          <w:tcPr>
            <w:tcW w:w="970" w:type="pct"/>
            <w:tcBorders>
              <w:top w:val="single" w:sz="4" w:space="0" w:color="auto"/>
              <w:left w:val="single" w:sz="4" w:space="0" w:color="auto"/>
              <w:bottom w:val="single" w:sz="4" w:space="0" w:color="auto"/>
              <w:right w:val="single" w:sz="4" w:space="0" w:color="auto"/>
            </w:tcBorders>
            <w:vAlign w:val="center"/>
          </w:tcPr>
          <w:p w14:paraId="05C484EC" w14:textId="77777777" w:rsidR="00AD17EF" w:rsidRDefault="00AD17EF" w:rsidP="00892DB6">
            <w:pPr>
              <w:jc w:val="center"/>
              <w:rPr>
                <w:color w:val="000000"/>
              </w:rPr>
            </w:pPr>
            <w:r>
              <w:t>0,03%</w:t>
            </w:r>
          </w:p>
        </w:tc>
      </w:tr>
      <w:tr w:rsidR="00892DB6" w:rsidRPr="009A2A37" w14:paraId="130B4CB4" w14:textId="77777777" w:rsidTr="00892DB6">
        <w:trPr>
          <w:trHeight w:val="675"/>
        </w:trPr>
        <w:tc>
          <w:tcPr>
            <w:tcW w:w="359" w:type="pct"/>
            <w:tcBorders>
              <w:top w:val="single" w:sz="4" w:space="0" w:color="auto"/>
              <w:left w:val="single" w:sz="4" w:space="0" w:color="auto"/>
              <w:bottom w:val="single" w:sz="4" w:space="0" w:color="auto"/>
              <w:right w:val="single" w:sz="4" w:space="0" w:color="auto"/>
            </w:tcBorders>
            <w:vAlign w:val="center"/>
          </w:tcPr>
          <w:p w14:paraId="340ABA3C" w14:textId="77777777" w:rsidR="00AD17EF" w:rsidRPr="009A2A37" w:rsidRDefault="00AD17EF" w:rsidP="00892DB6">
            <w:pPr>
              <w:spacing w:line="276" w:lineRule="auto"/>
              <w:jc w:val="center"/>
              <w:rPr>
                <w:rFonts w:eastAsia="Times New Roman"/>
                <w:lang w:eastAsia="ru-RU"/>
              </w:rPr>
            </w:pPr>
            <w:r>
              <w:rPr>
                <w:rFonts w:eastAsia="Times New Roman"/>
                <w:lang w:eastAsia="ru-RU"/>
              </w:rPr>
              <w:t>103</w:t>
            </w:r>
          </w:p>
        </w:tc>
        <w:tc>
          <w:tcPr>
            <w:tcW w:w="2159" w:type="pct"/>
            <w:tcBorders>
              <w:top w:val="single" w:sz="4" w:space="0" w:color="auto"/>
              <w:left w:val="single" w:sz="4" w:space="0" w:color="auto"/>
              <w:bottom w:val="single" w:sz="4" w:space="0" w:color="auto"/>
              <w:right w:val="single" w:sz="4" w:space="0" w:color="auto"/>
            </w:tcBorders>
            <w:vAlign w:val="center"/>
          </w:tcPr>
          <w:p w14:paraId="1A975748" w14:textId="77777777" w:rsidR="00AD17EF" w:rsidRPr="009A2A37" w:rsidRDefault="00AD17EF" w:rsidP="00892DB6">
            <w:pPr>
              <w:spacing w:line="276" w:lineRule="auto"/>
              <w:rPr>
                <w:rFonts w:eastAsia="Times New Roman"/>
                <w:color w:val="000000"/>
                <w:lang w:eastAsia="ru-RU"/>
              </w:rPr>
            </w:pPr>
            <w:r>
              <w:t>АО «</w:t>
            </w:r>
            <w:proofErr w:type="spellStart"/>
            <w:r>
              <w:t>Полигран</w:t>
            </w:r>
            <w:proofErr w:type="spellEnd"/>
            <w:r>
              <w:t>»</w:t>
            </w:r>
            <w:r>
              <w:br/>
              <w:t>Основные собственники на 01.01.2021: ООО "ЗИРАКС" - 100,0 %</w:t>
            </w:r>
            <w:r>
              <w:br/>
              <w:t>Направления деятельности: Производство пластмасс и синтетических смол в первичных формах</w:t>
            </w:r>
          </w:p>
        </w:tc>
        <w:tc>
          <w:tcPr>
            <w:tcW w:w="792" w:type="pct"/>
            <w:tcBorders>
              <w:top w:val="single" w:sz="4" w:space="0" w:color="auto"/>
              <w:left w:val="single" w:sz="4" w:space="0" w:color="auto"/>
              <w:bottom w:val="single" w:sz="4" w:space="0" w:color="auto"/>
              <w:right w:val="single" w:sz="4" w:space="0" w:color="auto"/>
            </w:tcBorders>
            <w:vAlign w:val="center"/>
          </w:tcPr>
          <w:p w14:paraId="3AFC2392" w14:textId="77777777" w:rsidR="00AD17EF" w:rsidRDefault="00AD17EF" w:rsidP="00892DB6">
            <w:pPr>
              <w:spacing w:line="276" w:lineRule="auto"/>
              <w:jc w:val="center"/>
              <w:rPr>
                <w:rFonts w:eastAsia="Times New Roman"/>
                <w:lang w:eastAsia="ru-RU"/>
              </w:rPr>
            </w:pPr>
            <w:r w:rsidRPr="009A2A37">
              <w:rPr>
                <w:rFonts w:eastAsia="Times New Roman"/>
                <w:lang w:eastAsia="ru-RU"/>
              </w:rPr>
              <w:t>146</w:t>
            </w:r>
          </w:p>
          <w:p w14:paraId="75ED7DA4" w14:textId="77777777" w:rsidR="00AD17EF" w:rsidRPr="009A2A37" w:rsidRDefault="00AD17EF" w:rsidP="00892DB6">
            <w:pPr>
              <w:spacing w:line="276" w:lineRule="auto"/>
              <w:jc w:val="center"/>
              <w:rPr>
                <w:rFonts w:eastAsia="Times New Roman"/>
                <w:color w:val="000000"/>
                <w:lang w:eastAsia="ru-RU"/>
              </w:rPr>
            </w:pPr>
            <w:r>
              <w:rPr>
                <w:rFonts w:eastAsia="Times New Roman"/>
                <w:color w:val="000000"/>
                <w:lang w:eastAsia="ru-RU"/>
              </w:rPr>
              <w:t>(109,0 %)</w:t>
            </w:r>
          </w:p>
        </w:tc>
        <w:tc>
          <w:tcPr>
            <w:tcW w:w="720" w:type="pct"/>
            <w:tcBorders>
              <w:top w:val="single" w:sz="4" w:space="0" w:color="auto"/>
              <w:left w:val="single" w:sz="4" w:space="0" w:color="auto"/>
              <w:bottom w:val="single" w:sz="4" w:space="0" w:color="auto"/>
              <w:right w:val="single" w:sz="4" w:space="0" w:color="auto"/>
            </w:tcBorders>
            <w:noWrap/>
            <w:vAlign w:val="center"/>
          </w:tcPr>
          <w:p w14:paraId="32F9E21B" w14:textId="77777777" w:rsidR="00AD17EF" w:rsidRPr="009A2A37" w:rsidRDefault="00AD17EF" w:rsidP="00892DB6">
            <w:pPr>
              <w:spacing w:line="276" w:lineRule="auto"/>
              <w:jc w:val="center"/>
              <w:rPr>
                <w:color w:val="000000"/>
              </w:rPr>
            </w:pPr>
            <w:r>
              <w:t>0,34%</w:t>
            </w:r>
          </w:p>
        </w:tc>
        <w:tc>
          <w:tcPr>
            <w:tcW w:w="970" w:type="pct"/>
            <w:tcBorders>
              <w:top w:val="single" w:sz="4" w:space="0" w:color="auto"/>
              <w:left w:val="single" w:sz="4" w:space="0" w:color="auto"/>
              <w:bottom w:val="single" w:sz="4" w:space="0" w:color="auto"/>
              <w:right w:val="single" w:sz="4" w:space="0" w:color="auto"/>
            </w:tcBorders>
            <w:vAlign w:val="center"/>
          </w:tcPr>
          <w:p w14:paraId="37640472" w14:textId="77777777" w:rsidR="00AD17EF" w:rsidRPr="009A2A37" w:rsidRDefault="00AD17EF" w:rsidP="00892DB6">
            <w:pPr>
              <w:jc w:val="center"/>
              <w:rPr>
                <w:rFonts w:eastAsia="Times New Roman"/>
                <w:lang w:eastAsia="ru-RU"/>
              </w:rPr>
            </w:pPr>
            <w:r>
              <w:t>0,06%</w:t>
            </w:r>
          </w:p>
        </w:tc>
      </w:tr>
      <w:tr w:rsidR="00892DB6" w:rsidRPr="009A2A37" w14:paraId="35920EE2" w14:textId="77777777" w:rsidTr="00892DB6">
        <w:trPr>
          <w:trHeight w:val="675"/>
        </w:trPr>
        <w:tc>
          <w:tcPr>
            <w:tcW w:w="359" w:type="pct"/>
            <w:tcBorders>
              <w:top w:val="single" w:sz="4" w:space="0" w:color="auto"/>
              <w:left w:val="single" w:sz="4" w:space="0" w:color="auto"/>
              <w:bottom w:val="single" w:sz="4" w:space="0" w:color="auto"/>
              <w:right w:val="single" w:sz="4" w:space="0" w:color="auto"/>
            </w:tcBorders>
            <w:vAlign w:val="center"/>
          </w:tcPr>
          <w:p w14:paraId="338A4D37" w14:textId="77777777" w:rsidR="00AD17EF" w:rsidRPr="009A2A37" w:rsidRDefault="00AD17EF" w:rsidP="00892DB6">
            <w:pPr>
              <w:spacing w:line="276" w:lineRule="auto"/>
              <w:jc w:val="center"/>
              <w:rPr>
                <w:rFonts w:eastAsia="Times New Roman"/>
                <w:lang w:eastAsia="ru-RU"/>
              </w:rPr>
            </w:pPr>
            <w:r>
              <w:rPr>
                <w:rFonts w:eastAsia="Times New Roman"/>
                <w:lang w:eastAsia="ru-RU"/>
              </w:rPr>
              <w:t>104</w:t>
            </w:r>
          </w:p>
        </w:tc>
        <w:tc>
          <w:tcPr>
            <w:tcW w:w="2159" w:type="pct"/>
            <w:tcBorders>
              <w:top w:val="single" w:sz="4" w:space="0" w:color="auto"/>
              <w:left w:val="single" w:sz="4" w:space="0" w:color="auto"/>
              <w:bottom w:val="single" w:sz="4" w:space="0" w:color="auto"/>
              <w:right w:val="single" w:sz="4" w:space="0" w:color="auto"/>
            </w:tcBorders>
            <w:vAlign w:val="center"/>
          </w:tcPr>
          <w:p w14:paraId="5BC0F6D1" w14:textId="77777777" w:rsidR="00AD17EF" w:rsidRPr="009A2A37" w:rsidRDefault="00AD17EF" w:rsidP="00892DB6">
            <w:pPr>
              <w:spacing w:line="276" w:lineRule="auto"/>
              <w:rPr>
                <w:rFonts w:eastAsia="Times New Roman"/>
                <w:lang w:eastAsia="ru-RU"/>
              </w:rPr>
            </w:pPr>
            <w:r>
              <w:t>ООО «Тверской завод вторичных полимеров»</w:t>
            </w:r>
            <w:r>
              <w:br/>
              <w:t xml:space="preserve">Основные собственники на </w:t>
            </w:r>
            <w:proofErr w:type="gramStart"/>
            <w:r>
              <w:t>01.01.2021:Попова</w:t>
            </w:r>
            <w:proofErr w:type="gramEnd"/>
            <w:r>
              <w:t xml:space="preserve"> Наталья Петровна - 100,0%</w:t>
            </w:r>
            <w:r>
              <w:br/>
              <w:t xml:space="preserve">Направления </w:t>
            </w:r>
            <w:proofErr w:type="spellStart"/>
            <w:r>
              <w:t>деятельности:Утилизация</w:t>
            </w:r>
            <w:proofErr w:type="spellEnd"/>
            <w:r>
              <w:t xml:space="preserve"> отсортированных материалов</w:t>
            </w:r>
          </w:p>
        </w:tc>
        <w:tc>
          <w:tcPr>
            <w:tcW w:w="792" w:type="pct"/>
            <w:tcBorders>
              <w:top w:val="single" w:sz="4" w:space="0" w:color="auto"/>
              <w:left w:val="single" w:sz="4" w:space="0" w:color="auto"/>
              <w:bottom w:val="single" w:sz="4" w:space="0" w:color="auto"/>
              <w:right w:val="single" w:sz="4" w:space="0" w:color="auto"/>
            </w:tcBorders>
            <w:vAlign w:val="center"/>
          </w:tcPr>
          <w:p w14:paraId="14C9A6D7" w14:textId="77777777" w:rsidR="00AD17EF" w:rsidRDefault="00AD17EF" w:rsidP="00892DB6">
            <w:pPr>
              <w:spacing w:line="276" w:lineRule="auto"/>
              <w:jc w:val="center"/>
              <w:rPr>
                <w:rFonts w:eastAsia="Times New Roman"/>
                <w:lang w:eastAsia="ru-RU"/>
              </w:rPr>
            </w:pPr>
            <w:r>
              <w:rPr>
                <w:rFonts w:eastAsia="Times New Roman"/>
                <w:lang w:eastAsia="ru-RU"/>
              </w:rPr>
              <w:t>302</w:t>
            </w:r>
          </w:p>
          <w:p w14:paraId="171243B3" w14:textId="77777777" w:rsidR="00AD17EF" w:rsidRPr="009A2A37" w:rsidRDefault="00AD17EF" w:rsidP="00892DB6">
            <w:pPr>
              <w:spacing w:line="276" w:lineRule="auto"/>
              <w:jc w:val="center"/>
              <w:rPr>
                <w:rFonts w:eastAsia="Times New Roman"/>
                <w:color w:val="000000"/>
                <w:lang w:eastAsia="ru-RU"/>
              </w:rPr>
            </w:pPr>
            <w:r>
              <w:rPr>
                <w:rFonts w:eastAsia="Times New Roman"/>
                <w:color w:val="000000"/>
                <w:lang w:eastAsia="ru-RU"/>
              </w:rPr>
              <w:t>(119,8 %)</w:t>
            </w:r>
          </w:p>
        </w:tc>
        <w:tc>
          <w:tcPr>
            <w:tcW w:w="720" w:type="pct"/>
            <w:tcBorders>
              <w:top w:val="single" w:sz="4" w:space="0" w:color="auto"/>
              <w:left w:val="single" w:sz="4" w:space="0" w:color="auto"/>
              <w:bottom w:val="single" w:sz="4" w:space="0" w:color="auto"/>
              <w:right w:val="single" w:sz="4" w:space="0" w:color="auto"/>
            </w:tcBorders>
            <w:noWrap/>
            <w:vAlign w:val="center"/>
          </w:tcPr>
          <w:p w14:paraId="32BBE958" w14:textId="77777777" w:rsidR="00AD17EF" w:rsidRPr="009A2A37" w:rsidRDefault="00AD17EF" w:rsidP="00892DB6">
            <w:pPr>
              <w:spacing w:line="276" w:lineRule="auto"/>
              <w:jc w:val="center"/>
              <w:rPr>
                <w:color w:val="000000"/>
              </w:rPr>
            </w:pPr>
            <w:r>
              <w:t>0,07%</w:t>
            </w:r>
          </w:p>
        </w:tc>
        <w:tc>
          <w:tcPr>
            <w:tcW w:w="970" w:type="pct"/>
            <w:tcBorders>
              <w:top w:val="single" w:sz="4" w:space="0" w:color="auto"/>
              <w:left w:val="single" w:sz="4" w:space="0" w:color="auto"/>
              <w:bottom w:val="single" w:sz="4" w:space="0" w:color="auto"/>
              <w:right w:val="single" w:sz="4" w:space="0" w:color="auto"/>
            </w:tcBorders>
            <w:vAlign w:val="center"/>
          </w:tcPr>
          <w:p w14:paraId="6DF39B19" w14:textId="77777777" w:rsidR="00AD17EF" w:rsidRDefault="00AD17EF" w:rsidP="00892DB6">
            <w:pPr>
              <w:jc w:val="center"/>
              <w:rPr>
                <w:color w:val="000000"/>
              </w:rPr>
            </w:pPr>
            <w:r>
              <w:t>0,03%</w:t>
            </w:r>
          </w:p>
        </w:tc>
      </w:tr>
      <w:tr w:rsidR="00892DB6" w:rsidRPr="009A2A37" w14:paraId="7A6607EE" w14:textId="77777777" w:rsidTr="00892DB6">
        <w:trPr>
          <w:trHeight w:val="675"/>
        </w:trPr>
        <w:tc>
          <w:tcPr>
            <w:tcW w:w="359" w:type="pct"/>
            <w:tcBorders>
              <w:top w:val="single" w:sz="4" w:space="0" w:color="auto"/>
              <w:left w:val="single" w:sz="4" w:space="0" w:color="auto"/>
              <w:bottom w:val="single" w:sz="4" w:space="0" w:color="auto"/>
              <w:right w:val="single" w:sz="4" w:space="0" w:color="auto"/>
            </w:tcBorders>
            <w:vAlign w:val="center"/>
          </w:tcPr>
          <w:p w14:paraId="3F51D73B" w14:textId="77777777" w:rsidR="00AD17EF" w:rsidRPr="009A2A37" w:rsidRDefault="00AD17EF" w:rsidP="00892DB6">
            <w:pPr>
              <w:spacing w:line="276" w:lineRule="auto"/>
              <w:jc w:val="center"/>
              <w:rPr>
                <w:rFonts w:eastAsia="Times New Roman"/>
                <w:lang w:eastAsia="ru-RU"/>
              </w:rPr>
            </w:pPr>
            <w:r>
              <w:rPr>
                <w:rFonts w:eastAsia="Times New Roman"/>
                <w:lang w:eastAsia="ru-RU"/>
              </w:rPr>
              <w:t>105</w:t>
            </w:r>
          </w:p>
        </w:tc>
        <w:tc>
          <w:tcPr>
            <w:tcW w:w="2159" w:type="pct"/>
            <w:tcBorders>
              <w:top w:val="single" w:sz="4" w:space="0" w:color="auto"/>
              <w:left w:val="single" w:sz="4" w:space="0" w:color="auto"/>
              <w:bottom w:val="single" w:sz="4" w:space="0" w:color="auto"/>
              <w:right w:val="single" w:sz="4" w:space="0" w:color="auto"/>
            </w:tcBorders>
            <w:vAlign w:val="center"/>
          </w:tcPr>
          <w:p w14:paraId="41BAD830" w14:textId="77777777" w:rsidR="00AD17EF" w:rsidRPr="009A2A37" w:rsidRDefault="00AD17EF" w:rsidP="00892DB6">
            <w:pPr>
              <w:spacing w:line="276" w:lineRule="auto"/>
              <w:rPr>
                <w:rFonts w:eastAsia="Times New Roman"/>
                <w:lang w:eastAsia="ru-RU"/>
              </w:rPr>
            </w:pPr>
            <w:r>
              <w:t>ООО «Компания Тверь Пак»</w:t>
            </w:r>
            <w:r>
              <w:br/>
              <w:t xml:space="preserve">Основные собственники на 01.01.2021: Матвеев Александр </w:t>
            </w:r>
            <w:r>
              <w:lastRenderedPageBreak/>
              <w:t>Владимирович - 100%</w:t>
            </w:r>
            <w:r>
              <w:br/>
              <w:t>Направления деятельности: Производство пластмассовых изделий для упаковывания товаров</w:t>
            </w:r>
          </w:p>
        </w:tc>
        <w:tc>
          <w:tcPr>
            <w:tcW w:w="792" w:type="pct"/>
            <w:tcBorders>
              <w:top w:val="single" w:sz="4" w:space="0" w:color="auto"/>
              <w:left w:val="single" w:sz="4" w:space="0" w:color="auto"/>
              <w:bottom w:val="single" w:sz="4" w:space="0" w:color="auto"/>
              <w:right w:val="single" w:sz="4" w:space="0" w:color="auto"/>
            </w:tcBorders>
            <w:vAlign w:val="center"/>
          </w:tcPr>
          <w:p w14:paraId="3804768A" w14:textId="77777777" w:rsidR="00AD17EF" w:rsidRDefault="00AD17EF" w:rsidP="00892DB6">
            <w:pPr>
              <w:spacing w:line="276" w:lineRule="auto"/>
              <w:jc w:val="center"/>
              <w:rPr>
                <w:rFonts w:eastAsia="Times New Roman"/>
                <w:lang w:eastAsia="ru-RU"/>
              </w:rPr>
            </w:pPr>
            <w:r w:rsidRPr="009A2A37">
              <w:rPr>
                <w:rFonts w:eastAsia="Times New Roman"/>
                <w:lang w:eastAsia="ru-RU"/>
              </w:rPr>
              <w:lastRenderedPageBreak/>
              <w:t>117</w:t>
            </w:r>
          </w:p>
          <w:p w14:paraId="1E446274" w14:textId="77777777" w:rsidR="00AD17EF" w:rsidRPr="009A2A37" w:rsidRDefault="00AD17EF" w:rsidP="00892DB6">
            <w:pPr>
              <w:spacing w:line="276" w:lineRule="auto"/>
              <w:jc w:val="center"/>
              <w:rPr>
                <w:rFonts w:eastAsia="Times New Roman"/>
                <w:color w:val="000000"/>
                <w:lang w:eastAsia="ru-RU"/>
              </w:rPr>
            </w:pPr>
            <w:r>
              <w:rPr>
                <w:rFonts w:eastAsia="Times New Roman"/>
                <w:color w:val="000000"/>
                <w:lang w:eastAsia="ru-RU"/>
              </w:rPr>
              <w:t>(88,0 %)</w:t>
            </w:r>
          </w:p>
        </w:tc>
        <w:tc>
          <w:tcPr>
            <w:tcW w:w="720" w:type="pct"/>
            <w:tcBorders>
              <w:top w:val="single" w:sz="4" w:space="0" w:color="auto"/>
              <w:left w:val="single" w:sz="4" w:space="0" w:color="auto"/>
              <w:bottom w:val="single" w:sz="4" w:space="0" w:color="auto"/>
              <w:right w:val="single" w:sz="4" w:space="0" w:color="auto"/>
            </w:tcBorders>
            <w:noWrap/>
            <w:vAlign w:val="center"/>
          </w:tcPr>
          <w:p w14:paraId="4081B935" w14:textId="77777777" w:rsidR="00AD17EF" w:rsidRPr="009A2A37" w:rsidRDefault="00AD17EF" w:rsidP="00892DB6">
            <w:pPr>
              <w:spacing w:line="276" w:lineRule="auto"/>
              <w:jc w:val="center"/>
              <w:rPr>
                <w:color w:val="000000"/>
              </w:rPr>
            </w:pPr>
            <w:r>
              <w:t>0,14%</w:t>
            </w:r>
          </w:p>
        </w:tc>
        <w:tc>
          <w:tcPr>
            <w:tcW w:w="970" w:type="pct"/>
            <w:tcBorders>
              <w:top w:val="single" w:sz="4" w:space="0" w:color="auto"/>
              <w:left w:val="single" w:sz="4" w:space="0" w:color="auto"/>
              <w:bottom w:val="single" w:sz="4" w:space="0" w:color="auto"/>
              <w:right w:val="single" w:sz="4" w:space="0" w:color="auto"/>
            </w:tcBorders>
            <w:vAlign w:val="center"/>
          </w:tcPr>
          <w:p w14:paraId="4BAB0184" w14:textId="77777777" w:rsidR="00AD17EF" w:rsidRPr="009A2A37" w:rsidRDefault="00AD17EF" w:rsidP="00892DB6">
            <w:pPr>
              <w:jc w:val="center"/>
              <w:rPr>
                <w:rFonts w:eastAsia="Times New Roman"/>
                <w:lang w:eastAsia="ru-RU"/>
              </w:rPr>
            </w:pPr>
            <w:r>
              <w:t>0,02%</w:t>
            </w:r>
          </w:p>
        </w:tc>
      </w:tr>
      <w:tr w:rsidR="003E2C30" w:rsidRPr="009A2A37" w14:paraId="06A3A273" w14:textId="77777777" w:rsidTr="003E2C30">
        <w:trPr>
          <w:trHeight w:val="675"/>
        </w:trPr>
        <w:tc>
          <w:tcPr>
            <w:tcW w:w="5000" w:type="pct"/>
            <w:gridSpan w:val="5"/>
            <w:tcBorders>
              <w:top w:val="single" w:sz="4" w:space="0" w:color="auto"/>
              <w:left w:val="single" w:sz="4" w:space="0" w:color="auto"/>
              <w:bottom w:val="single" w:sz="4" w:space="0" w:color="auto"/>
              <w:right w:val="single" w:sz="4" w:space="0" w:color="auto"/>
            </w:tcBorders>
            <w:vAlign w:val="center"/>
          </w:tcPr>
          <w:p w14:paraId="00E9064F" w14:textId="79F0CEE7" w:rsidR="003E2C30" w:rsidRDefault="003E2C30" w:rsidP="00892DB6">
            <w:pPr>
              <w:jc w:val="center"/>
              <w:rPr>
                <w:rFonts w:eastAsia="Times New Roman"/>
                <w:lang w:eastAsia="ru-RU"/>
              </w:rPr>
            </w:pPr>
            <w:r>
              <w:rPr>
                <w:rFonts w:eastAsia="Times New Roman"/>
                <w:lang w:eastAsia="ru-RU"/>
              </w:rPr>
              <w:t xml:space="preserve">Раздел </w:t>
            </w:r>
            <w:r>
              <w:rPr>
                <w:rFonts w:eastAsia="Times New Roman"/>
                <w:lang w:val="en-US" w:eastAsia="ru-RU"/>
              </w:rPr>
              <w:t>VI</w:t>
            </w:r>
            <w:r>
              <w:rPr>
                <w:rFonts w:eastAsia="Times New Roman"/>
                <w:lang w:eastAsia="ru-RU"/>
              </w:rPr>
              <w:t xml:space="preserve">. </w:t>
            </w:r>
            <w:r w:rsidRPr="00F80E8F">
              <w:rPr>
                <w:rFonts w:eastAsia="Times New Roman"/>
                <w:lang w:eastAsia="ru-RU"/>
              </w:rPr>
              <w:t>Промышленность строительных материалов</w:t>
            </w:r>
          </w:p>
        </w:tc>
      </w:tr>
      <w:tr w:rsidR="00892DB6" w:rsidRPr="009A2A37" w14:paraId="35CF45A8" w14:textId="77777777" w:rsidTr="00892DB6">
        <w:trPr>
          <w:trHeight w:val="675"/>
        </w:trPr>
        <w:tc>
          <w:tcPr>
            <w:tcW w:w="359" w:type="pct"/>
            <w:tcBorders>
              <w:top w:val="single" w:sz="4" w:space="0" w:color="auto"/>
              <w:left w:val="single" w:sz="4" w:space="0" w:color="auto"/>
              <w:bottom w:val="single" w:sz="4" w:space="0" w:color="auto"/>
              <w:right w:val="single" w:sz="4" w:space="0" w:color="auto"/>
            </w:tcBorders>
            <w:vAlign w:val="center"/>
          </w:tcPr>
          <w:p w14:paraId="4E9BCD86" w14:textId="77777777" w:rsidR="00AD17EF" w:rsidRPr="009A2A37" w:rsidRDefault="00AD17EF" w:rsidP="00892DB6">
            <w:pPr>
              <w:spacing w:line="276" w:lineRule="auto"/>
              <w:jc w:val="center"/>
              <w:rPr>
                <w:rFonts w:eastAsia="Times New Roman"/>
                <w:lang w:eastAsia="ru-RU"/>
              </w:rPr>
            </w:pPr>
            <w:r>
              <w:rPr>
                <w:rFonts w:eastAsia="Times New Roman"/>
                <w:lang w:eastAsia="ru-RU"/>
              </w:rPr>
              <w:t>106</w:t>
            </w:r>
          </w:p>
        </w:tc>
        <w:tc>
          <w:tcPr>
            <w:tcW w:w="2159" w:type="pct"/>
            <w:tcBorders>
              <w:top w:val="single" w:sz="4" w:space="0" w:color="auto"/>
              <w:left w:val="single" w:sz="4" w:space="0" w:color="auto"/>
              <w:bottom w:val="single" w:sz="4" w:space="0" w:color="auto"/>
              <w:right w:val="single" w:sz="4" w:space="0" w:color="auto"/>
            </w:tcBorders>
            <w:vAlign w:val="center"/>
          </w:tcPr>
          <w:p w14:paraId="4A287869" w14:textId="77777777" w:rsidR="00AD17EF" w:rsidRPr="009A2A37" w:rsidRDefault="00AD17EF" w:rsidP="00892DB6">
            <w:pPr>
              <w:spacing w:line="276" w:lineRule="auto"/>
              <w:rPr>
                <w:rFonts w:eastAsia="Times New Roman"/>
                <w:lang w:eastAsia="ru-RU"/>
              </w:rPr>
            </w:pPr>
            <w:r>
              <w:t>АО «Диэлектрические кабельные системы»</w:t>
            </w:r>
            <w:r>
              <w:br/>
              <w:t>Основные собственники на 01.01.2021: ОБЩЕСТВО С ОГРАНИЧЕННОЙ</w:t>
            </w:r>
            <w:r>
              <w:br/>
              <w:t>ОТВЕТСТВЕННОСТЬЮ "АДВЕНТУС ИНТЕРНЕШНЛ С. Р. Л." - 100%</w:t>
            </w:r>
            <w:r>
              <w:br/>
              <w:t>Направления деятельности: Производство пластмассовых плит, полос, труб и профилей</w:t>
            </w:r>
          </w:p>
        </w:tc>
        <w:tc>
          <w:tcPr>
            <w:tcW w:w="792" w:type="pct"/>
            <w:tcBorders>
              <w:top w:val="single" w:sz="4" w:space="0" w:color="auto"/>
              <w:left w:val="single" w:sz="4" w:space="0" w:color="auto"/>
              <w:bottom w:val="single" w:sz="4" w:space="0" w:color="auto"/>
              <w:right w:val="single" w:sz="4" w:space="0" w:color="auto"/>
            </w:tcBorders>
            <w:vAlign w:val="center"/>
          </w:tcPr>
          <w:p w14:paraId="0DA02FDC" w14:textId="77777777" w:rsidR="00AD17EF" w:rsidRDefault="00AD17EF" w:rsidP="00892DB6">
            <w:pPr>
              <w:spacing w:line="276" w:lineRule="auto"/>
              <w:jc w:val="center"/>
              <w:rPr>
                <w:rFonts w:eastAsia="Times New Roman"/>
                <w:lang w:eastAsia="ru-RU"/>
              </w:rPr>
            </w:pPr>
            <w:r w:rsidRPr="009A2A37">
              <w:rPr>
                <w:rFonts w:eastAsia="Times New Roman"/>
                <w:lang w:eastAsia="ru-RU"/>
              </w:rPr>
              <w:t>1187</w:t>
            </w:r>
          </w:p>
          <w:p w14:paraId="5558CAFC" w14:textId="77777777" w:rsidR="00AD17EF" w:rsidRPr="009A2A37" w:rsidRDefault="00AD17EF" w:rsidP="00892DB6">
            <w:pPr>
              <w:spacing w:line="276" w:lineRule="auto"/>
              <w:jc w:val="center"/>
              <w:rPr>
                <w:rFonts w:eastAsia="Times New Roman"/>
                <w:lang w:eastAsia="ru-RU"/>
              </w:rPr>
            </w:pPr>
            <w:r>
              <w:rPr>
                <w:rFonts w:eastAsia="Times New Roman"/>
                <w:lang w:eastAsia="ru-RU"/>
              </w:rPr>
              <w:t>(108,6 %)</w:t>
            </w:r>
          </w:p>
        </w:tc>
        <w:tc>
          <w:tcPr>
            <w:tcW w:w="720" w:type="pct"/>
            <w:tcBorders>
              <w:top w:val="single" w:sz="4" w:space="0" w:color="auto"/>
              <w:left w:val="single" w:sz="4" w:space="0" w:color="auto"/>
              <w:bottom w:val="single" w:sz="4" w:space="0" w:color="auto"/>
              <w:right w:val="single" w:sz="4" w:space="0" w:color="auto"/>
            </w:tcBorders>
            <w:noWrap/>
            <w:vAlign w:val="center"/>
          </w:tcPr>
          <w:p w14:paraId="4A700B00" w14:textId="77777777" w:rsidR="00AD17EF" w:rsidRPr="009A2A37" w:rsidRDefault="00AD17EF" w:rsidP="00892DB6">
            <w:pPr>
              <w:spacing w:line="276" w:lineRule="auto"/>
              <w:jc w:val="center"/>
              <w:rPr>
                <w:rFonts w:eastAsia="Times New Roman"/>
                <w:lang w:eastAsia="ru-RU"/>
              </w:rPr>
            </w:pPr>
            <w:r>
              <w:t>4,66%</w:t>
            </w:r>
          </w:p>
        </w:tc>
        <w:tc>
          <w:tcPr>
            <w:tcW w:w="970" w:type="pct"/>
            <w:tcBorders>
              <w:top w:val="single" w:sz="4" w:space="0" w:color="auto"/>
              <w:left w:val="single" w:sz="4" w:space="0" w:color="auto"/>
              <w:bottom w:val="single" w:sz="4" w:space="0" w:color="auto"/>
              <w:right w:val="single" w:sz="4" w:space="0" w:color="auto"/>
            </w:tcBorders>
            <w:vAlign w:val="center"/>
          </w:tcPr>
          <w:p w14:paraId="4762D697" w14:textId="77777777" w:rsidR="00AD17EF" w:rsidRPr="009A2A37" w:rsidRDefault="00AD17EF" w:rsidP="00892DB6">
            <w:pPr>
              <w:jc w:val="center"/>
              <w:rPr>
                <w:rFonts w:eastAsia="Times New Roman"/>
                <w:lang w:eastAsia="ru-RU"/>
              </w:rPr>
            </w:pPr>
            <w:r>
              <w:t>0,99%</w:t>
            </w:r>
          </w:p>
        </w:tc>
      </w:tr>
      <w:tr w:rsidR="00892DB6" w:rsidRPr="009A2A37" w14:paraId="58484C71" w14:textId="77777777" w:rsidTr="00892DB6">
        <w:trPr>
          <w:trHeight w:val="675"/>
        </w:trPr>
        <w:tc>
          <w:tcPr>
            <w:tcW w:w="359" w:type="pct"/>
            <w:tcBorders>
              <w:top w:val="single" w:sz="4" w:space="0" w:color="auto"/>
              <w:left w:val="single" w:sz="4" w:space="0" w:color="auto"/>
              <w:bottom w:val="single" w:sz="4" w:space="0" w:color="auto"/>
              <w:right w:val="single" w:sz="4" w:space="0" w:color="auto"/>
            </w:tcBorders>
            <w:vAlign w:val="center"/>
          </w:tcPr>
          <w:p w14:paraId="6BB01FF6" w14:textId="77777777" w:rsidR="00AD17EF" w:rsidRPr="009A2A37" w:rsidRDefault="00AD17EF" w:rsidP="00892DB6">
            <w:pPr>
              <w:spacing w:line="276" w:lineRule="auto"/>
              <w:jc w:val="center"/>
              <w:rPr>
                <w:rFonts w:eastAsia="Times New Roman"/>
                <w:lang w:eastAsia="ru-RU"/>
              </w:rPr>
            </w:pPr>
            <w:r>
              <w:rPr>
                <w:rFonts w:eastAsia="Times New Roman"/>
                <w:lang w:eastAsia="ru-RU"/>
              </w:rPr>
              <w:t>107</w:t>
            </w:r>
          </w:p>
        </w:tc>
        <w:tc>
          <w:tcPr>
            <w:tcW w:w="2159" w:type="pct"/>
            <w:tcBorders>
              <w:top w:val="single" w:sz="4" w:space="0" w:color="auto"/>
              <w:left w:val="single" w:sz="4" w:space="0" w:color="auto"/>
              <w:bottom w:val="single" w:sz="4" w:space="0" w:color="auto"/>
              <w:right w:val="single" w:sz="4" w:space="0" w:color="auto"/>
            </w:tcBorders>
            <w:vAlign w:val="center"/>
          </w:tcPr>
          <w:p w14:paraId="5EC709B7" w14:textId="77777777" w:rsidR="00AD17EF" w:rsidRPr="009A2A37" w:rsidRDefault="00AD17EF" w:rsidP="00892DB6">
            <w:pPr>
              <w:spacing w:line="276" w:lineRule="auto"/>
              <w:rPr>
                <w:rFonts w:eastAsia="Times New Roman"/>
                <w:lang w:eastAsia="ru-RU"/>
              </w:rPr>
            </w:pPr>
            <w:r>
              <w:t>АО «Конаковский завод стальных конструкций»</w:t>
            </w:r>
            <w:r>
              <w:br/>
              <w:t>Основные собственники на 01.01.2021: ООО ТД ЭСК - 84,57 %;</w:t>
            </w:r>
            <w:r>
              <w:br/>
              <w:t>Шинкаренко Александр Павлович — 2.57 %.</w:t>
            </w:r>
            <w:r>
              <w:br/>
              <w:t>Направления деятельности: Производство строительных металлических конструкций, изделий и их частей</w:t>
            </w:r>
          </w:p>
        </w:tc>
        <w:tc>
          <w:tcPr>
            <w:tcW w:w="792" w:type="pct"/>
            <w:tcBorders>
              <w:top w:val="single" w:sz="4" w:space="0" w:color="auto"/>
              <w:left w:val="single" w:sz="4" w:space="0" w:color="auto"/>
              <w:bottom w:val="single" w:sz="4" w:space="0" w:color="auto"/>
              <w:right w:val="single" w:sz="4" w:space="0" w:color="auto"/>
            </w:tcBorders>
            <w:vAlign w:val="center"/>
          </w:tcPr>
          <w:p w14:paraId="14CC9A4F" w14:textId="77777777" w:rsidR="00AD17EF" w:rsidRDefault="00AD17EF" w:rsidP="00892DB6">
            <w:pPr>
              <w:spacing w:line="276" w:lineRule="auto"/>
              <w:jc w:val="center"/>
              <w:rPr>
                <w:rFonts w:eastAsia="Times New Roman"/>
                <w:lang w:eastAsia="ru-RU"/>
              </w:rPr>
            </w:pPr>
            <w:r w:rsidRPr="009A2A37">
              <w:rPr>
                <w:rFonts w:eastAsia="Times New Roman"/>
                <w:lang w:eastAsia="ru-RU"/>
              </w:rPr>
              <w:t>525</w:t>
            </w:r>
          </w:p>
          <w:p w14:paraId="08488099" w14:textId="77777777" w:rsidR="00AD17EF" w:rsidRPr="009A2A37" w:rsidRDefault="00AD17EF" w:rsidP="00892DB6">
            <w:pPr>
              <w:spacing w:line="276" w:lineRule="auto"/>
              <w:jc w:val="center"/>
              <w:rPr>
                <w:rFonts w:eastAsia="Times New Roman"/>
                <w:lang w:eastAsia="ru-RU"/>
              </w:rPr>
            </w:pPr>
            <w:r>
              <w:rPr>
                <w:rFonts w:eastAsia="Times New Roman"/>
                <w:lang w:eastAsia="ru-RU"/>
              </w:rPr>
              <w:t>(89,6 %)</w:t>
            </w:r>
          </w:p>
        </w:tc>
        <w:tc>
          <w:tcPr>
            <w:tcW w:w="720" w:type="pct"/>
            <w:tcBorders>
              <w:top w:val="single" w:sz="4" w:space="0" w:color="auto"/>
              <w:left w:val="single" w:sz="4" w:space="0" w:color="auto"/>
              <w:bottom w:val="single" w:sz="4" w:space="0" w:color="auto"/>
              <w:right w:val="single" w:sz="4" w:space="0" w:color="auto"/>
            </w:tcBorders>
            <w:noWrap/>
            <w:vAlign w:val="center"/>
          </w:tcPr>
          <w:p w14:paraId="607A3463" w14:textId="77777777" w:rsidR="00AD17EF" w:rsidRPr="009A2A37" w:rsidRDefault="00AD17EF" w:rsidP="00892DB6">
            <w:pPr>
              <w:spacing w:line="276" w:lineRule="auto"/>
              <w:jc w:val="center"/>
              <w:rPr>
                <w:rFonts w:eastAsia="Times New Roman"/>
                <w:lang w:eastAsia="ru-RU"/>
              </w:rPr>
            </w:pPr>
            <w:r>
              <w:t>0,40%</w:t>
            </w:r>
          </w:p>
        </w:tc>
        <w:tc>
          <w:tcPr>
            <w:tcW w:w="970" w:type="pct"/>
            <w:tcBorders>
              <w:top w:val="single" w:sz="4" w:space="0" w:color="auto"/>
              <w:left w:val="single" w:sz="4" w:space="0" w:color="auto"/>
              <w:bottom w:val="single" w:sz="4" w:space="0" w:color="auto"/>
              <w:right w:val="single" w:sz="4" w:space="0" w:color="auto"/>
            </w:tcBorders>
            <w:vAlign w:val="center"/>
          </w:tcPr>
          <w:p w14:paraId="4B38ACC1" w14:textId="77777777" w:rsidR="00AD17EF" w:rsidRPr="009A2A37" w:rsidRDefault="00AD17EF" w:rsidP="00892DB6">
            <w:pPr>
              <w:jc w:val="center"/>
              <w:rPr>
                <w:rFonts w:eastAsia="Times New Roman"/>
                <w:lang w:eastAsia="ru-RU"/>
              </w:rPr>
            </w:pPr>
            <w:r>
              <w:t>0,07%</w:t>
            </w:r>
          </w:p>
        </w:tc>
      </w:tr>
      <w:tr w:rsidR="00892DB6" w:rsidRPr="009A2A37" w14:paraId="7ED03365" w14:textId="77777777" w:rsidTr="00892DB6">
        <w:trPr>
          <w:trHeight w:val="473"/>
        </w:trPr>
        <w:tc>
          <w:tcPr>
            <w:tcW w:w="359" w:type="pct"/>
            <w:tcBorders>
              <w:top w:val="single" w:sz="4" w:space="0" w:color="auto"/>
              <w:left w:val="single" w:sz="4" w:space="0" w:color="auto"/>
              <w:bottom w:val="single" w:sz="4" w:space="0" w:color="auto"/>
              <w:right w:val="single" w:sz="4" w:space="0" w:color="auto"/>
            </w:tcBorders>
            <w:vAlign w:val="center"/>
          </w:tcPr>
          <w:p w14:paraId="68A96D34" w14:textId="77777777" w:rsidR="00AD17EF" w:rsidRPr="009A2A37" w:rsidRDefault="00AD17EF" w:rsidP="00892DB6">
            <w:pPr>
              <w:spacing w:line="276" w:lineRule="auto"/>
              <w:jc w:val="center"/>
              <w:rPr>
                <w:rFonts w:eastAsia="Times New Roman"/>
                <w:lang w:eastAsia="ru-RU"/>
              </w:rPr>
            </w:pPr>
            <w:r>
              <w:rPr>
                <w:rFonts w:eastAsia="Times New Roman"/>
                <w:lang w:eastAsia="ru-RU"/>
              </w:rPr>
              <w:t>108</w:t>
            </w:r>
          </w:p>
        </w:tc>
        <w:tc>
          <w:tcPr>
            <w:tcW w:w="2159" w:type="pct"/>
            <w:tcBorders>
              <w:top w:val="single" w:sz="4" w:space="0" w:color="auto"/>
              <w:left w:val="single" w:sz="4" w:space="0" w:color="auto"/>
              <w:bottom w:val="single" w:sz="4" w:space="0" w:color="auto"/>
              <w:right w:val="single" w:sz="4" w:space="0" w:color="auto"/>
            </w:tcBorders>
            <w:vAlign w:val="center"/>
          </w:tcPr>
          <w:p w14:paraId="46CF6225" w14:textId="77777777" w:rsidR="00AD17EF" w:rsidRPr="009A2A37" w:rsidRDefault="00AD17EF" w:rsidP="00892DB6">
            <w:pPr>
              <w:spacing w:line="276" w:lineRule="auto"/>
              <w:rPr>
                <w:rFonts w:eastAsia="Times New Roman"/>
                <w:lang w:eastAsia="ru-RU"/>
              </w:rPr>
            </w:pPr>
            <w:r>
              <w:t>ООО «Тверской ДСК»</w:t>
            </w:r>
            <w:r>
              <w:br/>
              <w:t xml:space="preserve">Основные собственники на </w:t>
            </w:r>
            <w:proofErr w:type="gramStart"/>
            <w:r>
              <w:t>01.01.2021:Тарасов</w:t>
            </w:r>
            <w:proofErr w:type="gramEnd"/>
            <w:r>
              <w:t xml:space="preserve"> Александр </w:t>
            </w:r>
            <w:r>
              <w:lastRenderedPageBreak/>
              <w:t xml:space="preserve">Георгиевич - 50,0%, Кожаев Владимир Анатольевич - 25,0%, </w:t>
            </w:r>
            <w:proofErr w:type="spellStart"/>
            <w:r>
              <w:t>Сторожук</w:t>
            </w:r>
            <w:proofErr w:type="spellEnd"/>
            <w:r>
              <w:t xml:space="preserve"> Николай Каллиникович - 25,0%</w:t>
            </w:r>
            <w:r>
              <w:br/>
              <w:t xml:space="preserve">Направления </w:t>
            </w:r>
            <w:proofErr w:type="spellStart"/>
            <w:r>
              <w:t>деятельности:Производство</w:t>
            </w:r>
            <w:proofErr w:type="spellEnd"/>
            <w:r>
              <w:t xml:space="preserve"> изделий из бетона для использования в строительстве</w:t>
            </w:r>
          </w:p>
        </w:tc>
        <w:tc>
          <w:tcPr>
            <w:tcW w:w="792" w:type="pct"/>
            <w:tcBorders>
              <w:top w:val="single" w:sz="4" w:space="0" w:color="auto"/>
              <w:left w:val="single" w:sz="4" w:space="0" w:color="auto"/>
              <w:bottom w:val="single" w:sz="4" w:space="0" w:color="auto"/>
              <w:right w:val="single" w:sz="4" w:space="0" w:color="auto"/>
            </w:tcBorders>
            <w:vAlign w:val="center"/>
          </w:tcPr>
          <w:p w14:paraId="1CF501C1" w14:textId="77777777" w:rsidR="00AD17EF" w:rsidRDefault="00AD17EF" w:rsidP="00892DB6">
            <w:pPr>
              <w:spacing w:line="276" w:lineRule="auto"/>
              <w:jc w:val="center"/>
              <w:rPr>
                <w:rFonts w:eastAsia="Times New Roman"/>
                <w:lang w:eastAsia="ru-RU"/>
              </w:rPr>
            </w:pPr>
            <w:r w:rsidRPr="009A2A37">
              <w:rPr>
                <w:rFonts w:eastAsia="Times New Roman"/>
                <w:lang w:eastAsia="ru-RU"/>
              </w:rPr>
              <w:lastRenderedPageBreak/>
              <w:t>93</w:t>
            </w:r>
          </w:p>
          <w:p w14:paraId="7E511A8F" w14:textId="77777777" w:rsidR="00AD17EF" w:rsidRPr="009A2A37" w:rsidRDefault="00AD17EF" w:rsidP="00892DB6">
            <w:pPr>
              <w:spacing w:line="276" w:lineRule="auto"/>
              <w:jc w:val="center"/>
              <w:rPr>
                <w:rFonts w:eastAsia="Times New Roman"/>
                <w:lang w:eastAsia="ru-RU"/>
              </w:rPr>
            </w:pPr>
            <w:r>
              <w:rPr>
                <w:rFonts w:eastAsia="Times New Roman"/>
                <w:lang w:eastAsia="ru-RU"/>
              </w:rPr>
              <w:t>(27,9 %)</w:t>
            </w:r>
          </w:p>
        </w:tc>
        <w:tc>
          <w:tcPr>
            <w:tcW w:w="720" w:type="pct"/>
            <w:tcBorders>
              <w:top w:val="single" w:sz="4" w:space="0" w:color="auto"/>
              <w:left w:val="single" w:sz="4" w:space="0" w:color="auto"/>
              <w:bottom w:val="single" w:sz="4" w:space="0" w:color="auto"/>
              <w:right w:val="single" w:sz="4" w:space="0" w:color="auto"/>
            </w:tcBorders>
            <w:noWrap/>
            <w:vAlign w:val="center"/>
          </w:tcPr>
          <w:p w14:paraId="0874CACD" w14:textId="77777777" w:rsidR="00AD17EF" w:rsidRPr="009A2A37" w:rsidRDefault="00AD17EF" w:rsidP="00892DB6">
            <w:pPr>
              <w:spacing w:line="276" w:lineRule="auto"/>
              <w:jc w:val="center"/>
              <w:rPr>
                <w:rFonts w:eastAsia="Times New Roman"/>
                <w:lang w:eastAsia="ru-RU"/>
              </w:rPr>
            </w:pPr>
            <w:r>
              <w:t>0,06%</w:t>
            </w:r>
          </w:p>
        </w:tc>
        <w:tc>
          <w:tcPr>
            <w:tcW w:w="970" w:type="pct"/>
            <w:tcBorders>
              <w:top w:val="single" w:sz="4" w:space="0" w:color="auto"/>
              <w:left w:val="single" w:sz="4" w:space="0" w:color="auto"/>
              <w:bottom w:val="single" w:sz="4" w:space="0" w:color="auto"/>
              <w:right w:val="single" w:sz="4" w:space="0" w:color="auto"/>
            </w:tcBorders>
            <w:vAlign w:val="center"/>
          </w:tcPr>
          <w:p w14:paraId="0394CEDA" w14:textId="77777777" w:rsidR="00AD17EF" w:rsidRPr="009A2A37" w:rsidRDefault="00AD17EF" w:rsidP="00892DB6">
            <w:pPr>
              <w:jc w:val="center"/>
              <w:rPr>
                <w:rFonts w:eastAsia="Times New Roman"/>
                <w:lang w:eastAsia="ru-RU"/>
              </w:rPr>
            </w:pPr>
            <w:r>
              <w:t>0,02%</w:t>
            </w:r>
          </w:p>
        </w:tc>
      </w:tr>
      <w:tr w:rsidR="00892DB6" w:rsidRPr="009A2A37" w14:paraId="2FA71A79" w14:textId="77777777" w:rsidTr="00892DB6">
        <w:trPr>
          <w:trHeight w:val="353"/>
        </w:trPr>
        <w:tc>
          <w:tcPr>
            <w:tcW w:w="359" w:type="pct"/>
            <w:tcBorders>
              <w:top w:val="single" w:sz="4" w:space="0" w:color="auto"/>
              <w:left w:val="single" w:sz="4" w:space="0" w:color="auto"/>
              <w:bottom w:val="single" w:sz="4" w:space="0" w:color="auto"/>
              <w:right w:val="single" w:sz="4" w:space="0" w:color="auto"/>
            </w:tcBorders>
            <w:vAlign w:val="center"/>
          </w:tcPr>
          <w:p w14:paraId="14509E5C" w14:textId="77777777" w:rsidR="00AD17EF" w:rsidRPr="009A2A37" w:rsidRDefault="00AD17EF" w:rsidP="00892DB6">
            <w:pPr>
              <w:spacing w:line="276" w:lineRule="auto"/>
              <w:jc w:val="center"/>
              <w:rPr>
                <w:rFonts w:eastAsia="Times New Roman"/>
                <w:lang w:eastAsia="ru-RU"/>
              </w:rPr>
            </w:pPr>
            <w:r>
              <w:rPr>
                <w:rFonts w:eastAsia="Times New Roman"/>
                <w:lang w:eastAsia="ru-RU"/>
              </w:rPr>
              <w:t>109</w:t>
            </w:r>
          </w:p>
        </w:tc>
        <w:tc>
          <w:tcPr>
            <w:tcW w:w="2159" w:type="pct"/>
            <w:tcBorders>
              <w:top w:val="single" w:sz="4" w:space="0" w:color="auto"/>
              <w:left w:val="single" w:sz="4" w:space="0" w:color="auto"/>
              <w:bottom w:val="single" w:sz="4" w:space="0" w:color="auto"/>
              <w:right w:val="single" w:sz="4" w:space="0" w:color="auto"/>
            </w:tcBorders>
            <w:vAlign w:val="center"/>
          </w:tcPr>
          <w:p w14:paraId="73D7DBDA" w14:textId="77777777" w:rsidR="00AD17EF" w:rsidRPr="009A2A37" w:rsidRDefault="00AD17EF" w:rsidP="00892DB6">
            <w:pPr>
              <w:spacing w:line="276" w:lineRule="auto"/>
              <w:rPr>
                <w:rFonts w:eastAsia="Times New Roman"/>
                <w:lang w:eastAsia="ru-RU"/>
              </w:rPr>
            </w:pPr>
            <w:r>
              <w:t>ООО «Порт Кимры»</w:t>
            </w:r>
            <w:r>
              <w:br/>
              <w:t>Основные собственники на 01.01.2021: МРП, ОАО - 100%</w:t>
            </w:r>
            <w:r>
              <w:br/>
              <w:t>Направления деятельности: Деятельность внутреннего водного грузового транспорта</w:t>
            </w:r>
          </w:p>
        </w:tc>
        <w:tc>
          <w:tcPr>
            <w:tcW w:w="792" w:type="pct"/>
            <w:tcBorders>
              <w:top w:val="single" w:sz="4" w:space="0" w:color="auto"/>
              <w:left w:val="single" w:sz="4" w:space="0" w:color="auto"/>
              <w:bottom w:val="single" w:sz="4" w:space="0" w:color="auto"/>
              <w:right w:val="single" w:sz="4" w:space="0" w:color="auto"/>
            </w:tcBorders>
            <w:vAlign w:val="center"/>
          </w:tcPr>
          <w:p w14:paraId="3B1A2F62" w14:textId="77777777" w:rsidR="00AD17EF" w:rsidRDefault="00AD17EF" w:rsidP="00892DB6">
            <w:pPr>
              <w:spacing w:line="276" w:lineRule="auto"/>
              <w:jc w:val="center"/>
              <w:rPr>
                <w:rFonts w:eastAsia="Times New Roman"/>
                <w:lang w:eastAsia="ru-RU"/>
              </w:rPr>
            </w:pPr>
            <w:r>
              <w:rPr>
                <w:rFonts w:eastAsia="Times New Roman"/>
                <w:lang w:eastAsia="ru-RU"/>
              </w:rPr>
              <w:t>204</w:t>
            </w:r>
          </w:p>
          <w:p w14:paraId="76989FBC" w14:textId="77777777" w:rsidR="00AD17EF" w:rsidRPr="009A2A37" w:rsidRDefault="00AD17EF" w:rsidP="00892DB6">
            <w:pPr>
              <w:spacing w:line="276" w:lineRule="auto"/>
              <w:jc w:val="center"/>
              <w:rPr>
                <w:rFonts w:eastAsia="Times New Roman"/>
                <w:lang w:eastAsia="ru-RU"/>
              </w:rPr>
            </w:pPr>
            <w:r>
              <w:rPr>
                <w:rFonts w:eastAsia="Times New Roman"/>
                <w:lang w:eastAsia="ru-RU"/>
              </w:rPr>
              <w:t>(75,0 %)</w:t>
            </w:r>
          </w:p>
        </w:tc>
        <w:tc>
          <w:tcPr>
            <w:tcW w:w="720" w:type="pct"/>
            <w:tcBorders>
              <w:top w:val="single" w:sz="4" w:space="0" w:color="auto"/>
              <w:left w:val="single" w:sz="4" w:space="0" w:color="auto"/>
              <w:bottom w:val="single" w:sz="4" w:space="0" w:color="auto"/>
              <w:right w:val="single" w:sz="4" w:space="0" w:color="auto"/>
            </w:tcBorders>
            <w:noWrap/>
            <w:vAlign w:val="center"/>
          </w:tcPr>
          <w:p w14:paraId="5834E708" w14:textId="77777777" w:rsidR="00AD17EF" w:rsidRPr="009A2A37" w:rsidRDefault="00AD17EF" w:rsidP="00892DB6">
            <w:pPr>
              <w:spacing w:line="276" w:lineRule="auto"/>
              <w:jc w:val="center"/>
              <w:rPr>
                <w:rFonts w:eastAsia="Times New Roman"/>
                <w:lang w:eastAsia="ru-RU"/>
              </w:rPr>
            </w:pPr>
            <w:r>
              <w:t>0,03%</w:t>
            </w:r>
          </w:p>
        </w:tc>
        <w:tc>
          <w:tcPr>
            <w:tcW w:w="970" w:type="pct"/>
            <w:tcBorders>
              <w:top w:val="single" w:sz="4" w:space="0" w:color="auto"/>
              <w:left w:val="single" w:sz="4" w:space="0" w:color="auto"/>
              <w:bottom w:val="single" w:sz="4" w:space="0" w:color="auto"/>
              <w:right w:val="single" w:sz="4" w:space="0" w:color="auto"/>
            </w:tcBorders>
            <w:vAlign w:val="center"/>
          </w:tcPr>
          <w:p w14:paraId="009001F1" w14:textId="77777777" w:rsidR="00AD17EF" w:rsidRDefault="00AD17EF" w:rsidP="00892DB6">
            <w:pPr>
              <w:jc w:val="center"/>
              <w:rPr>
                <w:rFonts w:eastAsia="Times New Roman"/>
                <w:lang w:eastAsia="ru-RU"/>
              </w:rPr>
            </w:pPr>
            <w:r>
              <w:t>0,01%</w:t>
            </w:r>
          </w:p>
        </w:tc>
      </w:tr>
      <w:tr w:rsidR="00892DB6" w:rsidRPr="009A2A37" w14:paraId="5B608281" w14:textId="77777777" w:rsidTr="00892DB6">
        <w:trPr>
          <w:trHeight w:val="712"/>
        </w:trPr>
        <w:tc>
          <w:tcPr>
            <w:tcW w:w="359" w:type="pct"/>
            <w:tcBorders>
              <w:top w:val="single" w:sz="4" w:space="0" w:color="auto"/>
              <w:left w:val="single" w:sz="4" w:space="0" w:color="auto"/>
              <w:bottom w:val="single" w:sz="4" w:space="0" w:color="auto"/>
              <w:right w:val="single" w:sz="4" w:space="0" w:color="auto"/>
            </w:tcBorders>
            <w:vAlign w:val="center"/>
          </w:tcPr>
          <w:p w14:paraId="38AF55F9" w14:textId="77777777" w:rsidR="00AD17EF" w:rsidRPr="009A2A37" w:rsidRDefault="00AD17EF" w:rsidP="00892DB6">
            <w:pPr>
              <w:spacing w:line="276" w:lineRule="auto"/>
              <w:jc w:val="center"/>
              <w:rPr>
                <w:rFonts w:eastAsia="Times New Roman"/>
                <w:lang w:eastAsia="ru-RU"/>
              </w:rPr>
            </w:pPr>
            <w:r>
              <w:rPr>
                <w:rFonts w:eastAsia="Times New Roman"/>
                <w:lang w:eastAsia="ru-RU"/>
              </w:rPr>
              <w:t>110</w:t>
            </w:r>
          </w:p>
        </w:tc>
        <w:tc>
          <w:tcPr>
            <w:tcW w:w="2159" w:type="pct"/>
            <w:tcBorders>
              <w:top w:val="single" w:sz="4" w:space="0" w:color="auto"/>
              <w:left w:val="single" w:sz="4" w:space="0" w:color="auto"/>
              <w:bottom w:val="single" w:sz="4" w:space="0" w:color="auto"/>
              <w:right w:val="single" w:sz="4" w:space="0" w:color="auto"/>
            </w:tcBorders>
            <w:vAlign w:val="center"/>
          </w:tcPr>
          <w:p w14:paraId="3981F169" w14:textId="77777777" w:rsidR="00AD17EF" w:rsidRPr="009A2A37" w:rsidRDefault="00AD17EF" w:rsidP="00892DB6">
            <w:pPr>
              <w:spacing w:line="276" w:lineRule="auto"/>
              <w:rPr>
                <w:rFonts w:eastAsia="Times New Roman"/>
                <w:lang w:eastAsia="ru-RU"/>
              </w:rPr>
            </w:pPr>
            <w:r>
              <w:t>ООО «ДКС-Развитие»</w:t>
            </w:r>
            <w:r>
              <w:br/>
              <w:t>Основные собственники на 01.01.2021: ОБЩЕСТВО С ОГРАНИЧЕННОЙ ОТВЕТСТВЕННОСТЬЮ АДВЕНТУС ИНТЕРНЕШНЛ С. Р. Л. - 100%.</w:t>
            </w:r>
            <w:r>
              <w:br/>
              <w:t>Направления деятельности: Производство изделий из пластмасс</w:t>
            </w:r>
          </w:p>
        </w:tc>
        <w:tc>
          <w:tcPr>
            <w:tcW w:w="792" w:type="pct"/>
            <w:tcBorders>
              <w:top w:val="single" w:sz="4" w:space="0" w:color="auto"/>
              <w:left w:val="single" w:sz="4" w:space="0" w:color="auto"/>
              <w:bottom w:val="single" w:sz="4" w:space="0" w:color="auto"/>
              <w:right w:val="single" w:sz="4" w:space="0" w:color="auto"/>
            </w:tcBorders>
            <w:vAlign w:val="center"/>
          </w:tcPr>
          <w:p w14:paraId="491710ED" w14:textId="77777777" w:rsidR="00AD17EF" w:rsidRDefault="00AD17EF" w:rsidP="00892DB6">
            <w:pPr>
              <w:spacing w:line="276" w:lineRule="auto"/>
              <w:jc w:val="center"/>
              <w:rPr>
                <w:rFonts w:eastAsia="Times New Roman"/>
                <w:lang w:eastAsia="ru-RU"/>
              </w:rPr>
            </w:pPr>
            <w:r>
              <w:rPr>
                <w:rFonts w:eastAsia="Times New Roman"/>
                <w:lang w:eastAsia="ru-RU"/>
              </w:rPr>
              <w:t>295</w:t>
            </w:r>
          </w:p>
          <w:p w14:paraId="14F12E64" w14:textId="77777777" w:rsidR="00AD17EF" w:rsidRPr="009A2A37" w:rsidRDefault="00AD17EF" w:rsidP="00892DB6">
            <w:pPr>
              <w:spacing w:line="276" w:lineRule="auto"/>
              <w:jc w:val="center"/>
              <w:rPr>
                <w:rFonts w:eastAsia="Times New Roman"/>
                <w:lang w:eastAsia="ru-RU"/>
              </w:rPr>
            </w:pPr>
            <w:r>
              <w:rPr>
                <w:rFonts w:eastAsia="Times New Roman"/>
                <w:lang w:eastAsia="ru-RU"/>
              </w:rPr>
              <w:t>(106,1 %)</w:t>
            </w:r>
          </w:p>
        </w:tc>
        <w:tc>
          <w:tcPr>
            <w:tcW w:w="720" w:type="pct"/>
            <w:tcBorders>
              <w:top w:val="single" w:sz="4" w:space="0" w:color="auto"/>
              <w:left w:val="single" w:sz="4" w:space="0" w:color="auto"/>
              <w:bottom w:val="single" w:sz="4" w:space="0" w:color="auto"/>
              <w:right w:val="single" w:sz="4" w:space="0" w:color="auto"/>
            </w:tcBorders>
            <w:noWrap/>
            <w:vAlign w:val="center"/>
          </w:tcPr>
          <w:p w14:paraId="038D6116" w14:textId="77777777" w:rsidR="00AD17EF" w:rsidRPr="009A2A37" w:rsidRDefault="00AD17EF" w:rsidP="00892DB6">
            <w:pPr>
              <w:spacing w:line="276" w:lineRule="auto"/>
              <w:jc w:val="center"/>
              <w:rPr>
                <w:rFonts w:eastAsia="Times New Roman"/>
                <w:lang w:eastAsia="ru-RU"/>
              </w:rPr>
            </w:pPr>
            <w:r>
              <w:t>0,24%</w:t>
            </w:r>
          </w:p>
        </w:tc>
        <w:tc>
          <w:tcPr>
            <w:tcW w:w="970" w:type="pct"/>
            <w:tcBorders>
              <w:top w:val="single" w:sz="4" w:space="0" w:color="auto"/>
              <w:left w:val="single" w:sz="4" w:space="0" w:color="auto"/>
              <w:bottom w:val="single" w:sz="4" w:space="0" w:color="auto"/>
              <w:right w:val="single" w:sz="4" w:space="0" w:color="auto"/>
            </w:tcBorders>
            <w:vAlign w:val="center"/>
          </w:tcPr>
          <w:p w14:paraId="61D249A7" w14:textId="77777777" w:rsidR="00AD17EF" w:rsidRDefault="00AD17EF" w:rsidP="00892DB6">
            <w:pPr>
              <w:jc w:val="center"/>
              <w:rPr>
                <w:rFonts w:eastAsia="Times New Roman"/>
                <w:lang w:eastAsia="ru-RU"/>
              </w:rPr>
            </w:pPr>
            <w:r>
              <w:t>0,08%</w:t>
            </w:r>
          </w:p>
        </w:tc>
      </w:tr>
      <w:tr w:rsidR="00892DB6" w:rsidRPr="009A2A37" w14:paraId="23DE0850" w14:textId="77777777" w:rsidTr="00892DB6">
        <w:trPr>
          <w:trHeight w:val="695"/>
        </w:trPr>
        <w:tc>
          <w:tcPr>
            <w:tcW w:w="359" w:type="pct"/>
            <w:tcBorders>
              <w:top w:val="single" w:sz="4" w:space="0" w:color="auto"/>
              <w:left w:val="single" w:sz="4" w:space="0" w:color="auto"/>
              <w:bottom w:val="single" w:sz="4" w:space="0" w:color="auto"/>
              <w:right w:val="single" w:sz="4" w:space="0" w:color="auto"/>
            </w:tcBorders>
            <w:vAlign w:val="center"/>
          </w:tcPr>
          <w:p w14:paraId="207B6BDA" w14:textId="77777777" w:rsidR="00AD17EF" w:rsidRPr="009A2A37" w:rsidRDefault="00AD17EF" w:rsidP="00892DB6">
            <w:pPr>
              <w:spacing w:line="276" w:lineRule="auto"/>
              <w:jc w:val="center"/>
              <w:rPr>
                <w:rFonts w:eastAsia="Times New Roman"/>
                <w:lang w:eastAsia="ru-RU"/>
              </w:rPr>
            </w:pPr>
            <w:r>
              <w:rPr>
                <w:rFonts w:eastAsia="Times New Roman"/>
                <w:lang w:eastAsia="ru-RU"/>
              </w:rPr>
              <w:t>111</w:t>
            </w:r>
          </w:p>
        </w:tc>
        <w:tc>
          <w:tcPr>
            <w:tcW w:w="2159" w:type="pct"/>
            <w:tcBorders>
              <w:top w:val="single" w:sz="4" w:space="0" w:color="auto"/>
              <w:left w:val="single" w:sz="4" w:space="0" w:color="auto"/>
              <w:bottom w:val="single" w:sz="4" w:space="0" w:color="auto"/>
              <w:right w:val="single" w:sz="4" w:space="0" w:color="auto"/>
            </w:tcBorders>
            <w:vAlign w:val="center"/>
          </w:tcPr>
          <w:p w14:paraId="39E54DA2" w14:textId="77777777" w:rsidR="00AD17EF" w:rsidRPr="009A2A37" w:rsidRDefault="00AD17EF" w:rsidP="00892DB6">
            <w:pPr>
              <w:spacing w:line="276" w:lineRule="auto"/>
              <w:rPr>
                <w:rFonts w:eastAsia="Times New Roman"/>
                <w:lang w:eastAsia="ru-RU"/>
              </w:rPr>
            </w:pPr>
            <w:r>
              <w:t>АО «Комбинат строительных конструкций «Ржевский»</w:t>
            </w:r>
            <w:r>
              <w:br/>
              <w:t>Основные собственники на 01.01.2021: АО СФ ТВЕРЬАГРОСТРОЙ - 50,0 %</w:t>
            </w:r>
            <w:r>
              <w:br/>
            </w:r>
            <w:proofErr w:type="spellStart"/>
            <w:r>
              <w:t>Фаер</w:t>
            </w:r>
            <w:proofErr w:type="spellEnd"/>
            <w:r>
              <w:t xml:space="preserve"> Виталий Семенович — 21.94 %; Калуга Екатерина </w:t>
            </w:r>
            <w:r>
              <w:lastRenderedPageBreak/>
              <w:t>Дмитриевна — 19.51 %;</w:t>
            </w:r>
            <w:r>
              <w:br/>
            </w:r>
            <w:proofErr w:type="spellStart"/>
            <w:r>
              <w:t>Фаер</w:t>
            </w:r>
            <w:proofErr w:type="spellEnd"/>
            <w:r>
              <w:t xml:space="preserve"> Андрей Витальевич — 5.30 %</w:t>
            </w:r>
            <w:r>
              <w:br/>
              <w:t xml:space="preserve">Направления деятельности: Производство изделий из бетона для использования в строительстве </w:t>
            </w:r>
          </w:p>
        </w:tc>
        <w:tc>
          <w:tcPr>
            <w:tcW w:w="792" w:type="pct"/>
            <w:tcBorders>
              <w:top w:val="single" w:sz="4" w:space="0" w:color="auto"/>
              <w:left w:val="single" w:sz="4" w:space="0" w:color="auto"/>
              <w:bottom w:val="single" w:sz="4" w:space="0" w:color="auto"/>
              <w:right w:val="single" w:sz="4" w:space="0" w:color="auto"/>
            </w:tcBorders>
            <w:vAlign w:val="center"/>
          </w:tcPr>
          <w:p w14:paraId="2CE0059C" w14:textId="77777777" w:rsidR="00AD17EF" w:rsidRDefault="00AD17EF" w:rsidP="00892DB6">
            <w:pPr>
              <w:spacing w:line="276" w:lineRule="auto"/>
              <w:jc w:val="center"/>
              <w:rPr>
                <w:rFonts w:eastAsia="Times New Roman"/>
                <w:lang w:eastAsia="ru-RU"/>
              </w:rPr>
            </w:pPr>
            <w:r w:rsidRPr="009A2A37">
              <w:rPr>
                <w:rFonts w:eastAsia="Times New Roman"/>
                <w:lang w:eastAsia="ru-RU"/>
              </w:rPr>
              <w:lastRenderedPageBreak/>
              <w:t>205</w:t>
            </w:r>
          </w:p>
          <w:p w14:paraId="29440FA2" w14:textId="77777777" w:rsidR="00AD17EF" w:rsidRPr="009A2A37" w:rsidRDefault="00AD17EF" w:rsidP="00892DB6">
            <w:pPr>
              <w:spacing w:line="276" w:lineRule="auto"/>
              <w:jc w:val="center"/>
              <w:rPr>
                <w:rFonts w:eastAsia="Times New Roman"/>
                <w:lang w:eastAsia="ru-RU"/>
              </w:rPr>
            </w:pPr>
            <w:r>
              <w:rPr>
                <w:rFonts w:eastAsia="Times New Roman"/>
                <w:lang w:eastAsia="ru-RU"/>
              </w:rPr>
              <w:t>(84,4 %)</w:t>
            </w:r>
          </w:p>
        </w:tc>
        <w:tc>
          <w:tcPr>
            <w:tcW w:w="720" w:type="pct"/>
            <w:tcBorders>
              <w:top w:val="single" w:sz="4" w:space="0" w:color="auto"/>
              <w:left w:val="single" w:sz="4" w:space="0" w:color="auto"/>
              <w:bottom w:val="single" w:sz="4" w:space="0" w:color="auto"/>
              <w:right w:val="single" w:sz="4" w:space="0" w:color="auto"/>
            </w:tcBorders>
            <w:noWrap/>
            <w:vAlign w:val="center"/>
          </w:tcPr>
          <w:p w14:paraId="33188B26" w14:textId="77777777" w:rsidR="00AD17EF" w:rsidRPr="009A2A37" w:rsidRDefault="00AD17EF" w:rsidP="00892DB6">
            <w:pPr>
              <w:spacing w:line="276" w:lineRule="auto"/>
              <w:jc w:val="center"/>
              <w:rPr>
                <w:color w:val="000000"/>
              </w:rPr>
            </w:pPr>
            <w:r>
              <w:t>0,06%</w:t>
            </w:r>
          </w:p>
        </w:tc>
        <w:tc>
          <w:tcPr>
            <w:tcW w:w="970" w:type="pct"/>
            <w:tcBorders>
              <w:top w:val="single" w:sz="4" w:space="0" w:color="auto"/>
              <w:left w:val="single" w:sz="4" w:space="0" w:color="auto"/>
              <w:bottom w:val="single" w:sz="4" w:space="0" w:color="auto"/>
              <w:right w:val="single" w:sz="4" w:space="0" w:color="auto"/>
            </w:tcBorders>
            <w:vAlign w:val="center"/>
          </w:tcPr>
          <w:p w14:paraId="4F9F0DB7" w14:textId="77777777" w:rsidR="00AD17EF" w:rsidRPr="009A2A37" w:rsidRDefault="00AD17EF" w:rsidP="00892DB6">
            <w:pPr>
              <w:jc w:val="center"/>
              <w:rPr>
                <w:rFonts w:eastAsia="Times New Roman"/>
                <w:lang w:eastAsia="ru-RU"/>
              </w:rPr>
            </w:pPr>
            <w:r>
              <w:t>0,03%</w:t>
            </w:r>
          </w:p>
        </w:tc>
      </w:tr>
      <w:tr w:rsidR="00892DB6" w:rsidRPr="009A2A37" w14:paraId="47497BE8" w14:textId="77777777" w:rsidTr="00892DB6">
        <w:trPr>
          <w:trHeight w:val="685"/>
        </w:trPr>
        <w:tc>
          <w:tcPr>
            <w:tcW w:w="359" w:type="pct"/>
            <w:tcBorders>
              <w:top w:val="single" w:sz="4" w:space="0" w:color="auto"/>
              <w:left w:val="single" w:sz="4" w:space="0" w:color="auto"/>
              <w:bottom w:val="single" w:sz="4" w:space="0" w:color="auto"/>
              <w:right w:val="single" w:sz="4" w:space="0" w:color="auto"/>
            </w:tcBorders>
            <w:vAlign w:val="center"/>
          </w:tcPr>
          <w:p w14:paraId="17F1AEF2" w14:textId="77777777" w:rsidR="00AD17EF" w:rsidRPr="009A2A37" w:rsidRDefault="00AD17EF" w:rsidP="00892DB6">
            <w:pPr>
              <w:spacing w:line="276" w:lineRule="auto"/>
              <w:jc w:val="center"/>
              <w:rPr>
                <w:rFonts w:eastAsia="Times New Roman"/>
                <w:lang w:eastAsia="ru-RU"/>
              </w:rPr>
            </w:pPr>
            <w:r>
              <w:rPr>
                <w:rFonts w:eastAsia="Times New Roman"/>
                <w:lang w:eastAsia="ru-RU"/>
              </w:rPr>
              <w:t>112</w:t>
            </w:r>
          </w:p>
        </w:tc>
        <w:tc>
          <w:tcPr>
            <w:tcW w:w="2159" w:type="pct"/>
            <w:tcBorders>
              <w:top w:val="single" w:sz="4" w:space="0" w:color="auto"/>
              <w:left w:val="single" w:sz="4" w:space="0" w:color="auto"/>
              <w:bottom w:val="single" w:sz="4" w:space="0" w:color="auto"/>
              <w:right w:val="single" w:sz="4" w:space="0" w:color="auto"/>
            </w:tcBorders>
            <w:vAlign w:val="center"/>
          </w:tcPr>
          <w:p w14:paraId="2DD13123" w14:textId="77777777" w:rsidR="00AD17EF" w:rsidRPr="009A2A37" w:rsidRDefault="00AD17EF" w:rsidP="00892DB6">
            <w:pPr>
              <w:spacing w:line="276" w:lineRule="auto"/>
              <w:rPr>
                <w:rFonts w:eastAsia="Times New Roman"/>
                <w:lang w:eastAsia="ru-RU"/>
              </w:rPr>
            </w:pPr>
            <w:r>
              <w:t>ООО «Доминанта»</w:t>
            </w:r>
            <w:r>
              <w:br/>
              <w:t>Основные собственники на 01.01.2021: Давыденко Виталий Игоревич - 100%</w:t>
            </w:r>
            <w:r>
              <w:br/>
              <w:t>Направления деятельности: Производство пластмассовых изделий, используемых в строительстве</w:t>
            </w:r>
          </w:p>
        </w:tc>
        <w:tc>
          <w:tcPr>
            <w:tcW w:w="792" w:type="pct"/>
            <w:tcBorders>
              <w:top w:val="single" w:sz="4" w:space="0" w:color="auto"/>
              <w:left w:val="single" w:sz="4" w:space="0" w:color="auto"/>
              <w:bottom w:val="single" w:sz="4" w:space="0" w:color="auto"/>
              <w:right w:val="single" w:sz="4" w:space="0" w:color="auto"/>
            </w:tcBorders>
            <w:vAlign w:val="center"/>
          </w:tcPr>
          <w:p w14:paraId="4D56E088" w14:textId="77777777" w:rsidR="00AD17EF" w:rsidRDefault="00AD17EF" w:rsidP="00892DB6">
            <w:pPr>
              <w:spacing w:line="276" w:lineRule="auto"/>
              <w:jc w:val="center"/>
              <w:rPr>
                <w:rFonts w:eastAsia="Times New Roman"/>
                <w:lang w:eastAsia="ru-RU"/>
              </w:rPr>
            </w:pPr>
            <w:r w:rsidRPr="009A2A37">
              <w:rPr>
                <w:rFonts w:eastAsia="Times New Roman"/>
                <w:lang w:eastAsia="ru-RU"/>
              </w:rPr>
              <w:t>208</w:t>
            </w:r>
          </w:p>
          <w:p w14:paraId="18F0B2ED" w14:textId="77777777" w:rsidR="00AD17EF" w:rsidRPr="009A2A37" w:rsidRDefault="00AD17EF" w:rsidP="00892DB6">
            <w:pPr>
              <w:spacing w:line="276" w:lineRule="auto"/>
              <w:jc w:val="center"/>
              <w:rPr>
                <w:rFonts w:eastAsia="Times New Roman"/>
                <w:lang w:eastAsia="ru-RU"/>
              </w:rPr>
            </w:pPr>
            <w:r>
              <w:rPr>
                <w:rFonts w:eastAsia="Times New Roman"/>
                <w:lang w:eastAsia="ru-RU"/>
              </w:rPr>
              <w:t>(90,8 %)</w:t>
            </w:r>
          </w:p>
        </w:tc>
        <w:tc>
          <w:tcPr>
            <w:tcW w:w="720" w:type="pct"/>
            <w:tcBorders>
              <w:top w:val="single" w:sz="4" w:space="0" w:color="auto"/>
              <w:left w:val="single" w:sz="4" w:space="0" w:color="auto"/>
              <w:bottom w:val="single" w:sz="4" w:space="0" w:color="auto"/>
              <w:right w:val="single" w:sz="4" w:space="0" w:color="auto"/>
            </w:tcBorders>
            <w:noWrap/>
            <w:vAlign w:val="center"/>
          </w:tcPr>
          <w:p w14:paraId="650CE8B1" w14:textId="77777777" w:rsidR="00AD17EF" w:rsidRPr="009A2A37" w:rsidRDefault="00AD17EF" w:rsidP="00892DB6">
            <w:pPr>
              <w:spacing w:line="276" w:lineRule="auto"/>
              <w:jc w:val="center"/>
              <w:rPr>
                <w:rFonts w:eastAsia="Times New Roman"/>
                <w:lang w:eastAsia="ru-RU"/>
              </w:rPr>
            </w:pPr>
            <w:r>
              <w:t>0,25%</w:t>
            </w:r>
          </w:p>
        </w:tc>
        <w:tc>
          <w:tcPr>
            <w:tcW w:w="970" w:type="pct"/>
            <w:tcBorders>
              <w:top w:val="single" w:sz="4" w:space="0" w:color="auto"/>
              <w:left w:val="single" w:sz="4" w:space="0" w:color="auto"/>
              <w:bottom w:val="single" w:sz="4" w:space="0" w:color="auto"/>
              <w:right w:val="single" w:sz="4" w:space="0" w:color="auto"/>
            </w:tcBorders>
            <w:vAlign w:val="center"/>
          </w:tcPr>
          <w:p w14:paraId="3B47A9CA" w14:textId="77777777" w:rsidR="00AD17EF" w:rsidRPr="009A2A37" w:rsidRDefault="00AD17EF" w:rsidP="00892DB6">
            <w:pPr>
              <w:jc w:val="center"/>
              <w:rPr>
                <w:rFonts w:eastAsia="Times New Roman"/>
                <w:lang w:eastAsia="ru-RU"/>
              </w:rPr>
            </w:pPr>
            <w:r>
              <w:t>0,02%</w:t>
            </w:r>
          </w:p>
        </w:tc>
      </w:tr>
      <w:tr w:rsidR="00892DB6" w:rsidRPr="009A2A37" w14:paraId="1D0CF0AB" w14:textId="77777777" w:rsidTr="00892DB6">
        <w:trPr>
          <w:trHeight w:val="268"/>
        </w:trPr>
        <w:tc>
          <w:tcPr>
            <w:tcW w:w="359" w:type="pct"/>
            <w:tcBorders>
              <w:top w:val="single" w:sz="4" w:space="0" w:color="auto"/>
              <w:left w:val="single" w:sz="4" w:space="0" w:color="auto"/>
              <w:bottom w:val="single" w:sz="4" w:space="0" w:color="auto"/>
              <w:right w:val="single" w:sz="4" w:space="0" w:color="auto"/>
            </w:tcBorders>
            <w:vAlign w:val="center"/>
          </w:tcPr>
          <w:p w14:paraId="69233EBB" w14:textId="77777777" w:rsidR="00AD17EF" w:rsidRPr="009A2A37" w:rsidRDefault="00AD17EF" w:rsidP="00892DB6">
            <w:pPr>
              <w:spacing w:line="276" w:lineRule="auto"/>
              <w:jc w:val="center"/>
              <w:rPr>
                <w:rFonts w:eastAsia="Times New Roman"/>
                <w:lang w:eastAsia="ru-RU"/>
              </w:rPr>
            </w:pPr>
            <w:r>
              <w:rPr>
                <w:rFonts w:eastAsia="Times New Roman"/>
                <w:lang w:eastAsia="ru-RU"/>
              </w:rPr>
              <w:t>113</w:t>
            </w:r>
          </w:p>
        </w:tc>
        <w:tc>
          <w:tcPr>
            <w:tcW w:w="2159" w:type="pct"/>
            <w:tcBorders>
              <w:top w:val="single" w:sz="4" w:space="0" w:color="auto"/>
              <w:left w:val="single" w:sz="4" w:space="0" w:color="auto"/>
              <w:bottom w:val="single" w:sz="4" w:space="0" w:color="auto"/>
              <w:right w:val="single" w:sz="4" w:space="0" w:color="auto"/>
            </w:tcBorders>
            <w:vAlign w:val="center"/>
          </w:tcPr>
          <w:p w14:paraId="082A88C5" w14:textId="77777777" w:rsidR="00AD17EF" w:rsidRPr="009A2A37" w:rsidRDefault="00AD17EF" w:rsidP="00892DB6">
            <w:pPr>
              <w:spacing w:line="276" w:lineRule="auto"/>
              <w:rPr>
                <w:rFonts w:eastAsia="Times New Roman"/>
                <w:lang w:eastAsia="ru-RU"/>
              </w:rPr>
            </w:pPr>
            <w:r>
              <w:t>ООО «КСМ»</w:t>
            </w:r>
            <w:r>
              <w:br/>
              <w:t xml:space="preserve">Основные собственники на 01.01.2021: </w:t>
            </w:r>
            <w:proofErr w:type="spellStart"/>
            <w:r>
              <w:t>Секержицкий</w:t>
            </w:r>
            <w:proofErr w:type="spellEnd"/>
            <w:r>
              <w:t xml:space="preserve"> Антон </w:t>
            </w:r>
            <w:proofErr w:type="spellStart"/>
            <w:r>
              <w:t>Мечиславович</w:t>
            </w:r>
            <w:proofErr w:type="spellEnd"/>
            <w:r>
              <w:t xml:space="preserve"> - 80%; Митрофаненко Николай Николаевич - 20%.</w:t>
            </w:r>
            <w:r>
              <w:br/>
              <w:t>Направления деятельности: Производство изделий из бетона для использования в строительстве</w:t>
            </w:r>
          </w:p>
        </w:tc>
        <w:tc>
          <w:tcPr>
            <w:tcW w:w="792" w:type="pct"/>
            <w:tcBorders>
              <w:top w:val="single" w:sz="4" w:space="0" w:color="auto"/>
              <w:left w:val="single" w:sz="4" w:space="0" w:color="auto"/>
              <w:bottom w:val="single" w:sz="4" w:space="0" w:color="auto"/>
              <w:right w:val="single" w:sz="4" w:space="0" w:color="auto"/>
            </w:tcBorders>
            <w:vAlign w:val="center"/>
          </w:tcPr>
          <w:p w14:paraId="62CD9234" w14:textId="77777777" w:rsidR="00AD17EF" w:rsidRPr="009A2A37" w:rsidRDefault="00AD17EF" w:rsidP="00892DB6">
            <w:pPr>
              <w:spacing w:line="276" w:lineRule="auto"/>
              <w:jc w:val="center"/>
              <w:rPr>
                <w:rFonts w:eastAsia="Times New Roman"/>
                <w:lang w:eastAsia="ru-RU"/>
              </w:rPr>
            </w:pPr>
            <w:r>
              <w:rPr>
                <w:rFonts w:eastAsia="Times New Roman"/>
                <w:lang w:eastAsia="ru-RU"/>
              </w:rPr>
              <w:t>-</w:t>
            </w:r>
          </w:p>
        </w:tc>
        <w:tc>
          <w:tcPr>
            <w:tcW w:w="720" w:type="pct"/>
            <w:tcBorders>
              <w:top w:val="single" w:sz="4" w:space="0" w:color="auto"/>
              <w:left w:val="single" w:sz="4" w:space="0" w:color="auto"/>
              <w:bottom w:val="single" w:sz="4" w:space="0" w:color="auto"/>
              <w:right w:val="single" w:sz="4" w:space="0" w:color="auto"/>
            </w:tcBorders>
            <w:noWrap/>
            <w:vAlign w:val="center"/>
          </w:tcPr>
          <w:p w14:paraId="036ECE47" w14:textId="77777777" w:rsidR="00AD17EF" w:rsidRPr="009A2A37" w:rsidRDefault="00AD17EF" w:rsidP="00892DB6">
            <w:pPr>
              <w:spacing w:line="276" w:lineRule="auto"/>
              <w:jc w:val="center"/>
              <w:rPr>
                <w:rFonts w:eastAsia="Times New Roman"/>
                <w:lang w:eastAsia="ru-RU"/>
              </w:rPr>
            </w:pPr>
            <w:r>
              <w:t>0,10%</w:t>
            </w:r>
          </w:p>
        </w:tc>
        <w:tc>
          <w:tcPr>
            <w:tcW w:w="970" w:type="pct"/>
            <w:tcBorders>
              <w:top w:val="single" w:sz="4" w:space="0" w:color="auto"/>
              <w:left w:val="single" w:sz="4" w:space="0" w:color="auto"/>
              <w:bottom w:val="single" w:sz="4" w:space="0" w:color="auto"/>
              <w:right w:val="single" w:sz="4" w:space="0" w:color="auto"/>
            </w:tcBorders>
            <w:vAlign w:val="center"/>
          </w:tcPr>
          <w:p w14:paraId="4CEC3729" w14:textId="77777777" w:rsidR="00AD17EF" w:rsidRDefault="00AD17EF" w:rsidP="00892DB6">
            <w:pPr>
              <w:jc w:val="center"/>
              <w:rPr>
                <w:rFonts w:eastAsia="Times New Roman"/>
                <w:lang w:eastAsia="ru-RU"/>
              </w:rPr>
            </w:pPr>
            <w:r>
              <w:t>0,02%</w:t>
            </w:r>
          </w:p>
        </w:tc>
      </w:tr>
      <w:tr w:rsidR="00892DB6" w:rsidRPr="009A2A37" w14:paraId="3CA8F222" w14:textId="77777777" w:rsidTr="00892DB6">
        <w:trPr>
          <w:trHeight w:val="552"/>
        </w:trPr>
        <w:tc>
          <w:tcPr>
            <w:tcW w:w="359" w:type="pct"/>
            <w:tcBorders>
              <w:top w:val="single" w:sz="4" w:space="0" w:color="auto"/>
              <w:left w:val="single" w:sz="4" w:space="0" w:color="auto"/>
              <w:bottom w:val="single" w:sz="4" w:space="0" w:color="auto"/>
              <w:right w:val="single" w:sz="4" w:space="0" w:color="auto"/>
            </w:tcBorders>
            <w:vAlign w:val="center"/>
          </w:tcPr>
          <w:p w14:paraId="1479A29F" w14:textId="77777777" w:rsidR="00AD17EF" w:rsidRPr="009A2A37" w:rsidRDefault="00AD17EF" w:rsidP="00892DB6">
            <w:pPr>
              <w:spacing w:line="276" w:lineRule="auto"/>
              <w:jc w:val="center"/>
              <w:rPr>
                <w:rFonts w:eastAsia="Times New Roman"/>
                <w:color w:val="000000"/>
                <w:lang w:eastAsia="ru-RU"/>
              </w:rPr>
            </w:pPr>
            <w:r>
              <w:rPr>
                <w:rFonts w:eastAsia="Times New Roman"/>
                <w:color w:val="000000"/>
                <w:lang w:eastAsia="ru-RU"/>
              </w:rPr>
              <w:t>114</w:t>
            </w:r>
          </w:p>
        </w:tc>
        <w:tc>
          <w:tcPr>
            <w:tcW w:w="2159" w:type="pct"/>
            <w:tcBorders>
              <w:top w:val="single" w:sz="4" w:space="0" w:color="auto"/>
              <w:left w:val="single" w:sz="4" w:space="0" w:color="auto"/>
              <w:bottom w:val="single" w:sz="4" w:space="0" w:color="auto"/>
              <w:right w:val="single" w:sz="4" w:space="0" w:color="auto"/>
            </w:tcBorders>
            <w:vAlign w:val="center"/>
          </w:tcPr>
          <w:p w14:paraId="196060B7" w14:textId="77777777" w:rsidR="00AD17EF" w:rsidRPr="009A2A37" w:rsidRDefault="00AD17EF" w:rsidP="00892DB6">
            <w:pPr>
              <w:spacing w:line="276" w:lineRule="auto"/>
              <w:rPr>
                <w:rFonts w:eastAsia="Times New Roman"/>
                <w:lang w:eastAsia="ru-RU"/>
              </w:rPr>
            </w:pPr>
            <w:r>
              <w:t>ООО «</w:t>
            </w:r>
            <w:proofErr w:type="spellStart"/>
            <w:r>
              <w:t>Ржевкирпич</w:t>
            </w:r>
            <w:proofErr w:type="spellEnd"/>
            <w:r>
              <w:t>»</w:t>
            </w:r>
            <w:r>
              <w:br/>
              <w:t xml:space="preserve">Основные собственники на </w:t>
            </w:r>
            <w:proofErr w:type="gramStart"/>
            <w:r>
              <w:t>01.01.2021:ВИОН</w:t>
            </w:r>
            <w:proofErr w:type="gramEnd"/>
            <w:r>
              <w:t xml:space="preserve">, ООО - 99,97%, </w:t>
            </w:r>
            <w:proofErr w:type="spellStart"/>
            <w:r>
              <w:t>Душенькина</w:t>
            </w:r>
            <w:proofErr w:type="spellEnd"/>
            <w:r>
              <w:t xml:space="preserve"> Наталья Владимировна - 0,030%</w:t>
            </w:r>
            <w:r>
              <w:br/>
              <w:t xml:space="preserve">Направления </w:t>
            </w:r>
            <w:proofErr w:type="spellStart"/>
            <w:r>
              <w:lastRenderedPageBreak/>
              <w:t>деятельности:Производство</w:t>
            </w:r>
            <w:proofErr w:type="spellEnd"/>
            <w:r>
              <w:t xml:space="preserve"> строительных металлических конструкций, изделий и их частей</w:t>
            </w:r>
          </w:p>
        </w:tc>
        <w:tc>
          <w:tcPr>
            <w:tcW w:w="792" w:type="pct"/>
            <w:tcBorders>
              <w:top w:val="single" w:sz="4" w:space="0" w:color="auto"/>
              <w:left w:val="single" w:sz="4" w:space="0" w:color="auto"/>
              <w:bottom w:val="single" w:sz="4" w:space="0" w:color="auto"/>
              <w:right w:val="single" w:sz="4" w:space="0" w:color="auto"/>
            </w:tcBorders>
            <w:vAlign w:val="center"/>
          </w:tcPr>
          <w:p w14:paraId="216B13BD" w14:textId="77777777" w:rsidR="00AD17EF" w:rsidRDefault="00AD17EF" w:rsidP="00892DB6">
            <w:pPr>
              <w:spacing w:line="276" w:lineRule="auto"/>
              <w:jc w:val="center"/>
              <w:rPr>
                <w:rFonts w:eastAsia="Times New Roman"/>
                <w:lang w:eastAsia="ru-RU"/>
              </w:rPr>
            </w:pPr>
            <w:r w:rsidRPr="009A2A37">
              <w:rPr>
                <w:rFonts w:eastAsia="Times New Roman"/>
                <w:lang w:eastAsia="ru-RU"/>
              </w:rPr>
              <w:lastRenderedPageBreak/>
              <w:t>156</w:t>
            </w:r>
          </w:p>
          <w:p w14:paraId="23E10989" w14:textId="77777777" w:rsidR="00AD17EF" w:rsidRPr="009A2A37" w:rsidRDefault="00AD17EF" w:rsidP="00892DB6">
            <w:pPr>
              <w:spacing w:line="276" w:lineRule="auto"/>
              <w:jc w:val="center"/>
              <w:rPr>
                <w:rFonts w:eastAsia="Times New Roman"/>
                <w:lang w:eastAsia="ru-RU"/>
              </w:rPr>
            </w:pPr>
            <w:r>
              <w:rPr>
                <w:rFonts w:eastAsia="Times New Roman"/>
                <w:lang w:eastAsia="ru-RU"/>
              </w:rPr>
              <w:t>(73,6 %)</w:t>
            </w:r>
          </w:p>
        </w:tc>
        <w:tc>
          <w:tcPr>
            <w:tcW w:w="720" w:type="pct"/>
            <w:tcBorders>
              <w:top w:val="single" w:sz="4" w:space="0" w:color="auto"/>
              <w:left w:val="single" w:sz="4" w:space="0" w:color="auto"/>
              <w:bottom w:val="single" w:sz="4" w:space="0" w:color="auto"/>
              <w:right w:val="single" w:sz="4" w:space="0" w:color="auto"/>
            </w:tcBorders>
            <w:noWrap/>
            <w:vAlign w:val="center"/>
          </w:tcPr>
          <w:p w14:paraId="0B379860" w14:textId="77777777" w:rsidR="00AD17EF" w:rsidRPr="009A2A37" w:rsidRDefault="00AD17EF" w:rsidP="00892DB6">
            <w:pPr>
              <w:spacing w:line="276" w:lineRule="auto"/>
              <w:jc w:val="center"/>
              <w:rPr>
                <w:rFonts w:eastAsia="Times New Roman"/>
                <w:lang w:eastAsia="ru-RU"/>
              </w:rPr>
            </w:pPr>
            <w:r>
              <w:t>0,05%</w:t>
            </w:r>
          </w:p>
        </w:tc>
        <w:tc>
          <w:tcPr>
            <w:tcW w:w="970" w:type="pct"/>
            <w:tcBorders>
              <w:top w:val="single" w:sz="4" w:space="0" w:color="auto"/>
              <w:left w:val="single" w:sz="4" w:space="0" w:color="auto"/>
              <w:bottom w:val="single" w:sz="4" w:space="0" w:color="auto"/>
              <w:right w:val="single" w:sz="4" w:space="0" w:color="auto"/>
            </w:tcBorders>
            <w:vAlign w:val="center"/>
          </w:tcPr>
          <w:p w14:paraId="6EDD58EA" w14:textId="77777777" w:rsidR="00AD17EF" w:rsidRPr="009A2A37" w:rsidRDefault="00AD17EF" w:rsidP="00892DB6">
            <w:pPr>
              <w:jc w:val="center"/>
              <w:rPr>
                <w:rFonts w:eastAsia="Times New Roman"/>
                <w:lang w:eastAsia="ru-RU"/>
              </w:rPr>
            </w:pPr>
            <w:r>
              <w:t>0,02%</w:t>
            </w:r>
          </w:p>
        </w:tc>
      </w:tr>
      <w:tr w:rsidR="00892DB6" w:rsidRPr="009A2A37" w14:paraId="294F491C" w14:textId="77777777" w:rsidTr="00892DB6">
        <w:trPr>
          <w:trHeight w:val="559"/>
        </w:trPr>
        <w:tc>
          <w:tcPr>
            <w:tcW w:w="359" w:type="pct"/>
            <w:tcBorders>
              <w:top w:val="single" w:sz="4" w:space="0" w:color="auto"/>
              <w:left w:val="single" w:sz="4" w:space="0" w:color="auto"/>
              <w:bottom w:val="single" w:sz="4" w:space="0" w:color="auto"/>
              <w:right w:val="single" w:sz="4" w:space="0" w:color="auto"/>
            </w:tcBorders>
            <w:vAlign w:val="center"/>
          </w:tcPr>
          <w:p w14:paraId="385DD632" w14:textId="77777777" w:rsidR="00AD17EF" w:rsidRPr="009A2A37" w:rsidRDefault="00AD17EF" w:rsidP="00892DB6">
            <w:pPr>
              <w:spacing w:line="276" w:lineRule="auto"/>
              <w:jc w:val="center"/>
              <w:rPr>
                <w:rFonts w:eastAsia="Times New Roman"/>
                <w:lang w:eastAsia="ru-RU"/>
              </w:rPr>
            </w:pPr>
            <w:r>
              <w:rPr>
                <w:rFonts w:eastAsia="Times New Roman"/>
                <w:lang w:eastAsia="ru-RU"/>
              </w:rPr>
              <w:t>115</w:t>
            </w:r>
          </w:p>
        </w:tc>
        <w:tc>
          <w:tcPr>
            <w:tcW w:w="2159" w:type="pct"/>
            <w:tcBorders>
              <w:top w:val="single" w:sz="4" w:space="0" w:color="auto"/>
              <w:left w:val="single" w:sz="4" w:space="0" w:color="auto"/>
              <w:bottom w:val="single" w:sz="4" w:space="0" w:color="auto"/>
              <w:right w:val="single" w:sz="4" w:space="0" w:color="auto"/>
            </w:tcBorders>
            <w:vAlign w:val="center"/>
          </w:tcPr>
          <w:p w14:paraId="02EF1FD3" w14:textId="77777777" w:rsidR="00AD17EF" w:rsidRPr="009A2A37" w:rsidRDefault="00AD17EF" w:rsidP="00892DB6">
            <w:pPr>
              <w:spacing w:line="276" w:lineRule="auto"/>
              <w:rPr>
                <w:rFonts w:eastAsia="Times New Roman"/>
                <w:lang w:eastAsia="ru-RU"/>
              </w:rPr>
            </w:pPr>
            <w:r>
              <w:t>ООО «Завод железобетонных конструкций»</w:t>
            </w:r>
            <w:r>
              <w:br/>
              <w:t>Основные собственники на 01.01.2021: БАГОР, ООО - 50%; ТВЕРЬАГРОСТРОЙ, АО СФ - 50%.</w:t>
            </w:r>
            <w:r>
              <w:br/>
              <w:t>Направления деятельности: Производство изделий из бетона для использования в строительстве</w:t>
            </w:r>
          </w:p>
        </w:tc>
        <w:tc>
          <w:tcPr>
            <w:tcW w:w="792" w:type="pct"/>
            <w:tcBorders>
              <w:top w:val="single" w:sz="4" w:space="0" w:color="auto"/>
              <w:left w:val="single" w:sz="4" w:space="0" w:color="auto"/>
              <w:bottom w:val="single" w:sz="4" w:space="0" w:color="auto"/>
              <w:right w:val="single" w:sz="4" w:space="0" w:color="auto"/>
            </w:tcBorders>
            <w:vAlign w:val="center"/>
          </w:tcPr>
          <w:p w14:paraId="2AA48518" w14:textId="77777777" w:rsidR="00AD17EF" w:rsidRDefault="00AD17EF" w:rsidP="00892DB6">
            <w:pPr>
              <w:spacing w:line="276" w:lineRule="auto"/>
              <w:jc w:val="center"/>
              <w:rPr>
                <w:rFonts w:eastAsia="Times New Roman"/>
                <w:lang w:eastAsia="ru-RU"/>
              </w:rPr>
            </w:pPr>
            <w:r>
              <w:rPr>
                <w:rFonts w:eastAsia="Times New Roman"/>
                <w:lang w:eastAsia="ru-RU"/>
              </w:rPr>
              <w:t>38</w:t>
            </w:r>
          </w:p>
          <w:p w14:paraId="0492C058" w14:textId="77777777" w:rsidR="00AD17EF" w:rsidRPr="009A2A37" w:rsidRDefault="00AD17EF" w:rsidP="00892DB6">
            <w:pPr>
              <w:spacing w:line="276" w:lineRule="auto"/>
              <w:jc w:val="center"/>
              <w:rPr>
                <w:rFonts w:eastAsia="Times New Roman"/>
                <w:lang w:eastAsia="ru-RU"/>
              </w:rPr>
            </w:pPr>
            <w:r>
              <w:rPr>
                <w:rFonts w:eastAsia="Times New Roman"/>
                <w:lang w:eastAsia="ru-RU"/>
              </w:rPr>
              <w:t>(19,6 %)</w:t>
            </w:r>
          </w:p>
        </w:tc>
        <w:tc>
          <w:tcPr>
            <w:tcW w:w="720" w:type="pct"/>
            <w:tcBorders>
              <w:top w:val="single" w:sz="4" w:space="0" w:color="auto"/>
              <w:left w:val="single" w:sz="4" w:space="0" w:color="auto"/>
              <w:bottom w:val="single" w:sz="4" w:space="0" w:color="auto"/>
              <w:right w:val="single" w:sz="4" w:space="0" w:color="auto"/>
            </w:tcBorders>
            <w:noWrap/>
            <w:vAlign w:val="center"/>
          </w:tcPr>
          <w:p w14:paraId="0CE99330" w14:textId="77777777" w:rsidR="00AD17EF" w:rsidRPr="009A2A37" w:rsidRDefault="00AD17EF" w:rsidP="00892DB6">
            <w:pPr>
              <w:spacing w:line="276" w:lineRule="auto"/>
              <w:jc w:val="center"/>
              <w:rPr>
                <w:rFonts w:eastAsia="Times New Roman"/>
                <w:lang w:eastAsia="ru-RU"/>
              </w:rPr>
            </w:pPr>
            <w:r>
              <w:t>0,02%</w:t>
            </w:r>
          </w:p>
        </w:tc>
        <w:tc>
          <w:tcPr>
            <w:tcW w:w="970" w:type="pct"/>
            <w:tcBorders>
              <w:top w:val="single" w:sz="4" w:space="0" w:color="auto"/>
              <w:left w:val="single" w:sz="4" w:space="0" w:color="auto"/>
              <w:bottom w:val="single" w:sz="4" w:space="0" w:color="auto"/>
              <w:right w:val="single" w:sz="4" w:space="0" w:color="auto"/>
            </w:tcBorders>
            <w:vAlign w:val="center"/>
          </w:tcPr>
          <w:p w14:paraId="77C05A26" w14:textId="77777777" w:rsidR="00AD17EF" w:rsidRDefault="00AD17EF" w:rsidP="00892DB6">
            <w:pPr>
              <w:jc w:val="center"/>
              <w:rPr>
                <w:rFonts w:eastAsia="Times New Roman"/>
                <w:lang w:eastAsia="ru-RU"/>
              </w:rPr>
            </w:pPr>
            <w:r>
              <w:t>0,02%</w:t>
            </w:r>
          </w:p>
        </w:tc>
      </w:tr>
      <w:tr w:rsidR="00892DB6" w:rsidRPr="009A2A37" w14:paraId="4D54802D" w14:textId="77777777" w:rsidTr="00892DB6">
        <w:trPr>
          <w:trHeight w:val="566"/>
        </w:trPr>
        <w:tc>
          <w:tcPr>
            <w:tcW w:w="359" w:type="pct"/>
            <w:tcBorders>
              <w:top w:val="single" w:sz="4" w:space="0" w:color="auto"/>
              <w:left w:val="single" w:sz="4" w:space="0" w:color="auto"/>
              <w:bottom w:val="single" w:sz="4" w:space="0" w:color="auto"/>
              <w:right w:val="single" w:sz="4" w:space="0" w:color="auto"/>
            </w:tcBorders>
            <w:vAlign w:val="center"/>
          </w:tcPr>
          <w:p w14:paraId="61B480D3" w14:textId="77777777" w:rsidR="00AD17EF" w:rsidRPr="009A2A37" w:rsidRDefault="00AD17EF" w:rsidP="00892DB6">
            <w:pPr>
              <w:spacing w:line="276" w:lineRule="auto"/>
              <w:jc w:val="center"/>
              <w:rPr>
                <w:rFonts w:eastAsia="Times New Roman"/>
                <w:color w:val="000000"/>
                <w:lang w:eastAsia="ru-RU"/>
              </w:rPr>
            </w:pPr>
            <w:r>
              <w:rPr>
                <w:rFonts w:eastAsia="Times New Roman"/>
                <w:color w:val="000000"/>
                <w:lang w:eastAsia="ru-RU"/>
              </w:rPr>
              <w:t>116</w:t>
            </w:r>
          </w:p>
        </w:tc>
        <w:tc>
          <w:tcPr>
            <w:tcW w:w="2159" w:type="pct"/>
            <w:tcBorders>
              <w:top w:val="single" w:sz="4" w:space="0" w:color="auto"/>
              <w:left w:val="single" w:sz="4" w:space="0" w:color="auto"/>
              <w:bottom w:val="single" w:sz="4" w:space="0" w:color="auto"/>
              <w:right w:val="single" w:sz="4" w:space="0" w:color="auto"/>
            </w:tcBorders>
            <w:vAlign w:val="center"/>
          </w:tcPr>
          <w:p w14:paraId="64BF0DB2" w14:textId="77777777" w:rsidR="00AD17EF" w:rsidRPr="009A2A37" w:rsidRDefault="00AD17EF" w:rsidP="00892DB6">
            <w:pPr>
              <w:spacing w:line="276" w:lineRule="auto"/>
              <w:rPr>
                <w:rFonts w:eastAsia="Times New Roman"/>
                <w:lang w:eastAsia="ru-RU"/>
              </w:rPr>
            </w:pPr>
            <w:r>
              <w:t>ООО «Парок»</w:t>
            </w:r>
            <w:r>
              <w:br/>
              <w:t xml:space="preserve">Основные собственники на 01.01.2021: </w:t>
            </w:r>
            <w:proofErr w:type="spellStart"/>
            <w:r>
              <w:t>Paroc</w:t>
            </w:r>
            <w:proofErr w:type="spellEnd"/>
            <w:r>
              <w:t xml:space="preserve"> Oy </w:t>
            </w:r>
            <w:proofErr w:type="spellStart"/>
            <w:r>
              <w:t>Ab</w:t>
            </w:r>
            <w:proofErr w:type="spellEnd"/>
            <w:r>
              <w:t xml:space="preserve"> - 99%; </w:t>
            </w:r>
            <w:proofErr w:type="spellStart"/>
            <w:r>
              <w:t>Paroc</w:t>
            </w:r>
            <w:proofErr w:type="spellEnd"/>
            <w:r>
              <w:t xml:space="preserve"> Group Oy - 1%</w:t>
            </w:r>
            <w:r>
              <w:br/>
              <w:t>Направления деятельности: Производство минеральных тепло- и звукоизоляционных материалов и изделий</w:t>
            </w:r>
          </w:p>
        </w:tc>
        <w:tc>
          <w:tcPr>
            <w:tcW w:w="792" w:type="pct"/>
            <w:tcBorders>
              <w:top w:val="single" w:sz="4" w:space="0" w:color="auto"/>
              <w:left w:val="single" w:sz="4" w:space="0" w:color="auto"/>
              <w:bottom w:val="single" w:sz="4" w:space="0" w:color="auto"/>
              <w:right w:val="single" w:sz="4" w:space="0" w:color="auto"/>
            </w:tcBorders>
            <w:vAlign w:val="center"/>
          </w:tcPr>
          <w:p w14:paraId="107D46D9" w14:textId="77777777" w:rsidR="00AD17EF" w:rsidRDefault="00AD17EF" w:rsidP="00892DB6">
            <w:pPr>
              <w:spacing w:line="276" w:lineRule="auto"/>
              <w:jc w:val="center"/>
              <w:rPr>
                <w:rFonts w:eastAsia="Times New Roman"/>
                <w:lang w:eastAsia="ru-RU"/>
              </w:rPr>
            </w:pPr>
            <w:r>
              <w:rPr>
                <w:rFonts w:eastAsia="Times New Roman"/>
                <w:lang w:eastAsia="ru-RU"/>
              </w:rPr>
              <w:t>160</w:t>
            </w:r>
          </w:p>
          <w:p w14:paraId="3113BCDD" w14:textId="77777777" w:rsidR="00AD17EF" w:rsidRPr="009A2A37" w:rsidRDefault="00AD17EF" w:rsidP="00892DB6">
            <w:pPr>
              <w:spacing w:line="276" w:lineRule="auto"/>
              <w:jc w:val="center"/>
              <w:rPr>
                <w:rFonts w:eastAsia="Times New Roman"/>
                <w:lang w:eastAsia="ru-RU"/>
              </w:rPr>
            </w:pPr>
            <w:r>
              <w:rPr>
                <w:rFonts w:eastAsia="Times New Roman"/>
                <w:lang w:eastAsia="ru-RU"/>
              </w:rPr>
              <w:t>(99,4 %)</w:t>
            </w:r>
          </w:p>
        </w:tc>
        <w:tc>
          <w:tcPr>
            <w:tcW w:w="720" w:type="pct"/>
            <w:tcBorders>
              <w:top w:val="single" w:sz="4" w:space="0" w:color="auto"/>
              <w:left w:val="single" w:sz="4" w:space="0" w:color="auto"/>
              <w:bottom w:val="single" w:sz="4" w:space="0" w:color="auto"/>
              <w:right w:val="single" w:sz="4" w:space="0" w:color="auto"/>
            </w:tcBorders>
            <w:noWrap/>
            <w:vAlign w:val="center"/>
          </w:tcPr>
          <w:p w14:paraId="5D412F71" w14:textId="77777777" w:rsidR="00AD17EF" w:rsidRPr="009A2A37" w:rsidRDefault="00AD17EF" w:rsidP="00892DB6">
            <w:pPr>
              <w:spacing w:line="276" w:lineRule="auto"/>
              <w:jc w:val="center"/>
              <w:rPr>
                <w:rFonts w:eastAsia="Times New Roman"/>
                <w:lang w:eastAsia="ru-RU"/>
              </w:rPr>
            </w:pPr>
            <w:r>
              <w:t>0,44%</w:t>
            </w:r>
          </w:p>
        </w:tc>
        <w:tc>
          <w:tcPr>
            <w:tcW w:w="970" w:type="pct"/>
            <w:tcBorders>
              <w:top w:val="single" w:sz="4" w:space="0" w:color="auto"/>
              <w:left w:val="single" w:sz="4" w:space="0" w:color="auto"/>
              <w:bottom w:val="single" w:sz="4" w:space="0" w:color="auto"/>
              <w:right w:val="single" w:sz="4" w:space="0" w:color="auto"/>
            </w:tcBorders>
            <w:vAlign w:val="center"/>
          </w:tcPr>
          <w:p w14:paraId="28C5F4FE" w14:textId="77777777" w:rsidR="00AD17EF" w:rsidRDefault="00AD17EF" w:rsidP="00892DB6">
            <w:pPr>
              <w:jc w:val="center"/>
              <w:rPr>
                <w:rFonts w:eastAsia="Times New Roman"/>
                <w:lang w:eastAsia="ru-RU"/>
              </w:rPr>
            </w:pPr>
            <w:r>
              <w:t>0,15%</w:t>
            </w:r>
          </w:p>
        </w:tc>
      </w:tr>
      <w:tr w:rsidR="00892DB6" w:rsidRPr="009A2A37" w14:paraId="7C972E2E" w14:textId="77777777" w:rsidTr="00892DB6">
        <w:trPr>
          <w:trHeight w:val="561"/>
        </w:trPr>
        <w:tc>
          <w:tcPr>
            <w:tcW w:w="359" w:type="pct"/>
            <w:tcBorders>
              <w:top w:val="single" w:sz="4" w:space="0" w:color="auto"/>
              <w:left w:val="single" w:sz="4" w:space="0" w:color="auto"/>
              <w:bottom w:val="single" w:sz="4" w:space="0" w:color="auto"/>
              <w:right w:val="single" w:sz="4" w:space="0" w:color="auto"/>
            </w:tcBorders>
            <w:vAlign w:val="center"/>
          </w:tcPr>
          <w:p w14:paraId="3DC61843" w14:textId="77777777" w:rsidR="00AD17EF" w:rsidRPr="009A2A37" w:rsidRDefault="00AD17EF" w:rsidP="00892DB6">
            <w:pPr>
              <w:spacing w:line="276" w:lineRule="auto"/>
              <w:jc w:val="center"/>
              <w:rPr>
                <w:rFonts w:eastAsia="Times New Roman"/>
                <w:lang w:eastAsia="ru-RU"/>
              </w:rPr>
            </w:pPr>
            <w:r>
              <w:rPr>
                <w:rFonts w:eastAsia="Times New Roman"/>
                <w:lang w:eastAsia="ru-RU"/>
              </w:rPr>
              <w:t>117</w:t>
            </w:r>
          </w:p>
        </w:tc>
        <w:tc>
          <w:tcPr>
            <w:tcW w:w="2159" w:type="pct"/>
            <w:tcBorders>
              <w:top w:val="single" w:sz="4" w:space="0" w:color="auto"/>
              <w:left w:val="single" w:sz="4" w:space="0" w:color="auto"/>
              <w:bottom w:val="single" w:sz="4" w:space="0" w:color="auto"/>
              <w:right w:val="single" w:sz="4" w:space="0" w:color="auto"/>
            </w:tcBorders>
            <w:vAlign w:val="center"/>
          </w:tcPr>
          <w:p w14:paraId="739D9AFA" w14:textId="77777777" w:rsidR="00AD17EF" w:rsidRPr="009A2A37" w:rsidRDefault="00AD17EF" w:rsidP="00892DB6">
            <w:pPr>
              <w:spacing w:line="276" w:lineRule="auto"/>
              <w:rPr>
                <w:rFonts w:eastAsia="Times New Roman"/>
                <w:color w:val="000000"/>
                <w:lang w:eastAsia="ru-RU"/>
              </w:rPr>
            </w:pPr>
            <w:r>
              <w:t>ООО «Вышневолоцкий кирпичный завод»</w:t>
            </w:r>
            <w:r>
              <w:br/>
              <w:t>Основные собственники на 01.01.2021: ИНВЕСТ ФИНАНС, ООО  - 100%</w:t>
            </w:r>
            <w:r>
              <w:br/>
              <w:t>Направления деятельности: Производство кирпича, черепицы и прочих строительных изделий из обожженной глины</w:t>
            </w:r>
          </w:p>
        </w:tc>
        <w:tc>
          <w:tcPr>
            <w:tcW w:w="792" w:type="pct"/>
            <w:tcBorders>
              <w:top w:val="single" w:sz="4" w:space="0" w:color="auto"/>
              <w:left w:val="single" w:sz="4" w:space="0" w:color="auto"/>
              <w:bottom w:val="single" w:sz="4" w:space="0" w:color="auto"/>
              <w:right w:val="single" w:sz="4" w:space="0" w:color="auto"/>
            </w:tcBorders>
            <w:vAlign w:val="center"/>
          </w:tcPr>
          <w:p w14:paraId="004F6475" w14:textId="77777777" w:rsidR="00AD17EF" w:rsidRDefault="00AD17EF" w:rsidP="00892DB6">
            <w:pPr>
              <w:spacing w:line="276" w:lineRule="auto"/>
              <w:jc w:val="center"/>
              <w:rPr>
                <w:rFonts w:eastAsia="Times New Roman"/>
                <w:lang w:eastAsia="ru-RU"/>
              </w:rPr>
            </w:pPr>
            <w:r w:rsidRPr="009A2A37">
              <w:rPr>
                <w:rFonts w:eastAsia="Times New Roman"/>
                <w:lang w:eastAsia="ru-RU"/>
              </w:rPr>
              <w:t>130</w:t>
            </w:r>
          </w:p>
          <w:p w14:paraId="00CD84E5" w14:textId="77777777" w:rsidR="00AD17EF" w:rsidRPr="009A2A37" w:rsidRDefault="00AD17EF" w:rsidP="00892DB6">
            <w:pPr>
              <w:spacing w:line="276" w:lineRule="auto"/>
              <w:jc w:val="center"/>
              <w:rPr>
                <w:rFonts w:eastAsia="Times New Roman"/>
                <w:lang w:eastAsia="ru-RU"/>
              </w:rPr>
            </w:pPr>
            <w:r>
              <w:rPr>
                <w:rFonts w:eastAsia="Times New Roman"/>
                <w:lang w:eastAsia="ru-RU"/>
              </w:rPr>
              <w:t>(117,1 %)</w:t>
            </w:r>
          </w:p>
        </w:tc>
        <w:tc>
          <w:tcPr>
            <w:tcW w:w="720" w:type="pct"/>
            <w:tcBorders>
              <w:top w:val="single" w:sz="4" w:space="0" w:color="auto"/>
              <w:left w:val="single" w:sz="4" w:space="0" w:color="auto"/>
              <w:bottom w:val="single" w:sz="4" w:space="0" w:color="auto"/>
              <w:right w:val="single" w:sz="4" w:space="0" w:color="auto"/>
            </w:tcBorders>
            <w:noWrap/>
            <w:vAlign w:val="center"/>
          </w:tcPr>
          <w:p w14:paraId="676FF4FF" w14:textId="77777777" w:rsidR="00AD17EF" w:rsidRPr="009A2A37" w:rsidRDefault="00AD17EF" w:rsidP="00892DB6">
            <w:pPr>
              <w:spacing w:line="276" w:lineRule="auto"/>
              <w:jc w:val="center"/>
              <w:rPr>
                <w:color w:val="000000"/>
              </w:rPr>
            </w:pPr>
            <w:r>
              <w:t>0,06%</w:t>
            </w:r>
          </w:p>
        </w:tc>
        <w:tc>
          <w:tcPr>
            <w:tcW w:w="970" w:type="pct"/>
            <w:tcBorders>
              <w:top w:val="single" w:sz="4" w:space="0" w:color="auto"/>
              <w:left w:val="single" w:sz="4" w:space="0" w:color="auto"/>
              <w:bottom w:val="single" w:sz="4" w:space="0" w:color="auto"/>
              <w:right w:val="single" w:sz="4" w:space="0" w:color="auto"/>
            </w:tcBorders>
            <w:vAlign w:val="center"/>
          </w:tcPr>
          <w:p w14:paraId="4D16BE81" w14:textId="77777777" w:rsidR="00AD17EF" w:rsidRPr="009A2A37" w:rsidRDefault="00AD17EF" w:rsidP="00892DB6">
            <w:pPr>
              <w:jc w:val="center"/>
              <w:rPr>
                <w:rFonts w:eastAsia="Times New Roman"/>
                <w:lang w:eastAsia="ru-RU"/>
              </w:rPr>
            </w:pPr>
            <w:r>
              <w:t>0,02%</w:t>
            </w:r>
          </w:p>
        </w:tc>
      </w:tr>
      <w:tr w:rsidR="00892DB6" w:rsidRPr="009A2A37" w14:paraId="2FAD8AC5" w14:textId="77777777" w:rsidTr="00892DB6">
        <w:trPr>
          <w:trHeight w:val="555"/>
        </w:trPr>
        <w:tc>
          <w:tcPr>
            <w:tcW w:w="359" w:type="pct"/>
            <w:tcBorders>
              <w:top w:val="single" w:sz="4" w:space="0" w:color="auto"/>
              <w:left w:val="single" w:sz="4" w:space="0" w:color="auto"/>
              <w:bottom w:val="single" w:sz="4" w:space="0" w:color="auto"/>
              <w:right w:val="single" w:sz="4" w:space="0" w:color="auto"/>
            </w:tcBorders>
            <w:vAlign w:val="center"/>
          </w:tcPr>
          <w:p w14:paraId="4ED39A50" w14:textId="77777777" w:rsidR="00AD17EF" w:rsidRPr="009A2A37" w:rsidRDefault="00AD17EF" w:rsidP="00892DB6">
            <w:pPr>
              <w:spacing w:line="276" w:lineRule="auto"/>
              <w:jc w:val="center"/>
              <w:rPr>
                <w:rFonts w:eastAsia="Times New Roman"/>
                <w:color w:val="000000"/>
                <w:lang w:eastAsia="ru-RU"/>
              </w:rPr>
            </w:pPr>
            <w:r>
              <w:rPr>
                <w:rFonts w:eastAsia="Times New Roman"/>
                <w:color w:val="000000"/>
                <w:lang w:eastAsia="ru-RU"/>
              </w:rPr>
              <w:t>118</w:t>
            </w:r>
          </w:p>
        </w:tc>
        <w:tc>
          <w:tcPr>
            <w:tcW w:w="2159" w:type="pct"/>
            <w:tcBorders>
              <w:top w:val="single" w:sz="4" w:space="0" w:color="auto"/>
              <w:left w:val="single" w:sz="4" w:space="0" w:color="auto"/>
              <w:bottom w:val="single" w:sz="4" w:space="0" w:color="auto"/>
              <w:right w:val="single" w:sz="4" w:space="0" w:color="auto"/>
            </w:tcBorders>
            <w:vAlign w:val="center"/>
          </w:tcPr>
          <w:p w14:paraId="26D3D5CB" w14:textId="77777777" w:rsidR="00AD17EF" w:rsidRPr="009A2A37" w:rsidRDefault="00AD17EF" w:rsidP="00892DB6">
            <w:pPr>
              <w:spacing w:line="276" w:lineRule="auto"/>
              <w:rPr>
                <w:rFonts w:eastAsia="Times New Roman"/>
                <w:lang w:eastAsia="ru-RU"/>
              </w:rPr>
            </w:pPr>
            <w:r>
              <w:t>АО «</w:t>
            </w:r>
            <w:proofErr w:type="spellStart"/>
            <w:r>
              <w:t>Тверьэнергокабель</w:t>
            </w:r>
            <w:proofErr w:type="spellEnd"/>
            <w:r>
              <w:t>»</w:t>
            </w:r>
            <w:r>
              <w:br/>
              <w:t>Основные собственники на 01.01.2021: NICHIRO LIMITED - 100%</w:t>
            </w:r>
            <w:r>
              <w:br/>
              <w:t>Направления деятельности: Производство прочих проводов и кабелей для электронного и электрического оборудования</w:t>
            </w:r>
          </w:p>
        </w:tc>
        <w:tc>
          <w:tcPr>
            <w:tcW w:w="792" w:type="pct"/>
            <w:tcBorders>
              <w:top w:val="single" w:sz="4" w:space="0" w:color="auto"/>
              <w:left w:val="single" w:sz="4" w:space="0" w:color="auto"/>
              <w:bottom w:val="single" w:sz="4" w:space="0" w:color="auto"/>
              <w:right w:val="single" w:sz="4" w:space="0" w:color="auto"/>
            </w:tcBorders>
            <w:vAlign w:val="center"/>
          </w:tcPr>
          <w:p w14:paraId="27BD8159" w14:textId="77777777" w:rsidR="00AD17EF" w:rsidRDefault="00AD17EF" w:rsidP="00892DB6">
            <w:pPr>
              <w:spacing w:line="276" w:lineRule="auto"/>
              <w:jc w:val="center"/>
              <w:rPr>
                <w:rFonts w:eastAsia="Times New Roman"/>
                <w:lang w:eastAsia="ru-RU"/>
              </w:rPr>
            </w:pPr>
            <w:r w:rsidRPr="009A2A37">
              <w:rPr>
                <w:rFonts w:eastAsia="Times New Roman"/>
                <w:lang w:eastAsia="ru-RU"/>
              </w:rPr>
              <w:t>118</w:t>
            </w:r>
          </w:p>
          <w:p w14:paraId="2C17FA71" w14:textId="77777777" w:rsidR="00AD17EF" w:rsidRPr="009A2A37" w:rsidRDefault="00AD17EF" w:rsidP="00892DB6">
            <w:pPr>
              <w:spacing w:line="276" w:lineRule="auto"/>
              <w:jc w:val="center"/>
              <w:rPr>
                <w:rFonts w:eastAsia="Times New Roman"/>
                <w:lang w:eastAsia="ru-RU"/>
              </w:rPr>
            </w:pPr>
            <w:r>
              <w:rPr>
                <w:rFonts w:eastAsia="Times New Roman"/>
                <w:lang w:eastAsia="ru-RU"/>
              </w:rPr>
              <w:t>(94,4 %)</w:t>
            </w:r>
          </w:p>
        </w:tc>
        <w:tc>
          <w:tcPr>
            <w:tcW w:w="720" w:type="pct"/>
            <w:tcBorders>
              <w:top w:val="single" w:sz="4" w:space="0" w:color="auto"/>
              <w:left w:val="single" w:sz="4" w:space="0" w:color="auto"/>
              <w:bottom w:val="single" w:sz="4" w:space="0" w:color="auto"/>
              <w:right w:val="single" w:sz="4" w:space="0" w:color="auto"/>
            </w:tcBorders>
            <w:noWrap/>
            <w:vAlign w:val="center"/>
          </w:tcPr>
          <w:p w14:paraId="2EEF82FD" w14:textId="77777777" w:rsidR="00AD17EF" w:rsidRPr="009A2A37" w:rsidRDefault="00AD17EF" w:rsidP="00892DB6">
            <w:pPr>
              <w:spacing w:line="276" w:lineRule="auto"/>
              <w:jc w:val="center"/>
              <w:rPr>
                <w:color w:val="000000"/>
              </w:rPr>
            </w:pPr>
            <w:r>
              <w:t>0,26%</w:t>
            </w:r>
          </w:p>
        </w:tc>
        <w:tc>
          <w:tcPr>
            <w:tcW w:w="970" w:type="pct"/>
            <w:tcBorders>
              <w:top w:val="single" w:sz="4" w:space="0" w:color="auto"/>
              <w:left w:val="single" w:sz="4" w:space="0" w:color="auto"/>
              <w:bottom w:val="single" w:sz="4" w:space="0" w:color="auto"/>
              <w:right w:val="single" w:sz="4" w:space="0" w:color="auto"/>
            </w:tcBorders>
            <w:vAlign w:val="center"/>
          </w:tcPr>
          <w:p w14:paraId="3580F7C2" w14:textId="77777777" w:rsidR="00AD17EF" w:rsidRPr="009A2A37" w:rsidRDefault="00AD17EF" w:rsidP="00892DB6">
            <w:pPr>
              <w:jc w:val="center"/>
              <w:rPr>
                <w:rFonts w:eastAsia="Times New Roman"/>
                <w:lang w:eastAsia="ru-RU"/>
              </w:rPr>
            </w:pPr>
            <w:r>
              <w:t>0,03%</w:t>
            </w:r>
          </w:p>
        </w:tc>
      </w:tr>
      <w:tr w:rsidR="00892DB6" w:rsidRPr="009A2A37" w14:paraId="44FC8A59" w14:textId="77777777" w:rsidTr="00892DB6">
        <w:trPr>
          <w:trHeight w:val="691"/>
        </w:trPr>
        <w:tc>
          <w:tcPr>
            <w:tcW w:w="359" w:type="pct"/>
            <w:tcBorders>
              <w:top w:val="single" w:sz="4" w:space="0" w:color="auto"/>
              <w:left w:val="single" w:sz="4" w:space="0" w:color="auto"/>
              <w:bottom w:val="single" w:sz="4" w:space="0" w:color="auto"/>
              <w:right w:val="single" w:sz="4" w:space="0" w:color="auto"/>
            </w:tcBorders>
            <w:vAlign w:val="center"/>
          </w:tcPr>
          <w:p w14:paraId="2FB1715F" w14:textId="77777777" w:rsidR="00AD17EF" w:rsidRPr="009A2A37" w:rsidRDefault="00AD17EF" w:rsidP="00892DB6">
            <w:pPr>
              <w:spacing w:line="276" w:lineRule="auto"/>
              <w:jc w:val="center"/>
              <w:rPr>
                <w:rFonts w:eastAsia="Times New Roman"/>
                <w:color w:val="000000"/>
                <w:lang w:eastAsia="ru-RU"/>
              </w:rPr>
            </w:pPr>
            <w:r>
              <w:rPr>
                <w:rFonts w:eastAsia="Times New Roman"/>
                <w:color w:val="000000"/>
                <w:lang w:eastAsia="ru-RU"/>
              </w:rPr>
              <w:t>119</w:t>
            </w:r>
          </w:p>
        </w:tc>
        <w:tc>
          <w:tcPr>
            <w:tcW w:w="2159" w:type="pct"/>
            <w:tcBorders>
              <w:top w:val="single" w:sz="4" w:space="0" w:color="auto"/>
              <w:left w:val="single" w:sz="4" w:space="0" w:color="auto"/>
              <w:bottom w:val="single" w:sz="4" w:space="0" w:color="auto"/>
              <w:right w:val="single" w:sz="4" w:space="0" w:color="auto"/>
            </w:tcBorders>
            <w:vAlign w:val="center"/>
          </w:tcPr>
          <w:p w14:paraId="45572021" w14:textId="77777777" w:rsidR="00AD17EF" w:rsidRPr="009A2A37" w:rsidRDefault="00AD17EF" w:rsidP="00892DB6">
            <w:pPr>
              <w:spacing w:line="276" w:lineRule="auto"/>
              <w:rPr>
                <w:rFonts w:eastAsia="Times New Roman"/>
                <w:color w:val="000000"/>
                <w:lang w:eastAsia="ru-RU"/>
              </w:rPr>
            </w:pPr>
            <w:r>
              <w:t>АО «ТЖБИ-4»</w:t>
            </w:r>
            <w:r>
              <w:br/>
              <w:t>Основные собственники на 01.01.2021: ЖБИ-4, ОАО - 100%</w:t>
            </w:r>
            <w:r>
              <w:br/>
              <w:t>Направления деятельности: Производство изделий из бетона для использования в строительстве</w:t>
            </w:r>
          </w:p>
        </w:tc>
        <w:tc>
          <w:tcPr>
            <w:tcW w:w="792" w:type="pct"/>
            <w:tcBorders>
              <w:top w:val="single" w:sz="4" w:space="0" w:color="auto"/>
              <w:left w:val="single" w:sz="4" w:space="0" w:color="auto"/>
              <w:bottom w:val="single" w:sz="4" w:space="0" w:color="auto"/>
              <w:right w:val="single" w:sz="4" w:space="0" w:color="auto"/>
            </w:tcBorders>
            <w:vAlign w:val="center"/>
          </w:tcPr>
          <w:p w14:paraId="3A786AEE" w14:textId="77777777" w:rsidR="00AD17EF" w:rsidRDefault="00AD17EF" w:rsidP="00892DB6">
            <w:pPr>
              <w:spacing w:line="276" w:lineRule="auto"/>
              <w:jc w:val="center"/>
              <w:rPr>
                <w:rFonts w:eastAsia="Times New Roman"/>
                <w:lang w:eastAsia="ru-RU"/>
              </w:rPr>
            </w:pPr>
            <w:r w:rsidRPr="009A2A37">
              <w:rPr>
                <w:rFonts w:eastAsia="Times New Roman"/>
                <w:lang w:eastAsia="ru-RU"/>
              </w:rPr>
              <w:t>392</w:t>
            </w:r>
          </w:p>
          <w:p w14:paraId="38AAF73D" w14:textId="77777777" w:rsidR="00AD17EF" w:rsidRPr="009A2A37" w:rsidRDefault="00AD17EF" w:rsidP="00892DB6">
            <w:pPr>
              <w:spacing w:line="276" w:lineRule="auto"/>
              <w:jc w:val="center"/>
              <w:rPr>
                <w:rFonts w:eastAsia="Times New Roman"/>
                <w:lang w:eastAsia="ru-RU"/>
              </w:rPr>
            </w:pPr>
            <w:r>
              <w:rPr>
                <w:rFonts w:eastAsia="Times New Roman"/>
                <w:lang w:eastAsia="ru-RU"/>
              </w:rPr>
              <w:t>(89,5 %)</w:t>
            </w:r>
          </w:p>
        </w:tc>
        <w:tc>
          <w:tcPr>
            <w:tcW w:w="720" w:type="pct"/>
            <w:tcBorders>
              <w:top w:val="single" w:sz="4" w:space="0" w:color="auto"/>
              <w:left w:val="single" w:sz="4" w:space="0" w:color="auto"/>
              <w:bottom w:val="single" w:sz="4" w:space="0" w:color="auto"/>
              <w:right w:val="single" w:sz="4" w:space="0" w:color="auto"/>
            </w:tcBorders>
            <w:noWrap/>
            <w:vAlign w:val="center"/>
          </w:tcPr>
          <w:p w14:paraId="11DBC3A4" w14:textId="77777777" w:rsidR="00AD17EF" w:rsidRPr="009A2A37" w:rsidRDefault="00AD17EF" w:rsidP="00892DB6">
            <w:pPr>
              <w:spacing w:line="276" w:lineRule="auto"/>
              <w:jc w:val="center"/>
              <w:rPr>
                <w:color w:val="000000"/>
              </w:rPr>
            </w:pPr>
            <w:r>
              <w:t>0,14%</w:t>
            </w:r>
          </w:p>
        </w:tc>
        <w:tc>
          <w:tcPr>
            <w:tcW w:w="970" w:type="pct"/>
            <w:tcBorders>
              <w:top w:val="single" w:sz="4" w:space="0" w:color="auto"/>
              <w:left w:val="single" w:sz="4" w:space="0" w:color="auto"/>
              <w:bottom w:val="single" w:sz="4" w:space="0" w:color="auto"/>
              <w:right w:val="single" w:sz="4" w:space="0" w:color="auto"/>
            </w:tcBorders>
            <w:vAlign w:val="center"/>
          </w:tcPr>
          <w:p w14:paraId="36ED344F" w14:textId="77777777" w:rsidR="00AD17EF" w:rsidRPr="009A2A37" w:rsidRDefault="00AD17EF" w:rsidP="00892DB6">
            <w:pPr>
              <w:jc w:val="center"/>
              <w:rPr>
                <w:rFonts w:eastAsia="Times New Roman"/>
                <w:lang w:eastAsia="ru-RU"/>
              </w:rPr>
            </w:pPr>
            <w:r>
              <w:t>0,04%</w:t>
            </w:r>
          </w:p>
        </w:tc>
      </w:tr>
      <w:tr w:rsidR="00892DB6" w:rsidRPr="009A2A37" w14:paraId="732B152E" w14:textId="77777777" w:rsidTr="00892DB6">
        <w:trPr>
          <w:trHeight w:val="559"/>
        </w:trPr>
        <w:tc>
          <w:tcPr>
            <w:tcW w:w="359" w:type="pct"/>
            <w:tcBorders>
              <w:top w:val="single" w:sz="4" w:space="0" w:color="auto"/>
              <w:left w:val="single" w:sz="4" w:space="0" w:color="auto"/>
              <w:bottom w:val="single" w:sz="4" w:space="0" w:color="auto"/>
              <w:right w:val="single" w:sz="4" w:space="0" w:color="auto"/>
            </w:tcBorders>
            <w:vAlign w:val="center"/>
          </w:tcPr>
          <w:p w14:paraId="27545565" w14:textId="77777777" w:rsidR="00AD17EF" w:rsidRPr="009A2A37" w:rsidRDefault="00AD17EF" w:rsidP="00892DB6">
            <w:pPr>
              <w:spacing w:line="276" w:lineRule="auto"/>
              <w:jc w:val="center"/>
              <w:rPr>
                <w:rFonts w:eastAsia="Times New Roman"/>
                <w:lang w:eastAsia="ru-RU"/>
              </w:rPr>
            </w:pPr>
            <w:r>
              <w:rPr>
                <w:rFonts w:eastAsia="Times New Roman"/>
                <w:lang w:eastAsia="ru-RU"/>
              </w:rPr>
              <w:t>120</w:t>
            </w:r>
          </w:p>
        </w:tc>
        <w:tc>
          <w:tcPr>
            <w:tcW w:w="2159" w:type="pct"/>
            <w:tcBorders>
              <w:top w:val="single" w:sz="4" w:space="0" w:color="auto"/>
              <w:left w:val="single" w:sz="4" w:space="0" w:color="auto"/>
              <w:bottom w:val="single" w:sz="4" w:space="0" w:color="auto"/>
              <w:right w:val="single" w:sz="4" w:space="0" w:color="auto"/>
            </w:tcBorders>
            <w:vAlign w:val="center"/>
          </w:tcPr>
          <w:p w14:paraId="695CCE18" w14:textId="77777777" w:rsidR="00AD17EF" w:rsidRPr="009A2A37" w:rsidRDefault="00AD17EF" w:rsidP="00892DB6">
            <w:pPr>
              <w:spacing w:line="276" w:lineRule="auto"/>
              <w:rPr>
                <w:rFonts w:eastAsia="Times New Roman"/>
                <w:color w:val="000000"/>
                <w:lang w:eastAsia="ru-RU"/>
              </w:rPr>
            </w:pPr>
            <w:r>
              <w:t>АО «ТКСМ №2»</w:t>
            </w:r>
            <w:r>
              <w:br/>
              <w:t>Основные собственники на 01.01.2021: Караваев Олег Семенович - 57,7%; Караваев Сергей Семенович - 38,6%</w:t>
            </w:r>
            <w:r>
              <w:br/>
              <w:t>Направления деятельности: Производство сухих бетонных смесей</w:t>
            </w:r>
          </w:p>
        </w:tc>
        <w:tc>
          <w:tcPr>
            <w:tcW w:w="792" w:type="pct"/>
            <w:tcBorders>
              <w:top w:val="single" w:sz="4" w:space="0" w:color="auto"/>
              <w:left w:val="single" w:sz="4" w:space="0" w:color="auto"/>
              <w:bottom w:val="single" w:sz="4" w:space="0" w:color="auto"/>
              <w:right w:val="single" w:sz="4" w:space="0" w:color="auto"/>
            </w:tcBorders>
            <w:vAlign w:val="center"/>
          </w:tcPr>
          <w:p w14:paraId="285B56B9" w14:textId="77777777" w:rsidR="00AD17EF" w:rsidRDefault="00AD17EF" w:rsidP="00892DB6">
            <w:pPr>
              <w:spacing w:line="276" w:lineRule="auto"/>
              <w:jc w:val="center"/>
              <w:rPr>
                <w:rFonts w:eastAsia="Times New Roman"/>
                <w:lang w:eastAsia="ru-RU"/>
              </w:rPr>
            </w:pPr>
            <w:r w:rsidRPr="009A2A37">
              <w:rPr>
                <w:rFonts w:eastAsia="Times New Roman"/>
                <w:lang w:eastAsia="ru-RU"/>
              </w:rPr>
              <w:t>173</w:t>
            </w:r>
          </w:p>
          <w:p w14:paraId="531AAF2D" w14:textId="77777777" w:rsidR="00AD17EF" w:rsidRPr="009A2A37" w:rsidRDefault="00AD17EF" w:rsidP="00892DB6">
            <w:pPr>
              <w:spacing w:line="276" w:lineRule="auto"/>
              <w:jc w:val="center"/>
              <w:rPr>
                <w:rFonts w:eastAsia="Times New Roman"/>
                <w:lang w:eastAsia="ru-RU"/>
              </w:rPr>
            </w:pPr>
            <w:r>
              <w:rPr>
                <w:rFonts w:eastAsia="Times New Roman"/>
                <w:lang w:eastAsia="ru-RU"/>
              </w:rPr>
              <w:t>(88,7 %)</w:t>
            </w:r>
          </w:p>
        </w:tc>
        <w:tc>
          <w:tcPr>
            <w:tcW w:w="720" w:type="pct"/>
            <w:tcBorders>
              <w:top w:val="single" w:sz="4" w:space="0" w:color="auto"/>
              <w:left w:val="single" w:sz="4" w:space="0" w:color="auto"/>
              <w:bottom w:val="single" w:sz="4" w:space="0" w:color="auto"/>
              <w:right w:val="single" w:sz="4" w:space="0" w:color="auto"/>
            </w:tcBorders>
            <w:noWrap/>
            <w:vAlign w:val="center"/>
          </w:tcPr>
          <w:p w14:paraId="41BF457D" w14:textId="77777777" w:rsidR="00AD17EF" w:rsidRPr="009A2A37" w:rsidRDefault="00AD17EF" w:rsidP="00892DB6">
            <w:pPr>
              <w:spacing w:line="276" w:lineRule="auto"/>
              <w:jc w:val="center"/>
              <w:rPr>
                <w:color w:val="000000"/>
              </w:rPr>
            </w:pPr>
            <w:r>
              <w:t>0,04%</w:t>
            </w:r>
          </w:p>
        </w:tc>
        <w:tc>
          <w:tcPr>
            <w:tcW w:w="970" w:type="pct"/>
            <w:tcBorders>
              <w:top w:val="single" w:sz="4" w:space="0" w:color="auto"/>
              <w:left w:val="single" w:sz="4" w:space="0" w:color="auto"/>
              <w:bottom w:val="single" w:sz="4" w:space="0" w:color="auto"/>
              <w:right w:val="single" w:sz="4" w:space="0" w:color="auto"/>
            </w:tcBorders>
            <w:vAlign w:val="center"/>
          </w:tcPr>
          <w:p w14:paraId="61D994B7" w14:textId="77777777" w:rsidR="00AD17EF" w:rsidRPr="009A2A37" w:rsidRDefault="00AD17EF" w:rsidP="00892DB6">
            <w:pPr>
              <w:jc w:val="center"/>
              <w:rPr>
                <w:rFonts w:eastAsia="Times New Roman"/>
                <w:lang w:eastAsia="ru-RU"/>
              </w:rPr>
            </w:pPr>
            <w:r>
              <w:t>0,02%</w:t>
            </w:r>
          </w:p>
        </w:tc>
      </w:tr>
      <w:tr w:rsidR="003E2C30" w:rsidRPr="009A2A37" w14:paraId="4A3F200A" w14:textId="77777777" w:rsidTr="003E2C30">
        <w:trPr>
          <w:trHeight w:val="559"/>
        </w:trPr>
        <w:tc>
          <w:tcPr>
            <w:tcW w:w="5000" w:type="pct"/>
            <w:gridSpan w:val="5"/>
            <w:tcBorders>
              <w:top w:val="single" w:sz="4" w:space="0" w:color="auto"/>
              <w:left w:val="single" w:sz="4" w:space="0" w:color="auto"/>
              <w:bottom w:val="single" w:sz="4" w:space="0" w:color="auto"/>
              <w:right w:val="single" w:sz="4" w:space="0" w:color="auto"/>
            </w:tcBorders>
            <w:vAlign w:val="center"/>
          </w:tcPr>
          <w:p w14:paraId="6DE6CC79" w14:textId="4ABEAC73" w:rsidR="003E2C30" w:rsidRDefault="003E2C30" w:rsidP="00892DB6">
            <w:pPr>
              <w:jc w:val="center"/>
              <w:rPr>
                <w:rFonts w:eastAsia="Times New Roman"/>
                <w:color w:val="000000"/>
                <w:lang w:eastAsia="ru-RU"/>
              </w:rPr>
            </w:pPr>
            <w:r>
              <w:rPr>
                <w:rFonts w:eastAsia="Times New Roman"/>
                <w:color w:val="000000"/>
                <w:lang w:eastAsia="ru-RU"/>
              </w:rPr>
              <w:t xml:space="preserve">Раздел </w:t>
            </w:r>
            <w:r>
              <w:rPr>
                <w:rFonts w:eastAsia="Times New Roman"/>
                <w:color w:val="000000"/>
                <w:lang w:val="en-US" w:eastAsia="ru-RU"/>
              </w:rPr>
              <w:t>VII</w:t>
            </w:r>
            <w:r>
              <w:rPr>
                <w:rFonts w:eastAsia="Times New Roman"/>
                <w:color w:val="000000"/>
                <w:lang w:eastAsia="ru-RU"/>
              </w:rPr>
              <w:t xml:space="preserve">. </w:t>
            </w:r>
            <w:r w:rsidRPr="00F80E8F">
              <w:rPr>
                <w:rFonts w:eastAsia="Times New Roman"/>
                <w:color w:val="000000"/>
                <w:lang w:eastAsia="ru-RU"/>
              </w:rPr>
              <w:t>Полиграфическая промышленность</w:t>
            </w:r>
          </w:p>
        </w:tc>
      </w:tr>
      <w:tr w:rsidR="00892DB6" w:rsidRPr="009A2A37" w14:paraId="374902B5" w14:textId="77777777" w:rsidTr="00892DB6">
        <w:trPr>
          <w:trHeight w:val="559"/>
        </w:trPr>
        <w:tc>
          <w:tcPr>
            <w:tcW w:w="359" w:type="pct"/>
            <w:tcBorders>
              <w:top w:val="single" w:sz="4" w:space="0" w:color="auto"/>
              <w:left w:val="single" w:sz="4" w:space="0" w:color="auto"/>
              <w:bottom w:val="single" w:sz="4" w:space="0" w:color="auto"/>
              <w:right w:val="single" w:sz="4" w:space="0" w:color="auto"/>
            </w:tcBorders>
            <w:vAlign w:val="center"/>
          </w:tcPr>
          <w:p w14:paraId="72BCF0A1" w14:textId="77777777" w:rsidR="00AD17EF" w:rsidRPr="009A2A37" w:rsidRDefault="00AD17EF" w:rsidP="00892DB6">
            <w:pPr>
              <w:spacing w:line="276" w:lineRule="auto"/>
              <w:jc w:val="center"/>
              <w:rPr>
                <w:rFonts w:eastAsia="Times New Roman"/>
                <w:color w:val="000000"/>
                <w:lang w:eastAsia="ru-RU"/>
              </w:rPr>
            </w:pPr>
            <w:r>
              <w:rPr>
                <w:rFonts w:eastAsia="Times New Roman"/>
                <w:color w:val="000000"/>
                <w:lang w:eastAsia="ru-RU"/>
              </w:rPr>
              <w:t>121</w:t>
            </w:r>
          </w:p>
        </w:tc>
        <w:tc>
          <w:tcPr>
            <w:tcW w:w="2159" w:type="pct"/>
            <w:tcBorders>
              <w:top w:val="single" w:sz="4" w:space="0" w:color="auto"/>
              <w:left w:val="single" w:sz="4" w:space="0" w:color="auto"/>
              <w:bottom w:val="single" w:sz="4" w:space="0" w:color="auto"/>
              <w:right w:val="single" w:sz="4" w:space="0" w:color="auto"/>
            </w:tcBorders>
            <w:vAlign w:val="center"/>
          </w:tcPr>
          <w:p w14:paraId="556837E3" w14:textId="77777777" w:rsidR="00AD17EF" w:rsidRPr="009A2A37" w:rsidRDefault="00AD17EF" w:rsidP="00892DB6">
            <w:pPr>
              <w:spacing w:line="276" w:lineRule="auto"/>
              <w:rPr>
                <w:rFonts w:eastAsia="Times New Roman"/>
                <w:color w:val="000000"/>
                <w:lang w:eastAsia="ru-RU"/>
              </w:rPr>
            </w:pPr>
            <w:r>
              <w:t>ОАО «Тверской полиграфический комбинат»</w:t>
            </w:r>
          </w:p>
        </w:tc>
        <w:tc>
          <w:tcPr>
            <w:tcW w:w="792" w:type="pct"/>
            <w:tcBorders>
              <w:top w:val="single" w:sz="4" w:space="0" w:color="auto"/>
              <w:left w:val="single" w:sz="4" w:space="0" w:color="auto"/>
              <w:bottom w:val="single" w:sz="4" w:space="0" w:color="auto"/>
              <w:right w:val="single" w:sz="4" w:space="0" w:color="auto"/>
            </w:tcBorders>
            <w:vAlign w:val="center"/>
          </w:tcPr>
          <w:p w14:paraId="1A34F2C8" w14:textId="77777777" w:rsidR="00AD17EF" w:rsidRDefault="00AD17EF" w:rsidP="00892DB6">
            <w:pPr>
              <w:spacing w:line="276" w:lineRule="auto"/>
              <w:jc w:val="center"/>
              <w:rPr>
                <w:rFonts w:eastAsia="Times New Roman"/>
                <w:lang w:eastAsia="ru-RU"/>
              </w:rPr>
            </w:pPr>
            <w:r w:rsidRPr="009A2A37">
              <w:rPr>
                <w:rFonts w:eastAsia="Times New Roman"/>
                <w:lang w:eastAsia="ru-RU"/>
              </w:rPr>
              <w:t>446</w:t>
            </w:r>
          </w:p>
          <w:p w14:paraId="7C52AB09" w14:textId="77777777" w:rsidR="00AD17EF" w:rsidRPr="009A2A37" w:rsidRDefault="00AD17EF" w:rsidP="00892DB6">
            <w:pPr>
              <w:spacing w:line="276" w:lineRule="auto"/>
              <w:jc w:val="center"/>
              <w:rPr>
                <w:color w:val="000000"/>
              </w:rPr>
            </w:pPr>
            <w:r>
              <w:rPr>
                <w:color w:val="000000"/>
              </w:rPr>
              <w:t>(94,9 %)</w:t>
            </w:r>
          </w:p>
        </w:tc>
        <w:tc>
          <w:tcPr>
            <w:tcW w:w="720" w:type="pct"/>
            <w:tcBorders>
              <w:top w:val="single" w:sz="4" w:space="0" w:color="auto"/>
              <w:left w:val="single" w:sz="4" w:space="0" w:color="auto"/>
              <w:bottom w:val="single" w:sz="4" w:space="0" w:color="auto"/>
              <w:right w:val="single" w:sz="4" w:space="0" w:color="auto"/>
            </w:tcBorders>
            <w:noWrap/>
            <w:vAlign w:val="center"/>
          </w:tcPr>
          <w:p w14:paraId="0A7863F2" w14:textId="77777777" w:rsidR="00AD17EF" w:rsidRPr="009A2A37" w:rsidRDefault="00AD17EF" w:rsidP="00892DB6">
            <w:pPr>
              <w:spacing w:line="276" w:lineRule="auto"/>
              <w:jc w:val="center"/>
              <w:rPr>
                <w:color w:val="000000"/>
              </w:rPr>
            </w:pPr>
            <w:r>
              <w:t>0,14%</w:t>
            </w:r>
          </w:p>
        </w:tc>
        <w:tc>
          <w:tcPr>
            <w:tcW w:w="970" w:type="pct"/>
            <w:tcBorders>
              <w:top w:val="single" w:sz="4" w:space="0" w:color="auto"/>
              <w:left w:val="single" w:sz="4" w:space="0" w:color="auto"/>
              <w:bottom w:val="single" w:sz="4" w:space="0" w:color="auto"/>
              <w:right w:val="single" w:sz="4" w:space="0" w:color="auto"/>
            </w:tcBorders>
            <w:vAlign w:val="center"/>
          </w:tcPr>
          <w:p w14:paraId="479EEF24" w14:textId="77777777" w:rsidR="00AD17EF" w:rsidRPr="009A2A37" w:rsidRDefault="00AD17EF" w:rsidP="00892DB6">
            <w:pPr>
              <w:jc w:val="center"/>
              <w:rPr>
                <w:rFonts w:eastAsia="Times New Roman"/>
                <w:lang w:eastAsia="ru-RU"/>
              </w:rPr>
            </w:pPr>
            <w:r>
              <w:t>0,07%</w:t>
            </w:r>
          </w:p>
        </w:tc>
      </w:tr>
      <w:tr w:rsidR="00892DB6" w:rsidRPr="009A2A37" w14:paraId="02880B4C" w14:textId="77777777" w:rsidTr="00892DB6">
        <w:trPr>
          <w:trHeight w:val="559"/>
        </w:trPr>
        <w:tc>
          <w:tcPr>
            <w:tcW w:w="359" w:type="pct"/>
            <w:tcBorders>
              <w:top w:val="single" w:sz="4" w:space="0" w:color="auto"/>
              <w:left w:val="single" w:sz="4" w:space="0" w:color="auto"/>
              <w:bottom w:val="single" w:sz="4" w:space="0" w:color="auto"/>
              <w:right w:val="single" w:sz="4" w:space="0" w:color="auto"/>
            </w:tcBorders>
            <w:vAlign w:val="center"/>
          </w:tcPr>
          <w:p w14:paraId="06F9B04D" w14:textId="77777777" w:rsidR="00AD17EF" w:rsidRPr="009A2A37" w:rsidRDefault="00AD17EF" w:rsidP="00892DB6">
            <w:pPr>
              <w:spacing w:line="276" w:lineRule="auto"/>
              <w:jc w:val="center"/>
              <w:rPr>
                <w:rFonts w:eastAsia="Times New Roman"/>
                <w:color w:val="000000"/>
                <w:lang w:eastAsia="ru-RU"/>
              </w:rPr>
            </w:pPr>
            <w:r>
              <w:rPr>
                <w:rFonts w:eastAsia="Times New Roman"/>
                <w:color w:val="000000"/>
                <w:lang w:eastAsia="ru-RU"/>
              </w:rPr>
              <w:t>122</w:t>
            </w:r>
          </w:p>
        </w:tc>
        <w:tc>
          <w:tcPr>
            <w:tcW w:w="2159" w:type="pct"/>
            <w:tcBorders>
              <w:top w:val="single" w:sz="4" w:space="0" w:color="auto"/>
              <w:left w:val="single" w:sz="4" w:space="0" w:color="auto"/>
              <w:bottom w:val="single" w:sz="4" w:space="0" w:color="auto"/>
              <w:right w:val="single" w:sz="4" w:space="0" w:color="auto"/>
            </w:tcBorders>
            <w:vAlign w:val="center"/>
          </w:tcPr>
          <w:p w14:paraId="33ED2595" w14:textId="77777777" w:rsidR="00AD17EF" w:rsidRPr="009A2A37" w:rsidRDefault="00AD17EF" w:rsidP="00892DB6">
            <w:pPr>
              <w:spacing w:line="276" w:lineRule="auto"/>
              <w:rPr>
                <w:rFonts w:eastAsia="Times New Roman"/>
                <w:color w:val="000000"/>
                <w:lang w:eastAsia="ru-RU"/>
              </w:rPr>
            </w:pPr>
            <w:r>
              <w:t>ООО «Издательско-полиграфический комплекс «Парето-Принт»</w:t>
            </w:r>
          </w:p>
        </w:tc>
        <w:tc>
          <w:tcPr>
            <w:tcW w:w="792" w:type="pct"/>
            <w:tcBorders>
              <w:top w:val="single" w:sz="4" w:space="0" w:color="auto"/>
              <w:left w:val="single" w:sz="4" w:space="0" w:color="auto"/>
              <w:bottom w:val="single" w:sz="4" w:space="0" w:color="auto"/>
              <w:right w:val="single" w:sz="4" w:space="0" w:color="auto"/>
            </w:tcBorders>
            <w:vAlign w:val="center"/>
          </w:tcPr>
          <w:p w14:paraId="2BC79408" w14:textId="77777777" w:rsidR="00AD17EF" w:rsidRDefault="00AD17EF" w:rsidP="00892DB6">
            <w:pPr>
              <w:spacing w:line="276" w:lineRule="auto"/>
              <w:jc w:val="center"/>
              <w:rPr>
                <w:rFonts w:eastAsia="Times New Roman"/>
                <w:lang w:eastAsia="ru-RU"/>
              </w:rPr>
            </w:pPr>
            <w:r w:rsidRPr="009A2A37">
              <w:rPr>
                <w:rFonts w:eastAsia="Times New Roman"/>
                <w:lang w:eastAsia="ru-RU"/>
              </w:rPr>
              <w:t>699</w:t>
            </w:r>
          </w:p>
          <w:p w14:paraId="2286B4A6" w14:textId="77777777" w:rsidR="00AD17EF" w:rsidRPr="009A2A37" w:rsidRDefault="00AD17EF" w:rsidP="00892DB6">
            <w:pPr>
              <w:spacing w:line="276" w:lineRule="auto"/>
              <w:jc w:val="center"/>
              <w:rPr>
                <w:color w:val="000000"/>
              </w:rPr>
            </w:pPr>
            <w:r>
              <w:rPr>
                <w:color w:val="000000"/>
              </w:rPr>
              <w:t>(89,6 %)</w:t>
            </w:r>
          </w:p>
        </w:tc>
        <w:tc>
          <w:tcPr>
            <w:tcW w:w="720" w:type="pct"/>
            <w:tcBorders>
              <w:top w:val="single" w:sz="4" w:space="0" w:color="auto"/>
              <w:left w:val="single" w:sz="4" w:space="0" w:color="auto"/>
              <w:bottom w:val="single" w:sz="4" w:space="0" w:color="auto"/>
              <w:right w:val="single" w:sz="4" w:space="0" w:color="auto"/>
            </w:tcBorders>
            <w:noWrap/>
            <w:vAlign w:val="center"/>
          </w:tcPr>
          <w:p w14:paraId="24CD118F" w14:textId="77777777" w:rsidR="00AD17EF" w:rsidRPr="009A2A37" w:rsidRDefault="00AD17EF" w:rsidP="00892DB6">
            <w:pPr>
              <w:spacing w:line="276" w:lineRule="auto"/>
              <w:jc w:val="center"/>
              <w:rPr>
                <w:color w:val="000000"/>
              </w:rPr>
            </w:pPr>
            <w:r>
              <w:t>0,41%</w:t>
            </w:r>
          </w:p>
        </w:tc>
        <w:tc>
          <w:tcPr>
            <w:tcW w:w="970" w:type="pct"/>
            <w:tcBorders>
              <w:top w:val="single" w:sz="4" w:space="0" w:color="auto"/>
              <w:left w:val="single" w:sz="4" w:space="0" w:color="auto"/>
              <w:bottom w:val="single" w:sz="4" w:space="0" w:color="auto"/>
              <w:right w:val="single" w:sz="4" w:space="0" w:color="auto"/>
            </w:tcBorders>
            <w:vAlign w:val="center"/>
          </w:tcPr>
          <w:p w14:paraId="6A2758D6" w14:textId="77777777" w:rsidR="00AD17EF" w:rsidRPr="009A2A37" w:rsidRDefault="00AD17EF" w:rsidP="00892DB6">
            <w:pPr>
              <w:jc w:val="center"/>
              <w:rPr>
                <w:rFonts w:eastAsia="Times New Roman"/>
                <w:lang w:eastAsia="ru-RU"/>
              </w:rPr>
            </w:pPr>
            <w:r>
              <w:t>0,11%</w:t>
            </w:r>
          </w:p>
        </w:tc>
      </w:tr>
      <w:tr w:rsidR="00892DB6" w:rsidRPr="009A2A37" w14:paraId="7F271B27" w14:textId="77777777" w:rsidTr="00892DB6">
        <w:trPr>
          <w:trHeight w:val="682"/>
        </w:trPr>
        <w:tc>
          <w:tcPr>
            <w:tcW w:w="359" w:type="pct"/>
            <w:tcBorders>
              <w:top w:val="single" w:sz="4" w:space="0" w:color="auto"/>
              <w:left w:val="single" w:sz="4" w:space="0" w:color="auto"/>
              <w:bottom w:val="single" w:sz="4" w:space="0" w:color="auto"/>
              <w:right w:val="single" w:sz="4" w:space="0" w:color="auto"/>
            </w:tcBorders>
            <w:vAlign w:val="center"/>
          </w:tcPr>
          <w:p w14:paraId="38261842" w14:textId="77777777" w:rsidR="00AD17EF" w:rsidRPr="009A2A37" w:rsidRDefault="00AD17EF" w:rsidP="00892DB6">
            <w:pPr>
              <w:spacing w:line="276" w:lineRule="auto"/>
              <w:jc w:val="center"/>
              <w:rPr>
                <w:rFonts w:eastAsia="Times New Roman"/>
                <w:color w:val="000000"/>
                <w:lang w:eastAsia="ru-RU"/>
              </w:rPr>
            </w:pPr>
            <w:r>
              <w:rPr>
                <w:rFonts w:eastAsia="Times New Roman"/>
                <w:color w:val="000000"/>
                <w:lang w:eastAsia="ru-RU"/>
              </w:rPr>
              <w:t>123</w:t>
            </w:r>
          </w:p>
        </w:tc>
        <w:tc>
          <w:tcPr>
            <w:tcW w:w="2159" w:type="pct"/>
            <w:tcBorders>
              <w:top w:val="single" w:sz="4" w:space="0" w:color="auto"/>
              <w:left w:val="single" w:sz="4" w:space="0" w:color="auto"/>
              <w:bottom w:val="single" w:sz="4" w:space="0" w:color="auto"/>
              <w:right w:val="single" w:sz="4" w:space="0" w:color="auto"/>
            </w:tcBorders>
            <w:vAlign w:val="center"/>
          </w:tcPr>
          <w:p w14:paraId="287D77EB" w14:textId="77777777" w:rsidR="00AD17EF" w:rsidRPr="009A2A37" w:rsidRDefault="00AD17EF" w:rsidP="00892DB6">
            <w:pPr>
              <w:spacing w:line="276" w:lineRule="auto"/>
              <w:rPr>
                <w:rFonts w:eastAsia="Times New Roman"/>
                <w:color w:val="000000"/>
                <w:lang w:eastAsia="ru-RU"/>
              </w:rPr>
            </w:pPr>
            <w:r>
              <w:t>Филиал «Тверской» ОАО «Издательство «Высшая школа»</w:t>
            </w:r>
            <w:r>
              <w:br/>
              <w:t>Основные собственники на 01.01.2021:</w:t>
            </w:r>
            <w:r>
              <w:br/>
              <w:t xml:space="preserve">Направления </w:t>
            </w:r>
            <w:proofErr w:type="spellStart"/>
            <w:proofErr w:type="gramStart"/>
            <w:r>
              <w:t>деятельности:Издание</w:t>
            </w:r>
            <w:proofErr w:type="spellEnd"/>
            <w:proofErr w:type="gramEnd"/>
            <w:r>
              <w:t xml:space="preserve"> книг</w:t>
            </w:r>
          </w:p>
        </w:tc>
        <w:tc>
          <w:tcPr>
            <w:tcW w:w="792" w:type="pct"/>
            <w:tcBorders>
              <w:top w:val="single" w:sz="4" w:space="0" w:color="auto"/>
              <w:left w:val="single" w:sz="4" w:space="0" w:color="auto"/>
              <w:bottom w:val="single" w:sz="4" w:space="0" w:color="auto"/>
              <w:right w:val="single" w:sz="4" w:space="0" w:color="auto"/>
            </w:tcBorders>
            <w:vAlign w:val="center"/>
          </w:tcPr>
          <w:p w14:paraId="706E37FA" w14:textId="77777777" w:rsidR="00AD17EF" w:rsidRDefault="00AD17EF" w:rsidP="00892DB6">
            <w:pPr>
              <w:spacing w:line="276" w:lineRule="auto"/>
              <w:jc w:val="center"/>
              <w:rPr>
                <w:color w:val="000000"/>
              </w:rPr>
            </w:pPr>
            <w:r>
              <w:rPr>
                <w:color w:val="000000"/>
              </w:rPr>
              <w:t>1212</w:t>
            </w:r>
          </w:p>
          <w:p w14:paraId="4F666835" w14:textId="77777777" w:rsidR="00AD17EF" w:rsidRPr="009A2A37" w:rsidRDefault="00AD17EF" w:rsidP="00892DB6">
            <w:pPr>
              <w:spacing w:line="276" w:lineRule="auto"/>
              <w:jc w:val="center"/>
              <w:rPr>
                <w:color w:val="000000"/>
              </w:rPr>
            </w:pPr>
            <w:r>
              <w:rPr>
                <w:color w:val="000000"/>
              </w:rPr>
              <w:t>(65,2 %)</w:t>
            </w:r>
          </w:p>
        </w:tc>
        <w:tc>
          <w:tcPr>
            <w:tcW w:w="720" w:type="pct"/>
            <w:tcBorders>
              <w:top w:val="single" w:sz="4" w:space="0" w:color="auto"/>
              <w:left w:val="single" w:sz="4" w:space="0" w:color="auto"/>
              <w:bottom w:val="single" w:sz="4" w:space="0" w:color="auto"/>
              <w:right w:val="single" w:sz="4" w:space="0" w:color="auto"/>
            </w:tcBorders>
            <w:noWrap/>
            <w:vAlign w:val="center"/>
          </w:tcPr>
          <w:p w14:paraId="26B892CC" w14:textId="77777777" w:rsidR="00AD17EF" w:rsidRPr="009A2A37" w:rsidRDefault="00AD17EF" w:rsidP="00892DB6">
            <w:pPr>
              <w:spacing w:line="276" w:lineRule="auto"/>
              <w:jc w:val="center"/>
              <w:rPr>
                <w:color w:val="000000"/>
              </w:rPr>
            </w:pPr>
            <w:r>
              <w:t>0,42%</w:t>
            </w:r>
          </w:p>
        </w:tc>
        <w:tc>
          <w:tcPr>
            <w:tcW w:w="970" w:type="pct"/>
            <w:tcBorders>
              <w:top w:val="single" w:sz="4" w:space="0" w:color="auto"/>
              <w:left w:val="single" w:sz="4" w:space="0" w:color="auto"/>
              <w:bottom w:val="single" w:sz="4" w:space="0" w:color="auto"/>
              <w:right w:val="single" w:sz="4" w:space="0" w:color="auto"/>
            </w:tcBorders>
            <w:vAlign w:val="center"/>
          </w:tcPr>
          <w:p w14:paraId="11E451E9" w14:textId="77777777" w:rsidR="00AD17EF" w:rsidRDefault="00AD17EF" w:rsidP="00892DB6">
            <w:pPr>
              <w:jc w:val="center"/>
              <w:rPr>
                <w:rFonts w:eastAsia="Times New Roman"/>
                <w:lang w:eastAsia="ru-RU"/>
              </w:rPr>
            </w:pPr>
            <w:r>
              <w:t>0,05%</w:t>
            </w:r>
          </w:p>
        </w:tc>
      </w:tr>
      <w:tr w:rsidR="003E2C30" w:rsidRPr="009A2A37" w14:paraId="32F8B699" w14:textId="77777777" w:rsidTr="003E2C30">
        <w:trPr>
          <w:trHeight w:val="682"/>
        </w:trPr>
        <w:tc>
          <w:tcPr>
            <w:tcW w:w="5000" w:type="pct"/>
            <w:gridSpan w:val="5"/>
            <w:tcBorders>
              <w:top w:val="single" w:sz="4" w:space="0" w:color="auto"/>
              <w:left w:val="single" w:sz="4" w:space="0" w:color="auto"/>
              <w:bottom w:val="single" w:sz="4" w:space="0" w:color="auto"/>
              <w:right w:val="single" w:sz="4" w:space="0" w:color="auto"/>
            </w:tcBorders>
            <w:vAlign w:val="center"/>
          </w:tcPr>
          <w:p w14:paraId="14AFAFD2" w14:textId="3ECD3B0E" w:rsidR="003E2C30" w:rsidRDefault="003E2C30" w:rsidP="00892DB6">
            <w:pPr>
              <w:jc w:val="center"/>
              <w:rPr>
                <w:rFonts w:eastAsia="Times New Roman"/>
                <w:color w:val="000000"/>
                <w:lang w:eastAsia="ru-RU"/>
              </w:rPr>
            </w:pPr>
            <w:r>
              <w:rPr>
                <w:rFonts w:eastAsia="Times New Roman"/>
                <w:color w:val="000000"/>
                <w:lang w:eastAsia="ru-RU"/>
              </w:rPr>
              <w:t xml:space="preserve">Раздел </w:t>
            </w:r>
            <w:r>
              <w:rPr>
                <w:rFonts w:eastAsia="Times New Roman"/>
                <w:color w:val="000000"/>
                <w:lang w:val="en-US" w:eastAsia="ru-RU"/>
              </w:rPr>
              <w:t>VIII</w:t>
            </w:r>
            <w:r>
              <w:rPr>
                <w:rFonts w:eastAsia="Times New Roman"/>
                <w:color w:val="000000"/>
                <w:lang w:eastAsia="ru-RU"/>
              </w:rPr>
              <w:t xml:space="preserve">. </w:t>
            </w:r>
            <w:r w:rsidRPr="00F80E8F">
              <w:rPr>
                <w:rFonts w:eastAsia="Times New Roman"/>
                <w:lang w:eastAsia="ru-RU"/>
              </w:rPr>
              <w:t xml:space="preserve">Стекольная и </w:t>
            </w:r>
            <w:proofErr w:type="spellStart"/>
            <w:proofErr w:type="gramStart"/>
            <w:r w:rsidRPr="00F80E8F">
              <w:rPr>
                <w:rFonts w:eastAsia="Times New Roman"/>
                <w:lang w:eastAsia="ru-RU"/>
              </w:rPr>
              <w:t>фарфоро</w:t>
            </w:r>
            <w:proofErr w:type="spellEnd"/>
            <w:r w:rsidRPr="00F80E8F">
              <w:rPr>
                <w:rFonts w:eastAsia="Times New Roman"/>
                <w:lang w:eastAsia="ru-RU"/>
              </w:rPr>
              <w:t>-фаянсовая</w:t>
            </w:r>
            <w:proofErr w:type="gramEnd"/>
            <w:r w:rsidRPr="00F80E8F">
              <w:rPr>
                <w:rFonts w:eastAsia="Times New Roman"/>
                <w:lang w:eastAsia="ru-RU"/>
              </w:rPr>
              <w:t xml:space="preserve"> промышленность</w:t>
            </w:r>
          </w:p>
        </w:tc>
      </w:tr>
      <w:tr w:rsidR="00892DB6" w:rsidRPr="009A2A37" w14:paraId="1B89AEDE" w14:textId="77777777" w:rsidTr="00892DB6">
        <w:trPr>
          <w:trHeight w:val="559"/>
        </w:trPr>
        <w:tc>
          <w:tcPr>
            <w:tcW w:w="359" w:type="pct"/>
            <w:tcBorders>
              <w:top w:val="single" w:sz="4" w:space="0" w:color="auto"/>
              <w:left w:val="single" w:sz="4" w:space="0" w:color="auto"/>
              <w:bottom w:val="single" w:sz="4" w:space="0" w:color="auto"/>
              <w:right w:val="single" w:sz="4" w:space="0" w:color="auto"/>
            </w:tcBorders>
            <w:vAlign w:val="center"/>
          </w:tcPr>
          <w:p w14:paraId="0A81E4FA" w14:textId="77777777" w:rsidR="00AD17EF" w:rsidRPr="009A2A37" w:rsidRDefault="00AD17EF" w:rsidP="00892DB6">
            <w:pPr>
              <w:spacing w:line="276" w:lineRule="auto"/>
              <w:jc w:val="center"/>
              <w:rPr>
                <w:rFonts w:eastAsia="Times New Roman"/>
                <w:lang w:eastAsia="ru-RU"/>
              </w:rPr>
            </w:pPr>
            <w:r>
              <w:rPr>
                <w:rFonts w:eastAsia="Times New Roman"/>
                <w:lang w:eastAsia="ru-RU"/>
              </w:rPr>
              <w:t>124</w:t>
            </w:r>
          </w:p>
        </w:tc>
        <w:tc>
          <w:tcPr>
            <w:tcW w:w="2159" w:type="pct"/>
            <w:tcBorders>
              <w:top w:val="single" w:sz="4" w:space="0" w:color="auto"/>
              <w:left w:val="single" w:sz="4" w:space="0" w:color="auto"/>
              <w:bottom w:val="single" w:sz="4" w:space="0" w:color="auto"/>
              <w:right w:val="single" w:sz="4" w:space="0" w:color="auto"/>
            </w:tcBorders>
            <w:vAlign w:val="center"/>
          </w:tcPr>
          <w:p w14:paraId="3439F2AF" w14:textId="77777777" w:rsidR="00AD17EF" w:rsidRPr="009A2A37" w:rsidRDefault="00AD17EF" w:rsidP="00892DB6">
            <w:pPr>
              <w:spacing w:line="276" w:lineRule="auto"/>
              <w:rPr>
                <w:rFonts w:eastAsia="Times New Roman"/>
                <w:color w:val="000000"/>
                <w:lang w:eastAsia="ru-RU"/>
              </w:rPr>
            </w:pPr>
            <w:r>
              <w:t>ООО «Стекольный завод 9 Января»</w:t>
            </w:r>
            <w:r>
              <w:br/>
              <w:t xml:space="preserve">Основные собственники на </w:t>
            </w:r>
            <w:proofErr w:type="gramStart"/>
            <w:r>
              <w:t>01.01.2021:Калиткин</w:t>
            </w:r>
            <w:proofErr w:type="gramEnd"/>
            <w:r>
              <w:t xml:space="preserve"> Юрий Юрьевич - 12,10%, </w:t>
            </w:r>
            <w:proofErr w:type="spellStart"/>
            <w:r>
              <w:t>Калиткин</w:t>
            </w:r>
            <w:proofErr w:type="spellEnd"/>
            <w:r>
              <w:t xml:space="preserve"> Юрий Юрьевич - 11,90%, </w:t>
            </w:r>
            <w:proofErr w:type="spellStart"/>
            <w:r>
              <w:t>Калиткин</w:t>
            </w:r>
            <w:proofErr w:type="spellEnd"/>
            <w:r>
              <w:t xml:space="preserve"> Юрий Николаевич - 9,20%, </w:t>
            </w:r>
            <w:proofErr w:type="spellStart"/>
            <w:r>
              <w:t>Калиткина</w:t>
            </w:r>
            <w:proofErr w:type="spellEnd"/>
            <w:r>
              <w:t xml:space="preserve"> Галина Сергеевна - 5,70%, Марков Сергей Иванович - 0,15%, Васильев Владимир Васильевич - 0,10%, Мазуров Валентин Николаевич - 0,010%, Мальцев Михаил Иванович - 0,0010%, Смирнов Владимир Борисович - 0,0010%</w:t>
            </w:r>
            <w:r>
              <w:br/>
              <w:t xml:space="preserve">Направления </w:t>
            </w:r>
            <w:proofErr w:type="spellStart"/>
            <w:r>
              <w:t>деятельности:Производство</w:t>
            </w:r>
            <w:proofErr w:type="spellEnd"/>
            <w:r>
              <w:t xml:space="preserve"> полых стеклянных изделий</w:t>
            </w:r>
          </w:p>
        </w:tc>
        <w:tc>
          <w:tcPr>
            <w:tcW w:w="792" w:type="pct"/>
            <w:tcBorders>
              <w:top w:val="single" w:sz="4" w:space="0" w:color="auto"/>
              <w:left w:val="single" w:sz="4" w:space="0" w:color="auto"/>
              <w:bottom w:val="single" w:sz="4" w:space="0" w:color="auto"/>
              <w:right w:val="single" w:sz="4" w:space="0" w:color="auto"/>
            </w:tcBorders>
            <w:vAlign w:val="center"/>
          </w:tcPr>
          <w:p w14:paraId="2E1FEF54" w14:textId="77777777" w:rsidR="00AD17EF" w:rsidRDefault="00AD17EF" w:rsidP="00892DB6">
            <w:pPr>
              <w:spacing w:line="276" w:lineRule="auto"/>
              <w:jc w:val="center"/>
              <w:rPr>
                <w:rFonts w:eastAsia="Times New Roman"/>
                <w:lang w:eastAsia="ru-RU"/>
              </w:rPr>
            </w:pPr>
            <w:r w:rsidRPr="009A2A37">
              <w:rPr>
                <w:rFonts w:eastAsia="Times New Roman"/>
                <w:lang w:eastAsia="ru-RU"/>
              </w:rPr>
              <w:t>225</w:t>
            </w:r>
          </w:p>
          <w:p w14:paraId="1A2D357F" w14:textId="77777777" w:rsidR="00AD17EF" w:rsidRPr="009A2A37" w:rsidRDefault="00AD17EF" w:rsidP="00892DB6">
            <w:pPr>
              <w:spacing w:line="276" w:lineRule="auto"/>
              <w:jc w:val="center"/>
              <w:rPr>
                <w:color w:val="000000"/>
              </w:rPr>
            </w:pPr>
            <w:r>
              <w:rPr>
                <w:color w:val="000000"/>
              </w:rPr>
              <w:t>(98,7 %)</w:t>
            </w:r>
          </w:p>
        </w:tc>
        <w:tc>
          <w:tcPr>
            <w:tcW w:w="720" w:type="pct"/>
            <w:tcBorders>
              <w:top w:val="single" w:sz="4" w:space="0" w:color="auto"/>
              <w:left w:val="single" w:sz="4" w:space="0" w:color="auto"/>
              <w:bottom w:val="single" w:sz="4" w:space="0" w:color="auto"/>
              <w:right w:val="single" w:sz="4" w:space="0" w:color="auto"/>
            </w:tcBorders>
            <w:noWrap/>
            <w:vAlign w:val="center"/>
          </w:tcPr>
          <w:p w14:paraId="536A03A8" w14:textId="77777777" w:rsidR="00AD17EF" w:rsidRPr="009A2A37" w:rsidRDefault="00AD17EF" w:rsidP="00892DB6">
            <w:pPr>
              <w:spacing w:line="276" w:lineRule="auto"/>
              <w:jc w:val="center"/>
              <w:rPr>
                <w:color w:val="000000"/>
              </w:rPr>
            </w:pPr>
            <w:r>
              <w:t>0,27%</w:t>
            </w:r>
          </w:p>
        </w:tc>
        <w:tc>
          <w:tcPr>
            <w:tcW w:w="970" w:type="pct"/>
            <w:tcBorders>
              <w:top w:val="single" w:sz="4" w:space="0" w:color="auto"/>
              <w:left w:val="single" w:sz="4" w:space="0" w:color="auto"/>
              <w:bottom w:val="single" w:sz="4" w:space="0" w:color="auto"/>
              <w:right w:val="single" w:sz="4" w:space="0" w:color="auto"/>
            </w:tcBorders>
            <w:vAlign w:val="center"/>
          </w:tcPr>
          <w:p w14:paraId="251B188D" w14:textId="77777777" w:rsidR="00AD17EF" w:rsidRPr="009A2A37" w:rsidRDefault="00AD17EF" w:rsidP="00892DB6">
            <w:pPr>
              <w:jc w:val="center"/>
              <w:rPr>
                <w:rFonts w:eastAsia="Times New Roman"/>
                <w:lang w:eastAsia="ru-RU"/>
              </w:rPr>
            </w:pPr>
            <w:r>
              <w:t>0,04%</w:t>
            </w:r>
          </w:p>
        </w:tc>
      </w:tr>
      <w:tr w:rsidR="00892DB6" w:rsidRPr="009A2A37" w14:paraId="4715B9C4" w14:textId="77777777" w:rsidTr="00892DB6">
        <w:trPr>
          <w:trHeight w:val="559"/>
        </w:trPr>
        <w:tc>
          <w:tcPr>
            <w:tcW w:w="359" w:type="pct"/>
            <w:tcBorders>
              <w:top w:val="single" w:sz="4" w:space="0" w:color="auto"/>
              <w:left w:val="single" w:sz="4" w:space="0" w:color="auto"/>
              <w:bottom w:val="single" w:sz="4" w:space="0" w:color="auto"/>
              <w:right w:val="single" w:sz="4" w:space="0" w:color="auto"/>
            </w:tcBorders>
            <w:vAlign w:val="center"/>
          </w:tcPr>
          <w:p w14:paraId="0C0645BB" w14:textId="77777777" w:rsidR="00AD17EF" w:rsidRPr="009A2A37" w:rsidRDefault="00AD17EF" w:rsidP="00892DB6">
            <w:pPr>
              <w:spacing w:line="276" w:lineRule="auto"/>
              <w:jc w:val="center"/>
              <w:rPr>
                <w:rFonts w:eastAsia="Times New Roman"/>
                <w:color w:val="000000"/>
                <w:lang w:eastAsia="ru-RU"/>
              </w:rPr>
            </w:pPr>
            <w:r>
              <w:rPr>
                <w:rFonts w:eastAsia="Times New Roman"/>
                <w:color w:val="000000"/>
                <w:lang w:eastAsia="ru-RU"/>
              </w:rPr>
              <w:t>125</w:t>
            </w:r>
          </w:p>
        </w:tc>
        <w:tc>
          <w:tcPr>
            <w:tcW w:w="2159" w:type="pct"/>
            <w:tcBorders>
              <w:top w:val="single" w:sz="4" w:space="0" w:color="auto"/>
              <w:left w:val="single" w:sz="4" w:space="0" w:color="auto"/>
              <w:bottom w:val="single" w:sz="4" w:space="0" w:color="auto"/>
              <w:right w:val="single" w:sz="4" w:space="0" w:color="auto"/>
            </w:tcBorders>
            <w:vAlign w:val="center"/>
          </w:tcPr>
          <w:p w14:paraId="67ADCA8F" w14:textId="77777777" w:rsidR="00AD17EF" w:rsidRPr="009A2A37" w:rsidRDefault="00AD17EF" w:rsidP="00892DB6">
            <w:pPr>
              <w:spacing w:line="276" w:lineRule="auto"/>
              <w:rPr>
                <w:rFonts w:eastAsia="Times New Roman"/>
                <w:color w:val="000000"/>
                <w:lang w:eastAsia="ru-RU"/>
              </w:rPr>
            </w:pPr>
            <w:r>
              <w:t>ООО «</w:t>
            </w:r>
            <w:proofErr w:type="spellStart"/>
            <w:r>
              <w:t>ГлаЦем</w:t>
            </w:r>
            <w:proofErr w:type="spellEnd"/>
            <w:r>
              <w:t>»</w:t>
            </w:r>
            <w:r>
              <w:br/>
              <w:t>Основные собственники на 01.01.2021: Волков Максим Викторович - 100%</w:t>
            </w:r>
            <w:r>
              <w:br/>
              <w:t>Направления деятельности: Производство цемента, Производство полых стеклянных изделий</w:t>
            </w:r>
          </w:p>
        </w:tc>
        <w:tc>
          <w:tcPr>
            <w:tcW w:w="792" w:type="pct"/>
            <w:tcBorders>
              <w:top w:val="single" w:sz="4" w:space="0" w:color="auto"/>
              <w:left w:val="single" w:sz="4" w:space="0" w:color="auto"/>
              <w:bottom w:val="single" w:sz="4" w:space="0" w:color="auto"/>
              <w:right w:val="single" w:sz="4" w:space="0" w:color="auto"/>
            </w:tcBorders>
            <w:vAlign w:val="center"/>
          </w:tcPr>
          <w:p w14:paraId="1140AF90" w14:textId="77777777" w:rsidR="00AD17EF" w:rsidRDefault="00AD17EF" w:rsidP="00892DB6">
            <w:pPr>
              <w:spacing w:line="276" w:lineRule="auto"/>
              <w:jc w:val="center"/>
              <w:rPr>
                <w:rFonts w:eastAsia="Times New Roman"/>
                <w:lang w:eastAsia="ru-RU"/>
              </w:rPr>
            </w:pPr>
            <w:r w:rsidRPr="009A2A37">
              <w:rPr>
                <w:rFonts w:eastAsia="Times New Roman"/>
                <w:lang w:eastAsia="ru-RU"/>
              </w:rPr>
              <w:t>648</w:t>
            </w:r>
          </w:p>
          <w:p w14:paraId="799BD218" w14:textId="77777777" w:rsidR="00AD17EF" w:rsidRPr="009A2A37" w:rsidRDefault="00AD17EF" w:rsidP="00892DB6">
            <w:pPr>
              <w:spacing w:line="276" w:lineRule="auto"/>
              <w:jc w:val="center"/>
              <w:rPr>
                <w:color w:val="000000"/>
              </w:rPr>
            </w:pPr>
            <w:r>
              <w:rPr>
                <w:color w:val="000000"/>
              </w:rPr>
              <w:t>(99,1 %)</w:t>
            </w:r>
          </w:p>
        </w:tc>
        <w:tc>
          <w:tcPr>
            <w:tcW w:w="720" w:type="pct"/>
            <w:tcBorders>
              <w:top w:val="single" w:sz="4" w:space="0" w:color="auto"/>
              <w:left w:val="single" w:sz="4" w:space="0" w:color="auto"/>
              <w:bottom w:val="single" w:sz="4" w:space="0" w:color="auto"/>
              <w:right w:val="single" w:sz="4" w:space="0" w:color="auto"/>
            </w:tcBorders>
            <w:noWrap/>
            <w:vAlign w:val="center"/>
          </w:tcPr>
          <w:p w14:paraId="69D7D80E" w14:textId="77777777" w:rsidR="00AD17EF" w:rsidRPr="009A2A37" w:rsidRDefault="00AD17EF" w:rsidP="00892DB6">
            <w:pPr>
              <w:spacing w:line="276" w:lineRule="auto"/>
              <w:jc w:val="center"/>
              <w:rPr>
                <w:color w:val="000000"/>
              </w:rPr>
            </w:pPr>
            <w:r>
              <w:t>0,80%</w:t>
            </w:r>
          </w:p>
        </w:tc>
        <w:tc>
          <w:tcPr>
            <w:tcW w:w="970" w:type="pct"/>
            <w:tcBorders>
              <w:top w:val="single" w:sz="4" w:space="0" w:color="auto"/>
              <w:left w:val="single" w:sz="4" w:space="0" w:color="auto"/>
              <w:bottom w:val="single" w:sz="4" w:space="0" w:color="auto"/>
              <w:right w:val="single" w:sz="4" w:space="0" w:color="auto"/>
            </w:tcBorders>
            <w:vAlign w:val="center"/>
          </w:tcPr>
          <w:p w14:paraId="18887C50" w14:textId="77777777" w:rsidR="00AD17EF" w:rsidRPr="009A2A37" w:rsidRDefault="00AD17EF" w:rsidP="00892DB6">
            <w:pPr>
              <w:jc w:val="center"/>
              <w:rPr>
                <w:rFonts w:eastAsia="Times New Roman"/>
                <w:lang w:eastAsia="ru-RU"/>
              </w:rPr>
            </w:pPr>
            <w:r>
              <w:t>0,42%</w:t>
            </w:r>
          </w:p>
        </w:tc>
      </w:tr>
      <w:tr w:rsidR="00892DB6" w:rsidRPr="009A2A37" w14:paraId="69A33C92" w14:textId="77777777" w:rsidTr="00892DB6">
        <w:trPr>
          <w:trHeight w:val="559"/>
        </w:trPr>
        <w:tc>
          <w:tcPr>
            <w:tcW w:w="359" w:type="pct"/>
            <w:tcBorders>
              <w:top w:val="single" w:sz="4" w:space="0" w:color="auto"/>
              <w:left w:val="single" w:sz="4" w:space="0" w:color="auto"/>
              <w:bottom w:val="single" w:sz="4" w:space="0" w:color="auto"/>
              <w:right w:val="single" w:sz="4" w:space="0" w:color="auto"/>
            </w:tcBorders>
            <w:vAlign w:val="center"/>
          </w:tcPr>
          <w:p w14:paraId="27847097" w14:textId="77777777" w:rsidR="00AD17EF" w:rsidRPr="009A2A37" w:rsidRDefault="00AD17EF" w:rsidP="00892DB6">
            <w:pPr>
              <w:spacing w:line="276" w:lineRule="auto"/>
              <w:jc w:val="center"/>
              <w:rPr>
                <w:rFonts w:eastAsia="Times New Roman"/>
                <w:color w:val="000000"/>
                <w:lang w:eastAsia="ru-RU"/>
              </w:rPr>
            </w:pPr>
            <w:r>
              <w:rPr>
                <w:rFonts w:eastAsia="Times New Roman"/>
                <w:color w:val="000000"/>
                <w:lang w:eastAsia="ru-RU"/>
              </w:rPr>
              <w:t>126</w:t>
            </w:r>
          </w:p>
        </w:tc>
        <w:tc>
          <w:tcPr>
            <w:tcW w:w="2159" w:type="pct"/>
            <w:tcBorders>
              <w:top w:val="single" w:sz="4" w:space="0" w:color="auto"/>
              <w:left w:val="single" w:sz="4" w:space="0" w:color="auto"/>
              <w:bottom w:val="single" w:sz="4" w:space="0" w:color="auto"/>
              <w:right w:val="single" w:sz="4" w:space="0" w:color="auto"/>
            </w:tcBorders>
            <w:vAlign w:val="center"/>
          </w:tcPr>
          <w:p w14:paraId="1EE02946" w14:textId="77777777" w:rsidR="00AD17EF" w:rsidRPr="009A2A37" w:rsidRDefault="00AD17EF" w:rsidP="00892DB6">
            <w:pPr>
              <w:spacing w:line="276" w:lineRule="auto"/>
              <w:rPr>
                <w:rFonts w:eastAsia="Times New Roman"/>
                <w:color w:val="000000"/>
                <w:lang w:eastAsia="ru-RU"/>
              </w:rPr>
            </w:pPr>
            <w:r>
              <w:t xml:space="preserve">ООО «Стекольный завод </w:t>
            </w:r>
            <w:proofErr w:type="spellStart"/>
            <w:r>
              <w:t>им.Луначарского</w:t>
            </w:r>
            <w:proofErr w:type="spellEnd"/>
            <w:r>
              <w:t>»</w:t>
            </w:r>
            <w:r>
              <w:br/>
              <w:t xml:space="preserve">Основные собственники на </w:t>
            </w:r>
            <w:proofErr w:type="gramStart"/>
            <w:r>
              <w:t>01.01.2021:ЧИСТОЕ</w:t>
            </w:r>
            <w:proofErr w:type="gramEnd"/>
            <w:r>
              <w:t xml:space="preserve"> СТЕКЛО, ООО - 100,0%</w:t>
            </w:r>
            <w:r>
              <w:br/>
              <w:t xml:space="preserve">Направления </w:t>
            </w:r>
            <w:proofErr w:type="spellStart"/>
            <w:r>
              <w:t>деятельности:Производство</w:t>
            </w:r>
            <w:proofErr w:type="spellEnd"/>
            <w:r>
              <w:t xml:space="preserve"> полых стеклянных изделий</w:t>
            </w:r>
          </w:p>
        </w:tc>
        <w:tc>
          <w:tcPr>
            <w:tcW w:w="792" w:type="pct"/>
            <w:tcBorders>
              <w:top w:val="single" w:sz="4" w:space="0" w:color="auto"/>
              <w:left w:val="single" w:sz="4" w:space="0" w:color="auto"/>
              <w:bottom w:val="single" w:sz="4" w:space="0" w:color="auto"/>
              <w:right w:val="single" w:sz="4" w:space="0" w:color="auto"/>
            </w:tcBorders>
            <w:vAlign w:val="center"/>
          </w:tcPr>
          <w:p w14:paraId="189C22CC" w14:textId="77777777" w:rsidR="00AD17EF" w:rsidRDefault="00AD17EF" w:rsidP="00892DB6">
            <w:pPr>
              <w:spacing w:line="276" w:lineRule="auto"/>
              <w:jc w:val="center"/>
              <w:rPr>
                <w:rFonts w:eastAsia="Times New Roman"/>
                <w:lang w:eastAsia="ru-RU"/>
              </w:rPr>
            </w:pPr>
            <w:r w:rsidRPr="009A2A37">
              <w:rPr>
                <w:rFonts w:eastAsia="Times New Roman"/>
                <w:lang w:eastAsia="ru-RU"/>
              </w:rPr>
              <w:t>228</w:t>
            </w:r>
          </w:p>
          <w:p w14:paraId="38EFA0B6" w14:textId="77777777" w:rsidR="00AD17EF" w:rsidRPr="009A2A37" w:rsidRDefault="00AD17EF" w:rsidP="00892DB6">
            <w:pPr>
              <w:spacing w:line="276" w:lineRule="auto"/>
              <w:jc w:val="center"/>
              <w:rPr>
                <w:color w:val="000000"/>
              </w:rPr>
            </w:pPr>
            <w:r>
              <w:rPr>
                <w:color w:val="000000"/>
              </w:rPr>
              <w:t>(542,9 %)</w:t>
            </w:r>
          </w:p>
        </w:tc>
        <w:tc>
          <w:tcPr>
            <w:tcW w:w="720" w:type="pct"/>
            <w:tcBorders>
              <w:top w:val="single" w:sz="4" w:space="0" w:color="auto"/>
              <w:left w:val="single" w:sz="4" w:space="0" w:color="auto"/>
              <w:bottom w:val="single" w:sz="4" w:space="0" w:color="auto"/>
              <w:right w:val="single" w:sz="4" w:space="0" w:color="auto"/>
            </w:tcBorders>
            <w:noWrap/>
            <w:vAlign w:val="center"/>
          </w:tcPr>
          <w:p w14:paraId="5BF52D39" w14:textId="77777777" w:rsidR="00AD17EF" w:rsidRPr="009A2A37" w:rsidRDefault="00AD17EF" w:rsidP="00892DB6">
            <w:pPr>
              <w:spacing w:line="276" w:lineRule="auto"/>
              <w:jc w:val="center"/>
              <w:rPr>
                <w:color w:val="000000"/>
              </w:rPr>
            </w:pPr>
            <w:r>
              <w:t>0,11%</w:t>
            </w:r>
          </w:p>
        </w:tc>
        <w:tc>
          <w:tcPr>
            <w:tcW w:w="970" w:type="pct"/>
            <w:tcBorders>
              <w:top w:val="single" w:sz="4" w:space="0" w:color="auto"/>
              <w:left w:val="single" w:sz="4" w:space="0" w:color="auto"/>
              <w:bottom w:val="single" w:sz="4" w:space="0" w:color="auto"/>
              <w:right w:val="single" w:sz="4" w:space="0" w:color="auto"/>
            </w:tcBorders>
            <w:vAlign w:val="center"/>
          </w:tcPr>
          <w:p w14:paraId="67D4CC01" w14:textId="77777777" w:rsidR="00AD17EF" w:rsidRPr="009A2A37" w:rsidRDefault="00AD17EF" w:rsidP="00892DB6">
            <w:pPr>
              <w:jc w:val="center"/>
              <w:rPr>
                <w:rFonts w:eastAsia="Times New Roman"/>
                <w:lang w:eastAsia="ru-RU"/>
              </w:rPr>
            </w:pPr>
            <w:r>
              <w:t>0,03%</w:t>
            </w:r>
          </w:p>
        </w:tc>
      </w:tr>
      <w:tr w:rsidR="00892DB6" w:rsidRPr="009A2A37" w14:paraId="72795886" w14:textId="77777777" w:rsidTr="00892DB6">
        <w:trPr>
          <w:trHeight w:val="559"/>
        </w:trPr>
        <w:tc>
          <w:tcPr>
            <w:tcW w:w="359" w:type="pct"/>
            <w:tcBorders>
              <w:top w:val="single" w:sz="4" w:space="0" w:color="auto"/>
              <w:left w:val="single" w:sz="4" w:space="0" w:color="auto"/>
              <w:bottom w:val="single" w:sz="4" w:space="0" w:color="auto"/>
              <w:right w:val="single" w:sz="4" w:space="0" w:color="auto"/>
            </w:tcBorders>
            <w:vAlign w:val="center"/>
          </w:tcPr>
          <w:p w14:paraId="365790B2" w14:textId="77777777" w:rsidR="00AD17EF" w:rsidRPr="009A2A37" w:rsidRDefault="00AD17EF" w:rsidP="00892DB6">
            <w:pPr>
              <w:jc w:val="center"/>
              <w:rPr>
                <w:rFonts w:eastAsia="Times New Roman"/>
                <w:color w:val="000000"/>
                <w:lang w:eastAsia="ru-RU"/>
              </w:rPr>
            </w:pPr>
            <w:r>
              <w:rPr>
                <w:rFonts w:eastAsia="Times New Roman"/>
                <w:color w:val="000000"/>
                <w:lang w:eastAsia="ru-RU"/>
              </w:rPr>
              <w:t>127</w:t>
            </w:r>
          </w:p>
        </w:tc>
        <w:tc>
          <w:tcPr>
            <w:tcW w:w="2159" w:type="pct"/>
            <w:tcBorders>
              <w:top w:val="single" w:sz="4" w:space="0" w:color="auto"/>
              <w:left w:val="single" w:sz="4" w:space="0" w:color="auto"/>
              <w:bottom w:val="single" w:sz="4" w:space="0" w:color="auto"/>
              <w:right w:val="single" w:sz="4" w:space="0" w:color="auto"/>
            </w:tcBorders>
            <w:vAlign w:val="center"/>
          </w:tcPr>
          <w:p w14:paraId="5856C678" w14:textId="77777777" w:rsidR="00AD17EF" w:rsidRPr="009A2A37" w:rsidRDefault="00AD17EF" w:rsidP="00892DB6">
            <w:pPr>
              <w:rPr>
                <w:color w:val="000000"/>
              </w:rPr>
            </w:pPr>
            <w:r>
              <w:t>АО «Андреапольский фарфоровый завод»</w:t>
            </w:r>
            <w:r>
              <w:br/>
              <w:t>Основные собственники на 01.01.2021: Филичев Михаил Юрьевич — 64.12 %;</w:t>
            </w:r>
            <w:r>
              <w:br/>
            </w:r>
            <w:proofErr w:type="spellStart"/>
            <w:r>
              <w:t>Бутахин</w:t>
            </w:r>
            <w:proofErr w:type="spellEnd"/>
            <w:r>
              <w:t xml:space="preserve"> Андрей Евгеньевич — 30.62 %; Филичева Елена Николаевна — 5.25 %</w:t>
            </w:r>
            <w:r>
              <w:br/>
              <w:t>Направления деятельности: Производство керамических изоляторов и изолирующей арматуры</w:t>
            </w:r>
          </w:p>
        </w:tc>
        <w:tc>
          <w:tcPr>
            <w:tcW w:w="792" w:type="pct"/>
            <w:tcBorders>
              <w:top w:val="single" w:sz="4" w:space="0" w:color="auto"/>
              <w:left w:val="single" w:sz="4" w:space="0" w:color="auto"/>
              <w:bottom w:val="single" w:sz="4" w:space="0" w:color="auto"/>
              <w:right w:val="single" w:sz="4" w:space="0" w:color="auto"/>
            </w:tcBorders>
            <w:vAlign w:val="center"/>
          </w:tcPr>
          <w:p w14:paraId="1408C037" w14:textId="77777777" w:rsidR="00AD17EF" w:rsidRDefault="00AD17EF" w:rsidP="00892DB6">
            <w:pPr>
              <w:jc w:val="center"/>
              <w:rPr>
                <w:rFonts w:eastAsia="Times New Roman"/>
                <w:lang w:eastAsia="ru-RU"/>
              </w:rPr>
            </w:pPr>
            <w:r w:rsidRPr="009A2A37">
              <w:rPr>
                <w:rFonts w:eastAsia="Times New Roman"/>
                <w:lang w:eastAsia="ru-RU"/>
              </w:rPr>
              <w:t>137</w:t>
            </w:r>
          </w:p>
          <w:p w14:paraId="2EC2B08F" w14:textId="77777777" w:rsidR="00AD17EF" w:rsidRPr="009A2A37" w:rsidRDefault="00AD17EF" w:rsidP="00892DB6">
            <w:pPr>
              <w:jc w:val="center"/>
              <w:rPr>
                <w:color w:val="000000"/>
              </w:rPr>
            </w:pPr>
            <w:r>
              <w:rPr>
                <w:color w:val="000000"/>
              </w:rPr>
              <w:t>(94,5 %)</w:t>
            </w:r>
          </w:p>
        </w:tc>
        <w:tc>
          <w:tcPr>
            <w:tcW w:w="720" w:type="pct"/>
            <w:tcBorders>
              <w:top w:val="single" w:sz="4" w:space="0" w:color="auto"/>
              <w:left w:val="single" w:sz="4" w:space="0" w:color="auto"/>
              <w:bottom w:val="single" w:sz="4" w:space="0" w:color="auto"/>
              <w:right w:val="single" w:sz="4" w:space="0" w:color="auto"/>
            </w:tcBorders>
            <w:noWrap/>
            <w:vAlign w:val="center"/>
          </w:tcPr>
          <w:p w14:paraId="7DFC28B9" w14:textId="77777777" w:rsidR="00AD17EF" w:rsidRPr="009A2A37" w:rsidRDefault="00AD17EF" w:rsidP="00892DB6">
            <w:pPr>
              <w:jc w:val="center"/>
              <w:rPr>
                <w:color w:val="000000"/>
              </w:rPr>
            </w:pPr>
            <w:r>
              <w:t>0,03%</w:t>
            </w:r>
          </w:p>
        </w:tc>
        <w:tc>
          <w:tcPr>
            <w:tcW w:w="970" w:type="pct"/>
            <w:tcBorders>
              <w:top w:val="single" w:sz="4" w:space="0" w:color="auto"/>
              <w:left w:val="single" w:sz="4" w:space="0" w:color="auto"/>
              <w:bottom w:val="single" w:sz="4" w:space="0" w:color="auto"/>
              <w:right w:val="single" w:sz="4" w:space="0" w:color="auto"/>
            </w:tcBorders>
            <w:vAlign w:val="center"/>
          </w:tcPr>
          <w:p w14:paraId="4DB34C0C" w14:textId="77777777" w:rsidR="00AD17EF" w:rsidRPr="009A2A37" w:rsidRDefault="00AD17EF" w:rsidP="00892DB6">
            <w:pPr>
              <w:jc w:val="center"/>
              <w:rPr>
                <w:rFonts w:eastAsia="Times New Roman"/>
                <w:lang w:eastAsia="ru-RU"/>
              </w:rPr>
            </w:pPr>
            <w:r>
              <w:t>0,01%</w:t>
            </w:r>
          </w:p>
        </w:tc>
      </w:tr>
      <w:tr w:rsidR="00892DB6" w:rsidRPr="009A2A37" w14:paraId="54A84414" w14:textId="77777777" w:rsidTr="00892DB6">
        <w:trPr>
          <w:trHeight w:val="559"/>
        </w:trPr>
        <w:tc>
          <w:tcPr>
            <w:tcW w:w="359" w:type="pct"/>
            <w:tcBorders>
              <w:top w:val="single" w:sz="4" w:space="0" w:color="auto"/>
              <w:left w:val="single" w:sz="4" w:space="0" w:color="auto"/>
              <w:bottom w:val="single" w:sz="4" w:space="0" w:color="auto"/>
              <w:right w:val="single" w:sz="4" w:space="0" w:color="auto"/>
            </w:tcBorders>
            <w:vAlign w:val="center"/>
          </w:tcPr>
          <w:p w14:paraId="344609A9" w14:textId="77777777" w:rsidR="00AD17EF" w:rsidRPr="009A2A37" w:rsidRDefault="00AD17EF" w:rsidP="00892DB6">
            <w:pPr>
              <w:jc w:val="center"/>
              <w:rPr>
                <w:rFonts w:eastAsia="Times New Roman"/>
                <w:lang w:eastAsia="ru-RU"/>
              </w:rPr>
            </w:pPr>
            <w:r>
              <w:rPr>
                <w:rFonts w:eastAsia="Times New Roman"/>
                <w:lang w:eastAsia="ru-RU"/>
              </w:rPr>
              <w:t>128</w:t>
            </w:r>
          </w:p>
        </w:tc>
        <w:tc>
          <w:tcPr>
            <w:tcW w:w="2159" w:type="pct"/>
            <w:tcBorders>
              <w:top w:val="single" w:sz="4" w:space="0" w:color="auto"/>
              <w:left w:val="single" w:sz="4" w:space="0" w:color="auto"/>
              <w:bottom w:val="single" w:sz="4" w:space="0" w:color="auto"/>
              <w:right w:val="single" w:sz="4" w:space="0" w:color="auto"/>
            </w:tcBorders>
            <w:vAlign w:val="center"/>
          </w:tcPr>
          <w:p w14:paraId="7DED7155" w14:textId="77777777" w:rsidR="00AD17EF" w:rsidRPr="009A2A37" w:rsidRDefault="00AD17EF" w:rsidP="00892DB6">
            <w:pPr>
              <w:rPr>
                <w:rFonts w:eastAsia="Times New Roman"/>
                <w:lang w:eastAsia="ru-RU"/>
              </w:rPr>
            </w:pPr>
            <w:r>
              <w:t xml:space="preserve">ТОП ООО «Премиум Гласс» </w:t>
            </w:r>
            <w:r>
              <w:br/>
              <w:t xml:space="preserve">Основные собственники на 01.01.2021: Кантемиров Алихан </w:t>
            </w:r>
            <w:proofErr w:type="spellStart"/>
            <w:r>
              <w:t>Татарханович</w:t>
            </w:r>
            <w:proofErr w:type="spellEnd"/>
            <w:r>
              <w:t xml:space="preserve"> - 100%</w:t>
            </w:r>
            <w:r>
              <w:br/>
              <w:t>Направления деятельности: Производство полых стеклянных изделий</w:t>
            </w:r>
          </w:p>
        </w:tc>
        <w:tc>
          <w:tcPr>
            <w:tcW w:w="792" w:type="pct"/>
            <w:tcBorders>
              <w:top w:val="single" w:sz="4" w:space="0" w:color="auto"/>
              <w:left w:val="single" w:sz="4" w:space="0" w:color="auto"/>
              <w:bottom w:val="single" w:sz="4" w:space="0" w:color="auto"/>
              <w:right w:val="single" w:sz="4" w:space="0" w:color="auto"/>
            </w:tcBorders>
            <w:vAlign w:val="center"/>
          </w:tcPr>
          <w:p w14:paraId="1921BB06" w14:textId="77777777" w:rsidR="00AD17EF" w:rsidRDefault="00AD17EF" w:rsidP="00892DB6">
            <w:pPr>
              <w:jc w:val="center"/>
              <w:rPr>
                <w:rFonts w:eastAsia="Times New Roman"/>
                <w:lang w:eastAsia="ru-RU"/>
              </w:rPr>
            </w:pPr>
            <w:r>
              <w:rPr>
                <w:rFonts w:eastAsia="Times New Roman"/>
                <w:lang w:eastAsia="ru-RU"/>
              </w:rPr>
              <w:t>141</w:t>
            </w:r>
          </w:p>
          <w:p w14:paraId="3E109372" w14:textId="77777777" w:rsidR="00AD17EF" w:rsidRPr="009A2A37" w:rsidRDefault="00AD17EF" w:rsidP="00892DB6">
            <w:pPr>
              <w:jc w:val="center"/>
              <w:rPr>
                <w:rFonts w:eastAsia="Times New Roman"/>
                <w:lang w:eastAsia="ru-RU"/>
              </w:rPr>
            </w:pPr>
            <w:r>
              <w:rPr>
                <w:rFonts w:eastAsia="Times New Roman"/>
                <w:lang w:eastAsia="ru-RU"/>
              </w:rPr>
              <w:t>(104,4 %)</w:t>
            </w:r>
          </w:p>
        </w:tc>
        <w:tc>
          <w:tcPr>
            <w:tcW w:w="720" w:type="pct"/>
            <w:tcBorders>
              <w:top w:val="single" w:sz="4" w:space="0" w:color="auto"/>
              <w:left w:val="single" w:sz="4" w:space="0" w:color="auto"/>
              <w:bottom w:val="single" w:sz="4" w:space="0" w:color="auto"/>
              <w:right w:val="single" w:sz="4" w:space="0" w:color="auto"/>
            </w:tcBorders>
            <w:noWrap/>
            <w:vAlign w:val="center"/>
          </w:tcPr>
          <w:p w14:paraId="1CF55415" w14:textId="77777777" w:rsidR="00AD17EF" w:rsidRPr="009A2A37" w:rsidRDefault="00AD17EF" w:rsidP="00892DB6">
            <w:pPr>
              <w:jc w:val="center"/>
              <w:rPr>
                <w:rFonts w:eastAsia="Times New Roman"/>
                <w:lang w:eastAsia="ru-RU"/>
              </w:rPr>
            </w:pPr>
            <w:r>
              <w:t>0,08%</w:t>
            </w:r>
          </w:p>
        </w:tc>
        <w:tc>
          <w:tcPr>
            <w:tcW w:w="970" w:type="pct"/>
            <w:tcBorders>
              <w:top w:val="single" w:sz="4" w:space="0" w:color="auto"/>
              <w:left w:val="single" w:sz="4" w:space="0" w:color="auto"/>
              <w:bottom w:val="single" w:sz="4" w:space="0" w:color="auto"/>
              <w:right w:val="single" w:sz="4" w:space="0" w:color="auto"/>
            </w:tcBorders>
            <w:vAlign w:val="center"/>
          </w:tcPr>
          <w:p w14:paraId="0AA7710A" w14:textId="77777777" w:rsidR="00AD17EF" w:rsidRDefault="00AD17EF" w:rsidP="00892DB6">
            <w:pPr>
              <w:jc w:val="center"/>
              <w:rPr>
                <w:rFonts w:eastAsia="Times New Roman"/>
                <w:lang w:eastAsia="ru-RU"/>
              </w:rPr>
            </w:pPr>
            <w:r>
              <w:t>0,01%</w:t>
            </w:r>
          </w:p>
        </w:tc>
      </w:tr>
      <w:tr w:rsidR="003E2C30" w:rsidRPr="009A2A37" w14:paraId="0048801E" w14:textId="77777777" w:rsidTr="003E2C30">
        <w:trPr>
          <w:trHeight w:val="559"/>
        </w:trPr>
        <w:tc>
          <w:tcPr>
            <w:tcW w:w="5000" w:type="pct"/>
            <w:gridSpan w:val="5"/>
            <w:tcBorders>
              <w:top w:val="single" w:sz="4" w:space="0" w:color="auto"/>
              <w:left w:val="single" w:sz="4" w:space="0" w:color="auto"/>
              <w:bottom w:val="single" w:sz="4" w:space="0" w:color="auto"/>
              <w:right w:val="single" w:sz="4" w:space="0" w:color="auto"/>
            </w:tcBorders>
            <w:vAlign w:val="center"/>
          </w:tcPr>
          <w:p w14:paraId="456CF6E5" w14:textId="1ED358A2" w:rsidR="003E2C30" w:rsidRDefault="003E2C30" w:rsidP="00892DB6">
            <w:pPr>
              <w:jc w:val="center"/>
              <w:rPr>
                <w:rFonts w:eastAsia="Times New Roman"/>
                <w:color w:val="000000"/>
                <w:lang w:eastAsia="ru-RU"/>
              </w:rPr>
            </w:pPr>
            <w:r>
              <w:rPr>
                <w:rFonts w:eastAsia="Times New Roman"/>
                <w:color w:val="000000"/>
                <w:lang w:eastAsia="ru-RU"/>
              </w:rPr>
              <w:t xml:space="preserve">Раздел </w:t>
            </w:r>
            <w:r>
              <w:rPr>
                <w:rFonts w:eastAsia="Times New Roman"/>
                <w:color w:val="000000"/>
                <w:lang w:val="en-US" w:eastAsia="ru-RU"/>
              </w:rPr>
              <w:t>IX</w:t>
            </w:r>
            <w:r>
              <w:rPr>
                <w:rFonts w:eastAsia="Times New Roman"/>
                <w:color w:val="000000"/>
                <w:lang w:eastAsia="ru-RU"/>
              </w:rPr>
              <w:t>.</w:t>
            </w:r>
            <w:r w:rsidRPr="00F80E8F">
              <w:rPr>
                <w:rFonts w:eastAsia="Times New Roman"/>
                <w:lang w:eastAsia="ru-RU"/>
              </w:rPr>
              <w:t xml:space="preserve"> Медицинская промышленность</w:t>
            </w:r>
          </w:p>
        </w:tc>
      </w:tr>
      <w:tr w:rsidR="00892DB6" w:rsidRPr="009A2A37" w14:paraId="22850810" w14:textId="77777777" w:rsidTr="00892DB6">
        <w:trPr>
          <w:trHeight w:val="559"/>
        </w:trPr>
        <w:tc>
          <w:tcPr>
            <w:tcW w:w="359" w:type="pct"/>
            <w:tcBorders>
              <w:top w:val="single" w:sz="4" w:space="0" w:color="auto"/>
              <w:left w:val="single" w:sz="4" w:space="0" w:color="auto"/>
              <w:bottom w:val="single" w:sz="4" w:space="0" w:color="auto"/>
              <w:right w:val="single" w:sz="4" w:space="0" w:color="auto"/>
            </w:tcBorders>
            <w:vAlign w:val="center"/>
          </w:tcPr>
          <w:p w14:paraId="7867B8F7" w14:textId="77777777" w:rsidR="00AD17EF" w:rsidRPr="009A2A37" w:rsidRDefault="00AD17EF" w:rsidP="00892DB6">
            <w:pPr>
              <w:jc w:val="center"/>
              <w:rPr>
                <w:rFonts w:eastAsia="Times New Roman"/>
                <w:lang w:eastAsia="ru-RU"/>
              </w:rPr>
            </w:pPr>
            <w:r>
              <w:rPr>
                <w:rFonts w:eastAsia="Times New Roman"/>
                <w:lang w:eastAsia="ru-RU"/>
              </w:rPr>
              <w:t>129</w:t>
            </w:r>
          </w:p>
        </w:tc>
        <w:tc>
          <w:tcPr>
            <w:tcW w:w="2159" w:type="pct"/>
            <w:tcBorders>
              <w:top w:val="single" w:sz="4" w:space="0" w:color="auto"/>
              <w:left w:val="single" w:sz="4" w:space="0" w:color="auto"/>
              <w:bottom w:val="single" w:sz="4" w:space="0" w:color="auto"/>
              <w:right w:val="single" w:sz="4" w:space="0" w:color="auto"/>
            </w:tcBorders>
            <w:vAlign w:val="center"/>
          </w:tcPr>
          <w:p w14:paraId="3E2FD32B" w14:textId="77777777" w:rsidR="00AD17EF" w:rsidRPr="009A2A37" w:rsidRDefault="00AD17EF" w:rsidP="00892DB6">
            <w:pPr>
              <w:rPr>
                <w:rFonts w:eastAsia="Times New Roman"/>
                <w:lang w:eastAsia="ru-RU"/>
              </w:rPr>
            </w:pPr>
            <w:r>
              <w:t>Филиал Вышневолоцкого производства ферментных препаратов ООО «Компания «</w:t>
            </w:r>
            <w:proofErr w:type="spellStart"/>
            <w:r>
              <w:t>Деко</w:t>
            </w:r>
            <w:proofErr w:type="spellEnd"/>
            <w:r>
              <w:t>»</w:t>
            </w:r>
            <w:r>
              <w:br/>
              <w:t>Основные собственники на 01.01.2021:</w:t>
            </w:r>
            <w:r>
              <w:br/>
              <w:t xml:space="preserve">Направления </w:t>
            </w:r>
            <w:proofErr w:type="spellStart"/>
            <w:proofErr w:type="gramStart"/>
            <w:r>
              <w:t>деятельности:Производство</w:t>
            </w:r>
            <w:proofErr w:type="spellEnd"/>
            <w:proofErr w:type="gramEnd"/>
            <w:r>
              <w:t xml:space="preserve"> лекарственных препаратов и материалов, применяемых в медицинских целях</w:t>
            </w:r>
          </w:p>
        </w:tc>
        <w:tc>
          <w:tcPr>
            <w:tcW w:w="792" w:type="pct"/>
            <w:tcBorders>
              <w:top w:val="single" w:sz="4" w:space="0" w:color="auto"/>
              <w:left w:val="single" w:sz="4" w:space="0" w:color="auto"/>
              <w:bottom w:val="single" w:sz="4" w:space="0" w:color="auto"/>
              <w:right w:val="single" w:sz="4" w:space="0" w:color="auto"/>
            </w:tcBorders>
            <w:vAlign w:val="center"/>
          </w:tcPr>
          <w:p w14:paraId="4BC4EF03" w14:textId="77777777" w:rsidR="00AD17EF" w:rsidRDefault="00AD17EF" w:rsidP="00892DB6">
            <w:pPr>
              <w:jc w:val="center"/>
              <w:rPr>
                <w:rFonts w:eastAsia="Times New Roman"/>
                <w:lang w:eastAsia="ru-RU"/>
              </w:rPr>
            </w:pPr>
            <w:r>
              <w:rPr>
                <w:rFonts w:eastAsia="Times New Roman"/>
                <w:lang w:eastAsia="ru-RU"/>
              </w:rPr>
              <w:t>319</w:t>
            </w:r>
          </w:p>
          <w:p w14:paraId="5D12307D" w14:textId="77777777" w:rsidR="00AD17EF" w:rsidRPr="009A2A37" w:rsidRDefault="00AD17EF" w:rsidP="00892DB6">
            <w:pPr>
              <w:jc w:val="center"/>
              <w:rPr>
                <w:rFonts w:eastAsia="Times New Roman"/>
                <w:lang w:eastAsia="ru-RU"/>
              </w:rPr>
            </w:pPr>
            <w:r>
              <w:rPr>
                <w:rFonts w:eastAsia="Times New Roman"/>
                <w:lang w:eastAsia="ru-RU"/>
              </w:rPr>
              <w:t>(110,0 %)</w:t>
            </w:r>
          </w:p>
        </w:tc>
        <w:tc>
          <w:tcPr>
            <w:tcW w:w="720" w:type="pct"/>
            <w:tcBorders>
              <w:top w:val="single" w:sz="4" w:space="0" w:color="auto"/>
              <w:left w:val="single" w:sz="4" w:space="0" w:color="auto"/>
              <w:bottom w:val="single" w:sz="4" w:space="0" w:color="auto"/>
              <w:right w:val="single" w:sz="4" w:space="0" w:color="auto"/>
            </w:tcBorders>
            <w:noWrap/>
            <w:vAlign w:val="center"/>
          </w:tcPr>
          <w:p w14:paraId="1DDB028E" w14:textId="77777777" w:rsidR="00AD17EF" w:rsidRPr="009A2A37" w:rsidRDefault="00AD17EF" w:rsidP="00892DB6">
            <w:pPr>
              <w:jc w:val="center"/>
              <w:rPr>
                <w:rFonts w:eastAsia="Times New Roman"/>
                <w:lang w:eastAsia="ru-RU"/>
              </w:rPr>
            </w:pPr>
            <w:r>
              <w:t>0,37%</w:t>
            </w:r>
          </w:p>
        </w:tc>
        <w:tc>
          <w:tcPr>
            <w:tcW w:w="970" w:type="pct"/>
            <w:tcBorders>
              <w:top w:val="single" w:sz="4" w:space="0" w:color="auto"/>
              <w:left w:val="single" w:sz="4" w:space="0" w:color="auto"/>
              <w:bottom w:val="single" w:sz="4" w:space="0" w:color="auto"/>
              <w:right w:val="single" w:sz="4" w:space="0" w:color="auto"/>
            </w:tcBorders>
            <w:vAlign w:val="center"/>
          </w:tcPr>
          <w:p w14:paraId="75FDBE93" w14:textId="77777777" w:rsidR="00AD17EF" w:rsidRDefault="00AD17EF" w:rsidP="00892DB6">
            <w:pPr>
              <w:jc w:val="center"/>
              <w:rPr>
                <w:rFonts w:eastAsia="Times New Roman"/>
                <w:lang w:eastAsia="ru-RU"/>
              </w:rPr>
            </w:pPr>
            <w:r>
              <w:t>0,08%</w:t>
            </w:r>
          </w:p>
        </w:tc>
      </w:tr>
      <w:tr w:rsidR="00892DB6" w:rsidRPr="009A2A37" w14:paraId="2A6BF3E9" w14:textId="77777777" w:rsidTr="00892DB6">
        <w:trPr>
          <w:trHeight w:val="559"/>
        </w:trPr>
        <w:tc>
          <w:tcPr>
            <w:tcW w:w="359" w:type="pct"/>
            <w:tcBorders>
              <w:top w:val="single" w:sz="4" w:space="0" w:color="auto"/>
              <w:left w:val="single" w:sz="4" w:space="0" w:color="auto"/>
              <w:bottom w:val="single" w:sz="4" w:space="0" w:color="auto"/>
              <w:right w:val="single" w:sz="4" w:space="0" w:color="auto"/>
            </w:tcBorders>
            <w:vAlign w:val="center"/>
          </w:tcPr>
          <w:p w14:paraId="64930EA0" w14:textId="77777777" w:rsidR="00AD17EF" w:rsidRPr="009A2A37" w:rsidRDefault="00AD17EF" w:rsidP="00892DB6">
            <w:pPr>
              <w:jc w:val="center"/>
              <w:rPr>
                <w:rFonts w:eastAsia="Times New Roman"/>
                <w:lang w:eastAsia="ru-RU"/>
              </w:rPr>
            </w:pPr>
            <w:r>
              <w:rPr>
                <w:rFonts w:eastAsia="Times New Roman"/>
                <w:lang w:eastAsia="ru-RU"/>
              </w:rPr>
              <w:t>130</w:t>
            </w:r>
          </w:p>
        </w:tc>
        <w:tc>
          <w:tcPr>
            <w:tcW w:w="2159" w:type="pct"/>
            <w:tcBorders>
              <w:top w:val="single" w:sz="4" w:space="0" w:color="auto"/>
              <w:left w:val="single" w:sz="4" w:space="0" w:color="auto"/>
              <w:bottom w:val="single" w:sz="4" w:space="0" w:color="auto"/>
              <w:right w:val="single" w:sz="4" w:space="0" w:color="auto"/>
            </w:tcBorders>
            <w:vAlign w:val="center"/>
          </w:tcPr>
          <w:p w14:paraId="78A4EE88" w14:textId="77777777" w:rsidR="00AD17EF" w:rsidRPr="009A2A37" w:rsidRDefault="00AD17EF" w:rsidP="00892DB6">
            <w:pPr>
              <w:rPr>
                <w:rFonts w:eastAsia="Times New Roman"/>
                <w:lang w:eastAsia="ru-RU"/>
              </w:rPr>
            </w:pPr>
            <w:r>
              <w:t>Тверской филиал ООО «</w:t>
            </w:r>
            <w:proofErr w:type="spellStart"/>
            <w:r>
              <w:t>Гематек</w:t>
            </w:r>
            <w:proofErr w:type="spellEnd"/>
            <w:r>
              <w:t>»</w:t>
            </w:r>
            <w:r>
              <w:br/>
              <w:t xml:space="preserve">Основные собственники на 01.01.2021: </w:t>
            </w:r>
            <w:proofErr w:type="spellStart"/>
            <w:r>
              <w:t>Уровский</w:t>
            </w:r>
            <w:proofErr w:type="spellEnd"/>
            <w:r>
              <w:t xml:space="preserve"> Виктор Иванович - 100%</w:t>
            </w:r>
            <w:r>
              <w:br/>
              <w:t>Направления деятельности: Производство лекарственных препаратов</w:t>
            </w:r>
          </w:p>
        </w:tc>
        <w:tc>
          <w:tcPr>
            <w:tcW w:w="792" w:type="pct"/>
            <w:tcBorders>
              <w:top w:val="single" w:sz="4" w:space="0" w:color="auto"/>
              <w:left w:val="single" w:sz="4" w:space="0" w:color="auto"/>
              <w:bottom w:val="single" w:sz="4" w:space="0" w:color="auto"/>
              <w:right w:val="single" w:sz="4" w:space="0" w:color="auto"/>
            </w:tcBorders>
            <w:vAlign w:val="center"/>
          </w:tcPr>
          <w:p w14:paraId="6A5FD283" w14:textId="77777777" w:rsidR="00AD17EF" w:rsidRDefault="00AD17EF" w:rsidP="00892DB6">
            <w:pPr>
              <w:jc w:val="center"/>
              <w:rPr>
                <w:rFonts w:eastAsia="Times New Roman"/>
                <w:lang w:eastAsia="ru-RU"/>
              </w:rPr>
            </w:pPr>
            <w:r>
              <w:rPr>
                <w:rFonts w:eastAsia="Times New Roman"/>
                <w:lang w:eastAsia="ru-RU"/>
              </w:rPr>
              <w:t>222</w:t>
            </w:r>
          </w:p>
          <w:p w14:paraId="791BD636" w14:textId="77777777" w:rsidR="00AD17EF" w:rsidRPr="009A2A37" w:rsidRDefault="00AD17EF" w:rsidP="00892DB6">
            <w:pPr>
              <w:jc w:val="center"/>
              <w:rPr>
                <w:rFonts w:eastAsia="Times New Roman"/>
                <w:lang w:eastAsia="ru-RU"/>
              </w:rPr>
            </w:pPr>
            <w:r>
              <w:rPr>
                <w:rFonts w:eastAsia="Times New Roman"/>
                <w:lang w:eastAsia="ru-RU"/>
              </w:rPr>
              <w:t>(98,7 %)</w:t>
            </w:r>
          </w:p>
        </w:tc>
        <w:tc>
          <w:tcPr>
            <w:tcW w:w="720" w:type="pct"/>
            <w:tcBorders>
              <w:top w:val="single" w:sz="4" w:space="0" w:color="auto"/>
              <w:left w:val="single" w:sz="4" w:space="0" w:color="auto"/>
              <w:bottom w:val="single" w:sz="4" w:space="0" w:color="auto"/>
              <w:right w:val="single" w:sz="4" w:space="0" w:color="auto"/>
            </w:tcBorders>
            <w:noWrap/>
            <w:vAlign w:val="center"/>
          </w:tcPr>
          <w:p w14:paraId="3BF5C1AA" w14:textId="77777777" w:rsidR="00AD17EF" w:rsidRPr="009A2A37" w:rsidRDefault="00AD17EF" w:rsidP="00892DB6">
            <w:pPr>
              <w:jc w:val="center"/>
              <w:rPr>
                <w:rFonts w:eastAsia="Times New Roman"/>
                <w:lang w:eastAsia="ru-RU"/>
              </w:rPr>
            </w:pPr>
            <w:r>
              <w:t>0,23%</w:t>
            </w:r>
          </w:p>
        </w:tc>
        <w:tc>
          <w:tcPr>
            <w:tcW w:w="970" w:type="pct"/>
            <w:tcBorders>
              <w:top w:val="single" w:sz="4" w:space="0" w:color="auto"/>
              <w:left w:val="single" w:sz="4" w:space="0" w:color="auto"/>
              <w:bottom w:val="single" w:sz="4" w:space="0" w:color="auto"/>
              <w:right w:val="single" w:sz="4" w:space="0" w:color="auto"/>
            </w:tcBorders>
            <w:vAlign w:val="center"/>
          </w:tcPr>
          <w:p w14:paraId="5E136DE6" w14:textId="77777777" w:rsidR="00AD17EF" w:rsidRDefault="00AD17EF" w:rsidP="00892DB6">
            <w:pPr>
              <w:jc w:val="center"/>
              <w:rPr>
                <w:rFonts w:eastAsia="Times New Roman"/>
                <w:lang w:eastAsia="ru-RU"/>
              </w:rPr>
            </w:pPr>
            <w:r>
              <w:t>0,08%</w:t>
            </w:r>
          </w:p>
        </w:tc>
      </w:tr>
      <w:tr w:rsidR="00892DB6" w:rsidRPr="009A2A37" w14:paraId="3E693BCC" w14:textId="77777777" w:rsidTr="00892DB6">
        <w:trPr>
          <w:trHeight w:val="559"/>
        </w:trPr>
        <w:tc>
          <w:tcPr>
            <w:tcW w:w="359" w:type="pct"/>
            <w:tcBorders>
              <w:top w:val="single" w:sz="4" w:space="0" w:color="auto"/>
              <w:left w:val="single" w:sz="4" w:space="0" w:color="auto"/>
              <w:bottom w:val="single" w:sz="4" w:space="0" w:color="auto"/>
              <w:right w:val="single" w:sz="4" w:space="0" w:color="auto"/>
            </w:tcBorders>
            <w:vAlign w:val="center"/>
          </w:tcPr>
          <w:p w14:paraId="0A7905F1" w14:textId="77777777" w:rsidR="00AD17EF" w:rsidRPr="009A2A37" w:rsidRDefault="00AD17EF" w:rsidP="00892DB6">
            <w:pPr>
              <w:jc w:val="center"/>
              <w:rPr>
                <w:rFonts w:eastAsia="Times New Roman"/>
                <w:lang w:eastAsia="ru-RU"/>
              </w:rPr>
            </w:pPr>
            <w:r>
              <w:rPr>
                <w:rFonts w:eastAsia="Times New Roman"/>
                <w:lang w:eastAsia="ru-RU"/>
              </w:rPr>
              <w:t>131</w:t>
            </w:r>
          </w:p>
        </w:tc>
        <w:tc>
          <w:tcPr>
            <w:tcW w:w="2159" w:type="pct"/>
            <w:tcBorders>
              <w:top w:val="single" w:sz="4" w:space="0" w:color="auto"/>
              <w:left w:val="single" w:sz="4" w:space="0" w:color="auto"/>
              <w:bottom w:val="single" w:sz="4" w:space="0" w:color="auto"/>
              <w:right w:val="single" w:sz="4" w:space="0" w:color="auto"/>
            </w:tcBorders>
            <w:vAlign w:val="center"/>
          </w:tcPr>
          <w:p w14:paraId="5FE5AF4A" w14:textId="77777777" w:rsidR="00AD17EF" w:rsidRPr="009A2A37" w:rsidRDefault="00AD17EF" w:rsidP="00892DB6">
            <w:pPr>
              <w:rPr>
                <w:rFonts w:eastAsia="Times New Roman"/>
                <w:color w:val="000000"/>
                <w:lang w:eastAsia="ru-RU"/>
              </w:rPr>
            </w:pPr>
            <w:r>
              <w:t>ООО «</w:t>
            </w:r>
            <w:proofErr w:type="spellStart"/>
            <w:r>
              <w:t>Розлекс</w:t>
            </w:r>
            <w:proofErr w:type="spellEnd"/>
            <w:r>
              <w:t xml:space="preserve"> Фарм»</w:t>
            </w:r>
            <w:r>
              <w:br/>
              <w:t>Основные собственники на 01.01.2021: ЧАСТНАЯ АКЦИОНЕРНАЯ КОМПАНИЯ</w:t>
            </w:r>
            <w:r>
              <w:br/>
              <w:t>С ОГРАНИЧЕННОЙ ОТВЕТСТВЕННОСТЬЮ "СПРИНГБОРН МЕНЕДЖМЕНТ ЭНД ТРЭЙДИНГ ЛТД" - 75%; МЕРИДИАН, ООО - 25%</w:t>
            </w:r>
            <w:r>
              <w:br/>
              <w:t>Направления деятельности: Производство лекарственных препаратов и материалов, применяемых в медицинских целях</w:t>
            </w:r>
          </w:p>
        </w:tc>
        <w:tc>
          <w:tcPr>
            <w:tcW w:w="792" w:type="pct"/>
            <w:tcBorders>
              <w:top w:val="single" w:sz="4" w:space="0" w:color="auto"/>
              <w:left w:val="single" w:sz="4" w:space="0" w:color="auto"/>
              <w:bottom w:val="single" w:sz="4" w:space="0" w:color="auto"/>
              <w:right w:val="single" w:sz="4" w:space="0" w:color="auto"/>
            </w:tcBorders>
            <w:vAlign w:val="center"/>
          </w:tcPr>
          <w:p w14:paraId="09828154" w14:textId="77777777" w:rsidR="00AD17EF" w:rsidRDefault="00AD17EF" w:rsidP="00892DB6">
            <w:pPr>
              <w:jc w:val="center"/>
              <w:rPr>
                <w:rFonts w:eastAsia="Times New Roman"/>
                <w:lang w:eastAsia="ru-RU"/>
              </w:rPr>
            </w:pPr>
            <w:r w:rsidRPr="009A2A37">
              <w:rPr>
                <w:rFonts w:eastAsia="Times New Roman"/>
                <w:lang w:eastAsia="ru-RU"/>
              </w:rPr>
              <w:t>116</w:t>
            </w:r>
          </w:p>
          <w:p w14:paraId="6EA82604" w14:textId="77777777" w:rsidR="00AD17EF" w:rsidRPr="009A2A37" w:rsidRDefault="00AD17EF" w:rsidP="00892DB6">
            <w:pPr>
              <w:jc w:val="center"/>
              <w:rPr>
                <w:rFonts w:eastAsia="Times New Roman"/>
                <w:lang w:eastAsia="ru-RU"/>
              </w:rPr>
            </w:pPr>
            <w:r>
              <w:rPr>
                <w:rFonts w:eastAsia="Times New Roman"/>
                <w:lang w:eastAsia="ru-RU"/>
              </w:rPr>
              <w:t>(103,6 %)</w:t>
            </w:r>
          </w:p>
        </w:tc>
        <w:tc>
          <w:tcPr>
            <w:tcW w:w="720" w:type="pct"/>
            <w:tcBorders>
              <w:top w:val="single" w:sz="4" w:space="0" w:color="auto"/>
              <w:left w:val="single" w:sz="4" w:space="0" w:color="auto"/>
              <w:bottom w:val="single" w:sz="4" w:space="0" w:color="auto"/>
              <w:right w:val="single" w:sz="4" w:space="0" w:color="auto"/>
            </w:tcBorders>
            <w:noWrap/>
            <w:vAlign w:val="center"/>
          </w:tcPr>
          <w:p w14:paraId="43C751A0" w14:textId="77777777" w:rsidR="00AD17EF" w:rsidRPr="009A2A37" w:rsidRDefault="00AD17EF" w:rsidP="00892DB6">
            <w:pPr>
              <w:jc w:val="center"/>
              <w:rPr>
                <w:rFonts w:eastAsia="Times New Roman"/>
                <w:lang w:eastAsia="ru-RU"/>
              </w:rPr>
            </w:pPr>
            <w:r>
              <w:t>0,30%</w:t>
            </w:r>
          </w:p>
        </w:tc>
        <w:tc>
          <w:tcPr>
            <w:tcW w:w="970" w:type="pct"/>
            <w:tcBorders>
              <w:top w:val="single" w:sz="4" w:space="0" w:color="auto"/>
              <w:left w:val="single" w:sz="4" w:space="0" w:color="auto"/>
              <w:bottom w:val="single" w:sz="4" w:space="0" w:color="auto"/>
              <w:right w:val="single" w:sz="4" w:space="0" w:color="auto"/>
            </w:tcBorders>
            <w:vAlign w:val="center"/>
          </w:tcPr>
          <w:p w14:paraId="50934FCD" w14:textId="77777777" w:rsidR="00AD17EF" w:rsidRPr="009A2A37" w:rsidRDefault="00AD17EF" w:rsidP="00892DB6">
            <w:pPr>
              <w:jc w:val="center"/>
              <w:rPr>
                <w:rFonts w:eastAsia="Times New Roman"/>
                <w:lang w:eastAsia="ru-RU"/>
              </w:rPr>
            </w:pPr>
            <w:r>
              <w:t>0,02%</w:t>
            </w:r>
          </w:p>
        </w:tc>
      </w:tr>
      <w:tr w:rsidR="003E2C30" w:rsidRPr="009A2A37" w14:paraId="755CAEF2" w14:textId="77777777" w:rsidTr="003E2C30">
        <w:trPr>
          <w:trHeight w:val="559"/>
        </w:trPr>
        <w:tc>
          <w:tcPr>
            <w:tcW w:w="5000" w:type="pct"/>
            <w:gridSpan w:val="5"/>
            <w:tcBorders>
              <w:top w:val="single" w:sz="4" w:space="0" w:color="auto"/>
              <w:left w:val="single" w:sz="4" w:space="0" w:color="auto"/>
              <w:bottom w:val="single" w:sz="4" w:space="0" w:color="auto"/>
              <w:right w:val="single" w:sz="4" w:space="0" w:color="auto"/>
            </w:tcBorders>
            <w:vAlign w:val="center"/>
          </w:tcPr>
          <w:p w14:paraId="775E3D25" w14:textId="289F683F" w:rsidR="003E2C30" w:rsidRDefault="003E2C30" w:rsidP="00892DB6">
            <w:pPr>
              <w:jc w:val="center"/>
              <w:rPr>
                <w:rFonts w:eastAsia="Times New Roman"/>
                <w:color w:val="000000"/>
                <w:lang w:eastAsia="ru-RU"/>
              </w:rPr>
            </w:pPr>
            <w:r>
              <w:rPr>
                <w:rFonts w:eastAsia="Times New Roman"/>
                <w:color w:val="000000"/>
                <w:lang w:eastAsia="ru-RU"/>
              </w:rPr>
              <w:t xml:space="preserve">Раздел </w:t>
            </w:r>
            <w:r>
              <w:rPr>
                <w:rFonts w:eastAsia="Times New Roman"/>
                <w:color w:val="000000"/>
                <w:lang w:val="en-US" w:eastAsia="ru-RU"/>
              </w:rPr>
              <w:t>X</w:t>
            </w:r>
            <w:r>
              <w:rPr>
                <w:rFonts w:eastAsia="Times New Roman"/>
                <w:color w:val="000000"/>
                <w:lang w:eastAsia="ru-RU"/>
              </w:rPr>
              <w:t>. Сельское хозяйство</w:t>
            </w:r>
          </w:p>
        </w:tc>
      </w:tr>
      <w:tr w:rsidR="00892DB6" w:rsidRPr="009A2A37" w14:paraId="128A1B1A" w14:textId="77777777" w:rsidTr="00892DB6">
        <w:trPr>
          <w:trHeight w:val="559"/>
        </w:trPr>
        <w:tc>
          <w:tcPr>
            <w:tcW w:w="359" w:type="pct"/>
            <w:tcBorders>
              <w:top w:val="single" w:sz="4" w:space="0" w:color="auto"/>
              <w:left w:val="single" w:sz="4" w:space="0" w:color="auto"/>
              <w:bottom w:val="single" w:sz="4" w:space="0" w:color="auto"/>
              <w:right w:val="single" w:sz="4" w:space="0" w:color="auto"/>
            </w:tcBorders>
            <w:vAlign w:val="center"/>
          </w:tcPr>
          <w:p w14:paraId="7FB07983" w14:textId="77777777" w:rsidR="00AD17EF" w:rsidRPr="009A2A37" w:rsidRDefault="00AD17EF" w:rsidP="00892DB6">
            <w:pPr>
              <w:jc w:val="center"/>
              <w:rPr>
                <w:rFonts w:eastAsia="Times New Roman"/>
                <w:lang w:eastAsia="ru-RU"/>
              </w:rPr>
            </w:pPr>
            <w:r>
              <w:rPr>
                <w:rFonts w:eastAsia="Times New Roman"/>
                <w:lang w:eastAsia="ru-RU"/>
              </w:rPr>
              <w:t>132</w:t>
            </w:r>
          </w:p>
        </w:tc>
        <w:tc>
          <w:tcPr>
            <w:tcW w:w="2159" w:type="pct"/>
            <w:tcBorders>
              <w:top w:val="single" w:sz="4" w:space="0" w:color="auto"/>
              <w:left w:val="single" w:sz="4" w:space="0" w:color="auto"/>
              <w:bottom w:val="single" w:sz="4" w:space="0" w:color="auto"/>
              <w:right w:val="single" w:sz="4" w:space="0" w:color="auto"/>
            </w:tcBorders>
            <w:vAlign w:val="center"/>
          </w:tcPr>
          <w:p w14:paraId="3032A3AE" w14:textId="77777777" w:rsidR="00AD17EF" w:rsidRPr="009A2A37" w:rsidRDefault="00AD17EF" w:rsidP="00892DB6">
            <w:pPr>
              <w:rPr>
                <w:rFonts w:eastAsia="Times New Roman"/>
                <w:lang w:eastAsia="ru-RU"/>
              </w:rPr>
            </w:pPr>
            <w:r>
              <w:t>АО «Агрофирма Дмитрова Гора»</w:t>
            </w:r>
            <w:r>
              <w:br/>
              <w:t>Основные собственники на 01.01.2021: ООО "АПК-НЕДВИЖИМОСТЬ" - 65.37 %</w:t>
            </w:r>
            <w:r>
              <w:br/>
              <w:t>ООО "АГРОПРОМКОМПЛЕКТАЦИЯ" - 31.06 %</w:t>
            </w:r>
            <w:r>
              <w:br/>
              <w:t>Направления деятельности: Разведение молочного крупного рогатого скота, производство сырого молока</w:t>
            </w:r>
          </w:p>
        </w:tc>
        <w:tc>
          <w:tcPr>
            <w:tcW w:w="792" w:type="pct"/>
            <w:tcBorders>
              <w:top w:val="single" w:sz="4" w:space="0" w:color="auto"/>
              <w:left w:val="single" w:sz="4" w:space="0" w:color="auto"/>
              <w:bottom w:val="single" w:sz="4" w:space="0" w:color="auto"/>
              <w:right w:val="single" w:sz="4" w:space="0" w:color="auto"/>
            </w:tcBorders>
            <w:vAlign w:val="center"/>
          </w:tcPr>
          <w:p w14:paraId="21BE2540" w14:textId="77777777" w:rsidR="00AD17EF" w:rsidRPr="009A2A37" w:rsidRDefault="00AD17EF" w:rsidP="00892DB6">
            <w:pPr>
              <w:jc w:val="center"/>
              <w:rPr>
                <w:rFonts w:eastAsia="Times New Roman"/>
                <w:lang w:eastAsia="ru-RU"/>
              </w:rPr>
            </w:pPr>
            <w:r w:rsidRPr="009A2A37">
              <w:rPr>
                <w:rFonts w:eastAsia="Times New Roman"/>
                <w:lang w:eastAsia="ru-RU"/>
              </w:rPr>
              <w:t>1129</w:t>
            </w:r>
          </w:p>
        </w:tc>
        <w:tc>
          <w:tcPr>
            <w:tcW w:w="720" w:type="pct"/>
            <w:tcBorders>
              <w:top w:val="single" w:sz="4" w:space="0" w:color="auto"/>
              <w:left w:val="single" w:sz="4" w:space="0" w:color="auto"/>
              <w:bottom w:val="single" w:sz="4" w:space="0" w:color="auto"/>
              <w:right w:val="single" w:sz="4" w:space="0" w:color="auto"/>
            </w:tcBorders>
            <w:noWrap/>
            <w:vAlign w:val="center"/>
          </w:tcPr>
          <w:p w14:paraId="16A7D654" w14:textId="77777777" w:rsidR="00AD17EF" w:rsidRPr="009A2A37" w:rsidRDefault="00AD17EF" w:rsidP="00892DB6">
            <w:pPr>
              <w:jc w:val="center"/>
              <w:rPr>
                <w:rFonts w:eastAsia="Times New Roman"/>
                <w:lang w:eastAsia="ru-RU"/>
              </w:rPr>
            </w:pPr>
            <w:r>
              <w:t>2,12%</w:t>
            </w:r>
          </w:p>
        </w:tc>
        <w:tc>
          <w:tcPr>
            <w:tcW w:w="970" w:type="pct"/>
            <w:tcBorders>
              <w:top w:val="single" w:sz="4" w:space="0" w:color="auto"/>
              <w:left w:val="single" w:sz="4" w:space="0" w:color="auto"/>
              <w:bottom w:val="single" w:sz="4" w:space="0" w:color="auto"/>
              <w:right w:val="single" w:sz="4" w:space="0" w:color="auto"/>
            </w:tcBorders>
            <w:vAlign w:val="center"/>
          </w:tcPr>
          <w:p w14:paraId="3FD61255" w14:textId="77777777" w:rsidR="00AD17EF" w:rsidRPr="009A2A37" w:rsidRDefault="00AD17EF" w:rsidP="00892DB6">
            <w:pPr>
              <w:jc w:val="center"/>
              <w:rPr>
                <w:rFonts w:eastAsia="Times New Roman"/>
                <w:lang w:eastAsia="ru-RU"/>
              </w:rPr>
            </w:pPr>
            <w:r>
              <w:t>0,21%</w:t>
            </w:r>
          </w:p>
        </w:tc>
      </w:tr>
      <w:tr w:rsidR="00892DB6" w:rsidRPr="009A2A37" w14:paraId="46696EA1" w14:textId="77777777" w:rsidTr="00892DB6">
        <w:trPr>
          <w:trHeight w:val="559"/>
        </w:trPr>
        <w:tc>
          <w:tcPr>
            <w:tcW w:w="359" w:type="pct"/>
            <w:tcBorders>
              <w:top w:val="single" w:sz="4" w:space="0" w:color="auto"/>
              <w:left w:val="single" w:sz="4" w:space="0" w:color="auto"/>
              <w:bottom w:val="single" w:sz="4" w:space="0" w:color="auto"/>
              <w:right w:val="single" w:sz="4" w:space="0" w:color="auto"/>
            </w:tcBorders>
            <w:vAlign w:val="center"/>
          </w:tcPr>
          <w:p w14:paraId="573E6E37" w14:textId="77777777" w:rsidR="00AD17EF" w:rsidRPr="009A2A37" w:rsidRDefault="00AD17EF" w:rsidP="00892DB6">
            <w:pPr>
              <w:jc w:val="center"/>
              <w:rPr>
                <w:rFonts w:eastAsia="Times New Roman"/>
                <w:lang w:eastAsia="ru-RU"/>
              </w:rPr>
            </w:pPr>
            <w:r>
              <w:rPr>
                <w:rFonts w:eastAsia="Times New Roman"/>
                <w:lang w:eastAsia="ru-RU"/>
              </w:rPr>
              <w:t>133</w:t>
            </w:r>
          </w:p>
        </w:tc>
        <w:tc>
          <w:tcPr>
            <w:tcW w:w="2159" w:type="pct"/>
            <w:tcBorders>
              <w:top w:val="single" w:sz="4" w:space="0" w:color="auto"/>
              <w:left w:val="single" w:sz="4" w:space="0" w:color="auto"/>
              <w:bottom w:val="single" w:sz="4" w:space="0" w:color="auto"/>
              <w:right w:val="single" w:sz="4" w:space="0" w:color="auto"/>
            </w:tcBorders>
            <w:vAlign w:val="center"/>
          </w:tcPr>
          <w:p w14:paraId="11170F8C" w14:textId="77777777" w:rsidR="00AD17EF" w:rsidRPr="009A2A37" w:rsidRDefault="00AD17EF" w:rsidP="00892DB6">
            <w:pPr>
              <w:rPr>
                <w:rFonts w:eastAsia="Times New Roman"/>
                <w:color w:val="000000"/>
                <w:lang w:eastAsia="ru-RU"/>
              </w:rPr>
            </w:pPr>
            <w:r>
              <w:t>АО племзавод «Заволжское»</w:t>
            </w:r>
            <w:r>
              <w:br/>
              <w:t>Основные собственники на 01.01.2021: ООО "КОПИТАНИЯ" - 100,0 %</w:t>
            </w:r>
            <w:r>
              <w:br/>
              <w:t>Направления деятельности: Разведение свиней</w:t>
            </w:r>
          </w:p>
        </w:tc>
        <w:tc>
          <w:tcPr>
            <w:tcW w:w="792" w:type="pct"/>
            <w:tcBorders>
              <w:top w:val="single" w:sz="4" w:space="0" w:color="auto"/>
              <w:left w:val="single" w:sz="4" w:space="0" w:color="auto"/>
              <w:bottom w:val="single" w:sz="4" w:space="0" w:color="auto"/>
              <w:right w:val="single" w:sz="4" w:space="0" w:color="auto"/>
            </w:tcBorders>
            <w:vAlign w:val="center"/>
          </w:tcPr>
          <w:p w14:paraId="3CBC1FFD" w14:textId="77777777" w:rsidR="00AD17EF" w:rsidRPr="009A2A37" w:rsidRDefault="00AD17EF" w:rsidP="00892DB6">
            <w:pPr>
              <w:jc w:val="center"/>
              <w:rPr>
                <w:rFonts w:eastAsia="Times New Roman"/>
                <w:lang w:eastAsia="ru-RU"/>
              </w:rPr>
            </w:pPr>
            <w:r w:rsidRPr="009A2A37">
              <w:rPr>
                <w:rFonts w:eastAsia="Times New Roman"/>
                <w:lang w:eastAsia="ru-RU"/>
              </w:rPr>
              <w:t>-</w:t>
            </w:r>
          </w:p>
        </w:tc>
        <w:tc>
          <w:tcPr>
            <w:tcW w:w="720" w:type="pct"/>
            <w:tcBorders>
              <w:top w:val="single" w:sz="4" w:space="0" w:color="auto"/>
              <w:left w:val="single" w:sz="4" w:space="0" w:color="auto"/>
              <w:bottom w:val="single" w:sz="4" w:space="0" w:color="auto"/>
              <w:right w:val="single" w:sz="4" w:space="0" w:color="auto"/>
            </w:tcBorders>
            <w:noWrap/>
            <w:vAlign w:val="center"/>
          </w:tcPr>
          <w:p w14:paraId="1823F43F" w14:textId="77777777" w:rsidR="00AD17EF" w:rsidRPr="009A2A37" w:rsidRDefault="00AD17EF" w:rsidP="00892DB6">
            <w:pPr>
              <w:jc w:val="center"/>
              <w:rPr>
                <w:rFonts w:eastAsia="Times New Roman"/>
                <w:lang w:eastAsia="ru-RU"/>
              </w:rPr>
            </w:pPr>
            <w:r>
              <w:t>0,53%</w:t>
            </w:r>
          </w:p>
        </w:tc>
        <w:tc>
          <w:tcPr>
            <w:tcW w:w="970" w:type="pct"/>
            <w:tcBorders>
              <w:top w:val="single" w:sz="4" w:space="0" w:color="auto"/>
              <w:left w:val="single" w:sz="4" w:space="0" w:color="auto"/>
              <w:bottom w:val="single" w:sz="4" w:space="0" w:color="auto"/>
              <w:right w:val="single" w:sz="4" w:space="0" w:color="auto"/>
            </w:tcBorders>
            <w:vAlign w:val="center"/>
          </w:tcPr>
          <w:p w14:paraId="365DC55E" w14:textId="77777777" w:rsidR="00AD17EF" w:rsidRDefault="00AD17EF" w:rsidP="00892DB6">
            <w:pPr>
              <w:jc w:val="center"/>
              <w:rPr>
                <w:rFonts w:eastAsia="Times New Roman"/>
                <w:lang w:eastAsia="ru-RU"/>
              </w:rPr>
            </w:pPr>
            <w:r>
              <w:t>0,04%</w:t>
            </w:r>
          </w:p>
        </w:tc>
      </w:tr>
      <w:tr w:rsidR="00892DB6" w:rsidRPr="009A2A37" w14:paraId="5CE556FF" w14:textId="77777777" w:rsidTr="00892DB6">
        <w:trPr>
          <w:trHeight w:val="559"/>
        </w:trPr>
        <w:tc>
          <w:tcPr>
            <w:tcW w:w="359" w:type="pct"/>
            <w:tcBorders>
              <w:top w:val="single" w:sz="4" w:space="0" w:color="auto"/>
              <w:left w:val="single" w:sz="4" w:space="0" w:color="auto"/>
              <w:bottom w:val="single" w:sz="4" w:space="0" w:color="auto"/>
              <w:right w:val="single" w:sz="4" w:space="0" w:color="auto"/>
            </w:tcBorders>
            <w:vAlign w:val="center"/>
          </w:tcPr>
          <w:p w14:paraId="55C5FB44" w14:textId="77777777" w:rsidR="00AD17EF" w:rsidRPr="009A2A37" w:rsidRDefault="00AD17EF" w:rsidP="00892DB6">
            <w:pPr>
              <w:jc w:val="center"/>
              <w:rPr>
                <w:rFonts w:eastAsia="Times New Roman"/>
                <w:lang w:eastAsia="ru-RU"/>
              </w:rPr>
            </w:pPr>
            <w:r>
              <w:rPr>
                <w:rFonts w:eastAsia="Times New Roman"/>
                <w:lang w:eastAsia="ru-RU"/>
              </w:rPr>
              <w:t>134</w:t>
            </w:r>
          </w:p>
        </w:tc>
        <w:tc>
          <w:tcPr>
            <w:tcW w:w="2159" w:type="pct"/>
            <w:tcBorders>
              <w:top w:val="single" w:sz="4" w:space="0" w:color="auto"/>
              <w:left w:val="single" w:sz="4" w:space="0" w:color="auto"/>
              <w:bottom w:val="single" w:sz="4" w:space="0" w:color="auto"/>
              <w:right w:val="single" w:sz="4" w:space="0" w:color="auto"/>
            </w:tcBorders>
            <w:vAlign w:val="center"/>
          </w:tcPr>
          <w:p w14:paraId="2745454F" w14:textId="77777777" w:rsidR="00AD17EF" w:rsidRPr="009A2A37" w:rsidRDefault="00AD17EF" w:rsidP="00892DB6">
            <w:pPr>
              <w:rPr>
                <w:rFonts w:eastAsia="Times New Roman"/>
                <w:lang w:eastAsia="ru-RU"/>
              </w:rPr>
            </w:pPr>
            <w:r>
              <w:t>ООО «</w:t>
            </w:r>
            <w:proofErr w:type="spellStart"/>
            <w:r>
              <w:t>Ручьевское</w:t>
            </w:r>
            <w:proofErr w:type="spellEnd"/>
            <w:r>
              <w:t>»</w:t>
            </w:r>
            <w:r>
              <w:br/>
              <w:t>Основные собственники на 01.01.2021: Новиков Сергей Анатольевич—51,0 %</w:t>
            </w:r>
            <w:r>
              <w:br/>
              <w:t>SELONIR INVESTMENTS LTD - 49,0 %</w:t>
            </w:r>
            <w:r>
              <w:br/>
              <w:t>Направления деятельности: Выращивание прочих однолетних культур</w:t>
            </w:r>
          </w:p>
        </w:tc>
        <w:tc>
          <w:tcPr>
            <w:tcW w:w="792" w:type="pct"/>
            <w:tcBorders>
              <w:top w:val="single" w:sz="4" w:space="0" w:color="auto"/>
              <w:left w:val="single" w:sz="4" w:space="0" w:color="auto"/>
              <w:bottom w:val="single" w:sz="4" w:space="0" w:color="auto"/>
              <w:right w:val="single" w:sz="4" w:space="0" w:color="auto"/>
            </w:tcBorders>
            <w:vAlign w:val="center"/>
          </w:tcPr>
          <w:p w14:paraId="2780A6DE" w14:textId="77777777" w:rsidR="00AD17EF" w:rsidRDefault="00AD17EF" w:rsidP="00892DB6">
            <w:pPr>
              <w:jc w:val="center"/>
              <w:rPr>
                <w:rFonts w:eastAsia="Times New Roman"/>
                <w:lang w:eastAsia="ru-RU"/>
              </w:rPr>
            </w:pPr>
            <w:r w:rsidRPr="009A2A37">
              <w:rPr>
                <w:rFonts w:eastAsia="Times New Roman"/>
                <w:lang w:eastAsia="ru-RU"/>
              </w:rPr>
              <w:t>172</w:t>
            </w:r>
          </w:p>
          <w:p w14:paraId="0D8E4AD9" w14:textId="77777777" w:rsidR="00AD17EF" w:rsidRPr="009A2A37" w:rsidRDefault="00AD17EF" w:rsidP="00892DB6">
            <w:pPr>
              <w:jc w:val="center"/>
              <w:rPr>
                <w:rFonts w:eastAsia="Times New Roman"/>
                <w:lang w:eastAsia="ru-RU"/>
              </w:rPr>
            </w:pPr>
            <w:r>
              <w:rPr>
                <w:rFonts w:eastAsia="Times New Roman"/>
                <w:lang w:eastAsia="ru-RU"/>
              </w:rPr>
              <w:t>(99,4 %)</w:t>
            </w:r>
          </w:p>
        </w:tc>
        <w:tc>
          <w:tcPr>
            <w:tcW w:w="720" w:type="pct"/>
            <w:tcBorders>
              <w:top w:val="single" w:sz="4" w:space="0" w:color="auto"/>
              <w:left w:val="single" w:sz="4" w:space="0" w:color="auto"/>
              <w:bottom w:val="single" w:sz="4" w:space="0" w:color="auto"/>
              <w:right w:val="single" w:sz="4" w:space="0" w:color="auto"/>
            </w:tcBorders>
            <w:noWrap/>
            <w:vAlign w:val="center"/>
          </w:tcPr>
          <w:p w14:paraId="26DA2327" w14:textId="77777777" w:rsidR="00AD17EF" w:rsidRPr="009A2A37" w:rsidRDefault="00AD17EF" w:rsidP="00892DB6">
            <w:pPr>
              <w:jc w:val="center"/>
              <w:rPr>
                <w:rFonts w:eastAsia="Times New Roman"/>
                <w:lang w:eastAsia="ru-RU"/>
              </w:rPr>
            </w:pPr>
            <w:r>
              <w:t>0,15%</w:t>
            </w:r>
          </w:p>
        </w:tc>
        <w:tc>
          <w:tcPr>
            <w:tcW w:w="970" w:type="pct"/>
            <w:tcBorders>
              <w:top w:val="single" w:sz="4" w:space="0" w:color="auto"/>
              <w:left w:val="single" w:sz="4" w:space="0" w:color="auto"/>
              <w:bottom w:val="single" w:sz="4" w:space="0" w:color="auto"/>
              <w:right w:val="single" w:sz="4" w:space="0" w:color="auto"/>
            </w:tcBorders>
            <w:vAlign w:val="center"/>
          </w:tcPr>
          <w:p w14:paraId="19834B1D" w14:textId="77777777" w:rsidR="00AD17EF" w:rsidRPr="009A2A37" w:rsidRDefault="00AD17EF" w:rsidP="00892DB6">
            <w:pPr>
              <w:jc w:val="center"/>
              <w:rPr>
                <w:rFonts w:eastAsia="Times New Roman"/>
                <w:lang w:eastAsia="ru-RU"/>
              </w:rPr>
            </w:pPr>
            <w:r>
              <w:t>0,03%</w:t>
            </w:r>
          </w:p>
        </w:tc>
      </w:tr>
      <w:tr w:rsidR="00892DB6" w:rsidRPr="009A2A37" w14:paraId="09469EA0" w14:textId="77777777" w:rsidTr="00892DB6">
        <w:trPr>
          <w:trHeight w:val="559"/>
        </w:trPr>
        <w:tc>
          <w:tcPr>
            <w:tcW w:w="359" w:type="pct"/>
            <w:tcBorders>
              <w:top w:val="single" w:sz="4" w:space="0" w:color="auto"/>
              <w:left w:val="single" w:sz="4" w:space="0" w:color="auto"/>
              <w:bottom w:val="single" w:sz="4" w:space="0" w:color="auto"/>
              <w:right w:val="single" w:sz="4" w:space="0" w:color="auto"/>
            </w:tcBorders>
            <w:vAlign w:val="center"/>
          </w:tcPr>
          <w:p w14:paraId="65476F11" w14:textId="77777777" w:rsidR="00AD17EF" w:rsidRPr="009A2A37" w:rsidRDefault="00AD17EF" w:rsidP="00892DB6">
            <w:pPr>
              <w:jc w:val="center"/>
              <w:rPr>
                <w:rFonts w:eastAsia="Times New Roman"/>
                <w:lang w:eastAsia="ru-RU"/>
              </w:rPr>
            </w:pPr>
            <w:r>
              <w:rPr>
                <w:rFonts w:eastAsia="Times New Roman"/>
                <w:lang w:eastAsia="ru-RU"/>
              </w:rPr>
              <w:t>135</w:t>
            </w:r>
          </w:p>
        </w:tc>
        <w:tc>
          <w:tcPr>
            <w:tcW w:w="2159" w:type="pct"/>
            <w:tcBorders>
              <w:top w:val="single" w:sz="4" w:space="0" w:color="auto"/>
              <w:left w:val="single" w:sz="4" w:space="0" w:color="auto"/>
              <w:bottom w:val="single" w:sz="4" w:space="0" w:color="auto"/>
              <w:right w:val="single" w:sz="4" w:space="0" w:color="auto"/>
            </w:tcBorders>
            <w:vAlign w:val="center"/>
          </w:tcPr>
          <w:p w14:paraId="007CD7BD" w14:textId="77777777" w:rsidR="00AD17EF" w:rsidRPr="009A2A37" w:rsidRDefault="00AD17EF" w:rsidP="00892DB6">
            <w:pPr>
              <w:rPr>
                <w:rFonts w:eastAsia="Times New Roman"/>
                <w:color w:val="000000"/>
                <w:lang w:eastAsia="ru-RU"/>
              </w:rPr>
            </w:pPr>
            <w:r>
              <w:t>ООО «Меха»</w:t>
            </w:r>
            <w:r>
              <w:br/>
              <w:t>Основные собственники на 01.01.2021: Баранов Андрей Александрович - 50,0 %, Бозов Владимир Юрьевич - 50,0 %</w:t>
            </w:r>
            <w:r>
              <w:br/>
              <w:t>Направления деятельности: Разведение прочих пушных зверей на фермах</w:t>
            </w:r>
          </w:p>
        </w:tc>
        <w:tc>
          <w:tcPr>
            <w:tcW w:w="792" w:type="pct"/>
            <w:tcBorders>
              <w:top w:val="single" w:sz="4" w:space="0" w:color="auto"/>
              <w:left w:val="single" w:sz="4" w:space="0" w:color="auto"/>
              <w:bottom w:val="single" w:sz="4" w:space="0" w:color="auto"/>
              <w:right w:val="single" w:sz="4" w:space="0" w:color="auto"/>
            </w:tcBorders>
            <w:vAlign w:val="center"/>
          </w:tcPr>
          <w:p w14:paraId="506D2B1A" w14:textId="77777777" w:rsidR="00AD17EF" w:rsidRDefault="00AD17EF" w:rsidP="00892DB6">
            <w:pPr>
              <w:jc w:val="center"/>
              <w:rPr>
                <w:rFonts w:eastAsia="Times New Roman"/>
                <w:lang w:eastAsia="ru-RU"/>
              </w:rPr>
            </w:pPr>
            <w:r>
              <w:rPr>
                <w:rFonts w:eastAsia="Times New Roman"/>
                <w:lang w:eastAsia="ru-RU"/>
              </w:rPr>
              <w:t>138</w:t>
            </w:r>
          </w:p>
          <w:p w14:paraId="071B5C31" w14:textId="77777777" w:rsidR="00AD17EF" w:rsidRPr="009A2A37" w:rsidRDefault="00AD17EF" w:rsidP="00892DB6">
            <w:pPr>
              <w:jc w:val="center"/>
              <w:rPr>
                <w:rFonts w:eastAsia="Times New Roman"/>
                <w:lang w:eastAsia="ru-RU"/>
              </w:rPr>
            </w:pPr>
            <w:r>
              <w:rPr>
                <w:rFonts w:eastAsia="Times New Roman"/>
                <w:lang w:eastAsia="ru-RU"/>
              </w:rPr>
              <w:t>(86,3 %)</w:t>
            </w:r>
          </w:p>
        </w:tc>
        <w:tc>
          <w:tcPr>
            <w:tcW w:w="720" w:type="pct"/>
            <w:tcBorders>
              <w:top w:val="single" w:sz="4" w:space="0" w:color="auto"/>
              <w:left w:val="single" w:sz="4" w:space="0" w:color="auto"/>
              <w:bottom w:val="single" w:sz="4" w:space="0" w:color="auto"/>
              <w:right w:val="single" w:sz="4" w:space="0" w:color="auto"/>
            </w:tcBorders>
            <w:noWrap/>
            <w:vAlign w:val="center"/>
          </w:tcPr>
          <w:p w14:paraId="3FAC7747" w14:textId="77777777" w:rsidR="00AD17EF" w:rsidRPr="009A2A37" w:rsidRDefault="00AD17EF" w:rsidP="00892DB6">
            <w:pPr>
              <w:jc w:val="center"/>
              <w:rPr>
                <w:rFonts w:eastAsia="Times New Roman"/>
                <w:lang w:eastAsia="ru-RU"/>
              </w:rPr>
            </w:pPr>
            <w:r>
              <w:t>0,04%</w:t>
            </w:r>
          </w:p>
        </w:tc>
        <w:tc>
          <w:tcPr>
            <w:tcW w:w="970" w:type="pct"/>
            <w:tcBorders>
              <w:top w:val="single" w:sz="4" w:space="0" w:color="auto"/>
              <w:left w:val="single" w:sz="4" w:space="0" w:color="auto"/>
              <w:bottom w:val="single" w:sz="4" w:space="0" w:color="auto"/>
              <w:right w:val="single" w:sz="4" w:space="0" w:color="auto"/>
            </w:tcBorders>
            <w:vAlign w:val="center"/>
          </w:tcPr>
          <w:p w14:paraId="5668B077" w14:textId="77777777" w:rsidR="00AD17EF" w:rsidRDefault="00AD17EF" w:rsidP="00892DB6">
            <w:pPr>
              <w:jc w:val="center"/>
              <w:rPr>
                <w:rFonts w:eastAsia="Times New Roman"/>
                <w:lang w:eastAsia="ru-RU"/>
              </w:rPr>
            </w:pPr>
            <w:r>
              <w:t>0,01%</w:t>
            </w:r>
          </w:p>
        </w:tc>
      </w:tr>
      <w:tr w:rsidR="00892DB6" w:rsidRPr="009A2A37" w14:paraId="171491B7" w14:textId="77777777" w:rsidTr="00892DB6">
        <w:trPr>
          <w:trHeight w:val="559"/>
        </w:trPr>
        <w:tc>
          <w:tcPr>
            <w:tcW w:w="359" w:type="pct"/>
            <w:tcBorders>
              <w:top w:val="single" w:sz="4" w:space="0" w:color="auto"/>
              <w:left w:val="single" w:sz="4" w:space="0" w:color="auto"/>
              <w:bottom w:val="single" w:sz="4" w:space="0" w:color="auto"/>
              <w:right w:val="single" w:sz="4" w:space="0" w:color="auto"/>
            </w:tcBorders>
            <w:vAlign w:val="center"/>
          </w:tcPr>
          <w:p w14:paraId="754007FC" w14:textId="77777777" w:rsidR="00AD17EF" w:rsidRPr="009A2A37" w:rsidRDefault="00AD17EF" w:rsidP="00892DB6">
            <w:pPr>
              <w:jc w:val="center"/>
              <w:rPr>
                <w:rFonts w:eastAsia="Times New Roman"/>
                <w:lang w:eastAsia="ru-RU"/>
              </w:rPr>
            </w:pPr>
            <w:r>
              <w:rPr>
                <w:rFonts w:eastAsia="Times New Roman"/>
                <w:lang w:eastAsia="ru-RU"/>
              </w:rPr>
              <w:t>136</w:t>
            </w:r>
          </w:p>
        </w:tc>
        <w:tc>
          <w:tcPr>
            <w:tcW w:w="2159" w:type="pct"/>
            <w:tcBorders>
              <w:top w:val="single" w:sz="4" w:space="0" w:color="auto"/>
              <w:left w:val="single" w:sz="4" w:space="0" w:color="auto"/>
              <w:bottom w:val="single" w:sz="4" w:space="0" w:color="auto"/>
              <w:right w:val="single" w:sz="4" w:space="0" w:color="auto"/>
            </w:tcBorders>
            <w:vAlign w:val="center"/>
          </w:tcPr>
          <w:p w14:paraId="347F40AA" w14:textId="77777777" w:rsidR="00AD17EF" w:rsidRPr="009A2A37" w:rsidRDefault="00AD17EF" w:rsidP="00892DB6">
            <w:pPr>
              <w:rPr>
                <w:rFonts w:eastAsia="Times New Roman"/>
                <w:lang w:eastAsia="ru-RU"/>
              </w:rPr>
            </w:pPr>
            <w:r>
              <w:t>ООО «Зверохозяйство «Знаменское»</w:t>
            </w:r>
            <w:r>
              <w:br/>
              <w:t xml:space="preserve">Основные собственники на 01.01.2021: </w:t>
            </w:r>
            <w:proofErr w:type="spellStart"/>
            <w:r>
              <w:t>Каракаев</w:t>
            </w:r>
            <w:proofErr w:type="spellEnd"/>
            <w:r>
              <w:t xml:space="preserve"> Борис Николаевич - 100,0 %</w:t>
            </w:r>
            <w:r>
              <w:br/>
              <w:t>Направления деятельности: Разведение прочих пушных зверей на фермах</w:t>
            </w:r>
          </w:p>
        </w:tc>
        <w:tc>
          <w:tcPr>
            <w:tcW w:w="792" w:type="pct"/>
            <w:tcBorders>
              <w:top w:val="single" w:sz="4" w:space="0" w:color="auto"/>
              <w:left w:val="single" w:sz="4" w:space="0" w:color="auto"/>
              <w:bottom w:val="single" w:sz="4" w:space="0" w:color="auto"/>
              <w:right w:val="single" w:sz="4" w:space="0" w:color="auto"/>
            </w:tcBorders>
            <w:vAlign w:val="center"/>
          </w:tcPr>
          <w:p w14:paraId="10E085D0" w14:textId="77777777" w:rsidR="00AD17EF" w:rsidRDefault="00AD17EF" w:rsidP="00892DB6">
            <w:pPr>
              <w:jc w:val="center"/>
              <w:rPr>
                <w:rFonts w:eastAsia="Times New Roman"/>
                <w:lang w:eastAsia="ru-RU"/>
              </w:rPr>
            </w:pPr>
            <w:r w:rsidRPr="009A2A37">
              <w:rPr>
                <w:rFonts w:eastAsia="Times New Roman"/>
                <w:lang w:eastAsia="ru-RU"/>
              </w:rPr>
              <w:t>106</w:t>
            </w:r>
          </w:p>
          <w:p w14:paraId="107A3E0E" w14:textId="77777777" w:rsidR="00AD17EF" w:rsidRPr="009A2A37" w:rsidRDefault="00AD17EF" w:rsidP="00892DB6">
            <w:pPr>
              <w:jc w:val="center"/>
              <w:rPr>
                <w:rFonts w:eastAsia="Times New Roman"/>
                <w:lang w:eastAsia="ru-RU"/>
              </w:rPr>
            </w:pPr>
            <w:r>
              <w:rPr>
                <w:rFonts w:eastAsia="Times New Roman"/>
                <w:lang w:eastAsia="ru-RU"/>
              </w:rPr>
              <w:t>(82,2 %)</w:t>
            </w:r>
          </w:p>
        </w:tc>
        <w:tc>
          <w:tcPr>
            <w:tcW w:w="720" w:type="pct"/>
            <w:tcBorders>
              <w:top w:val="single" w:sz="4" w:space="0" w:color="auto"/>
              <w:left w:val="single" w:sz="4" w:space="0" w:color="auto"/>
              <w:bottom w:val="single" w:sz="4" w:space="0" w:color="auto"/>
              <w:right w:val="single" w:sz="4" w:space="0" w:color="auto"/>
            </w:tcBorders>
            <w:noWrap/>
            <w:vAlign w:val="center"/>
          </w:tcPr>
          <w:p w14:paraId="3CAB491F" w14:textId="77777777" w:rsidR="00AD17EF" w:rsidRPr="009A2A37" w:rsidRDefault="00AD17EF" w:rsidP="00892DB6">
            <w:pPr>
              <w:jc w:val="center"/>
              <w:rPr>
                <w:rFonts w:eastAsia="Times New Roman"/>
                <w:lang w:eastAsia="ru-RU"/>
              </w:rPr>
            </w:pPr>
            <w:r>
              <w:t>0,01%</w:t>
            </w:r>
          </w:p>
        </w:tc>
        <w:tc>
          <w:tcPr>
            <w:tcW w:w="970" w:type="pct"/>
            <w:tcBorders>
              <w:top w:val="single" w:sz="4" w:space="0" w:color="auto"/>
              <w:left w:val="single" w:sz="4" w:space="0" w:color="auto"/>
              <w:bottom w:val="single" w:sz="4" w:space="0" w:color="auto"/>
              <w:right w:val="single" w:sz="4" w:space="0" w:color="auto"/>
            </w:tcBorders>
            <w:vAlign w:val="center"/>
          </w:tcPr>
          <w:p w14:paraId="12210048" w14:textId="77777777" w:rsidR="00AD17EF" w:rsidRPr="009A2A37" w:rsidRDefault="00AD17EF" w:rsidP="00892DB6">
            <w:pPr>
              <w:jc w:val="center"/>
              <w:rPr>
                <w:rFonts w:eastAsia="Times New Roman"/>
                <w:lang w:eastAsia="ru-RU"/>
              </w:rPr>
            </w:pPr>
            <w:r>
              <w:t>0,01%</w:t>
            </w:r>
          </w:p>
        </w:tc>
      </w:tr>
      <w:tr w:rsidR="00892DB6" w:rsidRPr="009A2A37" w14:paraId="68CC8116" w14:textId="77777777" w:rsidTr="00892DB6">
        <w:trPr>
          <w:trHeight w:val="559"/>
        </w:trPr>
        <w:tc>
          <w:tcPr>
            <w:tcW w:w="359" w:type="pct"/>
            <w:tcBorders>
              <w:top w:val="single" w:sz="4" w:space="0" w:color="auto"/>
              <w:left w:val="single" w:sz="4" w:space="0" w:color="auto"/>
              <w:bottom w:val="single" w:sz="4" w:space="0" w:color="auto"/>
              <w:right w:val="single" w:sz="4" w:space="0" w:color="auto"/>
            </w:tcBorders>
            <w:vAlign w:val="center"/>
          </w:tcPr>
          <w:p w14:paraId="0B26DEDE" w14:textId="77777777" w:rsidR="00AD17EF" w:rsidRPr="009A2A37" w:rsidRDefault="00AD17EF" w:rsidP="00892DB6">
            <w:pPr>
              <w:jc w:val="center"/>
              <w:rPr>
                <w:rFonts w:eastAsia="Times New Roman"/>
                <w:lang w:eastAsia="ru-RU"/>
              </w:rPr>
            </w:pPr>
            <w:r>
              <w:rPr>
                <w:rFonts w:eastAsia="Times New Roman"/>
                <w:lang w:eastAsia="ru-RU"/>
              </w:rPr>
              <w:t>137</w:t>
            </w:r>
          </w:p>
        </w:tc>
        <w:tc>
          <w:tcPr>
            <w:tcW w:w="2159" w:type="pct"/>
            <w:tcBorders>
              <w:top w:val="single" w:sz="4" w:space="0" w:color="auto"/>
              <w:left w:val="single" w:sz="4" w:space="0" w:color="auto"/>
              <w:bottom w:val="single" w:sz="4" w:space="0" w:color="auto"/>
              <w:right w:val="single" w:sz="4" w:space="0" w:color="auto"/>
            </w:tcBorders>
            <w:vAlign w:val="center"/>
          </w:tcPr>
          <w:p w14:paraId="6D40A5C4" w14:textId="77777777" w:rsidR="00AD17EF" w:rsidRPr="009A2A37" w:rsidRDefault="00AD17EF" w:rsidP="00892DB6">
            <w:pPr>
              <w:rPr>
                <w:rFonts w:eastAsia="Times New Roman"/>
                <w:color w:val="000000"/>
                <w:lang w:eastAsia="ru-RU"/>
              </w:rPr>
            </w:pPr>
            <w:r>
              <w:t>ООО «</w:t>
            </w:r>
            <w:proofErr w:type="spellStart"/>
            <w:r>
              <w:t>ТверьАгропром</w:t>
            </w:r>
            <w:proofErr w:type="spellEnd"/>
            <w:r>
              <w:t>»</w:t>
            </w:r>
            <w:r>
              <w:br/>
              <w:t>Основные собственники на 01.01.2021: ООО "ВЕКТОР ИНТЕРКОМ" - 99,99 %</w:t>
            </w:r>
            <w:r>
              <w:br/>
              <w:t>Направления деятельности: Выращивание однолетних культур</w:t>
            </w:r>
          </w:p>
        </w:tc>
        <w:tc>
          <w:tcPr>
            <w:tcW w:w="792" w:type="pct"/>
            <w:tcBorders>
              <w:top w:val="single" w:sz="4" w:space="0" w:color="auto"/>
              <w:left w:val="single" w:sz="4" w:space="0" w:color="auto"/>
              <w:bottom w:val="single" w:sz="4" w:space="0" w:color="auto"/>
              <w:right w:val="single" w:sz="4" w:space="0" w:color="auto"/>
            </w:tcBorders>
            <w:vAlign w:val="center"/>
          </w:tcPr>
          <w:p w14:paraId="6424361B" w14:textId="77777777" w:rsidR="00AD17EF" w:rsidRDefault="00AD17EF" w:rsidP="00892DB6">
            <w:pPr>
              <w:jc w:val="center"/>
              <w:rPr>
                <w:rFonts w:eastAsia="Times New Roman"/>
                <w:lang w:eastAsia="ru-RU"/>
              </w:rPr>
            </w:pPr>
            <w:r w:rsidRPr="009A2A37">
              <w:rPr>
                <w:rFonts w:eastAsia="Times New Roman"/>
                <w:lang w:eastAsia="ru-RU"/>
              </w:rPr>
              <w:t>123</w:t>
            </w:r>
          </w:p>
          <w:p w14:paraId="5C3C84D8" w14:textId="77777777" w:rsidR="00AD17EF" w:rsidRPr="009A2A37" w:rsidRDefault="00AD17EF" w:rsidP="00892DB6">
            <w:pPr>
              <w:jc w:val="center"/>
              <w:rPr>
                <w:rFonts w:eastAsia="Times New Roman"/>
                <w:lang w:eastAsia="ru-RU"/>
              </w:rPr>
            </w:pPr>
            <w:r>
              <w:rPr>
                <w:rFonts w:eastAsia="Times New Roman"/>
                <w:lang w:eastAsia="ru-RU"/>
              </w:rPr>
              <w:t>(100,8 %)</w:t>
            </w:r>
          </w:p>
        </w:tc>
        <w:tc>
          <w:tcPr>
            <w:tcW w:w="720" w:type="pct"/>
            <w:tcBorders>
              <w:top w:val="single" w:sz="4" w:space="0" w:color="auto"/>
              <w:left w:val="single" w:sz="4" w:space="0" w:color="auto"/>
              <w:bottom w:val="single" w:sz="4" w:space="0" w:color="auto"/>
              <w:right w:val="single" w:sz="4" w:space="0" w:color="auto"/>
            </w:tcBorders>
            <w:noWrap/>
            <w:vAlign w:val="center"/>
          </w:tcPr>
          <w:p w14:paraId="18C146E9" w14:textId="77777777" w:rsidR="00AD17EF" w:rsidRPr="009A2A37" w:rsidRDefault="00AD17EF" w:rsidP="00892DB6">
            <w:pPr>
              <w:jc w:val="center"/>
              <w:rPr>
                <w:rFonts w:eastAsia="Times New Roman"/>
                <w:lang w:eastAsia="ru-RU"/>
              </w:rPr>
            </w:pPr>
            <w:r>
              <w:t>0,07%</w:t>
            </w:r>
          </w:p>
        </w:tc>
        <w:tc>
          <w:tcPr>
            <w:tcW w:w="970" w:type="pct"/>
            <w:tcBorders>
              <w:top w:val="single" w:sz="4" w:space="0" w:color="auto"/>
              <w:left w:val="single" w:sz="4" w:space="0" w:color="auto"/>
              <w:bottom w:val="single" w:sz="4" w:space="0" w:color="auto"/>
              <w:right w:val="single" w:sz="4" w:space="0" w:color="auto"/>
            </w:tcBorders>
            <w:vAlign w:val="center"/>
          </w:tcPr>
          <w:p w14:paraId="49CA1676" w14:textId="77777777" w:rsidR="00AD17EF" w:rsidRPr="009A2A37" w:rsidRDefault="00AD17EF" w:rsidP="00892DB6">
            <w:pPr>
              <w:jc w:val="center"/>
              <w:rPr>
                <w:rFonts w:eastAsia="Times New Roman"/>
                <w:lang w:eastAsia="ru-RU"/>
              </w:rPr>
            </w:pPr>
            <w:r>
              <w:t>0,02%</w:t>
            </w:r>
          </w:p>
        </w:tc>
      </w:tr>
      <w:tr w:rsidR="00892DB6" w:rsidRPr="009A2A37" w14:paraId="6A316C05" w14:textId="77777777" w:rsidTr="00892DB6">
        <w:trPr>
          <w:trHeight w:val="559"/>
        </w:trPr>
        <w:tc>
          <w:tcPr>
            <w:tcW w:w="359" w:type="pct"/>
            <w:tcBorders>
              <w:top w:val="single" w:sz="4" w:space="0" w:color="auto"/>
              <w:left w:val="single" w:sz="4" w:space="0" w:color="auto"/>
              <w:bottom w:val="single" w:sz="4" w:space="0" w:color="auto"/>
              <w:right w:val="single" w:sz="4" w:space="0" w:color="auto"/>
            </w:tcBorders>
            <w:vAlign w:val="center"/>
          </w:tcPr>
          <w:p w14:paraId="08810921" w14:textId="77777777" w:rsidR="00AD17EF" w:rsidRPr="009A2A37" w:rsidRDefault="00AD17EF" w:rsidP="00892DB6">
            <w:pPr>
              <w:jc w:val="center"/>
              <w:rPr>
                <w:rFonts w:eastAsia="Times New Roman"/>
                <w:lang w:eastAsia="ru-RU"/>
              </w:rPr>
            </w:pPr>
            <w:r>
              <w:rPr>
                <w:rFonts w:eastAsia="Times New Roman"/>
                <w:lang w:eastAsia="ru-RU"/>
              </w:rPr>
              <w:t>138</w:t>
            </w:r>
          </w:p>
        </w:tc>
        <w:tc>
          <w:tcPr>
            <w:tcW w:w="2159" w:type="pct"/>
            <w:tcBorders>
              <w:top w:val="single" w:sz="4" w:space="0" w:color="auto"/>
              <w:left w:val="single" w:sz="4" w:space="0" w:color="auto"/>
              <w:bottom w:val="single" w:sz="4" w:space="0" w:color="auto"/>
              <w:right w:val="single" w:sz="4" w:space="0" w:color="auto"/>
            </w:tcBorders>
            <w:vAlign w:val="center"/>
          </w:tcPr>
          <w:p w14:paraId="5947EC30" w14:textId="77777777" w:rsidR="00AD17EF" w:rsidRPr="009A2A37" w:rsidRDefault="00AD17EF" w:rsidP="00892DB6">
            <w:pPr>
              <w:rPr>
                <w:rFonts w:eastAsia="Times New Roman"/>
                <w:color w:val="000000"/>
                <w:lang w:eastAsia="ru-RU"/>
              </w:rPr>
            </w:pPr>
            <w:r>
              <w:t>ООО «</w:t>
            </w:r>
            <w:proofErr w:type="spellStart"/>
            <w:r>
              <w:t>Звероплемзавод</w:t>
            </w:r>
            <w:proofErr w:type="spellEnd"/>
            <w:r>
              <w:t xml:space="preserve"> </w:t>
            </w:r>
            <w:proofErr w:type="spellStart"/>
            <w:r>
              <w:t>Савватьево</w:t>
            </w:r>
            <w:proofErr w:type="spellEnd"/>
            <w:r>
              <w:t>»</w:t>
            </w:r>
            <w:r>
              <w:br/>
              <w:t xml:space="preserve">Основные собственники на 01.01.2021: Четверкина Галина Ивановна - 51,0 %, </w:t>
            </w:r>
            <w:proofErr w:type="spellStart"/>
            <w:r>
              <w:t>Лавренюк</w:t>
            </w:r>
            <w:proofErr w:type="spellEnd"/>
            <w:r>
              <w:t xml:space="preserve"> Зинаида Степановна - 25,0 %, </w:t>
            </w:r>
            <w:proofErr w:type="spellStart"/>
            <w:r>
              <w:t>Лавренюк</w:t>
            </w:r>
            <w:proofErr w:type="spellEnd"/>
            <w:r>
              <w:t xml:space="preserve"> Алексей Геннадьевич - 24,0 %</w:t>
            </w:r>
            <w:r>
              <w:br/>
              <w:t>Направления деятельности: Разведение прочих пушных зверей на фермах</w:t>
            </w:r>
          </w:p>
        </w:tc>
        <w:tc>
          <w:tcPr>
            <w:tcW w:w="792" w:type="pct"/>
            <w:tcBorders>
              <w:top w:val="single" w:sz="4" w:space="0" w:color="auto"/>
              <w:left w:val="single" w:sz="4" w:space="0" w:color="auto"/>
              <w:bottom w:val="single" w:sz="4" w:space="0" w:color="auto"/>
              <w:right w:val="single" w:sz="4" w:space="0" w:color="auto"/>
            </w:tcBorders>
            <w:vAlign w:val="center"/>
          </w:tcPr>
          <w:p w14:paraId="373CC5EE" w14:textId="77777777" w:rsidR="00AD17EF" w:rsidRDefault="00AD17EF" w:rsidP="00892DB6">
            <w:pPr>
              <w:jc w:val="center"/>
              <w:rPr>
                <w:rFonts w:eastAsia="Times New Roman"/>
                <w:lang w:eastAsia="ru-RU"/>
              </w:rPr>
            </w:pPr>
            <w:r w:rsidRPr="009A2A37">
              <w:rPr>
                <w:rFonts w:eastAsia="Times New Roman"/>
                <w:lang w:eastAsia="ru-RU"/>
              </w:rPr>
              <w:t>87</w:t>
            </w:r>
          </w:p>
          <w:p w14:paraId="318202CB" w14:textId="77777777" w:rsidR="00AD17EF" w:rsidRPr="009A2A37" w:rsidRDefault="00AD17EF" w:rsidP="00892DB6">
            <w:pPr>
              <w:jc w:val="center"/>
              <w:rPr>
                <w:rFonts w:eastAsia="Times New Roman"/>
                <w:lang w:eastAsia="ru-RU"/>
              </w:rPr>
            </w:pPr>
            <w:r>
              <w:rPr>
                <w:rFonts w:eastAsia="Times New Roman"/>
                <w:lang w:eastAsia="ru-RU"/>
              </w:rPr>
              <w:t>(82,1 %)</w:t>
            </w:r>
          </w:p>
        </w:tc>
        <w:tc>
          <w:tcPr>
            <w:tcW w:w="720" w:type="pct"/>
            <w:tcBorders>
              <w:top w:val="single" w:sz="4" w:space="0" w:color="auto"/>
              <w:left w:val="single" w:sz="4" w:space="0" w:color="auto"/>
              <w:bottom w:val="single" w:sz="4" w:space="0" w:color="auto"/>
              <w:right w:val="single" w:sz="4" w:space="0" w:color="auto"/>
            </w:tcBorders>
            <w:noWrap/>
            <w:vAlign w:val="center"/>
          </w:tcPr>
          <w:p w14:paraId="63B1FC96" w14:textId="77777777" w:rsidR="00AD17EF" w:rsidRPr="009A2A37" w:rsidRDefault="00AD17EF" w:rsidP="00892DB6">
            <w:pPr>
              <w:jc w:val="center"/>
              <w:rPr>
                <w:rFonts w:eastAsia="Times New Roman"/>
                <w:lang w:eastAsia="ru-RU"/>
              </w:rPr>
            </w:pPr>
            <w:r>
              <w:t>0,03%</w:t>
            </w:r>
          </w:p>
        </w:tc>
        <w:tc>
          <w:tcPr>
            <w:tcW w:w="970" w:type="pct"/>
            <w:tcBorders>
              <w:top w:val="single" w:sz="4" w:space="0" w:color="auto"/>
              <w:left w:val="single" w:sz="4" w:space="0" w:color="auto"/>
              <w:bottom w:val="single" w:sz="4" w:space="0" w:color="auto"/>
              <w:right w:val="single" w:sz="4" w:space="0" w:color="auto"/>
            </w:tcBorders>
            <w:vAlign w:val="center"/>
          </w:tcPr>
          <w:p w14:paraId="3E33F456" w14:textId="77777777" w:rsidR="00AD17EF" w:rsidRPr="009A2A37" w:rsidRDefault="00AD17EF" w:rsidP="00892DB6">
            <w:pPr>
              <w:jc w:val="center"/>
              <w:rPr>
                <w:rFonts w:eastAsia="Times New Roman"/>
                <w:lang w:eastAsia="ru-RU"/>
              </w:rPr>
            </w:pPr>
            <w:r>
              <w:t>0,01%</w:t>
            </w:r>
          </w:p>
        </w:tc>
      </w:tr>
      <w:tr w:rsidR="00892DB6" w:rsidRPr="009A2A37" w14:paraId="074529DA" w14:textId="77777777" w:rsidTr="00892DB6">
        <w:trPr>
          <w:trHeight w:val="559"/>
        </w:trPr>
        <w:tc>
          <w:tcPr>
            <w:tcW w:w="359" w:type="pct"/>
            <w:tcBorders>
              <w:top w:val="single" w:sz="4" w:space="0" w:color="auto"/>
              <w:left w:val="single" w:sz="4" w:space="0" w:color="auto"/>
              <w:bottom w:val="single" w:sz="4" w:space="0" w:color="auto"/>
              <w:right w:val="single" w:sz="4" w:space="0" w:color="auto"/>
            </w:tcBorders>
            <w:vAlign w:val="center"/>
          </w:tcPr>
          <w:p w14:paraId="0509E16C" w14:textId="77777777" w:rsidR="00AD17EF" w:rsidRPr="009A2A37" w:rsidRDefault="00AD17EF" w:rsidP="00892DB6">
            <w:pPr>
              <w:jc w:val="center"/>
              <w:rPr>
                <w:rFonts w:eastAsia="Times New Roman"/>
                <w:lang w:eastAsia="ru-RU"/>
              </w:rPr>
            </w:pPr>
            <w:r>
              <w:rPr>
                <w:rFonts w:eastAsia="Times New Roman"/>
                <w:lang w:eastAsia="ru-RU"/>
              </w:rPr>
              <w:t>139</w:t>
            </w:r>
          </w:p>
        </w:tc>
        <w:tc>
          <w:tcPr>
            <w:tcW w:w="2159" w:type="pct"/>
            <w:tcBorders>
              <w:top w:val="single" w:sz="4" w:space="0" w:color="auto"/>
              <w:left w:val="single" w:sz="4" w:space="0" w:color="auto"/>
              <w:bottom w:val="single" w:sz="4" w:space="0" w:color="auto"/>
              <w:right w:val="single" w:sz="4" w:space="0" w:color="auto"/>
            </w:tcBorders>
            <w:vAlign w:val="center"/>
          </w:tcPr>
          <w:p w14:paraId="6719AB66" w14:textId="77777777" w:rsidR="00AD17EF" w:rsidRPr="009A2A37" w:rsidRDefault="00AD17EF" w:rsidP="00892DB6">
            <w:pPr>
              <w:rPr>
                <w:rFonts w:eastAsia="Times New Roman"/>
                <w:lang w:eastAsia="ru-RU"/>
              </w:rPr>
            </w:pPr>
            <w:r>
              <w:t>СПК – колхоз «Красный Октябрь»</w:t>
            </w:r>
            <w:r>
              <w:br/>
              <w:t>Основные собственники на 01.01.2021:</w:t>
            </w:r>
            <w:r>
              <w:br/>
              <w:t>Направления деятельности: Разведение молочного крупного рогатого скота, производство сырого молока</w:t>
            </w:r>
          </w:p>
        </w:tc>
        <w:tc>
          <w:tcPr>
            <w:tcW w:w="792" w:type="pct"/>
            <w:tcBorders>
              <w:top w:val="single" w:sz="4" w:space="0" w:color="auto"/>
              <w:left w:val="single" w:sz="4" w:space="0" w:color="auto"/>
              <w:bottom w:val="single" w:sz="4" w:space="0" w:color="auto"/>
              <w:right w:val="single" w:sz="4" w:space="0" w:color="auto"/>
            </w:tcBorders>
            <w:vAlign w:val="center"/>
          </w:tcPr>
          <w:p w14:paraId="5ED1469D" w14:textId="77777777" w:rsidR="00AD17EF" w:rsidRPr="009A2A37" w:rsidRDefault="00AD17EF" w:rsidP="00892DB6">
            <w:pPr>
              <w:jc w:val="center"/>
              <w:rPr>
                <w:rFonts w:eastAsia="Times New Roman"/>
                <w:lang w:eastAsia="ru-RU"/>
              </w:rPr>
            </w:pPr>
            <w:r>
              <w:rPr>
                <w:rFonts w:eastAsia="Times New Roman"/>
                <w:lang w:eastAsia="ru-RU"/>
              </w:rPr>
              <w:t>-</w:t>
            </w:r>
          </w:p>
        </w:tc>
        <w:tc>
          <w:tcPr>
            <w:tcW w:w="720" w:type="pct"/>
            <w:tcBorders>
              <w:top w:val="single" w:sz="4" w:space="0" w:color="auto"/>
              <w:left w:val="single" w:sz="4" w:space="0" w:color="auto"/>
              <w:bottom w:val="single" w:sz="4" w:space="0" w:color="auto"/>
              <w:right w:val="single" w:sz="4" w:space="0" w:color="auto"/>
            </w:tcBorders>
            <w:noWrap/>
            <w:vAlign w:val="center"/>
          </w:tcPr>
          <w:p w14:paraId="1D8ED7B8" w14:textId="77777777" w:rsidR="00AD17EF" w:rsidRPr="009A2A37" w:rsidRDefault="00AD17EF" w:rsidP="00892DB6">
            <w:pPr>
              <w:jc w:val="center"/>
              <w:rPr>
                <w:rFonts w:eastAsia="Times New Roman"/>
                <w:lang w:eastAsia="ru-RU"/>
              </w:rPr>
            </w:pPr>
            <w:r>
              <w:t>0,03%</w:t>
            </w:r>
          </w:p>
        </w:tc>
        <w:tc>
          <w:tcPr>
            <w:tcW w:w="970" w:type="pct"/>
            <w:tcBorders>
              <w:top w:val="single" w:sz="4" w:space="0" w:color="auto"/>
              <w:left w:val="single" w:sz="4" w:space="0" w:color="auto"/>
              <w:bottom w:val="single" w:sz="4" w:space="0" w:color="auto"/>
              <w:right w:val="single" w:sz="4" w:space="0" w:color="auto"/>
            </w:tcBorders>
            <w:vAlign w:val="center"/>
          </w:tcPr>
          <w:p w14:paraId="0BF669CA" w14:textId="77777777" w:rsidR="00AD17EF" w:rsidRDefault="00AD17EF" w:rsidP="00892DB6">
            <w:pPr>
              <w:jc w:val="center"/>
              <w:rPr>
                <w:rFonts w:eastAsia="Times New Roman"/>
                <w:lang w:eastAsia="ru-RU"/>
              </w:rPr>
            </w:pPr>
            <w:r>
              <w:t>0,02%</w:t>
            </w:r>
          </w:p>
        </w:tc>
      </w:tr>
      <w:tr w:rsidR="00892DB6" w:rsidRPr="009A2A37" w14:paraId="4A1CAB50" w14:textId="77777777" w:rsidTr="00892DB6">
        <w:trPr>
          <w:trHeight w:val="559"/>
        </w:trPr>
        <w:tc>
          <w:tcPr>
            <w:tcW w:w="359" w:type="pct"/>
            <w:tcBorders>
              <w:top w:val="single" w:sz="4" w:space="0" w:color="auto"/>
              <w:left w:val="single" w:sz="4" w:space="0" w:color="auto"/>
              <w:bottom w:val="single" w:sz="4" w:space="0" w:color="auto"/>
              <w:right w:val="single" w:sz="4" w:space="0" w:color="auto"/>
            </w:tcBorders>
            <w:vAlign w:val="center"/>
          </w:tcPr>
          <w:p w14:paraId="03633DE8" w14:textId="77777777" w:rsidR="00AD17EF" w:rsidRPr="009A2A37" w:rsidRDefault="00AD17EF" w:rsidP="00892DB6">
            <w:pPr>
              <w:jc w:val="center"/>
              <w:rPr>
                <w:rFonts w:eastAsia="Times New Roman"/>
                <w:lang w:eastAsia="ru-RU"/>
              </w:rPr>
            </w:pPr>
            <w:r>
              <w:rPr>
                <w:rFonts w:eastAsia="Times New Roman"/>
                <w:lang w:eastAsia="ru-RU"/>
              </w:rPr>
              <w:t>140</w:t>
            </w:r>
          </w:p>
        </w:tc>
        <w:tc>
          <w:tcPr>
            <w:tcW w:w="2159" w:type="pct"/>
            <w:tcBorders>
              <w:top w:val="single" w:sz="4" w:space="0" w:color="auto"/>
              <w:left w:val="single" w:sz="4" w:space="0" w:color="auto"/>
              <w:bottom w:val="single" w:sz="4" w:space="0" w:color="auto"/>
              <w:right w:val="single" w:sz="4" w:space="0" w:color="auto"/>
            </w:tcBorders>
            <w:vAlign w:val="center"/>
          </w:tcPr>
          <w:p w14:paraId="114A991E" w14:textId="77777777" w:rsidR="00AD17EF" w:rsidRPr="009A2A37" w:rsidRDefault="00AD17EF" w:rsidP="00892DB6">
            <w:pPr>
              <w:rPr>
                <w:rFonts w:eastAsia="Times New Roman"/>
                <w:color w:val="000000"/>
                <w:lang w:eastAsia="ru-RU"/>
              </w:rPr>
            </w:pPr>
            <w:r>
              <w:t>Колхоз «Мир»</w:t>
            </w:r>
            <w:r>
              <w:br/>
              <w:t>Основные собственники на 01.01.2021:</w:t>
            </w:r>
            <w:r>
              <w:br/>
              <w:t>Направления деятельности: Разведение молочного крупного рогатого скота, производство сырого молока, Выращивание винограда</w:t>
            </w:r>
          </w:p>
        </w:tc>
        <w:tc>
          <w:tcPr>
            <w:tcW w:w="792" w:type="pct"/>
            <w:tcBorders>
              <w:top w:val="single" w:sz="4" w:space="0" w:color="auto"/>
              <w:left w:val="single" w:sz="4" w:space="0" w:color="auto"/>
              <w:bottom w:val="single" w:sz="4" w:space="0" w:color="auto"/>
              <w:right w:val="single" w:sz="4" w:space="0" w:color="auto"/>
            </w:tcBorders>
            <w:vAlign w:val="center"/>
          </w:tcPr>
          <w:p w14:paraId="75E0D156" w14:textId="77777777" w:rsidR="00AD17EF" w:rsidRPr="009A2A37" w:rsidRDefault="00AD17EF" w:rsidP="00892DB6">
            <w:pPr>
              <w:jc w:val="center"/>
              <w:rPr>
                <w:rFonts w:eastAsia="Times New Roman"/>
                <w:lang w:eastAsia="ru-RU"/>
              </w:rPr>
            </w:pPr>
            <w:r w:rsidRPr="009A2A37">
              <w:rPr>
                <w:rFonts w:eastAsia="Times New Roman"/>
                <w:lang w:eastAsia="ru-RU"/>
              </w:rPr>
              <w:t>-</w:t>
            </w:r>
          </w:p>
        </w:tc>
        <w:tc>
          <w:tcPr>
            <w:tcW w:w="720" w:type="pct"/>
            <w:tcBorders>
              <w:top w:val="single" w:sz="4" w:space="0" w:color="auto"/>
              <w:left w:val="single" w:sz="4" w:space="0" w:color="auto"/>
              <w:bottom w:val="single" w:sz="4" w:space="0" w:color="auto"/>
              <w:right w:val="single" w:sz="4" w:space="0" w:color="auto"/>
            </w:tcBorders>
            <w:noWrap/>
            <w:vAlign w:val="center"/>
          </w:tcPr>
          <w:p w14:paraId="4CCBCE59" w14:textId="77777777" w:rsidR="00AD17EF" w:rsidRPr="009A2A37" w:rsidRDefault="00AD17EF" w:rsidP="00892DB6">
            <w:pPr>
              <w:jc w:val="center"/>
              <w:rPr>
                <w:rFonts w:eastAsia="Times New Roman"/>
                <w:lang w:eastAsia="ru-RU"/>
              </w:rPr>
            </w:pPr>
            <w:r>
              <w:t>0,04%</w:t>
            </w:r>
          </w:p>
        </w:tc>
        <w:tc>
          <w:tcPr>
            <w:tcW w:w="970" w:type="pct"/>
            <w:tcBorders>
              <w:top w:val="single" w:sz="4" w:space="0" w:color="auto"/>
              <w:left w:val="single" w:sz="4" w:space="0" w:color="auto"/>
              <w:bottom w:val="single" w:sz="4" w:space="0" w:color="auto"/>
              <w:right w:val="single" w:sz="4" w:space="0" w:color="auto"/>
            </w:tcBorders>
            <w:vAlign w:val="center"/>
          </w:tcPr>
          <w:p w14:paraId="41B7FAC8" w14:textId="77777777" w:rsidR="00AD17EF" w:rsidRDefault="00AD17EF" w:rsidP="00892DB6">
            <w:pPr>
              <w:jc w:val="center"/>
              <w:rPr>
                <w:rFonts w:eastAsia="Times New Roman"/>
                <w:lang w:eastAsia="ru-RU"/>
              </w:rPr>
            </w:pPr>
            <w:r>
              <w:t>0,02%</w:t>
            </w:r>
          </w:p>
        </w:tc>
      </w:tr>
      <w:tr w:rsidR="00892DB6" w:rsidRPr="009A2A37" w14:paraId="0A1F54D4" w14:textId="77777777" w:rsidTr="00892DB6">
        <w:trPr>
          <w:trHeight w:val="559"/>
        </w:trPr>
        <w:tc>
          <w:tcPr>
            <w:tcW w:w="359" w:type="pct"/>
            <w:tcBorders>
              <w:top w:val="single" w:sz="4" w:space="0" w:color="auto"/>
              <w:left w:val="single" w:sz="4" w:space="0" w:color="auto"/>
              <w:bottom w:val="single" w:sz="4" w:space="0" w:color="auto"/>
              <w:right w:val="single" w:sz="4" w:space="0" w:color="auto"/>
            </w:tcBorders>
            <w:vAlign w:val="center"/>
          </w:tcPr>
          <w:p w14:paraId="48E5020A" w14:textId="77777777" w:rsidR="00AD17EF" w:rsidRPr="009A2A37" w:rsidRDefault="00AD17EF" w:rsidP="00892DB6">
            <w:pPr>
              <w:jc w:val="center"/>
              <w:rPr>
                <w:rFonts w:eastAsia="Times New Roman"/>
                <w:lang w:eastAsia="ru-RU"/>
              </w:rPr>
            </w:pPr>
            <w:r>
              <w:rPr>
                <w:rFonts w:eastAsia="Times New Roman"/>
                <w:lang w:eastAsia="ru-RU"/>
              </w:rPr>
              <w:t>141</w:t>
            </w:r>
          </w:p>
        </w:tc>
        <w:tc>
          <w:tcPr>
            <w:tcW w:w="2159" w:type="pct"/>
            <w:tcBorders>
              <w:top w:val="single" w:sz="4" w:space="0" w:color="auto"/>
              <w:left w:val="single" w:sz="4" w:space="0" w:color="auto"/>
              <w:bottom w:val="single" w:sz="4" w:space="0" w:color="auto"/>
              <w:right w:val="single" w:sz="4" w:space="0" w:color="auto"/>
            </w:tcBorders>
            <w:vAlign w:val="center"/>
          </w:tcPr>
          <w:p w14:paraId="148C1BA4" w14:textId="77777777" w:rsidR="00AD17EF" w:rsidRPr="009A2A37" w:rsidRDefault="00AD17EF" w:rsidP="00892DB6">
            <w:pPr>
              <w:rPr>
                <w:rFonts w:eastAsia="Times New Roman"/>
                <w:color w:val="000000"/>
                <w:lang w:eastAsia="ru-RU"/>
              </w:rPr>
            </w:pPr>
            <w:r>
              <w:t>ООО «Тверская АПК»</w:t>
            </w:r>
            <w:r>
              <w:br/>
              <w:t>Основные собственники на 01.01.2021: ООО "ИНФОРМСЕРВИС" - 100,0 %</w:t>
            </w:r>
            <w:r>
              <w:br/>
              <w:t>Направления деятельности: Выращивание однолетних культур</w:t>
            </w:r>
          </w:p>
        </w:tc>
        <w:tc>
          <w:tcPr>
            <w:tcW w:w="792" w:type="pct"/>
            <w:tcBorders>
              <w:top w:val="single" w:sz="4" w:space="0" w:color="auto"/>
              <w:left w:val="single" w:sz="4" w:space="0" w:color="auto"/>
              <w:bottom w:val="single" w:sz="4" w:space="0" w:color="auto"/>
              <w:right w:val="single" w:sz="4" w:space="0" w:color="auto"/>
            </w:tcBorders>
            <w:vAlign w:val="center"/>
          </w:tcPr>
          <w:p w14:paraId="5E0D2C88" w14:textId="77777777" w:rsidR="00AD17EF" w:rsidRDefault="00AD17EF" w:rsidP="00892DB6">
            <w:pPr>
              <w:jc w:val="center"/>
              <w:rPr>
                <w:rFonts w:eastAsia="Times New Roman"/>
                <w:lang w:eastAsia="ru-RU"/>
              </w:rPr>
            </w:pPr>
            <w:r w:rsidRPr="009A2A37">
              <w:rPr>
                <w:rFonts w:eastAsia="Times New Roman"/>
                <w:lang w:eastAsia="ru-RU"/>
              </w:rPr>
              <w:t>198</w:t>
            </w:r>
          </w:p>
          <w:p w14:paraId="3A7241F6" w14:textId="77777777" w:rsidR="00AD17EF" w:rsidRPr="009A2A37" w:rsidRDefault="00AD17EF" w:rsidP="00892DB6">
            <w:pPr>
              <w:jc w:val="center"/>
              <w:rPr>
                <w:rFonts w:eastAsia="Times New Roman"/>
                <w:lang w:eastAsia="ru-RU"/>
              </w:rPr>
            </w:pPr>
            <w:r>
              <w:rPr>
                <w:rFonts w:eastAsia="Times New Roman"/>
                <w:lang w:eastAsia="ru-RU"/>
              </w:rPr>
              <w:t>(93,0 %)</w:t>
            </w:r>
          </w:p>
        </w:tc>
        <w:tc>
          <w:tcPr>
            <w:tcW w:w="720" w:type="pct"/>
            <w:tcBorders>
              <w:top w:val="single" w:sz="4" w:space="0" w:color="auto"/>
              <w:left w:val="single" w:sz="4" w:space="0" w:color="auto"/>
              <w:bottom w:val="single" w:sz="4" w:space="0" w:color="auto"/>
              <w:right w:val="single" w:sz="4" w:space="0" w:color="auto"/>
            </w:tcBorders>
            <w:noWrap/>
            <w:vAlign w:val="center"/>
          </w:tcPr>
          <w:p w14:paraId="4C594B11" w14:textId="77777777" w:rsidR="00AD17EF" w:rsidRPr="009A2A37" w:rsidRDefault="00AD17EF" w:rsidP="00892DB6">
            <w:pPr>
              <w:jc w:val="center"/>
              <w:rPr>
                <w:rFonts w:eastAsia="Times New Roman"/>
                <w:lang w:eastAsia="ru-RU"/>
              </w:rPr>
            </w:pPr>
            <w:r>
              <w:t>0,03%</w:t>
            </w:r>
          </w:p>
        </w:tc>
        <w:tc>
          <w:tcPr>
            <w:tcW w:w="970" w:type="pct"/>
            <w:tcBorders>
              <w:top w:val="single" w:sz="4" w:space="0" w:color="auto"/>
              <w:left w:val="single" w:sz="4" w:space="0" w:color="auto"/>
              <w:bottom w:val="single" w:sz="4" w:space="0" w:color="auto"/>
              <w:right w:val="single" w:sz="4" w:space="0" w:color="auto"/>
            </w:tcBorders>
            <w:vAlign w:val="center"/>
          </w:tcPr>
          <w:p w14:paraId="18A196B5" w14:textId="77777777" w:rsidR="00AD17EF" w:rsidRPr="009A2A37" w:rsidRDefault="00AD17EF" w:rsidP="00892DB6">
            <w:pPr>
              <w:jc w:val="center"/>
              <w:rPr>
                <w:rFonts w:eastAsia="Times New Roman"/>
                <w:lang w:eastAsia="ru-RU"/>
              </w:rPr>
            </w:pPr>
            <w:r>
              <w:t>0,01%</w:t>
            </w:r>
          </w:p>
        </w:tc>
      </w:tr>
      <w:tr w:rsidR="00892DB6" w:rsidRPr="009A2A37" w14:paraId="02A45014" w14:textId="77777777" w:rsidTr="00892DB6">
        <w:trPr>
          <w:trHeight w:val="559"/>
        </w:trPr>
        <w:tc>
          <w:tcPr>
            <w:tcW w:w="359" w:type="pct"/>
            <w:tcBorders>
              <w:top w:val="single" w:sz="4" w:space="0" w:color="auto"/>
              <w:left w:val="single" w:sz="4" w:space="0" w:color="auto"/>
              <w:bottom w:val="single" w:sz="4" w:space="0" w:color="auto"/>
              <w:right w:val="single" w:sz="4" w:space="0" w:color="auto"/>
            </w:tcBorders>
            <w:vAlign w:val="center"/>
          </w:tcPr>
          <w:p w14:paraId="6F060FE5" w14:textId="77777777" w:rsidR="00AD17EF" w:rsidRPr="009A2A37" w:rsidRDefault="00AD17EF" w:rsidP="00892DB6">
            <w:pPr>
              <w:jc w:val="center"/>
              <w:rPr>
                <w:rFonts w:eastAsia="Times New Roman"/>
                <w:lang w:eastAsia="ru-RU"/>
              </w:rPr>
            </w:pPr>
            <w:r>
              <w:rPr>
                <w:rFonts w:eastAsia="Times New Roman"/>
                <w:lang w:eastAsia="ru-RU"/>
              </w:rPr>
              <w:t>142</w:t>
            </w:r>
          </w:p>
        </w:tc>
        <w:tc>
          <w:tcPr>
            <w:tcW w:w="2159" w:type="pct"/>
            <w:tcBorders>
              <w:top w:val="single" w:sz="4" w:space="0" w:color="auto"/>
              <w:left w:val="single" w:sz="4" w:space="0" w:color="auto"/>
              <w:bottom w:val="single" w:sz="4" w:space="0" w:color="auto"/>
              <w:right w:val="single" w:sz="4" w:space="0" w:color="auto"/>
            </w:tcBorders>
            <w:vAlign w:val="center"/>
          </w:tcPr>
          <w:p w14:paraId="569CBDF3" w14:textId="77777777" w:rsidR="00AD17EF" w:rsidRPr="009A2A37" w:rsidRDefault="00AD17EF" w:rsidP="00892DB6">
            <w:pPr>
              <w:rPr>
                <w:rFonts w:eastAsia="Times New Roman"/>
                <w:color w:val="000000"/>
                <w:lang w:eastAsia="ru-RU"/>
              </w:rPr>
            </w:pPr>
            <w:r>
              <w:t>ООО «Верхневолжский животноводческий комплекс»</w:t>
            </w:r>
            <w:r>
              <w:br/>
              <w:t>Основные собственники на 01.01.2021: Ещенко Леонид Николаевич - 100,0 %</w:t>
            </w:r>
            <w:r>
              <w:br/>
              <w:t>Направления деятельности: Разведение молочного крупного рогатого скота, производство сырого молока</w:t>
            </w:r>
          </w:p>
        </w:tc>
        <w:tc>
          <w:tcPr>
            <w:tcW w:w="792" w:type="pct"/>
            <w:tcBorders>
              <w:top w:val="single" w:sz="4" w:space="0" w:color="auto"/>
              <w:left w:val="single" w:sz="4" w:space="0" w:color="auto"/>
              <w:bottom w:val="single" w:sz="4" w:space="0" w:color="auto"/>
              <w:right w:val="single" w:sz="4" w:space="0" w:color="auto"/>
            </w:tcBorders>
            <w:vAlign w:val="center"/>
          </w:tcPr>
          <w:p w14:paraId="562FF38F" w14:textId="77777777" w:rsidR="00AD17EF" w:rsidRDefault="00AD17EF" w:rsidP="00892DB6">
            <w:pPr>
              <w:jc w:val="center"/>
              <w:rPr>
                <w:rFonts w:eastAsia="Times New Roman"/>
                <w:lang w:eastAsia="ru-RU"/>
              </w:rPr>
            </w:pPr>
            <w:r w:rsidRPr="009A2A37">
              <w:rPr>
                <w:rFonts w:eastAsia="Times New Roman"/>
                <w:lang w:eastAsia="ru-RU"/>
              </w:rPr>
              <w:t>43</w:t>
            </w:r>
          </w:p>
          <w:p w14:paraId="089F9E74" w14:textId="77777777" w:rsidR="00AD17EF" w:rsidRPr="009A2A37" w:rsidRDefault="00AD17EF" w:rsidP="00892DB6">
            <w:pPr>
              <w:jc w:val="center"/>
              <w:rPr>
                <w:rFonts w:eastAsia="Times New Roman"/>
                <w:lang w:eastAsia="ru-RU"/>
              </w:rPr>
            </w:pPr>
            <w:r>
              <w:rPr>
                <w:rFonts w:eastAsia="Times New Roman"/>
                <w:lang w:eastAsia="ru-RU"/>
              </w:rPr>
              <w:t>(78,2 5)</w:t>
            </w:r>
          </w:p>
        </w:tc>
        <w:tc>
          <w:tcPr>
            <w:tcW w:w="720" w:type="pct"/>
            <w:tcBorders>
              <w:top w:val="single" w:sz="4" w:space="0" w:color="auto"/>
              <w:left w:val="single" w:sz="4" w:space="0" w:color="auto"/>
              <w:bottom w:val="single" w:sz="4" w:space="0" w:color="auto"/>
              <w:right w:val="single" w:sz="4" w:space="0" w:color="auto"/>
            </w:tcBorders>
            <w:noWrap/>
            <w:vAlign w:val="center"/>
          </w:tcPr>
          <w:p w14:paraId="6E8E7206" w14:textId="77777777" w:rsidR="00AD17EF" w:rsidRPr="009A2A37" w:rsidRDefault="00AD17EF" w:rsidP="00892DB6">
            <w:pPr>
              <w:jc w:val="center"/>
              <w:rPr>
                <w:rFonts w:eastAsia="Times New Roman"/>
                <w:lang w:eastAsia="ru-RU"/>
              </w:rPr>
            </w:pPr>
            <w:r>
              <w:t>0,01%</w:t>
            </w:r>
          </w:p>
        </w:tc>
        <w:tc>
          <w:tcPr>
            <w:tcW w:w="970" w:type="pct"/>
            <w:tcBorders>
              <w:top w:val="single" w:sz="4" w:space="0" w:color="auto"/>
              <w:left w:val="single" w:sz="4" w:space="0" w:color="auto"/>
              <w:bottom w:val="single" w:sz="4" w:space="0" w:color="auto"/>
              <w:right w:val="single" w:sz="4" w:space="0" w:color="auto"/>
            </w:tcBorders>
            <w:vAlign w:val="center"/>
          </w:tcPr>
          <w:p w14:paraId="69B93E9F" w14:textId="77777777" w:rsidR="00AD17EF" w:rsidRPr="009A2A37" w:rsidRDefault="00AD17EF" w:rsidP="00892DB6">
            <w:pPr>
              <w:jc w:val="center"/>
              <w:rPr>
                <w:rFonts w:eastAsia="Times New Roman"/>
                <w:lang w:eastAsia="ru-RU"/>
              </w:rPr>
            </w:pPr>
            <w:r>
              <w:t>0,01%</w:t>
            </w:r>
          </w:p>
        </w:tc>
      </w:tr>
      <w:tr w:rsidR="00892DB6" w:rsidRPr="009A2A37" w14:paraId="061C9B3B" w14:textId="77777777" w:rsidTr="00892DB6">
        <w:trPr>
          <w:trHeight w:val="559"/>
        </w:trPr>
        <w:tc>
          <w:tcPr>
            <w:tcW w:w="359" w:type="pct"/>
            <w:tcBorders>
              <w:top w:val="single" w:sz="4" w:space="0" w:color="auto"/>
              <w:left w:val="single" w:sz="4" w:space="0" w:color="auto"/>
              <w:bottom w:val="single" w:sz="4" w:space="0" w:color="auto"/>
              <w:right w:val="single" w:sz="4" w:space="0" w:color="auto"/>
            </w:tcBorders>
            <w:vAlign w:val="center"/>
          </w:tcPr>
          <w:p w14:paraId="74A0BB78" w14:textId="77777777" w:rsidR="00AD17EF" w:rsidRPr="009A2A37" w:rsidRDefault="00AD17EF" w:rsidP="00892DB6">
            <w:pPr>
              <w:jc w:val="center"/>
              <w:rPr>
                <w:rFonts w:eastAsia="Times New Roman"/>
                <w:lang w:eastAsia="ru-RU"/>
              </w:rPr>
            </w:pPr>
            <w:r>
              <w:rPr>
                <w:rFonts w:eastAsia="Times New Roman"/>
                <w:lang w:eastAsia="ru-RU"/>
              </w:rPr>
              <w:t>143</w:t>
            </w:r>
          </w:p>
        </w:tc>
        <w:tc>
          <w:tcPr>
            <w:tcW w:w="2159" w:type="pct"/>
            <w:tcBorders>
              <w:top w:val="single" w:sz="4" w:space="0" w:color="auto"/>
              <w:left w:val="single" w:sz="4" w:space="0" w:color="auto"/>
              <w:bottom w:val="single" w:sz="4" w:space="0" w:color="auto"/>
              <w:right w:val="single" w:sz="4" w:space="0" w:color="auto"/>
            </w:tcBorders>
            <w:vAlign w:val="center"/>
          </w:tcPr>
          <w:p w14:paraId="5544F13E" w14:textId="77777777" w:rsidR="00AD17EF" w:rsidRPr="009A2A37" w:rsidRDefault="00AD17EF" w:rsidP="00892DB6">
            <w:pPr>
              <w:rPr>
                <w:rFonts w:eastAsia="Times New Roman"/>
                <w:color w:val="000000"/>
                <w:lang w:eastAsia="ru-RU"/>
              </w:rPr>
            </w:pPr>
            <w:r>
              <w:t>СПК «Новая жизнь»</w:t>
            </w:r>
            <w:r>
              <w:br/>
              <w:t>Основные собственники на 01.01.2021:</w:t>
            </w:r>
            <w:r>
              <w:br/>
              <w:t>Направления деятельности: Разведение молочного крупного рогатого скота, производство сырого молока</w:t>
            </w:r>
          </w:p>
        </w:tc>
        <w:tc>
          <w:tcPr>
            <w:tcW w:w="792" w:type="pct"/>
            <w:tcBorders>
              <w:top w:val="single" w:sz="4" w:space="0" w:color="auto"/>
              <w:left w:val="single" w:sz="4" w:space="0" w:color="auto"/>
              <w:bottom w:val="single" w:sz="4" w:space="0" w:color="auto"/>
              <w:right w:val="single" w:sz="4" w:space="0" w:color="auto"/>
            </w:tcBorders>
            <w:vAlign w:val="center"/>
          </w:tcPr>
          <w:p w14:paraId="50E7B1A9" w14:textId="77777777" w:rsidR="00AD17EF" w:rsidRPr="009A2A37" w:rsidRDefault="00AD17EF" w:rsidP="00892DB6">
            <w:pPr>
              <w:jc w:val="center"/>
              <w:rPr>
                <w:rFonts w:eastAsia="Times New Roman"/>
                <w:lang w:eastAsia="ru-RU"/>
              </w:rPr>
            </w:pPr>
            <w:r w:rsidRPr="009A2A37">
              <w:rPr>
                <w:rFonts w:eastAsia="Times New Roman"/>
                <w:lang w:eastAsia="ru-RU"/>
              </w:rPr>
              <w:t>-</w:t>
            </w:r>
          </w:p>
        </w:tc>
        <w:tc>
          <w:tcPr>
            <w:tcW w:w="720" w:type="pct"/>
            <w:tcBorders>
              <w:top w:val="single" w:sz="4" w:space="0" w:color="auto"/>
              <w:left w:val="single" w:sz="4" w:space="0" w:color="auto"/>
              <w:bottom w:val="single" w:sz="4" w:space="0" w:color="auto"/>
              <w:right w:val="single" w:sz="4" w:space="0" w:color="auto"/>
            </w:tcBorders>
            <w:noWrap/>
            <w:vAlign w:val="center"/>
          </w:tcPr>
          <w:p w14:paraId="63978DF0" w14:textId="77777777" w:rsidR="00AD17EF" w:rsidRPr="009A2A37" w:rsidRDefault="00AD17EF" w:rsidP="00892DB6">
            <w:pPr>
              <w:jc w:val="center"/>
              <w:rPr>
                <w:rFonts w:eastAsia="Times New Roman"/>
                <w:lang w:eastAsia="ru-RU"/>
              </w:rPr>
            </w:pPr>
            <w:r>
              <w:t>0,03%</w:t>
            </w:r>
          </w:p>
        </w:tc>
        <w:tc>
          <w:tcPr>
            <w:tcW w:w="970" w:type="pct"/>
            <w:tcBorders>
              <w:top w:val="single" w:sz="4" w:space="0" w:color="auto"/>
              <w:left w:val="single" w:sz="4" w:space="0" w:color="auto"/>
              <w:bottom w:val="single" w:sz="4" w:space="0" w:color="auto"/>
              <w:right w:val="single" w:sz="4" w:space="0" w:color="auto"/>
            </w:tcBorders>
            <w:vAlign w:val="center"/>
          </w:tcPr>
          <w:p w14:paraId="482D1F75" w14:textId="77777777" w:rsidR="00AD17EF" w:rsidRDefault="00AD17EF" w:rsidP="00892DB6">
            <w:pPr>
              <w:jc w:val="center"/>
              <w:rPr>
                <w:rFonts w:eastAsia="Times New Roman"/>
                <w:lang w:eastAsia="ru-RU"/>
              </w:rPr>
            </w:pPr>
            <w:r>
              <w:t>0,01%</w:t>
            </w:r>
          </w:p>
        </w:tc>
      </w:tr>
      <w:tr w:rsidR="00892DB6" w:rsidRPr="009A2A37" w14:paraId="62339C2C" w14:textId="77777777" w:rsidTr="00892DB6">
        <w:trPr>
          <w:trHeight w:val="559"/>
        </w:trPr>
        <w:tc>
          <w:tcPr>
            <w:tcW w:w="359" w:type="pct"/>
            <w:tcBorders>
              <w:top w:val="single" w:sz="4" w:space="0" w:color="auto"/>
              <w:left w:val="single" w:sz="4" w:space="0" w:color="auto"/>
              <w:bottom w:val="single" w:sz="4" w:space="0" w:color="auto"/>
              <w:right w:val="single" w:sz="4" w:space="0" w:color="auto"/>
            </w:tcBorders>
            <w:vAlign w:val="center"/>
          </w:tcPr>
          <w:p w14:paraId="127BE41A" w14:textId="77777777" w:rsidR="00AD17EF" w:rsidRPr="009A2A37" w:rsidRDefault="00AD17EF" w:rsidP="00892DB6">
            <w:pPr>
              <w:jc w:val="center"/>
              <w:rPr>
                <w:rFonts w:eastAsia="Times New Roman"/>
                <w:lang w:eastAsia="ru-RU"/>
              </w:rPr>
            </w:pPr>
            <w:r>
              <w:rPr>
                <w:rFonts w:eastAsia="Times New Roman"/>
                <w:lang w:eastAsia="ru-RU"/>
              </w:rPr>
              <w:t>144</w:t>
            </w:r>
          </w:p>
        </w:tc>
        <w:tc>
          <w:tcPr>
            <w:tcW w:w="2159" w:type="pct"/>
            <w:tcBorders>
              <w:top w:val="single" w:sz="4" w:space="0" w:color="auto"/>
              <w:left w:val="single" w:sz="4" w:space="0" w:color="auto"/>
              <w:bottom w:val="single" w:sz="4" w:space="0" w:color="auto"/>
              <w:right w:val="single" w:sz="4" w:space="0" w:color="auto"/>
            </w:tcBorders>
            <w:vAlign w:val="center"/>
          </w:tcPr>
          <w:p w14:paraId="35EA7FBB" w14:textId="77777777" w:rsidR="00AD17EF" w:rsidRPr="009A2A37" w:rsidRDefault="00AD17EF" w:rsidP="00892DB6">
            <w:pPr>
              <w:rPr>
                <w:rFonts w:eastAsia="Times New Roman"/>
                <w:color w:val="000000"/>
                <w:lang w:eastAsia="ru-RU"/>
              </w:rPr>
            </w:pPr>
            <w:r>
              <w:t>ООО «Кашин Луг»</w:t>
            </w:r>
            <w:r>
              <w:br/>
              <w:t>Основные собственники на 01.01.2021: КОМПАНИЯ "ФЕРШЕР ДЕВЕЛОПМЕНТС ЛИМИТЕД" Кипр - 49.90 %, Гагарин Николай Алексеевич — 42.10 %, Прокопов Сергей Владимирович — 8,0 %</w:t>
            </w:r>
            <w:r>
              <w:br/>
              <w:t>Направления деятельности: Выращивание однолетних культур</w:t>
            </w:r>
          </w:p>
        </w:tc>
        <w:tc>
          <w:tcPr>
            <w:tcW w:w="792" w:type="pct"/>
            <w:tcBorders>
              <w:top w:val="single" w:sz="4" w:space="0" w:color="auto"/>
              <w:left w:val="single" w:sz="4" w:space="0" w:color="auto"/>
              <w:bottom w:val="single" w:sz="4" w:space="0" w:color="auto"/>
              <w:right w:val="single" w:sz="4" w:space="0" w:color="auto"/>
            </w:tcBorders>
            <w:vAlign w:val="center"/>
          </w:tcPr>
          <w:p w14:paraId="0032EAF3" w14:textId="77777777" w:rsidR="00AD17EF" w:rsidRDefault="00AD17EF" w:rsidP="00892DB6">
            <w:pPr>
              <w:jc w:val="center"/>
              <w:rPr>
                <w:rFonts w:eastAsia="Times New Roman"/>
                <w:lang w:eastAsia="ru-RU"/>
              </w:rPr>
            </w:pPr>
            <w:r w:rsidRPr="009A2A37">
              <w:rPr>
                <w:rFonts w:eastAsia="Times New Roman"/>
                <w:lang w:eastAsia="ru-RU"/>
              </w:rPr>
              <w:t>100</w:t>
            </w:r>
          </w:p>
          <w:p w14:paraId="3C6C20BA" w14:textId="77777777" w:rsidR="00AD17EF" w:rsidRPr="009A2A37" w:rsidRDefault="00AD17EF" w:rsidP="00892DB6">
            <w:pPr>
              <w:jc w:val="center"/>
              <w:rPr>
                <w:rFonts w:eastAsia="Times New Roman"/>
                <w:lang w:eastAsia="ru-RU"/>
              </w:rPr>
            </w:pPr>
            <w:r>
              <w:rPr>
                <w:rFonts w:eastAsia="Times New Roman"/>
                <w:lang w:eastAsia="ru-RU"/>
              </w:rPr>
              <w:t>(97,1 %)</w:t>
            </w:r>
          </w:p>
        </w:tc>
        <w:tc>
          <w:tcPr>
            <w:tcW w:w="720" w:type="pct"/>
            <w:tcBorders>
              <w:top w:val="single" w:sz="4" w:space="0" w:color="auto"/>
              <w:left w:val="single" w:sz="4" w:space="0" w:color="auto"/>
              <w:bottom w:val="single" w:sz="4" w:space="0" w:color="auto"/>
              <w:right w:val="single" w:sz="4" w:space="0" w:color="auto"/>
            </w:tcBorders>
            <w:noWrap/>
            <w:vAlign w:val="center"/>
          </w:tcPr>
          <w:p w14:paraId="1B305F1C" w14:textId="77777777" w:rsidR="00AD17EF" w:rsidRPr="009A2A37" w:rsidRDefault="00AD17EF" w:rsidP="00892DB6">
            <w:pPr>
              <w:jc w:val="center"/>
              <w:rPr>
                <w:rFonts w:eastAsia="Times New Roman"/>
                <w:lang w:eastAsia="ru-RU"/>
              </w:rPr>
            </w:pPr>
            <w:r>
              <w:t>0,02%</w:t>
            </w:r>
          </w:p>
        </w:tc>
        <w:tc>
          <w:tcPr>
            <w:tcW w:w="970" w:type="pct"/>
            <w:tcBorders>
              <w:top w:val="single" w:sz="4" w:space="0" w:color="auto"/>
              <w:left w:val="single" w:sz="4" w:space="0" w:color="auto"/>
              <w:bottom w:val="single" w:sz="4" w:space="0" w:color="auto"/>
              <w:right w:val="single" w:sz="4" w:space="0" w:color="auto"/>
            </w:tcBorders>
            <w:vAlign w:val="center"/>
          </w:tcPr>
          <w:p w14:paraId="29BD6760" w14:textId="77777777" w:rsidR="00AD17EF" w:rsidRPr="009A2A37" w:rsidRDefault="00AD17EF" w:rsidP="00892DB6">
            <w:pPr>
              <w:jc w:val="center"/>
              <w:rPr>
                <w:rFonts w:eastAsia="Times New Roman"/>
                <w:lang w:eastAsia="ru-RU"/>
              </w:rPr>
            </w:pPr>
            <w:r>
              <w:t>0,01%</w:t>
            </w:r>
          </w:p>
        </w:tc>
      </w:tr>
      <w:tr w:rsidR="00892DB6" w:rsidRPr="009A2A37" w14:paraId="18501B4C" w14:textId="77777777" w:rsidTr="00892DB6">
        <w:trPr>
          <w:trHeight w:val="559"/>
        </w:trPr>
        <w:tc>
          <w:tcPr>
            <w:tcW w:w="359" w:type="pct"/>
            <w:tcBorders>
              <w:top w:val="single" w:sz="4" w:space="0" w:color="auto"/>
              <w:left w:val="single" w:sz="4" w:space="0" w:color="auto"/>
              <w:bottom w:val="single" w:sz="4" w:space="0" w:color="auto"/>
              <w:right w:val="single" w:sz="4" w:space="0" w:color="auto"/>
            </w:tcBorders>
            <w:vAlign w:val="center"/>
          </w:tcPr>
          <w:p w14:paraId="70FB3D11" w14:textId="77777777" w:rsidR="00AD17EF" w:rsidRPr="009A2A37" w:rsidRDefault="00AD17EF" w:rsidP="00892DB6">
            <w:pPr>
              <w:jc w:val="center"/>
              <w:rPr>
                <w:rFonts w:eastAsia="Times New Roman"/>
                <w:lang w:eastAsia="ru-RU"/>
              </w:rPr>
            </w:pPr>
            <w:r>
              <w:rPr>
                <w:rFonts w:eastAsia="Times New Roman"/>
                <w:lang w:eastAsia="ru-RU"/>
              </w:rPr>
              <w:t>145</w:t>
            </w:r>
          </w:p>
        </w:tc>
        <w:tc>
          <w:tcPr>
            <w:tcW w:w="2159" w:type="pct"/>
            <w:tcBorders>
              <w:top w:val="single" w:sz="4" w:space="0" w:color="auto"/>
              <w:left w:val="single" w:sz="4" w:space="0" w:color="auto"/>
              <w:bottom w:val="single" w:sz="4" w:space="0" w:color="auto"/>
              <w:right w:val="single" w:sz="4" w:space="0" w:color="auto"/>
            </w:tcBorders>
            <w:vAlign w:val="center"/>
          </w:tcPr>
          <w:p w14:paraId="7162A365" w14:textId="77777777" w:rsidR="00AD17EF" w:rsidRPr="009A2A37" w:rsidRDefault="00AD17EF" w:rsidP="00892DB6">
            <w:pPr>
              <w:rPr>
                <w:rFonts w:eastAsia="Times New Roman"/>
                <w:color w:val="000000"/>
                <w:lang w:eastAsia="ru-RU"/>
              </w:rPr>
            </w:pPr>
            <w:r>
              <w:t xml:space="preserve">СХП Колхоз «Сознательный» </w:t>
            </w:r>
            <w:r>
              <w:br/>
              <w:t>Основные собственники на 01.01.2021:</w:t>
            </w:r>
            <w:r>
              <w:br/>
              <w:t>Направления деятельности: Разведение молочного крупного рогатого скота, производство сырого молока</w:t>
            </w:r>
          </w:p>
        </w:tc>
        <w:tc>
          <w:tcPr>
            <w:tcW w:w="792" w:type="pct"/>
            <w:tcBorders>
              <w:top w:val="single" w:sz="4" w:space="0" w:color="auto"/>
              <w:left w:val="single" w:sz="4" w:space="0" w:color="auto"/>
              <w:bottom w:val="single" w:sz="4" w:space="0" w:color="auto"/>
              <w:right w:val="single" w:sz="4" w:space="0" w:color="auto"/>
            </w:tcBorders>
            <w:vAlign w:val="center"/>
          </w:tcPr>
          <w:p w14:paraId="70233B05" w14:textId="77777777" w:rsidR="00AD17EF" w:rsidRPr="009A2A37" w:rsidRDefault="00AD17EF" w:rsidP="00892DB6">
            <w:pPr>
              <w:jc w:val="center"/>
              <w:rPr>
                <w:rFonts w:eastAsia="Times New Roman"/>
                <w:lang w:eastAsia="ru-RU"/>
              </w:rPr>
            </w:pPr>
            <w:r w:rsidRPr="009A2A37">
              <w:rPr>
                <w:rFonts w:eastAsia="Times New Roman"/>
                <w:lang w:eastAsia="ru-RU"/>
              </w:rPr>
              <w:t>-</w:t>
            </w:r>
          </w:p>
        </w:tc>
        <w:tc>
          <w:tcPr>
            <w:tcW w:w="720" w:type="pct"/>
            <w:tcBorders>
              <w:top w:val="single" w:sz="4" w:space="0" w:color="auto"/>
              <w:left w:val="single" w:sz="4" w:space="0" w:color="auto"/>
              <w:bottom w:val="single" w:sz="4" w:space="0" w:color="auto"/>
              <w:right w:val="single" w:sz="4" w:space="0" w:color="auto"/>
            </w:tcBorders>
            <w:noWrap/>
            <w:vAlign w:val="center"/>
          </w:tcPr>
          <w:p w14:paraId="129C2D39" w14:textId="77777777" w:rsidR="00AD17EF" w:rsidRPr="009A2A37" w:rsidRDefault="00AD17EF" w:rsidP="00892DB6">
            <w:pPr>
              <w:jc w:val="center"/>
              <w:rPr>
                <w:rFonts w:eastAsia="Times New Roman"/>
                <w:lang w:eastAsia="ru-RU"/>
              </w:rPr>
            </w:pPr>
            <w:r>
              <w:t>0,02%</w:t>
            </w:r>
          </w:p>
        </w:tc>
        <w:tc>
          <w:tcPr>
            <w:tcW w:w="970" w:type="pct"/>
            <w:tcBorders>
              <w:top w:val="single" w:sz="4" w:space="0" w:color="auto"/>
              <w:left w:val="single" w:sz="4" w:space="0" w:color="auto"/>
              <w:bottom w:val="single" w:sz="4" w:space="0" w:color="auto"/>
              <w:right w:val="single" w:sz="4" w:space="0" w:color="auto"/>
            </w:tcBorders>
            <w:vAlign w:val="center"/>
          </w:tcPr>
          <w:p w14:paraId="0C7FA7AC" w14:textId="77777777" w:rsidR="00AD17EF" w:rsidRDefault="00AD17EF" w:rsidP="00892DB6">
            <w:pPr>
              <w:jc w:val="center"/>
              <w:rPr>
                <w:rFonts w:eastAsia="Times New Roman"/>
                <w:lang w:eastAsia="ru-RU"/>
              </w:rPr>
            </w:pPr>
            <w:r>
              <w:t>0,01%</w:t>
            </w:r>
          </w:p>
        </w:tc>
      </w:tr>
      <w:tr w:rsidR="003E2C30" w:rsidRPr="009A2A37" w14:paraId="0B54EEF0" w14:textId="77777777" w:rsidTr="003E2C30">
        <w:trPr>
          <w:trHeight w:val="559"/>
        </w:trPr>
        <w:tc>
          <w:tcPr>
            <w:tcW w:w="5000" w:type="pct"/>
            <w:gridSpan w:val="5"/>
            <w:tcBorders>
              <w:top w:val="single" w:sz="4" w:space="0" w:color="auto"/>
              <w:left w:val="single" w:sz="4" w:space="0" w:color="auto"/>
              <w:bottom w:val="single" w:sz="4" w:space="0" w:color="auto"/>
              <w:right w:val="single" w:sz="4" w:space="0" w:color="auto"/>
            </w:tcBorders>
            <w:vAlign w:val="center"/>
          </w:tcPr>
          <w:p w14:paraId="41EBBA40" w14:textId="4F15D0A7" w:rsidR="003E2C30" w:rsidRDefault="003E2C30" w:rsidP="00892DB6">
            <w:pPr>
              <w:jc w:val="center"/>
              <w:rPr>
                <w:rFonts w:eastAsia="Times New Roman"/>
                <w:color w:val="000000"/>
                <w:lang w:eastAsia="ru-RU"/>
              </w:rPr>
            </w:pPr>
            <w:r>
              <w:rPr>
                <w:rFonts w:eastAsia="Times New Roman"/>
                <w:color w:val="000000"/>
                <w:lang w:eastAsia="ru-RU"/>
              </w:rPr>
              <w:t xml:space="preserve">Раздел </w:t>
            </w:r>
            <w:r>
              <w:rPr>
                <w:rFonts w:eastAsia="Times New Roman"/>
                <w:color w:val="000000"/>
                <w:lang w:val="en-US" w:eastAsia="ru-RU"/>
              </w:rPr>
              <w:t>XI</w:t>
            </w:r>
            <w:r>
              <w:rPr>
                <w:rFonts w:eastAsia="Times New Roman"/>
                <w:color w:val="000000"/>
                <w:lang w:eastAsia="ru-RU"/>
              </w:rPr>
              <w:t>. Производство мебели</w:t>
            </w:r>
          </w:p>
        </w:tc>
      </w:tr>
      <w:tr w:rsidR="00892DB6" w:rsidRPr="009A2A37" w14:paraId="0B7EA65A" w14:textId="77777777" w:rsidTr="00892DB6">
        <w:trPr>
          <w:trHeight w:val="559"/>
        </w:trPr>
        <w:tc>
          <w:tcPr>
            <w:tcW w:w="359" w:type="pct"/>
            <w:tcBorders>
              <w:top w:val="single" w:sz="4" w:space="0" w:color="auto"/>
              <w:left w:val="single" w:sz="4" w:space="0" w:color="auto"/>
              <w:bottom w:val="single" w:sz="4" w:space="0" w:color="auto"/>
              <w:right w:val="single" w:sz="4" w:space="0" w:color="auto"/>
            </w:tcBorders>
            <w:vAlign w:val="center"/>
          </w:tcPr>
          <w:p w14:paraId="545F1DD1" w14:textId="77777777" w:rsidR="00AD17EF" w:rsidRPr="009A2A37" w:rsidRDefault="00AD17EF" w:rsidP="00892DB6">
            <w:pPr>
              <w:jc w:val="center"/>
              <w:rPr>
                <w:rFonts w:eastAsia="Times New Roman"/>
                <w:lang w:eastAsia="ru-RU"/>
              </w:rPr>
            </w:pPr>
            <w:r>
              <w:rPr>
                <w:rFonts w:eastAsia="Times New Roman"/>
                <w:lang w:eastAsia="ru-RU"/>
              </w:rPr>
              <w:t>146</w:t>
            </w:r>
          </w:p>
        </w:tc>
        <w:tc>
          <w:tcPr>
            <w:tcW w:w="2159" w:type="pct"/>
            <w:tcBorders>
              <w:top w:val="single" w:sz="4" w:space="0" w:color="auto"/>
              <w:left w:val="single" w:sz="4" w:space="0" w:color="auto"/>
              <w:bottom w:val="single" w:sz="4" w:space="0" w:color="auto"/>
              <w:right w:val="single" w:sz="4" w:space="0" w:color="auto"/>
            </w:tcBorders>
            <w:vAlign w:val="center"/>
          </w:tcPr>
          <w:p w14:paraId="6007B058" w14:textId="77777777" w:rsidR="00AD17EF" w:rsidRDefault="00AD17EF" w:rsidP="00892DB6">
            <w:r>
              <w:t>ООО «Жарковский деревообрабатывающий комбинат»</w:t>
            </w:r>
            <w:r>
              <w:br/>
              <w:t xml:space="preserve">Основные собственники на 01.01.2021: Кондратьев Илья </w:t>
            </w:r>
            <w:proofErr w:type="spellStart"/>
            <w:r>
              <w:t>Адольфович</w:t>
            </w:r>
            <w:proofErr w:type="spellEnd"/>
            <w:r>
              <w:t xml:space="preserve"> — 51,0 %, ООО "ИЛКОН" - 49,0 %</w:t>
            </w:r>
            <w:r>
              <w:br/>
              <w:t>Направления деятельности: Производство мебели для офисов и предприятий торговли</w:t>
            </w:r>
          </w:p>
          <w:p w14:paraId="2204FC82" w14:textId="77777777" w:rsidR="00AD17EF" w:rsidRPr="009A2A37" w:rsidRDefault="00AD17EF" w:rsidP="00892DB6">
            <w:pPr>
              <w:rPr>
                <w:rFonts w:eastAsia="Times New Roman"/>
                <w:color w:val="000000"/>
                <w:lang w:eastAsia="ru-RU"/>
              </w:rPr>
            </w:pPr>
          </w:p>
        </w:tc>
        <w:tc>
          <w:tcPr>
            <w:tcW w:w="792" w:type="pct"/>
            <w:tcBorders>
              <w:top w:val="single" w:sz="4" w:space="0" w:color="auto"/>
              <w:left w:val="single" w:sz="4" w:space="0" w:color="auto"/>
              <w:bottom w:val="single" w:sz="4" w:space="0" w:color="auto"/>
              <w:right w:val="single" w:sz="4" w:space="0" w:color="auto"/>
            </w:tcBorders>
            <w:vAlign w:val="center"/>
          </w:tcPr>
          <w:p w14:paraId="3457C737" w14:textId="77777777" w:rsidR="00AD17EF" w:rsidRDefault="00AD17EF" w:rsidP="00892DB6">
            <w:pPr>
              <w:jc w:val="center"/>
              <w:rPr>
                <w:rFonts w:eastAsia="Times New Roman"/>
                <w:lang w:eastAsia="ru-RU"/>
              </w:rPr>
            </w:pPr>
            <w:r w:rsidRPr="009A2A37">
              <w:rPr>
                <w:rFonts w:eastAsia="Times New Roman"/>
                <w:lang w:eastAsia="ru-RU"/>
              </w:rPr>
              <w:t>107</w:t>
            </w:r>
          </w:p>
          <w:p w14:paraId="26826778" w14:textId="77777777" w:rsidR="00AD17EF" w:rsidRPr="009A2A37" w:rsidRDefault="00AD17EF" w:rsidP="00892DB6">
            <w:pPr>
              <w:jc w:val="center"/>
              <w:rPr>
                <w:rFonts w:eastAsia="Times New Roman"/>
                <w:lang w:eastAsia="ru-RU"/>
              </w:rPr>
            </w:pPr>
            <w:r>
              <w:rPr>
                <w:rFonts w:eastAsia="Times New Roman"/>
                <w:lang w:eastAsia="ru-RU"/>
              </w:rPr>
              <w:t>(102,9 %)</w:t>
            </w:r>
          </w:p>
        </w:tc>
        <w:tc>
          <w:tcPr>
            <w:tcW w:w="720" w:type="pct"/>
            <w:tcBorders>
              <w:top w:val="single" w:sz="4" w:space="0" w:color="auto"/>
              <w:left w:val="single" w:sz="4" w:space="0" w:color="auto"/>
              <w:bottom w:val="single" w:sz="4" w:space="0" w:color="auto"/>
              <w:right w:val="single" w:sz="4" w:space="0" w:color="auto"/>
            </w:tcBorders>
            <w:noWrap/>
            <w:vAlign w:val="center"/>
          </w:tcPr>
          <w:p w14:paraId="73C81BF1" w14:textId="77777777" w:rsidR="00AD17EF" w:rsidRPr="009A2A37" w:rsidRDefault="00AD17EF" w:rsidP="00892DB6">
            <w:pPr>
              <w:jc w:val="center"/>
              <w:rPr>
                <w:rFonts w:eastAsia="Times New Roman"/>
                <w:lang w:eastAsia="ru-RU"/>
              </w:rPr>
            </w:pPr>
            <w:r>
              <w:t>0,01%</w:t>
            </w:r>
          </w:p>
        </w:tc>
        <w:tc>
          <w:tcPr>
            <w:tcW w:w="970" w:type="pct"/>
            <w:tcBorders>
              <w:top w:val="single" w:sz="4" w:space="0" w:color="auto"/>
              <w:left w:val="single" w:sz="4" w:space="0" w:color="auto"/>
              <w:bottom w:val="single" w:sz="4" w:space="0" w:color="auto"/>
              <w:right w:val="single" w:sz="4" w:space="0" w:color="auto"/>
            </w:tcBorders>
            <w:vAlign w:val="center"/>
          </w:tcPr>
          <w:p w14:paraId="5EE4D2FA" w14:textId="77777777" w:rsidR="00AD17EF" w:rsidRPr="009A2A37" w:rsidRDefault="00AD17EF" w:rsidP="00892DB6">
            <w:pPr>
              <w:jc w:val="center"/>
              <w:rPr>
                <w:rFonts w:eastAsia="Times New Roman"/>
                <w:lang w:eastAsia="ru-RU"/>
              </w:rPr>
            </w:pPr>
            <w:r>
              <w:t>0,01%</w:t>
            </w:r>
          </w:p>
        </w:tc>
      </w:tr>
      <w:tr w:rsidR="003E2C30" w:rsidRPr="009A2A37" w14:paraId="7E8DCF3B" w14:textId="77777777" w:rsidTr="003E2C30">
        <w:trPr>
          <w:trHeight w:val="559"/>
        </w:trPr>
        <w:tc>
          <w:tcPr>
            <w:tcW w:w="5000" w:type="pct"/>
            <w:gridSpan w:val="5"/>
            <w:tcBorders>
              <w:top w:val="single" w:sz="4" w:space="0" w:color="auto"/>
              <w:left w:val="single" w:sz="4" w:space="0" w:color="auto"/>
              <w:bottom w:val="single" w:sz="4" w:space="0" w:color="auto"/>
              <w:right w:val="single" w:sz="4" w:space="0" w:color="auto"/>
            </w:tcBorders>
            <w:vAlign w:val="center"/>
          </w:tcPr>
          <w:p w14:paraId="60462888" w14:textId="1F2A9AA9" w:rsidR="003E2C30" w:rsidRDefault="003E2C30" w:rsidP="00892DB6">
            <w:pPr>
              <w:jc w:val="center"/>
              <w:rPr>
                <w:rFonts w:eastAsia="Times New Roman"/>
                <w:color w:val="000000"/>
                <w:lang w:eastAsia="ru-RU"/>
              </w:rPr>
            </w:pPr>
            <w:r>
              <w:rPr>
                <w:rFonts w:eastAsia="Times New Roman"/>
                <w:color w:val="000000"/>
                <w:lang w:eastAsia="ru-RU"/>
              </w:rPr>
              <w:t xml:space="preserve">Раздел </w:t>
            </w:r>
            <w:r>
              <w:rPr>
                <w:rFonts w:eastAsia="Times New Roman"/>
                <w:color w:val="000000"/>
                <w:lang w:val="en-US" w:eastAsia="ru-RU"/>
              </w:rPr>
              <w:t>XII</w:t>
            </w:r>
            <w:r>
              <w:rPr>
                <w:rFonts w:eastAsia="Times New Roman"/>
                <w:color w:val="000000"/>
                <w:lang w:eastAsia="ru-RU"/>
              </w:rPr>
              <w:t>. Туризм</w:t>
            </w:r>
          </w:p>
        </w:tc>
      </w:tr>
      <w:tr w:rsidR="00892DB6" w:rsidRPr="009A2A37" w14:paraId="54431F3C" w14:textId="77777777" w:rsidTr="00892DB6">
        <w:trPr>
          <w:trHeight w:val="559"/>
        </w:trPr>
        <w:tc>
          <w:tcPr>
            <w:tcW w:w="359" w:type="pct"/>
            <w:tcBorders>
              <w:top w:val="single" w:sz="4" w:space="0" w:color="auto"/>
              <w:left w:val="single" w:sz="4" w:space="0" w:color="auto"/>
              <w:bottom w:val="single" w:sz="4" w:space="0" w:color="auto"/>
              <w:right w:val="single" w:sz="4" w:space="0" w:color="auto"/>
            </w:tcBorders>
            <w:vAlign w:val="center"/>
          </w:tcPr>
          <w:p w14:paraId="215404DE" w14:textId="77777777" w:rsidR="00AD17EF" w:rsidRPr="009A2A37" w:rsidRDefault="00AD17EF" w:rsidP="00892DB6">
            <w:pPr>
              <w:jc w:val="center"/>
              <w:rPr>
                <w:rFonts w:eastAsia="Times New Roman"/>
                <w:lang w:eastAsia="ru-RU"/>
              </w:rPr>
            </w:pPr>
            <w:r>
              <w:rPr>
                <w:rFonts w:eastAsia="Times New Roman"/>
                <w:lang w:eastAsia="ru-RU"/>
              </w:rPr>
              <w:t>147</w:t>
            </w:r>
          </w:p>
        </w:tc>
        <w:tc>
          <w:tcPr>
            <w:tcW w:w="2159" w:type="pct"/>
            <w:tcBorders>
              <w:top w:val="single" w:sz="4" w:space="0" w:color="auto"/>
              <w:left w:val="single" w:sz="4" w:space="0" w:color="auto"/>
              <w:bottom w:val="single" w:sz="4" w:space="0" w:color="auto"/>
              <w:right w:val="single" w:sz="4" w:space="0" w:color="auto"/>
            </w:tcBorders>
            <w:vAlign w:val="center"/>
          </w:tcPr>
          <w:p w14:paraId="2F4B8AFF" w14:textId="77777777" w:rsidR="00AD17EF" w:rsidRPr="009A2A37" w:rsidRDefault="00AD17EF" w:rsidP="00892DB6">
            <w:pPr>
              <w:rPr>
                <w:rFonts w:eastAsia="Times New Roman"/>
                <w:lang w:eastAsia="ru-RU"/>
              </w:rPr>
            </w:pPr>
            <w:r>
              <w:t xml:space="preserve">Филиал </w:t>
            </w:r>
            <w:proofErr w:type="spellStart"/>
            <w:r>
              <w:t>ГлавУпДК</w:t>
            </w:r>
            <w:proofErr w:type="spellEnd"/>
            <w:r>
              <w:t xml:space="preserve"> при МИД России Комплекс отдыха «Завидово»</w:t>
            </w:r>
            <w:r>
              <w:br/>
              <w:t>Основные собственники на 01.01.2021:</w:t>
            </w:r>
            <w:r>
              <w:br/>
              <w:t>Направления деятельности: Аренда и управление собственным или арендованным недвижимым имуществом</w:t>
            </w:r>
          </w:p>
        </w:tc>
        <w:tc>
          <w:tcPr>
            <w:tcW w:w="792" w:type="pct"/>
            <w:tcBorders>
              <w:top w:val="single" w:sz="4" w:space="0" w:color="auto"/>
              <w:left w:val="single" w:sz="4" w:space="0" w:color="auto"/>
              <w:bottom w:val="single" w:sz="4" w:space="0" w:color="auto"/>
              <w:right w:val="single" w:sz="4" w:space="0" w:color="auto"/>
            </w:tcBorders>
            <w:vAlign w:val="center"/>
          </w:tcPr>
          <w:p w14:paraId="00202405" w14:textId="77777777" w:rsidR="00AD17EF" w:rsidRPr="009A2A37" w:rsidRDefault="00AD17EF" w:rsidP="00892DB6">
            <w:pPr>
              <w:jc w:val="center"/>
              <w:rPr>
                <w:rFonts w:eastAsia="Times New Roman"/>
                <w:lang w:eastAsia="ru-RU"/>
              </w:rPr>
            </w:pPr>
            <w:r w:rsidRPr="009A2A37">
              <w:rPr>
                <w:rFonts w:eastAsia="Times New Roman"/>
                <w:lang w:eastAsia="ru-RU"/>
              </w:rPr>
              <w:t>-</w:t>
            </w:r>
          </w:p>
        </w:tc>
        <w:tc>
          <w:tcPr>
            <w:tcW w:w="720" w:type="pct"/>
            <w:tcBorders>
              <w:top w:val="single" w:sz="4" w:space="0" w:color="auto"/>
              <w:left w:val="single" w:sz="4" w:space="0" w:color="auto"/>
              <w:bottom w:val="single" w:sz="4" w:space="0" w:color="auto"/>
              <w:right w:val="single" w:sz="4" w:space="0" w:color="auto"/>
            </w:tcBorders>
            <w:noWrap/>
            <w:vAlign w:val="center"/>
          </w:tcPr>
          <w:p w14:paraId="6C127CF3" w14:textId="77777777" w:rsidR="00AD17EF" w:rsidRPr="009A2A37" w:rsidRDefault="00AD17EF" w:rsidP="00892DB6">
            <w:pPr>
              <w:jc w:val="center"/>
              <w:rPr>
                <w:rFonts w:eastAsia="Times New Roman"/>
                <w:lang w:eastAsia="ru-RU"/>
              </w:rPr>
            </w:pPr>
            <w:r>
              <w:t>0,00%</w:t>
            </w:r>
          </w:p>
        </w:tc>
        <w:tc>
          <w:tcPr>
            <w:tcW w:w="970" w:type="pct"/>
            <w:tcBorders>
              <w:top w:val="single" w:sz="4" w:space="0" w:color="auto"/>
              <w:left w:val="single" w:sz="4" w:space="0" w:color="auto"/>
              <w:bottom w:val="single" w:sz="4" w:space="0" w:color="auto"/>
              <w:right w:val="single" w:sz="4" w:space="0" w:color="auto"/>
            </w:tcBorders>
            <w:vAlign w:val="center"/>
          </w:tcPr>
          <w:p w14:paraId="1C506BC5" w14:textId="77777777" w:rsidR="00AD17EF" w:rsidRDefault="00AD17EF" w:rsidP="00892DB6">
            <w:pPr>
              <w:jc w:val="center"/>
              <w:rPr>
                <w:rFonts w:eastAsia="Times New Roman"/>
                <w:lang w:eastAsia="ru-RU"/>
              </w:rPr>
            </w:pPr>
            <w:r>
              <w:t>0,15%</w:t>
            </w:r>
          </w:p>
        </w:tc>
      </w:tr>
      <w:tr w:rsidR="00892DB6" w:rsidRPr="009A2A37" w14:paraId="5486ADC3" w14:textId="77777777" w:rsidTr="00892DB6">
        <w:trPr>
          <w:trHeight w:val="559"/>
        </w:trPr>
        <w:tc>
          <w:tcPr>
            <w:tcW w:w="359" w:type="pct"/>
            <w:tcBorders>
              <w:top w:val="single" w:sz="4" w:space="0" w:color="auto"/>
              <w:left w:val="single" w:sz="4" w:space="0" w:color="auto"/>
              <w:bottom w:val="single" w:sz="4" w:space="0" w:color="auto"/>
              <w:right w:val="single" w:sz="4" w:space="0" w:color="auto"/>
            </w:tcBorders>
            <w:vAlign w:val="center"/>
          </w:tcPr>
          <w:p w14:paraId="2E122341" w14:textId="77777777" w:rsidR="00AD17EF" w:rsidRPr="009A2A37" w:rsidRDefault="00AD17EF" w:rsidP="00892DB6">
            <w:pPr>
              <w:jc w:val="center"/>
              <w:rPr>
                <w:rFonts w:eastAsia="Times New Roman"/>
                <w:lang w:eastAsia="ru-RU"/>
              </w:rPr>
            </w:pPr>
            <w:r>
              <w:rPr>
                <w:rFonts w:eastAsia="Times New Roman"/>
                <w:lang w:eastAsia="ru-RU"/>
              </w:rPr>
              <w:t>148</w:t>
            </w:r>
          </w:p>
        </w:tc>
        <w:tc>
          <w:tcPr>
            <w:tcW w:w="2159" w:type="pct"/>
            <w:tcBorders>
              <w:top w:val="single" w:sz="4" w:space="0" w:color="auto"/>
              <w:left w:val="single" w:sz="4" w:space="0" w:color="auto"/>
              <w:bottom w:val="single" w:sz="4" w:space="0" w:color="auto"/>
              <w:right w:val="single" w:sz="4" w:space="0" w:color="auto"/>
            </w:tcBorders>
            <w:vAlign w:val="center"/>
          </w:tcPr>
          <w:p w14:paraId="08DF4205" w14:textId="77777777" w:rsidR="00AD17EF" w:rsidRPr="009A2A37" w:rsidRDefault="00AD17EF" w:rsidP="00892DB6">
            <w:pPr>
              <w:rPr>
                <w:rFonts w:eastAsia="Times New Roman"/>
                <w:color w:val="000000"/>
                <w:lang w:eastAsia="ru-RU"/>
              </w:rPr>
            </w:pPr>
            <w:r>
              <w:t>ООО «Конаково менеджмент»</w:t>
            </w:r>
            <w:r>
              <w:br/>
              <w:t>Основные собственники на 01.01.2021: Каганская Вера Петровна - 100,0 %</w:t>
            </w:r>
            <w:r>
              <w:br/>
              <w:t>Направления деятельности: Деятельность гостиниц и прочих мест для временного проживания</w:t>
            </w:r>
          </w:p>
        </w:tc>
        <w:tc>
          <w:tcPr>
            <w:tcW w:w="792" w:type="pct"/>
            <w:tcBorders>
              <w:top w:val="single" w:sz="4" w:space="0" w:color="auto"/>
              <w:left w:val="single" w:sz="4" w:space="0" w:color="auto"/>
              <w:bottom w:val="single" w:sz="4" w:space="0" w:color="auto"/>
              <w:right w:val="single" w:sz="4" w:space="0" w:color="auto"/>
            </w:tcBorders>
            <w:vAlign w:val="center"/>
          </w:tcPr>
          <w:p w14:paraId="77F45F47" w14:textId="77777777" w:rsidR="00AD17EF" w:rsidRDefault="00AD17EF" w:rsidP="00892DB6">
            <w:pPr>
              <w:jc w:val="center"/>
              <w:rPr>
                <w:rFonts w:eastAsia="Times New Roman"/>
                <w:lang w:eastAsia="ru-RU"/>
              </w:rPr>
            </w:pPr>
            <w:r>
              <w:rPr>
                <w:rFonts w:eastAsia="Times New Roman"/>
                <w:lang w:eastAsia="ru-RU"/>
              </w:rPr>
              <w:t>204</w:t>
            </w:r>
          </w:p>
          <w:p w14:paraId="74F82019" w14:textId="77777777" w:rsidR="00AD17EF" w:rsidRPr="009A2A37" w:rsidRDefault="00AD17EF" w:rsidP="00892DB6">
            <w:pPr>
              <w:jc w:val="center"/>
              <w:rPr>
                <w:rFonts w:eastAsia="Times New Roman"/>
                <w:lang w:eastAsia="ru-RU"/>
              </w:rPr>
            </w:pPr>
            <w:r>
              <w:rPr>
                <w:rFonts w:eastAsia="Times New Roman"/>
                <w:lang w:eastAsia="ru-RU"/>
              </w:rPr>
              <w:t>(83,6 %)</w:t>
            </w:r>
          </w:p>
        </w:tc>
        <w:tc>
          <w:tcPr>
            <w:tcW w:w="720" w:type="pct"/>
            <w:tcBorders>
              <w:top w:val="single" w:sz="4" w:space="0" w:color="auto"/>
              <w:left w:val="single" w:sz="4" w:space="0" w:color="auto"/>
              <w:bottom w:val="single" w:sz="4" w:space="0" w:color="auto"/>
              <w:right w:val="single" w:sz="4" w:space="0" w:color="auto"/>
            </w:tcBorders>
            <w:noWrap/>
            <w:vAlign w:val="center"/>
          </w:tcPr>
          <w:p w14:paraId="6DF46247" w14:textId="77777777" w:rsidR="00AD17EF" w:rsidRPr="009A2A37" w:rsidRDefault="00AD17EF" w:rsidP="00892DB6">
            <w:pPr>
              <w:jc w:val="center"/>
              <w:rPr>
                <w:rFonts w:eastAsia="Times New Roman"/>
                <w:lang w:eastAsia="ru-RU"/>
              </w:rPr>
            </w:pPr>
            <w:r>
              <w:t>0,06%</w:t>
            </w:r>
          </w:p>
        </w:tc>
        <w:tc>
          <w:tcPr>
            <w:tcW w:w="970" w:type="pct"/>
            <w:tcBorders>
              <w:top w:val="single" w:sz="4" w:space="0" w:color="auto"/>
              <w:left w:val="single" w:sz="4" w:space="0" w:color="auto"/>
              <w:bottom w:val="single" w:sz="4" w:space="0" w:color="auto"/>
              <w:right w:val="single" w:sz="4" w:space="0" w:color="auto"/>
            </w:tcBorders>
            <w:vAlign w:val="center"/>
          </w:tcPr>
          <w:p w14:paraId="536B4018" w14:textId="77777777" w:rsidR="00AD17EF" w:rsidRDefault="00AD17EF" w:rsidP="00892DB6">
            <w:pPr>
              <w:jc w:val="center"/>
              <w:rPr>
                <w:rFonts w:eastAsia="Times New Roman"/>
                <w:lang w:eastAsia="ru-RU"/>
              </w:rPr>
            </w:pPr>
            <w:r>
              <w:t>0,02%</w:t>
            </w:r>
          </w:p>
        </w:tc>
      </w:tr>
      <w:tr w:rsidR="00892DB6" w:rsidRPr="009A2A37" w14:paraId="44ABB90F" w14:textId="77777777" w:rsidTr="00892DB6">
        <w:trPr>
          <w:trHeight w:val="559"/>
        </w:trPr>
        <w:tc>
          <w:tcPr>
            <w:tcW w:w="359" w:type="pct"/>
            <w:tcBorders>
              <w:top w:val="single" w:sz="4" w:space="0" w:color="auto"/>
              <w:left w:val="single" w:sz="4" w:space="0" w:color="auto"/>
              <w:bottom w:val="single" w:sz="4" w:space="0" w:color="auto"/>
              <w:right w:val="single" w:sz="4" w:space="0" w:color="auto"/>
            </w:tcBorders>
            <w:vAlign w:val="center"/>
          </w:tcPr>
          <w:p w14:paraId="4DC4F1E6" w14:textId="77777777" w:rsidR="00AD17EF" w:rsidRPr="009A2A37" w:rsidRDefault="00AD17EF" w:rsidP="00892DB6">
            <w:pPr>
              <w:jc w:val="center"/>
              <w:rPr>
                <w:rFonts w:eastAsia="Times New Roman"/>
                <w:lang w:eastAsia="ru-RU"/>
              </w:rPr>
            </w:pPr>
            <w:r>
              <w:rPr>
                <w:rFonts w:eastAsia="Times New Roman"/>
                <w:lang w:eastAsia="ru-RU"/>
              </w:rPr>
              <w:t>149</w:t>
            </w:r>
          </w:p>
        </w:tc>
        <w:tc>
          <w:tcPr>
            <w:tcW w:w="2159" w:type="pct"/>
            <w:tcBorders>
              <w:top w:val="single" w:sz="4" w:space="0" w:color="auto"/>
              <w:left w:val="single" w:sz="4" w:space="0" w:color="auto"/>
              <w:bottom w:val="single" w:sz="4" w:space="0" w:color="auto"/>
              <w:right w:val="single" w:sz="4" w:space="0" w:color="auto"/>
            </w:tcBorders>
            <w:vAlign w:val="center"/>
          </w:tcPr>
          <w:p w14:paraId="1780D927" w14:textId="77777777" w:rsidR="00AD17EF" w:rsidRPr="009A2A37" w:rsidRDefault="00AD17EF" w:rsidP="00892DB6">
            <w:pPr>
              <w:rPr>
                <w:rFonts w:eastAsia="Times New Roman"/>
                <w:color w:val="000000"/>
                <w:lang w:eastAsia="ru-RU"/>
              </w:rPr>
            </w:pPr>
            <w:r>
              <w:t>ООО «Завидово Плаза»</w:t>
            </w:r>
            <w:r>
              <w:br/>
              <w:t>Основные собственники на 01.01.2021: ООО "ЗАВИДОВО ДЕВЕЛОПМЕНТ" - 60,0 %, ВЭБ.РФ - 40,0 %</w:t>
            </w:r>
            <w:r>
              <w:br/>
              <w:t>Направления деятельности: Деятельность гостиниц и прочих мест для временного проживания, Управление недвижимым имуществом за вознаграждение или на договорной основе</w:t>
            </w:r>
          </w:p>
        </w:tc>
        <w:tc>
          <w:tcPr>
            <w:tcW w:w="792" w:type="pct"/>
            <w:tcBorders>
              <w:top w:val="single" w:sz="4" w:space="0" w:color="auto"/>
              <w:left w:val="single" w:sz="4" w:space="0" w:color="auto"/>
              <w:bottom w:val="single" w:sz="4" w:space="0" w:color="auto"/>
              <w:right w:val="single" w:sz="4" w:space="0" w:color="auto"/>
            </w:tcBorders>
            <w:vAlign w:val="center"/>
          </w:tcPr>
          <w:p w14:paraId="4517636B" w14:textId="77777777" w:rsidR="00AD17EF" w:rsidRDefault="00AD17EF" w:rsidP="00892DB6">
            <w:pPr>
              <w:jc w:val="center"/>
              <w:rPr>
                <w:rFonts w:eastAsia="Times New Roman"/>
                <w:lang w:eastAsia="ru-RU"/>
              </w:rPr>
            </w:pPr>
            <w:r>
              <w:rPr>
                <w:rFonts w:eastAsia="Times New Roman"/>
                <w:lang w:eastAsia="ru-RU"/>
              </w:rPr>
              <w:t>178</w:t>
            </w:r>
          </w:p>
          <w:p w14:paraId="2D4DC6D4" w14:textId="77777777" w:rsidR="00AD17EF" w:rsidRPr="009A2A37" w:rsidRDefault="00AD17EF" w:rsidP="00892DB6">
            <w:pPr>
              <w:jc w:val="center"/>
              <w:rPr>
                <w:rFonts w:eastAsia="Times New Roman"/>
                <w:lang w:eastAsia="ru-RU"/>
              </w:rPr>
            </w:pPr>
            <w:r>
              <w:rPr>
                <w:rFonts w:eastAsia="Times New Roman"/>
                <w:lang w:eastAsia="ru-RU"/>
              </w:rPr>
              <w:t>(93,2 %)</w:t>
            </w:r>
          </w:p>
        </w:tc>
        <w:tc>
          <w:tcPr>
            <w:tcW w:w="720" w:type="pct"/>
            <w:tcBorders>
              <w:top w:val="single" w:sz="4" w:space="0" w:color="auto"/>
              <w:left w:val="single" w:sz="4" w:space="0" w:color="auto"/>
              <w:bottom w:val="single" w:sz="4" w:space="0" w:color="auto"/>
              <w:right w:val="single" w:sz="4" w:space="0" w:color="auto"/>
            </w:tcBorders>
            <w:noWrap/>
            <w:vAlign w:val="center"/>
          </w:tcPr>
          <w:p w14:paraId="1BD18D62" w14:textId="77777777" w:rsidR="00AD17EF" w:rsidRPr="009A2A37" w:rsidRDefault="00AD17EF" w:rsidP="00892DB6">
            <w:pPr>
              <w:jc w:val="center"/>
              <w:rPr>
                <w:rFonts w:eastAsia="Times New Roman"/>
                <w:lang w:eastAsia="ru-RU"/>
              </w:rPr>
            </w:pPr>
            <w:r>
              <w:t>0,17%</w:t>
            </w:r>
          </w:p>
        </w:tc>
        <w:tc>
          <w:tcPr>
            <w:tcW w:w="970" w:type="pct"/>
            <w:tcBorders>
              <w:top w:val="single" w:sz="4" w:space="0" w:color="auto"/>
              <w:left w:val="single" w:sz="4" w:space="0" w:color="auto"/>
              <w:bottom w:val="single" w:sz="4" w:space="0" w:color="auto"/>
              <w:right w:val="single" w:sz="4" w:space="0" w:color="auto"/>
            </w:tcBorders>
            <w:vAlign w:val="center"/>
          </w:tcPr>
          <w:p w14:paraId="51299E53" w14:textId="77777777" w:rsidR="00AD17EF" w:rsidRDefault="00AD17EF" w:rsidP="00892DB6">
            <w:pPr>
              <w:jc w:val="center"/>
              <w:rPr>
                <w:rFonts w:eastAsia="Times New Roman"/>
                <w:lang w:eastAsia="ru-RU"/>
              </w:rPr>
            </w:pPr>
            <w:r>
              <w:t>0,12%</w:t>
            </w:r>
          </w:p>
        </w:tc>
      </w:tr>
      <w:tr w:rsidR="003E2C30" w:rsidRPr="009A2A37" w14:paraId="3513FAB7" w14:textId="77777777" w:rsidTr="003E2C30">
        <w:trPr>
          <w:trHeight w:val="559"/>
        </w:trPr>
        <w:tc>
          <w:tcPr>
            <w:tcW w:w="5000" w:type="pct"/>
            <w:gridSpan w:val="5"/>
            <w:tcBorders>
              <w:top w:val="single" w:sz="4" w:space="0" w:color="auto"/>
              <w:left w:val="single" w:sz="4" w:space="0" w:color="auto"/>
              <w:bottom w:val="single" w:sz="4" w:space="0" w:color="auto"/>
              <w:right w:val="single" w:sz="4" w:space="0" w:color="auto"/>
            </w:tcBorders>
            <w:vAlign w:val="center"/>
          </w:tcPr>
          <w:p w14:paraId="54720418" w14:textId="2BE2E73D" w:rsidR="003E2C30" w:rsidRDefault="003E2C30" w:rsidP="00892DB6">
            <w:pPr>
              <w:jc w:val="center"/>
              <w:rPr>
                <w:rFonts w:eastAsia="Times New Roman"/>
                <w:color w:val="000000"/>
                <w:lang w:eastAsia="ru-RU"/>
              </w:rPr>
            </w:pPr>
            <w:r>
              <w:rPr>
                <w:rFonts w:eastAsia="Times New Roman"/>
                <w:color w:val="000000"/>
                <w:lang w:eastAsia="ru-RU"/>
              </w:rPr>
              <w:t xml:space="preserve">Раздел </w:t>
            </w:r>
            <w:r>
              <w:rPr>
                <w:rFonts w:eastAsia="Times New Roman"/>
                <w:color w:val="000000"/>
                <w:lang w:val="en-US" w:eastAsia="ru-RU"/>
              </w:rPr>
              <w:t>XIII</w:t>
            </w:r>
            <w:r>
              <w:rPr>
                <w:rFonts w:eastAsia="Times New Roman"/>
                <w:color w:val="000000"/>
                <w:lang w:eastAsia="ru-RU"/>
              </w:rPr>
              <w:t>. Транспорт</w:t>
            </w:r>
          </w:p>
        </w:tc>
      </w:tr>
      <w:tr w:rsidR="00892DB6" w:rsidRPr="009A2A37" w14:paraId="1731A5D6" w14:textId="77777777" w:rsidTr="00892DB6">
        <w:trPr>
          <w:trHeight w:val="559"/>
        </w:trPr>
        <w:tc>
          <w:tcPr>
            <w:tcW w:w="359" w:type="pct"/>
            <w:tcBorders>
              <w:top w:val="single" w:sz="4" w:space="0" w:color="auto"/>
              <w:left w:val="single" w:sz="4" w:space="0" w:color="auto"/>
              <w:bottom w:val="single" w:sz="4" w:space="0" w:color="auto"/>
              <w:right w:val="single" w:sz="4" w:space="0" w:color="auto"/>
            </w:tcBorders>
            <w:vAlign w:val="center"/>
          </w:tcPr>
          <w:p w14:paraId="5A860AD5" w14:textId="77777777" w:rsidR="00AD17EF" w:rsidRPr="009A2A37" w:rsidRDefault="00AD17EF" w:rsidP="00892DB6">
            <w:pPr>
              <w:jc w:val="center"/>
              <w:rPr>
                <w:rFonts w:eastAsia="Times New Roman"/>
                <w:lang w:eastAsia="ru-RU"/>
              </w:rPr>
            </w:pPr>
            <w:r>
              <w:rPr>
                <w:rFonts w:eastAsia="Times New Roman"/>
                <w:lang w:eastAsia="ru-RU"/>
              </w:rPr>
              <w:t>150</w:t>
            </w:r>
          </w:p>
        </w:tc>
        <w:tc>
          <w:tcPr>
            <w:tcW w:w="2159" w:type="pct"/>
            <w:tcBorders>
              <w:top w:val="single" w:sz="4" w:space="0" w:color="auto"/>
              <w:left w:val="single" w:sz="4" w:space="0" w:color="auto"/>
              <w:bottom w:val="single" w:sz="4" w:space="0" w:color="auto"/>
              <w:right w:val="single" w:sz="4" w:space="0" w:color="auto"/>
            </w:tcBorders>
            <w:vAlign w:val="center"/>
          </w:tcPr>
          <w:p w14:paraId="635A6ABD" w14:textId="77777777" w:rsidR="00AD17EF" w:rsidRPr="009A2A37" w:rsidRDefault="00AD17EF" w:rsidP="00892DB6">
            <w:pPr>
              <w:rPr>
                <w:rFonts w:eastAsia="Times New Roman"/>
                <w:color w:val="000000"/>
                <w:lang w:eastAsia="ru-RU"/>
              </w:rPr>
            </w:pPr>
            <w:r>
              <w:t>ООО «Верхневолжское автотранспортное предприятие»</w:t>
            </w:r>
            <w:r>
              <w:br/>
              <w:t>Основные собственники на 01.01.2021: Министерство имущественных и земельных отношений Тверской области - 51,0 %, ООО "КОНТРОЛЬ-СЕРВИС" - 49,0 %</w:t>
            </w:r>
            <w:r>
              <w:br/>
              <w:t>Направления деятельности: Деятельность сухопутного пассажирского транспорта: перевозки пассажиров в городском и пригородном сообщении</w:t>
            </w:r>
          </w:p>
        </w:tc>
        <w:tc>
          <w:tcPr>
            <w:tcW w:w="792" w:type="pct"/>
            <w:tcBorders>
              <w:top w:val="single" w:sz="4" w:space="0" w:color="auto"/>
              <w:left w:val="single" w:sz="4" w:space="0" w:color="auto"/>
              <w:bottom w:val="single" w:sz="4" w:space="0" w:color="auto"/>
              <w:right w:val="single" w:sz="4" w:space="0" w:color="auto"/>
            </w:tcBorders>
            <w:vAlign w:val="center"/>
          </w:tcPr>
          <w:p w14:paraId="1EBDBAF1" w14:textId="77777777" w:rsidR="00AD17EF" w:rsidRPr="00E2141F" w:rsidRDefault="00AD17EF" w:rsidP="00892DB6">
            <w:pPr>
              <w:jc w:val="center"/>
              <w:rPr>
                <w:rFonts w:eastAsia="Times New Roman"/>
                <w:highlight w:val="yellow"/>
                <w:lang w:eastAsia="ru-RU"/>
              </w:rPr>
            </w:pPr>
            <w:r w:rsidRPr="00E2141F">
              <w:rPr>
                <w:rFonts w:eastAsia="Times New Roman"/>
                <w:lang w:eastAsia="ru-RU"/>
              </w:rPr>
              <w:t>883</w:t>
            </w:r>
          </w:p>
        </w:tc>
        <w:tc>
          <w:tcPr>
            <w:tcW w:w="720" w:type="pct"/>
            <w:tcBorders>
              <w:top w:val="single" w:sz="4" w:space="0" w:color="auto"/>
              <w:left w:val="single" w:sz="4" w:space="0" w:color="auto"/>
              <w:bottom w:val="single" w:sz="4" w:space="0" w:color="auto"/>
              <w:right w:val="single" w:sz="4" w:space="0" w:color="auto"/>
            </w:tcBorders>
            <w:noWrap/>
            <w:vAlign w:val="center"/>
          </w:tcPr>
          <w:p w14:paraId="6FB960B3" w14:textId="77777777" w:rsidR="00AD17EF" w:rsidRPr="009A2A37" w:rsidRDefault="00AD17EF" w:rsidP="00892DB6">
            <w:pPr>
              <w:jc w:val="center"/>
              <w:rPr>
                <w:rFonts w:eastAsia="Times New Roman"/>
                <w:lang w:eastAsia="ru-RU"/>
              </w:rPr>
            </w:pPr>
            <w:r>
              <w:t>0,57%</w:t>
            </w:r>
          </w:p>
        </w:tc>
        <w:tc>
          <w:tcPr>
            <w:tcW w:w="970" w:type="pct"/>
            <w:tcBorders>
              <w:top w:val="single" w:sz="4" w:space="0" w:color="auto"/>
              <w:left w:val="single" w:sz="4" w:space="0" w:color="auto"/>
              <w:bottom w:val="single" w:sz="4" w:space="0" w:color="auto"/>
              <w:right w:val="single" w:sz="4" w:space="0" w:color="auto"/>
            </w:tcBorders>
            <w:vAlign w:val="center"/>
          </w:tcPr>
          <w:p w14:paraId="35BFB93A" w14:textId="77777777" w:rsidR="00AD17EF" w:rsidRDefault="00AD17EF" w:rsidP="00892DB6">
            <w:pPr>
              <w:jc w:val="center"/>
              <w:rPr>
                <w:rFonts w:eastAsia="Times New Roman"/>
                <w:lang w:eastAsia="ru-RU"/>
              </w:rPr>
            </w:pPr>
            <w:r>
              <w:t>0,22%</w:t>
            </w:r>
          </w:p>
        </w:tc>
      </w:tr>
      <w:tr w:rsidR="00892DB6" w:rsidRPr="009A2A37" w14:paraId="6B73E03F" w14:textId="77777777" w:rsidTr="00892DB6">
        <w:trPr>
          <w:trHeight w:val="559"/>
        </w:trPr>
        <w:tc>
          <w:tcPr>
            <w:tcW w:w="359" w:type="pct"/>
            <w:tcBorders>
              <w:top w:val="single" w:sz="4" w:space="0" w:color="auto"/>
              <w:left w:val="single" w:sz="4" w:space="0" w:color="auto"/>
              <w:bottom w:val="single" w:sz="4" w:space="0" w:color="auto"/>
              <w:right w:val="single" w:sz="4" w:space="0" w:color="auto"/>
            </w:tcBorders>
            <w:vAlign w:val="center"/>
          </w:tcPr>
          <w:p w14:paraId="66B3CC52" w14:textId="77777777" w:rsidR="00AD17EF" w:rsidRPr="009A2A37" w:rsidRDefault="00AD17EF" w:rsidP="00892DB6">
            <w:pPr>
              <w:jc w:val="center"/>
              <w:rPr>
                <w:rFonts w:eastAsia="Times New Roman"/>
                <w:lang w:eastAsia="ru-RU"/>
              </w:rPr>
            </w:pPr>
            <w:r>
              <w:rPr>
                <w:rFonts w:eastAsia="Times New Roman"/>
                <w:lang w:eastAsia="ru-RU"/>
              </w:rPr>
              <w:t>151</w:t>
            </w:r>
          </w:p>
        </w:tc>
        <w:tc>
          <w:tcPr>
            <w:tcW w:w="2159" w:type="pct"/>
            <w:tcBorders>
              <w:top w:val="single" w:sz="4" w:space="0" w:color="auto"/>
              <w:left w:val="single" w:sz="4" w:space="0" w:color="auto"/>
              <w:bottom w:val="single" w:sz="4" w:space="0" w:color="auto"/>
              <w:right w:val="single" w:sz="4" w:space="0" w:color="auto"/>
            </w:tcBorders>
            <w:vAlign w:val="center"/>
          </w:tcPr>
          <w:p w14:paraId="1AB24DDE" w14:textId="77777777" w:rsidR="00AD17EF" w:rsidRPr="009A2A37" w:rsidRDefault="00AD17EF" w:rsidP="00892DB6">
            <w:pPr>
              <w:rPr>
                <w:rFonts w:eastAsia="Times New Roman"/>
                <w:color w:val="000000"/>
                <w:lang w:eastAsia="ru-RU"/>
              </w:rPr>
            </w:pPr>
            <w:r>
              <w:t xml:space="preserve">ООО  «Транспорт </w:t>
            </w:r>
            <w:proofErr w:type="spellStart"/>
            <w:r>
              <w:t>Верхневолжья</w:t>
            </w:r>
            <w:proofErr w:type="spellEnd"/>
            <w:r>
              <w:t>»</w:t>
            </w:r>
            <w:r>
              <w:br/>
              <w:t>Основные собственники на 01.01.2021: Министерство имущественных и земельных отношений Тверской области - 51,0 %, ООО "МПК" - 49,0 %</w:t>
            </w:r>
            <w:r>
              <w:br/>
              <w:t>Направления деятельности: Деятельность по обработке данных, предоставление услуг по размещению информации и связанная с этим деятельность</w:t>
            </w:r>
          </w:p>
        </w:tc>
        <w:tc>
          <w:tcPr>
            <w:tcW w:w="792" w:type="pct"/>
            <w:tcBorders>
              <w:top w:val="single" w:sz="4" w:space="0" w:color="auto"/>
              <w:left w:val="single" w:sz="4" w:space="0" w:color="auto"/>
              <w:bottom w:val="single" w:sz="4" w:space="0" w:color="auto"/>
              <w:right w:val="single" w:sz="4" w:space="0" w:color="auto"/>
            </w:tcBorders>
            <w:vAlign w:val="center"/>
          </w:tcPr>
          <w:p w14:paraId="4561FC97" w14:textId="77777777" w:rsidR="00AD17EF" w:rsidRPr="009A2A37" w:rsidRDefault="00AD17EF" w:rsidP="00892DB6">
            <w:pPr>
              <w:jc w:val="center"/>
              <w:rPr>
                <w:rFonts w:eastAsia="Times New Roman"/>
                <w:lang w:eastAsia="ru-RU"/>
              </w:rPr>
            </w:pPr>
            <w:r>
              <w:rPr>
                <w:rFonts w:eastAsia="Times New Roman"/>
                <w:lang w:eastAsia="ru-RU"/>
              </w:rPr>
              <w:t>68</w:t>
            </w:r>
          </w:p>
        </w:tc>
        <w:tc>
          <w:tcPr>
            <w:tcW w:w="720" w:type="pct"/>
            <w:tcBorders>
              <w:top w:val="single" w:sz="4" w:space="0" w:color="auto"/>
              <w:left w:val="single" w:sz="4" w:space="0" w:color="auto"/>
              <w:bottom w:val="single" w:sz="4" w:space="0" w:color="auto"/>
              <w:right w:val="single" w:sz="4" w:space="0" w:color="auto"/>
            </w:tcBorders>
            <w:noWrap/>
            <w:vAlign w:val="center"/>
          </w:tcPr>
          <w:p w14:paraId="5B23F682" w14:textId="77777777" w:rsidR="00AD17EF" w:rsidRPr="009A2A37" w:rsidRDefault="00AD17EF" w:rsidP="00892DB6">
            <w:pPr>
              <w:jc w:val="center"/>
              <w:rPr>
                <w:rFonts w:eastAsia="Times New Roman"/>
                <w:lang w:eastAsia="ru-RU"/>
              </w:rPr>
            </w:pPr>
            <w:r>
              <w:t>0,03%</w:t>
            </w:r>
          </w:p>
        </w:tc>
        <w:tc>
          <w:tcPr>
            <w:tcW w:w="970" w:type="pct"/>
            <w:tcBorders>
              <w:top w:val="single" w:sz="4" w:space="0" w:color="auto"/>
              <w:left w:val="single" w:sz="4" w:space="0" w:color="auto"/>
              <w:bottom w:val="single" w:sz="4" w:space="0" w:color="auto"/>
              <w:right w:val="single" w:sz="4" w:space="0" w:color="auto"/>
            </w:tcBorders>
            <w:vAlign w:val="center"/>
          </w:tcPr>
          <w:p w14:paraId="0DB4C846" w14:textId="77777777" w:rsidR="00AD17EF" w:rsidRDefault="00AD17EF" w:rsidP="00892DB6">
            <w:pPr>
              <w:jc w:val="center"/>
              <w:rPr>
                <w:rFonts w:eastAsia="Times New Roman"/>
                <w:lang w:eastAsia="ru-RU"/>
              </w:rPr>
            </w:pPr>
            <w:r>
              <w:t>1,43%</w:t>
            </w:r>
          </w:p>
        </w:tc>
      </w:tr>
    </w:tbl>
    <w:p w14:paraId="1957B287" w14:textId="77777777" w:rsidR="00AD17EF" w:rsidRDefault="00AD17EF" w:rsidP="00486476">
      <w:pPr>
        <w:spacing w:after="0"/>
        <w:jc w:val="center"/>
        <w:rPr>
          <w:rFonts w:eastAsia="Times New Roman"/>
          <w:b/>
          <w:sz w:val="32"/>
          <w:szCs w:val="32"/>
          <w:lang w:eastAsia="ru-RU"/>
        </w:rPr>
      </w:pPr>
    </w:p>
    <w:sectPr w:rsidR="00AD17EF" w:rsidSect="00780A07">
      <w:pgSz w:w="11906" w:h="16838" w:code="9"/>
      <w:pgMar w:top="1134" w:right="851" w:bottom="1134" w:left="1701"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3B38F2" w14:textId="77777777" w:rsidR="005C77A2" w:rsidRDefault="005C77A2" w:rsidP="009A6144">
      <w:pPr>
        <w:spacing w:after="0" w:line="240" w:lineRule="auto"/>
      </w:pPr>
      <w:r>
        <w:separator/>
      </w:r>
    </w:p>
  </w:endnote>
  <w:endnote w:type="continuationSeparator" w:id="0">
    <w:p w14:paraId="7B3F9B2A" w14:textId="77777777" w:rsidR="005C77A2" w:rsidRDefault="005C77A2" w:rsidP="009A61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7741A9" w14:textId="77777777" w:rsidR="005C77A2" w:rsidRDefault="005C77A2" w:rsidP="009A6144">
      <w:pPr>
        <w:spacing w:after="0" w:line="240" w:lineRule="auto"/>
      </w:pPr>
      <w:r>
        <w:separator/>
      </w:r>
    </w:p>
  </w:footnote>
  <w:footnote w:type="continuationSeparator" w:id="0">
    <w:p w14:paraId="4B971692" w14:textId="77777777" w:rsidR="005C77A2" w:rsidRDefault="005C77A2" w:rsidP="009A61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080A9D" w14:textId="77777777" w:rsidR="00892DB6" w:rsidRPr="00F5365D" w:rsidRDefault="00892DB6">
    <w:pPr>
      <w:pStyle w:val="a7"/>
      <w:jc w:val="center"/>
      <w:rPr>
        <w:sz w:val="24"/>
        <w:szCs w:val="24"/>
      </w:rPr>
    </w:pPr>
    <w:r w:rsidRPr="00F5365D">
      <w:rPr>
        <w:sz w:val="24"/>
        <w:szCs w:val="24"/>
      </w:rPr>
      <w:fldChar w:fldCharType="begin"/>
    </w:r>
    <w:r w:rsidRPr="00F5365D">
      <w:rPr>
        <w:sz w:val="24"/>
        <w:szCs w:val="24"/>
      </w:rPr>
      <w:instrText>PAGE   \* MERGEFORMAT</w:instrText>
    </w:r>
    <w:r w:rsidRPr="00F5365D">
      <w:rPr>
        <w:sz w:val="24"/>
        <w:szCs w:val="24"/>
      </w:rPr>
      <w:fldChar w:fldCharType="separate"/>
    </w:r>
    <w:r w:rsidR="003E2C30">
      <w:rPr>
        <w:noProof/>
        <w:sz w:val="24"/>
        <w:szCs w:val="24"/>
      </w:rPr>
      <w:t>7</w:t>
    </w:r>
    <w:r w:rsidRPr="00F5365D">
      <w:rPr>
        <w:sz w:val="24"/>
        <w:szCs w:val="24"/>
      </w:rPr>
      <w:fldChar w:fldCharType="end"/>
    </w:r>
  </w:p>
  <w:p w14:paraId="6A8C0B90" w14:textId="77777777" w:rsidR="00892DB6" w:rsidRDefault="00892DB6">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EA2A11" w14:textId="77777777" w:rsidR="00892DB6" w:rsidRPr="005D1F60" w:rsidRDefault="00892DB6">
    <w:pPr>
      <w:pStyle w:val="a7"/>
      <w:jc w:val="center"/>
    </w:pPr>
  </w:p>
  <w:p w14:paraId="2A5CA17F" w14:textId="77777777" w:rsidR="00892DB6" w:rsidRDefault="00892DB6">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5564044"/>
      <w:docPartObj>
        <w:docPartGallery w:val="Page Numbers (Top of Page)"/>
        <w:docPartUnique/>
      </w:docPartObj>
    </w:sdtPr>
    <w:sdtEndPr>
      <w:rPr>
        <w:sz w:val="24"/>
        <w:szCs w:val="24"/>
      </w:rPr>
    </w:sdtEndPr>
    <w:sdtContent>
      <w:p w14:paraId="502BE42A" w14:textId="52E72649" w:rsidR="00892DB6" w:rsidRPr="00F5365D" w:rsidRDefault="00892DB6">
        <w:pPr>
          <w:pStyle w:val="a7"/>
          <w:jc w:val="center"/>
          <w:rPr>
            <w:sz w:val="24"/>
            <w:szCs w:val="24"/>
          </w:rPr>
        </w:pPr>
        <w:r w:rsidRPr="00F5365D">
          <w:rPr>
            <w:sz w:val="24"/>
            <w:szCs w:val="24"/>
          </w:rPr>
          <w:fldChar w:fldCharType="begin"/>
        </w:r>
        <w:r w:rsidRPr="00F5365D">
          <w:rPr>
            <w:sz w:val="24"/>
            <w:szCs w:val="24"/>
          </w:rPr>
          <w:instrText>PAGE   \* MERGEFORMAT</w:instrText>
        </w:r>
        <w:r w:rsidRPr="00F5365D">
          <w:rPr>
            <w:sz w:val="24"/>
            <w:szCs w:val="24"/>
          </w:rPr>
          <w:fldChar w:fldCharType="separate"/>
        </w:r>
        <w:r w:rsidR="003E2C30">
          <w:rPr>
            <w:noProof/>
            <w:sz w:val="24"/>
            <w:szCs w:val="24"/>
          </w:rPr>
          <w:t>16</w:t>
        </w:r>
        <w:r w:rsidRPr="00F5365D">
          <w:rPr>
            <w:sz w:val="24"/>
            <w:szCs w:val="24"/>
          </w:rPr>
          <w:fldChar w:fldCharType="end"/>
        </w:r>
      </w:p>
    </w:sdtContent>
  </w:sdt>
  <w:p w14:paraId="3EDD03E3" w14:textId="77777777" w:rsidR="00892DB6" w:rsidRDefault="00892DB6">
    <w:pPr>
      <w:pStyle w:val="a7"/>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7E26C2" w14:textId="77777777" w:rsidR="00892DB6" w:rsidRPr="005D1F60" w:rsidRDefault="00892DB6">
    <w:pPr>
      <w:pStyle w:val="a7"/>
      <w:jc w:val="center"/>
    </w:pPr>
  </w:p>
  <w:p w14:paraId="09A1BE4A" w14:textId="77777777" w:rsidR="00892DB6" w:rsidRDefault="00892DB6">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77B93"/>
    <w:multiLevelType w:val="hybridMultilevel"/>
    <w:tmpl w:val="57E665F8"/>
    <w:lvl w:ilvl="0" w:tplc="3770239A">
      <w:start w:val="870"/>
      <w:numFmt w:val="bullet"/>
      <w:lvlText w:val=""/>
      <w:lvlJc w:val="left"/>
      <w:pPr>
        <w:ind w:left="1080" w:hanging="360"/>
      </w:pPr>
      <w:rPr>
        <w:rFonts w:ascii="Symbol" w:eastAsia="Calibri" w:hAnsi="Symbol"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09176985"/>
    <w:multiLevelType w:val="hybridMultilevel"/>
    <w:tmpl w:val="5A84CFB2"/>
    <w:lvl w:ilvl="0" w:tplc="5E2079AC">
      <w:start w:val="6"/>
      <w:numFmt w:val="bullet"/>
      <w:lvlText w:val=""/>
      <w:lvlJc w:val="left"/>
      <w:pPr>
        <w:ind w:left="720" w:hanging="360"/>
      </w:pPr>
      <w:rPr>
        <w:rFonts w:ascii="Symbol" w:eastAsia="Calibr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A354735"/>
    <w:multiLevelType w:val="hybridMultilevel"/>
    <w:tmpl w:val="3768DA2A"/>
    <w:lvl w:ilvl="0" w:tplc="C518D7BE">
      <w:start w:val="3"/>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1BFD01AB"/>
    <w:multiLevelType w:val="hybridMultilevel"/>
    <w:tmpl w:val="604CD222"/>
    <w:lvl w:ilvl="0" w:tplc="7640DB5E">
      <w:start w:val="87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DAC6376"/>
    <w:multiLevelType w:val="hybridMultilevel"/>
    <w:tmpl w:val="EDE4DBCE"/>
    <w:lvl w:ilvl="0" w:tplc="B054FA12">
      <w:start w:val="1"/>
      <w:numFmt w:val="decimal"/>
      <w:lvlText w:val="%1."/>
      <w:lvlJc w:val="left"/>
      <w:pPr>
        <w:ind w:left="1069" w:hanging="360"/>
      </w:pPr>
      <w:rPr>
        <w:rFonts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6DF775C1"/>
    <w:multiLevelType w:val="hybridMultilevel"/>
    <w:tmpl w:val="038A01C6"/>
    <w:lvl w:ilvl="0" w:tplc="C982F8B0">
      <w:start w:val="870"/>
      <w:numFmt w:val="bullet"/>
      <w:lvlText w:val=""/>
      <w:lvlJc w:val="left"/>
      <w:pPr>
        <w:ind w:left="720" w:hanging="360"/>
      </w:pPr>
      <w:rPr>
        <w:rFonts w:ascii="Symbol" w:eastAsia="Calibr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54B"/>
    <w:rsid w:val="00000573"/>
    <w:rsid w:val="000006BE"/>
    <w:rsid w:val="000074E6"/>
    <w:rsid w:val="00007A9B"/>
    <w:rsid w:val="00010A6F"/>
    <w:rsid w:val="0001123E"/>
    <w:rsid w:val="00013AF9"/>
    <w:rsid w:val="00013CC0"/>
    <w:rsid w:val="00023BE7"/>
    <w:rsid w:val="000250E1"/>
    <w:rsid w:val="00025F64"/>
    <w:rsid w:val="00026CC0"/>
    <w:rsid w:val="00027018"/>
    <w:rsid w:val="0003381F"/>
    <w:rsid w:val="00036C27"/>
    <w:rsid w:val="00041643"/>
    <w:rsid w:val="00043EAB"/>
    <w:rsid w:val="00044777"/>
    <w:rsid w:val="00045BF0"/>
    <w:rsid w:val="00051A58"/>
    <w:rsid w:val="000577DD"/>
    <w:rsid w:val="00063414"/>
    <w:rsid w:val="00067D08"/>
    <w:rsid w:val="00072989"/>
    <w:rsid w:val="00076BDB"/>
    <w:rsid w:val="00084077"/>
    <w:rsid w:val="00092CD2"/>
    <w:rsid w:val="00093CCE"/>
    <w:rsid w:val="00095826"/>
    <w:rsid w:val="000A074D"/>
    <w:rsid w:val="000A11FF"/>
    <w:rsid w:val="000A1564"/>
    <w:rsid w:val="000A3F4D"/>
    <w:rsid w:val="000C1131"/>
    <w:rsid w:val="000C79AE"/>
    <w:rsid w:val="000C7D86"/>
    <w:rsid w:val="000C7E37"/>
    <w:rsid w:val="000D154B"/>
    <w:rsid w:val="000D2432"/>
    <w:rsid w:val="000D52EB"/>
    <w:rsid w:val="000D5919"/>
    <w:rsid w:val="000D780B"/>
    <w:rsid w:val="000E4013"/>
    <w:rsid w:val="000F1AF5"/>
    <w:rsid w:val="000F27AE"/>
    <w:rsid w:val="000F2A5F"/>
    <w:rsid w:val="00100D31"/>
    <w:rsid w:val="00103873"/>
    <w:rsid w:val="001115C2"/>
    <w:rsid w:val="00112996"/>
    <w:rsid w:val="00115CCE"/>
    <w:rsid w:val="001239C3"/>
    <w:rsid w:val="00127A22"/>
    <w:rsid w:val="00131286"/>
    <w:rsid w:val="00132609"/>
    <w:rsid w:val="001356E4"/>
    <w:rsid w:val="0015084E"/>
    <w:rsid w:val="00152D03"/>
    <w:rsid w:val="001607B6"/>
    <w:rsid w:val="00160C4F"/>
    <w:rsid w:val="00166465"/>
    <w:rsid w:val="00166A83"/>
    <w:rsid w:val="001743B4"/>
    <w:rsid w:val="00181F5D"/>
    <w:rsid w:val="00183799"/>
    <w:rsid w:val="00186830"/>
    <w:rsid w:val="00186E69"/>
    <w:rsid w:val="00195EE0"/>
    <w:rsid w:val="0019666A"/>
    <w:rsid w:val="001A5874"/>
    <w:rsid w:val="001A6B90"/>
    <w:rsid w:val="001B3277"/>
    <w:rsid w:val="001C3021"/>
    <w:rsid w:val="001C6370"/>
    <w:rsid w:val="001D113A"/>
    <w:rsid w:val="001D3E1B"/>
    <w:rsid w:val="001D6424"/>
    <w:rsid w:val="001E6573"/>
    <w:rsid w:val="001F116C"/>
    <w:rsid w:val="00205314"/>
    <w:rsid w:val="00214406"/>
    <w:rsid w:val="00217E22"/>
    <w:rsid w:val="00221756"/>
    <w:rsid w:val="002231ED"/>
    <w:rsid w:val="002233F1"/>
    <w:rsid w:val="00225196"/>
    <w:rsid w:val="002270FA"/>
    <w:rsid w:val="00230605"/>
    <w:rsid w:val="002328B7"/>
    <w:rsid w:val="0023512B"/>
    <w:rsid w:val="00235795"/>
    <w:rsid w:val="002361EE"/>
    <w:rsid w:val="002433E3"/>
    <w:rsid w:val="00244722"/>
    <w:rsid w:val="00250260"/>
    <w:rsid w:val="00250B95"/>
    <w:rsid w:val="00263CF2"/>
    <w:rsid w:val="00283B29"/>
    <w:rsid w:val="0028788D"/>
    <w:rsid w:val="0029264C"/>
    <w:rsid w:val="002A2FA8"/>
    <w:rsid w:val="002B4EE7"/>
    <w:rsid w:val="002C1FD5"/>
    <w:rsid w:val="002C44DD"/>
    <w:rsid w:val="002C67AC"/>
    <w:rsid w:val="002C6E8F"/>
    <w:rsid w:val="002D044B"/>
    <w:rsid w:val="002D503F"/>
    <w:rsid w:val="002E07BF"/>
    <w:rsid w:val="002E587C"/>
    <w:rsid w:val="002E7E1A"/>
    <w:rsid w:val="002F0137"/>
    <w:rsid w:val="002F4532"/>
    <w:rsid w:val="002F7489"/>
    <w:rsid w:val="00301353"/>
    <w:rsid w:val="0030385A"/>
    <w:rsid w:val="00304895"/>
    <w:rsid w:val="00310E1D"/>
    <w:rsid w:val="00310E6C"/>
    <w:rsid w:val="00317BF6"/>
    <w:rsid w:val="003205BF"/>
    <w:rsid w:val="00324AAC"/>
    <w:rsid w:val="00326B9E"/>
    <w:rsid w:val="00330111"/>
    <w:rsid w:val="003318C6"/>
    <w:rsid w:val="00335E06"/>
    <w:rsid w:val="00346A22"/>
    <w:rsid w:val="003526A4"/>
    <w:rsid w:val="00355704"/>
    <w:rsid w:val="0035619D"/>
    <w:rsid w:val="003571A1"/>
    <w:rsid w:val="00364569"/>
    <w:rsid w:val="00366C0D"/>
    <w:rsid w:val="00377C00"/>
    <w:rsid w:val="0038772B"/>
    <w:rsid w:val="003938BB"/>
    <w:rsid w:val="003942B9"/>
    <w:rsid w:val="003970B7"/>
    <w:rsid w:val="003B38E2"/>
    <w:rsid w:val="003B614D"/>
    <w:rsid w:val="003B630B"/>
    <w:rsid w:val="003B69F4"/>
    <w:rsid w:val="003C20F3"/>
    <w:rsid w:val="003C295A"/>
    <w:rsid w:val="003C2CA0"/>
    <w:rsid w:val="003C44A0"/>
    <w:rsid w:val="003C50F2"/>
    <w:rsid w:val="003D2281"/>
    <w:rsid w:val="003E2C30"/>
    <w:rsid w:val="003E3EBC"/>
    <w:rsid w:val="003E5030"/>
    <w:rsid w:val="003E60EF"/>
    <w:rsid w:val="003E7637"/>
    <w:rsid w:val="003F10CD"/>
    <w:rsid w:val="003F1EE9"/>
    <w:rsid w:val="004046BD"/>
    <w:rsid w:val="00406A87"/>
    <w:rsid w:val="00414899"/>
    <w:rsid w:val="004165C3"/>
    <w:rsid w:val="0042375D"/>
    <w:rsid w:val="004270E8"/>
    <w:rsid w:val="004272A4"/>
    <w:rsid w:val="00430E18"/>
    <w:rsid w:val="00432BE3"/>
    <w:rsid w:val="00436E36"/>
    <w:rsid w:val="00443E55"/>
    <w:rsid w:val="00446AC9"/>
    <w:rsid w:val="004533C3"/>
    <w:rsid w:val="00460624"/>
    <w:rsid w:val="00462AC6"/>
    <w:rsid w:val="004639F7"/>
    <w:rsid w:val="00464859"/>
    <w:rsid w:val="004720D0"/>
    <w:rsid w:val="0047433D"/>
    <w:rsid w:val="004766A9"/>
    <w:rsid w:val="00476B47"/>
    <w:rsid w:val="004801EB"/>
    <w:rsid w:val="00485D37"/>
    <w:rsid w:val="00486476"/>
    <w:rsid w:val="00486C2D"/>
    <w:rsid w:val="00490BA6"/>
    <w:rsid w:val="00490BDF"/>
    <w:rsid w:val="00497627"/>
    <w:rsid w:val="004A067F"/>
    <w:rsid w:val="004A14D9"/>
    <w:rsid w:val="004A1829"/>
    <w:rsid w:val="004A3700"/>
    <w:rsid w:val="004B2088"/>
    <w:rsid w:val="004B70BD"/>
    <w:rsid w:val="004B788E"/>
    <w:rsid w:val="004C4AF6"/>
    <w:rsid w:val="004E21DC"/>
    <w:rsid w:val="004E439C"/>
    <w:rsid w:val="004E5F21"/>
    <w:rsid w:val="004E6368"/>
    <w:rsid w:val="004F066D"/>
    <w:rsid w:val="004F1E46"/>
    <w:rsid w:val="004F31CE"/>
    <w:rsid w:val="004F3821"/>
    <w:rsid w:val="004F5064"/>
    <w:rsid w:val="0050580D"/>
    <w:rsid w:val="0051222F"/>
    <w:rsid w:val="00514774"/>
    <w:rsid w:val="0051551E"/>
    <w:rsid w:val="005176D1"/>
    <w:rsid w:val="00520118"/>
    <w:rsid w:val="00520E84"/>
    <w:rsid w:val="005213C1"/>
    <w:rsid w:val="00526E60"/>
    <w:rsid w:val="00527476"/>
    <w:rsid w:val="00533081"/>
    <w:rsid w:val="00544B2D"/>
    <w:rsid w:val="005450D0"/>
    <w:rsid w:val="005465B2"/>
    <w:rsid w:val="0055377E"/>
    <w:rsid w:val="00556CD0"/>
    <w:rsid w:val="0056042A"/>
    <w:rsid w:val="00563862"/>
    <w:rsid w:val="005644C7"/>
    <w:rsid w:val="00572584"/>
    <w:rsid w:val="00575C6C"/>
    <w:rsid w:val="00577404"/>
    <w:rsid w:val="005825CC"/>
    <w:rsid w:val="00587DF5"/>
    <w:rsid w:val="0059208E"/>
    <w:rsid w:val="005938E7"/>
    <w:rsid w:val="00593DBD"/>
    <w:rsid w:val="005977A9"/>
    <w:rsid w:val="005A289E"/>
    <w:rsid w:val="005B53D9"/>
    <w:rsid w:val="005C0756"/>
    <w:rsid w:val="005C3238"/>
    <w:rsid w:val="005C65B4"/>
    <w:rsid w:val="005C77A2"/>
    <w:rsid w:val="005D1B99"/>
    <w:rsid w:val="005D1F60"/>
    <w:rsid w:val="005D342F"/>
    <w:rsid w:val="005D4D21"/>
    <w:rsid w:val="005D6AA2"/>
    <w:rsid w:val="005D7099"/>
    <w:rsid w:val="005E14ED"/>
    <w:rsid w:val="005E4CFC"/>
    <w:rsid w:val="005E502A"/>
    <w:rsid w:val="005F1FCD"/>
    <w:rsid w:val="005F56D6"/>
    <w:rsid w:val="005F7689"/>
    <w:rsid w:val="0060552D"/>
    <w:rsid w:val="0060563C"/>
    <w:rsid w:val="00612605"/>
    <w:rsid w:val="00613737"/>
    <w:rsid w:val="00623ECE"/>
    <w:rsid w:val="006259A5"/>
    <w:rsid w:val="006309D2"/>
    <w:rsid w:val="00634B8A"/>
    <w:rsid w:val="00647DA9"/>
    <w:rsid w:val="00653563"/>
    <w:rsid w:val="00653845"/>
    <w:rsid w:val="00654670"/>
    <w:rsid w:val="00666A42"/>
    <w:rsid w:val="00670B3A"/>
    <w:rsid w:val="00672BAF"/>
    <w:rsid w:val="00672E9F"/>
    <w:rsid w:val="00674C79"/>
    <w:rsid w:val="006801F3"/>
    <w:rsid w:val="0068081E"/>
    <w:rsid w:val="006864C8"/>
    <w:rsid w:val="00693B23"/>
    <w:rsid w:val="00696134"/>
    <w:rsid w:val="006A2F69"/>
    <w:rsid w:val="006B148A"/>
    <w:rsid w:val="006C244E"/>
    <w:rsid w:val="006C515B"/>
    <w:rsid w:val="006C7009"/>
    <w:rsid w:val="006D532F"/>
    <w:rsid w:val="006E2F5A"/>
    <w:rsid w:val="006E4837"/>
    <w:rsid w:val="006E59D0"/>
    <w:rsid w:val="006E612E"/>
    <w:rsid w:val="006F72DE"/>
    <w:rsid w:val="006F7D61"/>
    <w:rsid w:val="00700FC0"/>
    <w:rsid w:val="00702BC1"/>
    <w:rsid w:val="00706834"/>
    <w:rsid w:val="0071167F"/>
    <w:rsid w:val="0072131A"/>
    <w:rsid w:val="007254DC"/>
    <w:rsid w:val="007341C3"/>
    <w:rsid w:val="00736A8E"/>
    <w:rsid w:val="00737A46"/>
    <w:rsid w:val="00740A3B"/>
    <w:rsid w:val="00744D7F"/>
    <w:rsid w:val="00746237"/>
    <w:rsid w:val="00750AF6"/>
    <w:rsid w:val="00760A4D"/>
    <w:rsid w:val="00763CEB"/>
    <w:rsid w:val="00766673"/>
    <w:rsid w:val="00766AEF"/>
    <w:rsid w:val="00766E7F"/>
    <w:rsid w:val="00775D28"/>
    <w:rsid w:val="0077730A"/>
    <w:rsid w:val="00780A07"/>
    <w:rsid w:val="00783E24"/>
    <w:rsid w:val="007A240F"/>
    <w:rsid w:val="007A5D8C"/>
    <w:rsid w:val="007B098C"/>
    <w:rsid w:val="007C230B"/>
    <w:rsid w:val="007C7E8F"/>
    <w:rsid w:val="007D43CC"/>
    <w:rsid w:val="007E6113"/>
    <w:rsid w:val="007F06C8"/>
    <w:rsid w:val="007F102E"/>
    <w:rsid w:val="00800422"/>
    <w:rsid w:val="00803B9F"/>
    <w:rsid w:val="008116AC"/>
    <w:rsid w:val="0081206E"/>
    <w:rsid w:val="00812261"/>
    <w:rsid w:val="00815018"/>
    <w:rsid w:val="00815998"/>
    <w:rsid w:val="0082009B"/>
    <w:rsid w:val="0082077A"/>
    <w:rsid w:val="00821654"/>
    <w:rsid w:val="0082345D"/>
    <w:rsid w:val="00824A62"/>
    <w:rsid w:val="00827CFD"/>
    <w:rsid w:val="00843059"/>
    <w:rsid w:val="00843B60"/>
    <w:rsid w:val="00843BEA"/>
    <w:rsid w:val="00856BF2"/>
    <w:rsid w:val="00864ADD"/>
    <w:rsid w:val="008827F1"/>
    <w:rsid w:val="008847C1"/>
    <w:rsid w:val="00885DC4"/>
    <w:rsid w:val="00892DB4"/>
    <w:rsid w:val="00892DB6"/>
    <w:rsid w:val="008948A9"/>
    <w:rsid w:val="00897862"/>
    <w:rsid w:val="008A27ED"/>
    <w:rsid w:val="008A453E"/>
    <w:rsid w:val="008B65BE"/>
    <w:rsid w:val="008C42EE"/>
    <w:rsid w:val="008D4462"/>
    <w:rsid w:val="008D5A98"/>
    <w:rsid w:val="008E0EC5"/>
    <w:rsid w:val="008E56D2"/>
    <w:rsid w:val="008E583E"/>
    <w:rsid w:val="00902577"/>
    <w:rsid w:val="00907716"/>
    <w:rsid w:val="009123CA"/>
    <w:rsid w:val="00915F4C"/>
    <w:rsid w:val="00917543"/>
    <w:rsid w:val="00922106"/>
    <w:rsid w:val="0092457F"/>
    <w:rsid w:val="00924A30"/>
    <w:rsid w:val="00924A89"/>
    <w:rsid w:val="00925BCF"/>
    <w:rsid w:val="00925D09"/>
    <w:rsid w:val="00926A9E"/>
    <w:rsid w:val="00927C04"/>
    <w:rsid w:val="009352B4"/>
    <w:rsid w:val="0094271D"/>
    <w:rsid w:val="00942823"/>
    <w:rsid w:val="00957DB8"/>
    <w:rsid w:val="009617FC"/>
    <w:rsid w:val="00973338"/>
    <w:rsid w:val="009821BC"/>
    <w:rsid w:val="00986661"/>
    <w:rsid w:val="00994AF2"/>
    <w:rsid w:val="00995E6B"/>
    <w:rsid w:val="009974F2"/>
    <w:rsid w:val="009A4890"/>
    <w:rsid w:val="009A607C"/>
    <w:rsid w:val="009A6144"/>
    <w:rsid w:val="009C5C51"/>
    <w:rsid w:val="009D15D2"/>
    <w:rsid w:val="009D1BD1"/>
    <w:rsid w:val="009D5A36"/>
    <w:rsid w:val="009E3000"/>
    <w:rsid w:val="00A00061"/>
    <w:rsid w:val="00A073E5"/>
    <w:rsid w:val="00A17C0D"/>
    <w:rsid w:val="00A22AC4"/>
    <w:rsid w:val="00A24B51"/>
    <w:rsid w:val="00A27232"/>
    <w:rsid w:val="00A31975"/>
    <w:rsid w:val="00A459E4"/>
    <w:rsid w:val="00A548FC"/>
    <w:rsid w:val="00A6397E"/>
    <w:rsid w:val="00A656A5"/>
    <w:rsid w:val="00A66ABC"/>
    <w:rsid w:val="00A725F2"/>
    <w:rsid w:val="00A745B6"/>
    <w:rsid w:val="00A807D1"/>
    <w:rsid w:val="00A82211"/>
    <w:rsid w:val="00A83DC3"/>
    <w:rsid w:val="00A84926"/>
    <w:rsid w:val="00A8687E"/>
    <w:rsid w:val="00AA1BFC"/>
    <w:rsid w:val="00AA1F3E"/>
    <w:rsid w:val="00AA2E00"/>
    <w:rsid w:val="00AB06D6"/>
    <w:rsid w:val="00AB1416"/>
    <w:rsid w:val="00AC03E2"/>
    <w:rsid w:val="00AC33A7"/>
    <w:rsid w:val="00AD1088"/>
    <w:rsid w:val="00AD17EF"/>
    <w:rsid w:val="00AF5D1C"/>
    <w:rsid w:val="00AF716F"/>
    <w:rsid w:val="00B10687"/>
    <w:rsid w:val="00B12421"/>
    <w:rsid w:val="00B16A1C"/>
    <w:rsid w:val="00B20B4D"/>
    <w:rsid w:val="00B23C99"/>
    <w:rsid w:val="00B27EFC"/>
    <w:rsid w:val="00B30AE2"/>
    <w:rsid w:val="00B31092"/>
    <w:rsid w:val="00B33091"/>
    <w:rsid w:val="00B40D73"/>
    <w:rsid w:val="00B42D2E"/>
    <w:rsid w:val="00B43B59"/>
    <w:rsid w:val="00B463AA"/>
    <w:rsid w:val="00B5104F"/>
    <w:rsid w:val="00B60AF4"/>
    <w:rsid w:val="00B62530"/>
    <w:rsid w:val="00B73E2A"/>
    <w:rsid w:val="00B846D3"/>
    <w:rsid w:val="00B86EBC"/>
    <w:rsid w:val="00B96EFD"/>
    <w:rsid w:val="00B96F61"/>
    <w:rsid w:val="00BA2A77"/>
    <w:rsid w:val="00BA40CE"/>
    <w:rsid w:val="00BA5C65"/>
    <w:rsid w:val="00BA68B1"/>
    <w:rsid w:val="00BB48E2"/>
    <w:rsid w:val="00BB4FFD"/>
    <w:rsid w:val="00BB60FF"/>
    <w:rsid w:val="00BC3F67"/>
    <w:rsid w:val="00BC48CE"/>
    <w:rsid w:val="00BD17E2"/>
    <w:rsid w:val="00BD187F"/>
    <w:rsid w:val="00BD52E6"/>
    <w:rsid w:val="00BE7C6D"/>
    <w:rsid w:val="00BF2B4D"/>
    <w:rsid w:val="00BF362B"/>
    <w:rsid w:val="00BF3D50"/>
    <w:rsid w:val="00BF5085"/>
    <w:rsid w:val="00BF55AD"/>
    <w:rsid w:val="00BF7BD5"/>
    <w:rsid w:val="00C02394"/>
    <w:rsid w:val="00C060DB"/>
    <w:rsid w:val="00C16FB9"/>
    <w:rsid w:val="00C2046F"/>
    <w:rsid w:val="00C213BA"/>
    <w:rsid w:val="00C2254E"/>
    <w:rsid w:val="00C2751F"/>
    <w:rsid w:val="00C37648"/>
    <w:rsid w:val="00C4141B"/>
    <w:rsid w:val="00C436F0"/>
    <w:rsid w:val="00C46034"/>
    <w:rsid w:val="00C46907"/>
    <w:rsid w:val="00C46CDD"/>
    <w:rsid w:val="00C47441"/>
    <w:rsid w:val="00C479A6"/>
    <w:rsid w:val="00C508AF"/>
    <w:rsid w:val="00C51E39"/>
    <w:rsid w:val="00C52E80"/>
    <w:rsid w:val="00C5589C"/>
    <w:rsid w:val="00C575C8"/>
    <w:rsid w:val="00C617C1"/>
    <w:rsid w:val="00C67802"/>
    <w:rsid w:val="00C71AE4"/>
    <w:rsid w:val="00C85094"/>
    <w:rsid w:val="00C8573D"/>
    <w:rsid w:val="00C85E1A"/>
    <w:rsid w:val="00C86158"/>
    <w:rsid w:val="00C90787"/>
    <w:rsid w:val="00C968A0"/>
    <w:rsid w:val="00CA3FC0"/>
    <w:rsid w:val="00CA74A7"/>
    <w:rsid w:val="00CA78E8"/>
    <w:rsid w:val="00CB193C"/>
    <w:rsid w:val="00CB4624"/>
    <w:rsid w:val="00CC0883"/>
    <w:rsid w:val="00CC661B"/>
    <w:rsid w:val="00CC7825"/>
    <w:rsid w:val="00CD0C4E"/>
    <w:rsid w:val="00CD2F66"/>
    <w:rsid w:val="00CD72B0"/>
    <w:rsid w:val="00CE134D"/>
    <w:rsid w:val="00CE2C6E"/>
    <w:rsid w:val="00CE5681"/>
    <w:rsid w:val="00CE7E49"/>
    <w:rsid w:val="00CF2836"/>
    <w:rsid w:val="00D00576"/>
    <w:rsid w:val="00D03E05"/>
    <w:rsid w:val="00D05BA2"/>
    <w:rsid w:val="00D120ED"/>
    <w:rsid w:val="00D12D5A"/>
    <w:rsid w:val="00D14741"/>
    <w:rsid w:val="00D1643D"/>
    <w:rsid w:val="00D165CB"/>
    <w:rsid w:val="00D16E7A"/>
    <w:rsid w:val="00D22B01"/>
    <w:rsid w:val="00D23DDF"/>
    <w:rsid w:val="00D24FFF"/>
    <w:rsid w:val="00D25E48"/>
    <w:rsid w:val="00D26C9E"/>
    <w:rsid w:val="00D314A9"/>
    <w:rsid w:val="00D317BC"/>
    <w:rsid w:val="00D331A4"/>
    <w:rsid w:val="00D3628F"/>
    <w:rsid w:val="00D431EC"/>
    <w:rsid w:val="00D47FC6"/>
    <w:rsid w:val="00D50990"/>
    <w:rsid w:val="00D52D8A"/>
    <w:rsid w:val="00D54377"/>
    <w:rsid w:val="00D55CE6"/>
    <w:rsid w:val="00D65F32"/>
    <w:rsid w:val="00D80D3C"/>
    <w:rsid w:val="00D81E62"/>
    <w:rsid w:val="00D83682"/>
    <w:rsid w:val="00D83AE2"/>
    <w:rsid w:val="00D9187D"/>
    <w:rsid w:val="00D95896"/>
    <w:rsid w:val="00DA0904"/>
    <w:rsid w:val="00DA1094"/>
    <w:rsid w:val="00DA3FC8"/>
    <w:rsid w:val="00DA7829"/>
    <w:rsid w:val="00DB1793"/>
    <w:rsid w:val="00DB25E3"/>
    <w:rsid w:val="00DB49EB"/>
    <w:rsid w:val="00DB762B"/>
    <w:rsid w:val="00DC1688"/>
    <w:rsid w:val="00DC175B"/>
    <w:rsid w:val="00DC31CA"/>
    <w:rsid w:val="00DC3CF4"/>
    <w:rsid w:val="00DC4784"/>
    <w:rsid w:val="00DC7567"/>
    <w:rsid w:val="00DD47DA"/>
    <w:rsid w:val="00DD4B04"/>
    <w:rsid w:val="00DD4B64"/>
    <w:rsid w:val="00DD4DC5"/>
    <w:rsid w:val="00DD6F28"/>
    <w:rsid w:val="00DE0E2F"/>
    <w:rsid w:val="00DE2E71"/>
    <w:rsid w:val="00DE65F8"/>
    <w:rsid w:val="00DE6CDF"/>
    <w:rsid w:val="00DF125D"/>
    <w:rsid w:val="00E016D0"/>
    <w:rsid w:val="00E01784"/>
    <w:rsid w:val="00E02FEC"/>
    <w:rsid w:val="00E0587A"/>
    <w:rsid w:val="00E0636F"/>
    <w:rsid w:val="00E06CE3"/>
    <w:rsid w:val="00E1096E"/>
    <w:rsid w:val="00E13AAB"/>
    <w:rsid w:val="00E2223B"/>
    <w:rsid w:val="00E23DA6"/>
    <w:rsid w:val="00E30D70"/>
    <w:rsid w:val="00E3146A"/>
    <w:rsid w:val="00E32086"/>
    <w:rsid w:val="00E3279D"/>
    <w:rsid w:val="00E35D15"/>
    <w:rsid w:val="00E47750"/>
    <w:rsid w:val="00E5204C"/>
    <w:rsid w:val="00E55BAE"/>
    <w:rsid w:val="00E564B7"/>
    <w:rsid w:val="00E56DB3"/>
    <w:rsid w:val="00E57A2B"/>
    <w:rsid w:val="00E71ABA"/>
    <w:rsid w:val="00E7227E"/>
    <w:rsid w:val="00E81F94"/>
    <w:rsid w:val="00E8729A"/>
    <w:rsid w:val="00E90A2A"/>
    <w:rsid w:val="00E91690"/>
    <w:rsid w:val="00E93B64"/>
    <w:rsid w:val="00E95553"/>
    <w:rsid w:val="00EA48D1"/>
    <w:rsid w:val="00EC7AF5"/>
    <w:rsid w:val="00ED40B5"/>
    <w:rsid w:val="00EE00D3"/>
    <w:rsid w:val="00EE3F72"/>
    <w:rsid w:val="00EF10C7"/>
    <w:rsid w:val="00F002D4"/>
    <w:rsid w:val="00F00B7E"/>
    <w:rsid w:val="00F056FC"/>
    <w:rsid w:val="00F06504"/>
    <w:rsid w:val="00F1162F"/>
    <w:rsid w:val="00F11B86"/>
    <w:rsid w:val="00F1587A"/>
    <w:rsid w:val="00F159CA"/>
    <w:rsid w:val="00F16647"/>
    <w:rsid w:val="00F36F9C"/>
    <w:rsid w:val="00F377F8"/>
    <w:rsid w:val="00F425E9"/>
    <w:rsid w:val="00F4526A"/>
    <w:rsid w:val="00F50503"/>
    <w:rsid w:val="00F5365D"/>
    <w:rsid w:val="00F6066D"/>
    <w:rsid w:val="00F64A8D"/>
    <w:rsid w:val="00F65852"/>
    <w:rsid w:val="00F75A41"/>
    <w:rsid w:val="00F75E35"/>
    <w:rsid w:val="00F8072B"/>
    <w:rsid w:val="00F80E8F"/>
    <w:rsid w:val="00F81549"/>
    <w:rsid w:val="00F8154B"/>
    <w:rsid w:val="00F825BD"/>
    <w:rsid w:val="00F82787"/>
    <w:rsid w:val="00FA594C"/>
    <w:rsid w:val="00FB2250"/>
    <w:rsid w:val="00FB4661"/>
    <w:rsid w:val="00FB54B1"/>
    <w:rsid w:val="00FC04EA"/>
    <w:rsid w:val="00FC0F41"/>
    <w:rsid w:val="00FC2998"/>
    <w:rsid w:val="00FC7058"/>
    <w:rsid w:val="00FC7C7D"/>
    <w:rsid w:val="00FD169D"/>
    <w:rsid w:val="00FD53B2"/>
    <w:rsid w:val="00FD55F7"/>
    <w:rsid w:val="00FD7000"/>
    <w:rsid w:val="00FE0595"/>
    <w:rsid w:val="00FE7369"/>
    <w:rsid w:val="00FF1523"/>
    <w:rsid w:val="00FF65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9409861"/>
  <w15:docId w15:val="{11C0BED1-221D-4ECA-8A5D-B432B2639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szCs w:val="28"/>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5D8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Абзац списка Знак"/>
    <w:link w:val="a4"/>
    <w:uiPriority w:val="34"/>
    <w:locked/>
    <w:rsid w:val="000D154B"/>
    <w:rPr>
      <w:rFonts w:ascii="Times New Roman" w:eastAsia="Times New Roman" w:hAnsi="Times New Roman" w:cs="Times New Roman"/>
      <w:sz w:val="20"/>
      <w:szCs w:val="20"/>
      <w:lang w:eastAsia="ru-RU"/>
    </w:rPr>
  </w:style>
  <w:style w:type="paragraph" w:styleId="a4">
    <w:name w:val="List Paragraph"/>
    <w:basedOn w:val="a"/>
    <w:link w:val="a3"/>
    <w:uiPriority w:val="34"/>
    <w:qFormat/>
    <w:rsid w:val="000D154B"/>
    <w:pPr>
      <w:widowControl w:val="0"/>
      <w:autoSpaceDE w:val="0"/>
      <w:autoSpaceDN w:val="0"/>
      <w:adjustRightInd w:val="0"/>
      <w:spacing w:after="0" w:line="240" w:lineRule="auto"/>
      <w:ind w:left="720"/>
      <w:contextualSpacing/>
    </w:pPr>
    <w:rPr>
      <w:rFonts w:eastAsia="Times New Roman"/>
      <w:sz w:val="20"/>
      <w:szCs w:val="20"/>
      <w:lang w:eastAsia="ru-RU"/>
    </w:rPr>
  </w:style>
  <w:style w:type="paragraph" w:styleId="a5">
    <w:name w:val="Balloon Text"/>
    <w:basedOn w:val="a"/>
    <w:link w:val="a6"/>
    <w:uiPriority w:val="99"/>
    <w:semiHidden/>
    <w:unhideWhenUsed/>
    <w:rsid w:val="002F4532"/>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2F4532"/>
    <w:rPr>
      <w:rFonts w:ascii="Tahoma" w:hAnsi="Tahoma" w:cs="Tahoma"/>
      <w:sz w:val="16"/>
      <w:szCs w:val="16"/>
    </w:rPr>
  </w:style>
  <w:style w:type="paragraph" w:styleId="a7">
    <w:name w:val="header"/>
    <w:basedOn w:val="a"/>
    <w:link w:val="a8"/>
    <w:uiPriority w:val="99"/>
    <w:unhideWhenUsed/>
    <w:rsid w:val="009A6144"/>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9A6144"/>
  </w:style>
  <w:style w:type="paragraph" w:styleId="a9">
    <w:name w:val="footer"/>
    <w:basedOn w:val="a"/>
    <w:link w:val="aa"/>
    <w:uiPriority w:val="99"/>
    <w:unhideWhenUsed/>
    <w:rsid w:val="009A6144"/>
    <w:pPr>
      <w:tabs>
        <w:tab w:val="center" w:pos="4677"/>
        <w:tab w:val="right" w:pos="9355"/>
      </w:tabs>
      <w:spacing w:after="0" w:line="240" w:lineRule="auto"/>
    </w:pPr>
  </w:style>
  <w:style w:type="character" w:customStyle="1" w:styleId="aa">
    <w:name w:val="Нижний колонтитул Знак"/>
    <w:basedOn w:val="a0"/>
    <w:link w:val="a9"/>
    <w:uiPriority w:val="99"/>
    <w:rsid w:val="009A6144"/>
  </w:style>
  <w:style w:type="table" w:styleId="ab">
    <w:name w:val="Table Grid"/>
    <w:basedOn w:val="a1"/>
    <w:uiPriority w:val="59"/>
    <w:rsid w:val="008216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xtended-textshort">
    <w:name w:val="extended-text__short"/>
    <w:basedOn w:val="a0"/>
    <w:rsid w:val="004801EB"/>
  </w:style>
  <w:style w:type="table" w:customStyle="1" w:styleId="1">
    <w:name w:val="Сетка таблицы1"/>
    <w:basedOn w:val="a1"/>
    <w:next w:val="ab"/>
    <w:uiPriority w:val="59"/>
    <w:rsid w:val="00D52D8A"/>
    <w:pPr>
      <w:spacing w:after="0" w:line="240" w:lineRule="auto"/>
    </w:pPr>
    <w:rPr>
      <w:rFonts w:eastAsia="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ubtle Emphasis"/>
    <w:basedOn w:val="a0"/>
    <w:uiPriority w:val="19"/>
    <w:qFormat/>
    <w:rsid w:val="00132609"/>
    <w:rPr>
      <w:i/>
      <w:iCs/>
      <w:color w:val="404040" w:themeColor="text1" w:themeTint="BF"/>
    </w:rPr>
  </w:style>
  <w:style w:type="character" w:styleId="ad">
    <w:name w:val="annotation reference"/>
    <w:basedOn w:val="a0"/>
    <w:uiPriority w:val="99"/>
    <w:semiHidden/>
    <w:unhideWhenUsed/>
    <w:rsid w:val="004F066D"/>
    <w:rPr>
      <w:sz w:val="16"/>
      <w:szCs w:val="16"/>
    </w:rPr>
  </w:style>
  <w:style w:type="paragraph" w:styleId="ae">
    <w:name w:val="annotation text"/>
    <w:basedOn w:val="a"/>
    <w:link w:val="af"/>
    <w:uiPriority w:val="99"/>
    <w:semiHidden/>
    <w:unhideWhenUsed/>
    <w:rsid w:val="004F066D"/>
    <w:pPr>
      <w:spacing w:line="240" w:lineRule="auto"/>
    </w:pPr>
    <w:rPr>
      <w:sz w:val="20"/>
      <w:szCs w:val="20"/>
    </w:rPr>
  </w:style>
  <w:style w:type="character" w:customStyle="1" w:styleId="af">
    <w:name w:val="Текст примечания Знак"/>
    <w:basedOn w:val="a0"/>
    <w:link w:val="ae"/>
    <w:uiPriority w:val="99"/>
    <w:semiHidden/>
    <w:rsid w:val="004F066D"/>
    <w:rPr>
      <w:sz w:val="20"/>
      <w:szCs w:val="20"/>
    </w:rPr>
  </w:style>
  <w:style w:type="paragraph" w:styleId="af0">
    <w:name w:val="annotation subject"/>
    <w:basedOn w:val="ae"/>
    <w:next w:val="ae"/>
    <w:link w:val="af1"/>
    <w:uiPriority w:val="99"/>
    <w:semiHidden/>
    <w:unhideWhenUsed/>
    <w:rsid w:val="004F066D"/>
    <w:rPr>
      <w:b/>
      <w:bCs/>
    </w:rPr>
  </w:style>
  <w:style w:type="character" w:customStyle="1" w:styleId="af1">
    <w:name w:val="Тема примечания Знак"/>
    <w:basedOn w:val="af"/>
    <w:link w:val="af0"/>
    <w:uiPriority w:val="99"/>
    <w:semiHidden/>
    <w:rsid w:val="004F066D"/>
    <w:rPr>
      <w:b/>
      <w:bCs/>
      <w:sz w:val="20"/>
      <w:szCs w:val="20"/>
    </w:rPr>
  </w:style>
  <w:style w:type="paragraph" w:styleId="af2">
    <w:name w:val="Revision"/>
    <w:hidden/>
    <w:uiPriority w:val="99"/>
    <w:semiHidden/>
    <w:rsid w:val="00B42D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0493711">
      <w:bodyDiv w:val="1"/>
      <w:marLeft w:val="0"/>
      <w:marRight w:val="0"/>
      <w:marTop w:val="0"/>
      <w:marBottom w:val="0"/>
      <w:divBdr>
        <w:top w:val="none" w:sz="0" w:space="0" w:color="auto"/>
        <w:left w:val="none" w:sz="0" w:space="0" w:color="auto"/>
        <w:bottom w:val="none" w:sz="0" w:space="0" w:color="auto"/>
        <w:right w:val="none" w:sz="0" w:space="0" w:color="auto"/>
      </w:divBdr>
    </w:div>
    <w:div w:id="1177422502">
      <w:bodyDiv w:val="1"/>
      <w:marLeft w:val="0"/>
      <w:marRight w:val="0"/>
      <w:marTop w:val="0"/>
      <w:marBottom w:val="0"/>
      <w:divBdr>
        <w:top w:val="none" w:sz="0" w:space="0" w:color="auto"/>
        <w:left w:val="none" w:sz="0" w:space="0" w:color="auto"/>
        <w:bottom w:val="none" w:sz="0" w:space="0" w:color="auto"/>
        <w:right w:val="none" w:sz="0" w:space="0" w:color="auto"/>
      </w:divBdr>
    </w:div>
    <w:div w:id="1282615903">
      <w:bodyDiv w:val="1"/>
      <w:marLeft w:val="0"/>
      <w:marRight w:val="0"/>
      <w:marTop w:val="0"/>
      <w:marBottom w:val="0"/>
      <w:divBdr>
        <w:top w:val="none" w:sz="0" w:space="0" w:color="auto"/>
        <w:left w:val="none" w:sz="0" w:space="0" w:color="auto"/>
        <w:bottom w:val="none" w:sz="0" w:space="0" w:color="auto"/>
        <w:right w:val="none" w:sz="0" w:space="0" w:color="auto"/>
      </w:divBdr>
    </w:div>
    <w:div w:id="1464539917">
      <w:bodyDiv w:val="1"/>
      <w:marLeft w:val="0"/>
      <w:marRight w:val="0"/>
      <w:marTop w:val="0"/>
      <w:marBottom w:val="0"/>
      <w:divBdr>
        <w:top w:val="none" w:sz="0" w:space="0" w:color="auto"/>
        <w:left w:val="none" w:sz="0" w:space="0" w:color="auto"/>
        <w:bottom w:val="none" w:sz="0" w:space="0" w:color="auto"/>
        <w:right w:val="none" w:sz="0" w:space="0" w:color="auto"/>
      </w:divBdr>
    </w:div>
    <w:div w:id="1593658427">
      <w:bodyDiv w:val="1"/>
      <w:marLeft w:val="0"/>
      <w:marRight w:val="0"/>
      <w:marTop w:val="0"/>
      <w:marBottom w:val="0"/>
      <w:divBdr>
        <w:top w:val="none" w:sz="0" w:space="0" w:color="auto"/>
        <w:left w:val="none" w:sz="0" w:space="0" w:color="auto"/>
        <w:bottom w:val="none" w:sz="0" w:space="0" w:color="auto"/>
        <w:right w:val="none" w:sz="0" w:space="0" w:color="auto"/>
      </w:divBdr>
    </w:div>
    <w:div w:id="1748190302">
      <w:bodyDiv w:val="1"/>
      <w:marLeft w:val="0"/>
      <w:marRight w:val="0"/>
      <w:marTop w:val="0"/>
      <w:marBottom w:val="0"/>
      <w:divBdr>
        <w:top w:val="none" w:sz="0" w:space="0" w:color="auto"/>
        <w:left w:val="none" w:sz="0" w:space="0" w:color="auto"/>
        <w:bottom w:val="none" w:sz="0" w:space="0" w:color="auto"/>
        <w:right w:val="none" w:sz="0" w:space="0" w:color="auto"/>
      </w:divBdr>
    </w:div>
    <w:div w:id="1847091315">
      <w:bodyDiv w:val="1"/>
      <w:marLeft w:val="0"/>
      <w:marRight w:val="0"/>
      <w:marTop w:val="0"/>
      <w:marBottom w:val="0"/>
      <w:divBdr>
        <w:top w:val="none" w:sz="0" w:space="0" w:color="auto"/>
        <w:left w:val="none" w:sz="0" w:space="0" w:color="auto"/>
        <w:bottom w:val="none" w:sz="0" w:space="0" w:color="auto"/>
        <w:right w:val="none" w:sz="0" w:space="0" w:color="auto"/>
      </w:divBdr>
    </w:div>
    <w:div w:id="2025128108">
      <w:bodyDiv w:val="1"/>
      <w:marLeft w:val="0"/>
      <w:marRight w:val="0"/>
      <w:marTop w:val="0"/>
      <w:marBottom w:val="0"/>
      <w:divBdr>
        <w:top w:val="none" w:sz="0" w:space="0" w:color="auto"/>
        <w:left w:val="none" w:sz="0" w:space="0" w:color="auto"/>
        <w:bottom w:val="none" w:sz="0" w:space="0" w:color="auto"/>
        <w:right w:val="none" w:sz="0" w:space="0" w:color="auto"/>
      </w:divBdr>
    </w:div>
    <w:div w:id="213860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4ADA7B-68CF-4081-BC4F-C9841E3DA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57</Pages>
  <Words>8483</Words>
  <Characters>48359</Characters>
  <Application>Microsoft Office Word</Application>
  <DocSecurity>0</DocSecurity>
  <Lines>402</Lines>
  <Paragraphs>113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dc:creator>
  <cp:lastModifiedBy>Степанова Нона Генадьевна</cp:lastModifiedBy>
  <cp:revision>2</cp:revision>
  <cp:lastPrinted>2021-08-02T16:23:00Z</cp:lastPrinted>
  <dcterms:created xsi:type="dcterms:W3CDTF">2021-08-03T07:35:00Z</dcterms:created>
  <dcterms:modified xsi:type="dcterms:W3CDTF">2021-08-03T07:35:00Z</dcterms:modified>
</cp:coreProperties>
</file>