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A1BC" w14:textId="4DA7FE4D" w:rsidR="00783D31" w:rsidRPr="00EE3F96" w:rsidRDefault="00783D31" w:rsidP="00E54CC2">
      <w:pPr>
        <w:shd w:val="clear" w:color="auto" w:fill="FFFFFF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14:paraId="0392B33C" w14:textId="77777777" w:rsidR="00CB7D8F" w:rsidRPr="00445DD2" w:rsidRDefault="00CB7D8F" w:rsidP="00CB7D8F">
      <w:pPr>
        <w:tabs>
          <w:tab w:val="left" w:pos="3465"/>
          <w:tab w:val="right" w:pos="4192"/>
        </w:tabs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45DD2">
        <w:rPr>
          <w:rFonts w:ascii="Times New Roman" w:hAnsi="Times New Roman" w:cs="Times New Roman"/>
          <w:b/>
          <w:sz w:val="30"/>
          <w:szCs w:val="30"/>
        </w:rPr>
        <w:t xml:space="preserve">Председателю Правительства Российской Федерации </w:t>
      </w:r>
    </w:p>
    <w:p w14:paraId="2DF2B74D" w14:textId="77777777" w:rsidR="00CB7D8F" w:rsidRPr="00445DD2" w:rsidRDefault="00CB7D8F" w:rsidP="00CB7D8F">
      <w:pPr>
        <w:tabs>
          <w:tab w:val="left" w:pos="3465"/>
          <w:tab w:val="right" w:pos="4192"/>
        </w:tabs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36EC8C8" w14:textId="77777777" w:rsidR="00CB7D8F" w:rsidRPr="00445DD2" w:rsidRDefault="00CB7D8F" w:rsidP="00CB7D8F">
      <w:pPr>
        <w:tabs>
          <w:tab w:val="left" w:pos="3465"/>
          <w:tab w:val="right" w:pos="4192"/>
        </w:tabs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45DD2">
        <w:rPr>
          <w:rFonts w:ascii="Times New Roman" w:hAnsi="Times New Roman" w:cs="Times New Roman"/>
          <w:b/>
          <w:sz w:val="30"/>
          <w:szCs w:val="30"/>
        </w:rPr>
        <w:t>М.В.Мишустину</w:t>
      </w:r>
      <w:proofErr w:type="spellEnd"/>
      <w:r w:rsidRPr="00445DD2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5C198941" w14:textId="77777777" w:rsidR="00CB7D8F" w:rsidRPr="00445DD2" w:rsidRDefault="00CB7D8F" w:rsidP="00CB7D8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AB37254" w14:textId="77777777" w:rsidR="00CB7D8F" w:rsidRPr="00445DD2" w:rsidRDefault="00CB7D8F" w:rsidP="00CB7D8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135FA0D" w14:textId="77777777" w:rsidR="00CB7D8F" w:rsidRPr="00445DD2" w:rsidRDefault="00CB7D8F" w:rsidP="00CB7D8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EC69006" w14:textId="77777777" w:rsidR="00CB7D8F" w:rsidRPr="00445DD2" w:rsidRDefault="00CB7D8F" w:rsidP="00CB7D8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45DD2">
        <w:rPr>
          <w:rFonts w:ascii="Times New Roman" w:hAnsi="Times New Roman" w:cs="Times New Roman"/>
          <w:b/>
          <w:sz w:val="30"/>
          <w:szCs w:val="30"/>
        </w:rPr>
        <w:t>Уважаемый Михаил Владимирович!</w:t>
      </w:r>
    </w:p>
    <w:p w14:paraId="22902513" w14:textId="77777777" w:rsidR="00CB7D8F" w:rsidRPr="00445DD2" w:rsidRDefault="00CB7D8F" w:rsidP="00CB7D8F">
      <w:pPr>
        <w:ind w:firstLine="709"/>
        <w:jc w:val="both"/>
        <w:rPr>
          <w:rFonts w:ascii="Times New Roman" w:eastAsiaTheme="minorHAnsi" w:hAnsi="Times New Roman" w:cs="Times New Roman"/>
          <w:color w:val="000000"/>
          <w:sz w:val="30"/>
          <w:szCs w:val="30"/>
          <w:shd w:val="clear" w:color="auto" w:fill="FFFFFF"/>
          <w:lang w:eastAsia="en-US"/>
        </w:rPr>
      </w:pPr>
    </w:p>
    <w:p w14:paraId="0EEB1D27" w14:textId="77777777" w:rsidR="00CB7D8F" w:rsidRPr="00445DD2" w:rsidRDefault="00CB7D8F" w:rsidP="00CB7D8F">
      <w:pPr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445DD2">
        <w:rPr>
          <w:rFonts w:ascii="Times New Roman" w:hAnsi="Times New Roman" w:cs="Times New Roman"/>
          <w:sz w:val="30"/>
          <w:szCs w:val="30"/>
          <w:shd w:val="clear" w:color="auto" w:fill="FFFFFF"/>
        </w:rPr>
        <w:t>Одним из основных инструментов поддержки лесной отрасли является реализация приоритетных инвестиционных проектов в области освоения лесов, п</w:t>
      </w:r>
      <w:r w:rsidRPr="00445DD2">
        <w:rPr>
          <w:rFonts w:ascii="Times New Roman" w:hAnsi="Times New Roman" w:cs="Times New Roman"/>
          <w:sz w:val="30"/>
          <w:szCs w:val="30"/>
        </w:rPr>
        <w:t xml:space="preserve">орядок отбора которых установлен </w:t>
      </w:r>
      <w:hyperlink r:id="rId7" w:history="1">
        <w:r w:rsidRPr="00445DD2">
          <w:rPr>
            <w:rStyle w:val="a3"/>
            <w:rFonts w:ascii="Times New Roman" w:hAnsi="Times New Roman"/>
            <w:color w:val="auto"/>
            <w:sz w:val="30"/>
            <w:szCs w:val="30"/>
            <w:u w:val="none"/>
          </w:rPr>
          <w:t>Положением</w:t>
        </w:r>
      </w:hyperlink>
      <w:r w:rsidRPr="00445DD2">
        <w:rPr>
          <w:rFonts w:ascii="Times New Roman" w:hAnsi="Times New Roman" w:cs="Times New Roman"/>
          <w:sz w:val="30"/>
          <w:szCs w:val="30"/>
        </w:rPr>
        <w:t xml:space="preserve">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</w:t>
      </w:r>
      <w:r w:rsidRPr="00445DD2">
        <w:rPr>
          <w:rFonts w:ascii="Times New Roman" w:hAnsi="Times New Roman" w:cs="Times New Roman"/>
          <w:sz w:val="30"/>
          <w:szCs w:val="30"/>
        </w:rPr>
        <w:t xml:space="preserve">о подготовке и утверждении перечня приоритетных инвестиционных проектов в области освоения лесов, утвержденным постановлением Правительства Российской Федерации от 23.02.2018 № 190 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</w:t>
      </w:r>
      <w:r w:rsidRPr="00445DD2">
        <w:rPr>
          <w:rFonts w:ascii="Times New Roman" w:hAnsi="Times New Roman" w:cs="Times New Roman"/>
          <w:sz w:val="30"/>
          <w:szCs w:val="30"/>
        </w:rPr>
        <w:t xml:space="preserve">«О приоритетных инвестиционных проектах в области освоения лесов  </w:t>
      </w: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445DD2">
        <w:rPr>
          <w:rFonts w:ascii="Times New Roman" w:hAnsi="Times New Roman" w:cs="Times New Roman"/>
          <w:sz w:val="30"/>
          <w:szCs w:val="30"/>
        </w:rPr>
        <w:t xml:space="preserve">и об изменении и признании утратившими силу некоторых актов Правительства Российской Федерации» (далее – Постановление). </w:t>
      </w:r>
      <w:r w:rsidRPr="00445DD2">
        <w:rPr>
          <w:rFonts w:ascii="Times New Roman" w:hAnsi="Times New Roman" w:cs="Times New Roman"/>
          <w:sz w:val="30"/>
          <w:szCs w:val="30"/>
          <w:shd w:val="clear" w:color="auto" w:fill="FFFFFF"/>
        </w:rPr>
        <w:t>Реализация приори</w:t>
      </w:r>
      <w:r w:rsidR="00E93F4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тетных инвестиционных проектов </w:t>
      </w:r>
      <w:r w:rsidRPr="00445DD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помогает предприятиям переориентироваться с лесозаготовок на лесопиление при условии обеспечения </w:t>
      </w:r>
      <w:r w:rsidR="00E93F4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их </w:t>
      </w:r>
      <w:r w:rsidRPr="00445DD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лесосырьевыми ресурсами на </w:t>
      </w:r>
      <w:proofErr w:type="spellStart"/>
      <w:r w:rsidRPr="00445DD2">
        <w:rPr>
          <w:rFonts w:ascii="Times New Roman" w:hAnsi="Times New Roman" w:cs="Times New Roman"/>
          <w:sz w:val="30"/>
          <w:szCs w:val="30"/>
          <w:shd w:val="clear" w:color="auto" w:fill="FFFFFF"/>
        </w:rPr>
        <w:t>безаукционной</w:t>
      </w:r>
      <w:proofErr w:type="spellEnd"/>
      <w:r w:rsidRPr="00445DD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основе.</w:t>
      </w:r>
    </w:p>
    <w:p w14:paraId="6CCA0D13" w14:textId="77777777" w:rsidR="00CB7D8F" w:rsidRPr="00445DD2" w:rsidRDefault="00CB7D8F" w:rsidP="00CB7D8F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5DD2">
        <w:rPr>
          <w:rFonts w:ascii="Times New Roman" w:hAnsi="Times New Roman" w:cs="Times New Roman"/>
          <w:sz w:val="30"/>
          <w:szCs w:val="30"/>
        </w:rPr>
        <w:t xml:space="preserve">С 2019 года объем минимальных капитальных вложений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</w:t>
      </w:r>
      <w:r w:rsidRPr="00445DD2">
        <w:rPr>
          <w:rFonts w:ascii="Times New Roman" w:hAnsi="Times New Roman" w:cs="Times New Roman"/>
          <w:sz w:val="30"/>
          <w:szCs w:val="30"/>
        </w:rPr>
        <w:t>для включения инвестиционного проекта согласно Постановлению увеличен для модернизации объектов лесоперерабатывающей инфраструктуры с 500 миллионов до 2 миллиардов рублей, для создания объектов лесной инфраструктуры и лесоперерабатывающей инфраструктуры</w:t>
      </w:r>
      <w:r w:rsidR="00E93F4D">
        <w:rPr>
          <w:rFonts w:ascii="Times New Roman" w:hAnsi="Times New Roman" w:cs="Times New Roman"/>
          <w:sz w:val="30"/>
          <w:szCs w:val="30"/>
        </w:rPr>
        <w:t xml:space="preserve"> -</w:t>
      </w:r>
      <w:r w:rsidRPr="00445DD2">
        <w:rPr>
          <w:rFonts w:ascii="Times New Roman" w:hAnsi="Times New Roman" w:cs="Times New Roman"/>
          <w:sz w:val="30"/>
          <w:szCs w:val="30"/>
        </w:rPr>
        <w:t xml:space="preserve"> с 750 миллионов до 3 миллиардов рублей.</w:t>
      </w:r>
    </w:p>
    <w:p w14:paraId="1E647CAD" w14:textId="77777777" w:rsidR="00CB7D8F" w:rsidRPr="00445DD2" w:rsidRDefault="00CB7D8F" w:rsidP="00CB7D8F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5DD2">
        <w:rPr>
          <w:rFonts w:ascii="Times New Roman" w:hAnsi="Times New Roman" w:cs="Times New Roman"/>
          <w:sz w:val="30"/>
          <w:szCs w:val="30"/>
        </w:rPr>
        <w:t xml:space="preserve">Изменение данного условия исключило доступ субъектов малого  </w:t>
      </w:r>
      <w:r>
        <w:rPr>
          <w:rFonts w:ascii="Times New Roman" w:hAnsi="Times New Roman" w:cs="Times New Roman"/>
          <w:sz w:val="30"/>
          <w:szCs w:val="30"/>
        </w:rPr>
        <w:t xml:space="preserve">                </w:t>
      </w:r>
      <w:r w:rsidRPr="00445DD2">
        <w:rPr>
          <w:rFonts w:ascii="Times New Roman" w:hAnsi="Times New Roman" w:cs="Times New Roman"/>
          <w:sz w:val="30"/>
          <w:szCs w:val="30"/>
        </w:rPr>
        <w:t xml:space="preserve">и среднего предпринимательства к реализации инвестиционных проектов в рамках Постановления. В соответствии с законодательством предельные значения дохода, полученного от осуществления предпринимательской деятельности, для отнесения к категориям  субъектов малого и среднего предпринимательства установлены                   в размере до 800 миллионов рублей для малых предприятий, 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</w:t>
      </w:r>
      <w:r w:rsidRPr="00445DD2">
        <w:rPr>
          <w:rFonts w:ascii="Times New Roman" w:hAnsi="Times New Roman" w:cs="Times New Roman"/>
          <w:sz w:val="30"/>
          <w:szCs w:val="30"/>
        </w:rPr>
        <w:t xml:space="preserve">2 миллиарда рублей для средних предприятий. Таким образом, инвестирование в переработку древесины в соответствии       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</w:t>
      </w:r>
      <w:r w:rsidRPr="00445DD2">
        <w:rPr>
          <w:rFonts w:ascii="Times New Roman" w:hAnsi="Times New Roman" w:cs="Times New Roman"/>
          <w:sz w:val="30"/>
          <w:szCs w:val="30"/>
        </w:rPr>
        <w:t xml:space="preserve">с Постановлением возможно только крупными предприятиями. Вышеуказанные положения Постановления исключают возможность получения в аренду лесных участков без участия в торгах лесоперерабатывающими предприятиями, являющимися субъектами малого </w:t>
      </w:r>
      <w:r>
        <w:rPr>
          <w:rFonts w:ascii="Times New Roman" w:hAnsi="Times New Roman" w:cs="Times New Roman"/>
          <w:sz w:val="30"/>
          <w:szCs w:val="30"/>
        </w:rPr>
        <w:t>и среднего предпринимательства.</w:t>
      </w:r>
    </w:p>
    <w:p w14:paraId="100FCC8C" w14:textId="77777777" w:rsidR="00AA682E" w:rsidRPr="00480894" w:rsidRDefault="00CB7D8F" w:rsidP="00CB7D8F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5DD2">
        <w:rPr>
          <w:rFonts w:ascii="Times New Roman" w:hAnsi="Times New Roman" w:cs="Times New Roman"/>
          <w:sz w:val="30"/>
          <w:szCs w:val="30"/>
        </w:rPr>
        <w:t xml:space="preserve">С учетом изложенного Правительство Тверской области предлагает дополнить Постановление </w:t>
      </w:r>
      <w:r w:rsidR="00E93F4D">
        <w:rPr>
          <w:rFonts w:ascii="Times New Roman" w:hAnsi="Times New Roman" w:cs="Times New Roman"/>
          <w:sz w:val="30"/>
          <w:szCs w:val="30"/>
        </w:rPr>
        <w:t xml:space="preserve">положениями о </w:t>
      </w:r>
      <w:r w:rsidRPr="00445DD2">
        <w:rPr>
          <w:rFonts w:ascii="Times New Roman" w:hAnsi="Times New Roman" w:cs="Times New Roman"/>
          <w:sz w:val="30"/>
          <w:szCs w:val="30"/>
        </w:rPr>
        <w:t>возможност</w:t>
      </w:r>
      <w:r w:rsidR="00E93F4D">
        <w:rPr>
          <w:rFonts w:ascii="Times New Roman" w:hAnsi="Times New Roman" w:cs="Times New Roman"/>
          <w:sz w:val="30"/>
          <w:szCs w:val="30"/>
        </w:rPr>
        <w:t>и</w:t>
      </w:r>
      <w:r w:rsidRPr="00445DD2">
        <w:rPr>
          <w:rFonts w:ascii="Times New Roman" w:hAnsi="Times New Roman" w:cs="Times New Roman"/>
          <w:sz w:val="30"/>
          <w:szCs w:val="30"/>
        </w:rPr>
        <w:t xml:space="preserve"> </w:t>
      </w:r>
      <w:r w:rsidRPr="00445DD2">
        <w:rPr>
          <w:rFonts w:ascii="Times New Roman" w:hAnsi="Times New Roman" w:cs="Times New Roman"/>
          <w:sz w:val="30"/>
          <w:szCs w:val="30"/>
        </w:rPr>
        <w:lastRenderedPageBreak/>
        <w:t>реализации инвестиционных проектов регионального значения с минимальным объемом капитальных вложений в модернизацию объектов лесоперерабатывающей инфраструктуры</w:t>
      </w:r>
      <w:r w:rsidR="00E93F4D">
        <w:rPr>
          <w:rFonts w:ascii="Times New Roman" w:hAnsi="Times New Roman" w:cs="Times New Roman"/>
          <w:sz w:val="30"/>
          <w:szCs w:val="30"/>
        </w:rPr>
        <w:t xml:space="preserve"> </w:t>
      </w:r>
      <w:r w:rsidRPr="00445DD2">
        <w:rPr>
          <w:rFonts w:ascii="Times New Roman" w:hAnsi="Times New Roman" w:cs="Times New Roman"/>
          <w:sz w:val="30"/>
          <w:szCs w:val="30"/>
        </w:rPr>
        <w:t>500 миллионов рублей, в создание объектов лесной инфраструктуры и лесоперерабатывающей инфраструктуры</w:t>
      </w:r>
      <w:r w:rsidR="00E93F4D">
        <w:rPr>
          <w:rFonts w:ascii="Times New Roman" w:hAnsi="Times New Roman" w:cs="Times New Roman"/>
          <w:sz w:val="30"/>
          <w:szCs w:val="30"/>
        </w:rPr>
        <w:t xml:space="preserve"> </w:t>
      </w:r>
      <w:r w:rsidRPr="00445DD2">
        <w:rPr>
          <w:rFonts w:ascii="Times New Roman" w:hAnsi="Times New Roman" w:cs="Times New Roman"/>
          <w:sz w:val="30"/>
          <w:szCs w:val="30"/>
        </w:rPr>
        <w:t>750 миллионов рублей</w:t>
      </w:r>
      <w:r w:rsidR="0074270B">
        <w:rPr>
          <w:rFonts w:ascii="Times New Roman" w:hAnsi="Times New Roman" w:cs="Times New Roman"/>
          <w:sz w:val="30"/>
          <w:szCs w:val="30"/>
        </w:rPr>
        <w:t>, с</w:t>
      </w:r>
      <w:r w:rsidR="00E93F4D">
        <w:rPr>
          <w:rFonts w:ascii="Times New Roman" w:hAnsi="Times New Roman" w:cs="Times New Roman"/>
          <w:sz w:val="30"/>
          <w:szCs w:val="30"/>
        </w:rPr>
        <w:t xml:space="preserve"> установлением </w:t>
      </w:r>
      <w:r w:rsidRPr="00445DD2">
        <w:rPr>
          <w:rFonts w:ascii="Times New Roman" w:hAnsi="Times New Roman" w:cs="Times New Roman"/>
          <w:sz w:val="30"/>
          <w:szCs w:val="30"/>
        </w:rPr>
        <w:t>арендной платы без применения понижающего коэффициента 0,5</w:t>
      </w:r>
      <w:r w:rsidR="00AA682E" w:rsidRPr="00480894">
        <w:rPr>
          <w:rFonts w:ascii="Times New Roman" w:hAnsi="Times New Roman" w:cs="Times New Roman"/>
          <w:sz w:val="30"/>
          <w:szCs w:val="30"/>
        </w:rPr>
        <w:t>.</w:t>
      </w:r>
    </w:p>
    <w:p w14:paraId="4926C637" w14:textId="77777777" w:rsidR="00AA682E" w:rsidRPr="00480894" w:rsidRDefault="00AA682E" w:rsidP="00AA682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8EFE06" w14:textId="77777777" w:rsidR="00AA682E" w:rsidRPr="00480894" w:rsidRDefault="00AA682E" w:rsidP="00AA682E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5BB42869" w14:textId="77777777" w:rsidR="00AA682E" w:rsidRPr="00B31269" w:rsidRDefault="00AA682E" w:rsidP="00AA682E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297F2447" w14:textId="77777777" w:rsidR="00AA682E" w:rsidRPr="00B31269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31269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</w:t>
      </w:r>
      <w:r w:rsidRPr="00B31269"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proofErr w:type="spellStart"/>
      <w:r w:rsidRPr="00B31269">
        <w:rPr>
          <w:rFonts w:ascii="Times New Roman" w:hAnsi="Times New Roman" w:cs="Times New Roman"/>
          <w:b/>
          <w:sz w:val="30"/>
          <w:szCs w:val="30"/>
        </w:rPr>
        <w:t>И.М.Руденя</w:t>
      </w:r>
      <w:proofErr w:type="spellEnd"/>
    </w:p>
    <w:p w14:paraId="0D9F935C" w14:textId="77777777" w:rsidR="00AA682E" w:rsidRDefault="00AA682E" w:rsidP="00AA682E">
      <w:pPr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DE4E28D" w14:textId="77777777" w:rsidR="00AA682E" w:rsidRDefault="00AA682E" w:rsidP="00AA682E">
      <w:pPr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0D4028F" w14:textId="77777777" w:rsidR="00AA682E" w:rsidRDefault="00AA682E" w:rsidP="00AA682E">
      <w:pPr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072D86E" w14:textId="77777777" w:rsidR="00AA682E" w:rsidRDefault="00AA682E" w:rsidP="00AA682E">
      <w:pPr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0E5BB71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854C2D4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76C3249E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760A6ED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1F0B0BC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9B8DF95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4663551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0182445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9341540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E201C35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0E6EA34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5B3BBA2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B322187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D3CEC31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53DFDD3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63F6264" w14:textId="77777777" w:rsidR="00AA682E" w:rsidRDefault="00AA682E" w:rsidP="00AA682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AA682E" w:rsidSect="00B57790">
      <w:headerReference w:type="default" r:id="rId8"/>
      <w:type w:val="continuous"/>
      <w:pgSz w:w="11909" w:h="16834"/>
      <w:pgMar w:top="426" w:right="851" w:bottom="1134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696E" w14:textId="77777777" w:rsidR="00CA7BEF" w:rsidRDefault="00CA7BEF">
      <w:r>
        <w:separator/>
      </w:r>
    </w:p>
  </w:endnote>
  <w:endnote w:type="continuationSeparator" w:id="0">
    <w:p w14:paraId="2C6D715B" w14:textId="77777777" w:rsidR="00CA7BEF" w:rsidRDefault="00CA7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EB9F" w14:textId="77777777" w:rsidR="00CA7BEF" w:rsidRDefault="00CA7BEF">
      <w:r>
        <w:separator/>
      </w:r>
    </w:p>
  </w:footnote>
  <w:footnote w:type="continuationSeparator" w:id="0">
    <w:p w14:paraId="20362DF6" w14:textId="77777777" w:rsidR="00CA7BEF" w:rsidRDefault="00CA7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19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1052EDC" w14:textId="77777777" w:rsidR="008A561E" w:rsidRPr="008A561E" w:rsidRDefault="002068E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A56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A561E" w:rsidRPr="008A56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4270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9"/>
    <w:rsid w:val="0000639C"/>
    <w:rsid w:val="00022674"/>
    <w:rsid w:val="000239F7"/>
    <w:rsid w:val="00024656"/>
    <w:rsid w:val="00031344"/>
    <w:rsid w:val="000313F0"/>
    <w:rsid w:val="00034197"/>
    <w:rsid w:val="00035E0A"/>
    <w:rsid w:val="0004446E"/>
    <w:rsid w:val="00045B1B"/>
    <w:rsid w:val="00064309"/>
    <w:rsid w:val="00067BCB"/>
    <w:rsid w:val="0007388C"/>
    <w:rsid w:val="00084C59"/>
    <w:rsid w:val="000910AC"/>
    <w:rsid w:val="00097A7B"/>
    <w:rsid w:val="000B41C4"/>
    <w:rsid w:val="000C33E0"/>
    <w:rsid w:val="000E357E"/>
    <w:rsid w:val="000F1694"/>
    <w:rsid w:val="000F76C4"/>
    <w:rsid w:val="00121C8C"/>
    <w:rsid w:val="00156F72"/>
    <w:rsid w:val="00157B6C"/>
    <w:rsid w:val="0016467A"/>
    <w:rsid w:val="00183598"/>
    <w:rsid w:val="00193026"/>
    <w:rsid w:val="001A4D33"/>
    <w:rsid w:val="001C28E8"/>
    <w:rsid w:val="001E6B95"/>
    <w:rsid w:val="001F0360"/>
    <w:rsid w:val="001F5376"/>
    <w:rsid w:val="00204173"/>
    <w:rsid w:val="002068EC"/>
    <w:rsid w:val="0021002F"/>
    <w:rsid w:val="0021444C"/>
    <w:rsid w:val="00247820"/>
    <w:rsid w:val="00255DA6"/>
    <w:rsid w:val="002623EF"/>
    <w:rsid w:val="002649DA"/>
    <w:rsid w:val="002739BB"/>
    <w:rsid w:val="002769DD"/>
    <w:rsid w:val="00276B60"/>
    <w:rsid w:val="002A0A73"/>
    <w:rsid w:val="002A2301"/>
    <w:rsid w:val="002B5AD3"/>
    <w:rsid w:val="002C17F3"/>
    <w:rsid w:val="002C3EDD"/>
    <w:rsid w:val="002E2940"/>
    <w:rsid w:val="00314FFC"/>
    <w:rsid w:val="00330ED8"/>
    <w:rsid w:val="003350B2"/>
    <w:rsid w:val="0034469E"/>
    <w:rsid w:val="00345072"/>
    <w:rsid w:val="00346842"/>
    <w:rsid w:val="00351149"/>
    <w:rsid w:val="00361B5D"/>
    <w:rsid w:val="003711BA"/>
    <w:rsid w:val="003944BD"/>
    <w:rsid w:val="003A37A7"/>
    <w:rsid w:val="003A4E2C"/>
    <w:rsid w:val="003A547C"/>
    <w:rsid w:val="003C6D79"/>
    <w:rsid w:val="003D1E48"/>
    <w:rsid w:val="003F6241"/>
    <w:rsid w:val="0040386A"/>
    <w:rsid w:val="004060F6"/>
    <w:rsid w:val="00410AED"/>
    <w:rsid w:val="00410C45"/>
    <w:rsid w:val="00413564"/>
    <w:rsid w:val="00415749"/>
    <w:rsid w:val="004322AD"/>
    <w:rsid w:val="00441A83"/>
    <w:rsid w:val="004511DB"/>
    <w:rsid w:val="0046086C"/>
    <w:rsid w:val="004637FB"/>
    <w:rsid w:val="0048670E"/>
    <w:rsid w:val="00487675"/>
    <w:rsid w:val="004B2CAA"/>
    <w:rsid w:val="004B766B"/>
    <w:rsid w:val="004C22DA"/>
    <w:rsid w:val="004C5528"/>
    <w:rsid w:val="004C66BF"/>
    <w:rsid w:val="004D326D"/>
    <w:rsid w:val="004D6F8A"/>
    <w:rsid w:val="004F06F5"/>
    <w:rsid w:val="004F2AF5"/>
    <w:rsid w:val="004F7066"/>
    <w:rsid w:val="005050F9"/>
    <w:rsid w:val="0051691A"/>
    <w:rsid w:val="00521E0C"/>
    <w:rsid w:val="00532688"/>
    <w:rsid w:val="005425C2"/>
    <w:rsid w:val="00543936"/>
    <w:rsid w:val="00544055"/>
    <w:rsid w:val="00544ACE"/>
    <w:rsid w:val="0055020E"/>
    <w:rsid w:val="00557414"/>
    <w:rsid w:val="00560146"/>
    <w:rsid w:val="005608FF"/>
    <w:rsid w:val="00562FF1"/>
    <w:rsid w:val="00572A50"/>
    <w:rsid w:val="00575164"/>
    <w:rsid w:val="00576722"/>
    <w:rsid w:val="00581FAD"/>
    <w:rsid w:val="0059233E"/>
    <w:rsid w:val="005A2255"/>
    <w:rsid w:val="005A23C4"/>
    <w:rsid w:val="005A6E62"/>
    <w:rsid w:val="005C2CCB"/>
    <w:rsid w:val="005D5D41"/>
    <w:rsid w:val="005E0B9C"/>
    <w:rsid w:val="005E130E"/>
    <w:rsid w:val="005E3928"/>
    <w:rsid w:val="005E6A29"/>
    <w:rsid w:val="005F020C"/>
    <w:rsid w:val="006052AB"/>
    <w:rsid w:val="00611F00"/>
    <w:rsid w:val="00644239"/>
    <w:rsid w:val="00644329"/>
    <w:rsid w:val="00650AC1"/>
    <w:rsid w:val="00670AC6"/>
    <w:rsid w:val="00692E5E"/>
    <w:rsid w:val="00694135"/>
    <w:rsid w:val="0069473E"/>
    <w:rsid w:val="006A6CE3"/>
    <w:rsid w:val="006B1E40"/>
    <w:rsid w:val="006B2532"/>
    <w:rsid w:val="006B5935"/>
    <w:rsid w:val="006C2788"/>
    <w:rsid w:val="006C3447"/>
    <w:rsid w:val="006D569F"/>
    <w:rsid w:val="006E2B4E"/>
    <w:rsid w:val="006F353A"/>
    <w:rsid w:val="006F4C76"/>
    <w:rsid w:val="006F52B7"/>
    <w:rsid w:val="00704190"/>
    <w:rsid w:val="0070570C"/>
    <w:rsid w:val="0070574A"/>
    <w:rsid w:val="00724476"/>
    <w:rsid w:val="00725BEC"/>
    <w:rsid w:val="00734468"/>
    <w:rsid w:val="0074270B"/>
    <w:rsid w:val="00742801"/>
    <w:rsid w:val="0075110C"/>
    <w:rsid w:val="007553DB"/>
    <w:rsid w:val="00760F9D"/>
    <w:rsid w:val="007673F0"/>
    <w:rsid w:val="00771871"/>
    <w:rsid w:val="00773914"/>
    <w:rsid w:val="00783D31"/>
    <w:rsid w:val="007871DC"/>
    <w:rsid w:val="007B3F37"/>
    <w:rsid w:val="007B6833"/>
    <w:rsid w:val="007C26BB"/>
    <w:rsid w:val="007C509D"/>
    <w:rsid w:val="007D44F4"/>
    <w:rsid w:val="007E621C"/>
    <w:rsid w:val="007F1B56"/>
    <w:rsid w:val="007F60CF"/>
    <w:rsid w:val="008014F6"/>
    <w:rsid w:val="008015C2"/>
    <w:rsid w:val="00804E93"/>
    <w:rsid w:val="0080598B"/>
    <w:rsid w:val="00814859"/>
    <w:rsid w:val="00824AEC"/>
    <w:rsid w:val="0082635C"/>
    <w:rsid w:val="0085405C"/>
    <w:rsid w:val="008838F8"/>
    <w:rsid w:val="008A561E"/>
    <w:rsid w:val="008B7768"/>
    <w:rsid w:val="008C094B"/>
    <w:rsid w:val="008C6AC5"/>
    <w:rsid w:val="008D2F1A"/>
    <w:rsid w:val="008D3141"/>
    <w:rsid w:val="008D715E"/>
    <w:rsid w:val="008F0DFD"/>
    <w:rsid w:val="008F4BC7"/>
    <w:rsid w:val="0090270D"/>
    <w:rsid w:val="00907051"/>
    <w:rsid w:val="00913353"/>
    <w:rsid w:val="0092087E"/>
    <w:rsid w:val="00921483"/>
    <w:rsid w:val="0092158E"/>
    <w:rsid w:val="00922032"/>
    <w:rsid w:val="0092388E"/>
    <w:rsid w:val="009253A9"/>
    <w:rsid w:val="0093714C"/>
    <w:rsid w:val="00947DDE"/>
    <w:rsid w:val="009510F1"/>
    <w:rsid w:val="00961D48"/>
    <w:rsid w:val="009643C7"/>
    <w:rsid w:val="009730F9"/>
    <w:rsid w:val="009835BA"/>
    <w:rsid w:val="00985497"/>
    <w:rsid w:val="009B0693"/>
    <w:rsid w:val="009B2966"/>
    <w:rsid w:val="009B35DE"/>
    <w:rsid w:val="009B4398"/>
    <w:rsid w:val="009E5690"/>
    <w:rsid w:val="009F0669"/>
    <w:rsid w:val="00A04512"/>
    <w:rsid w:val="00A074B0"/>
    <w:rsid w:val="00A10918"/>
    <w:rsid w:val="00A11151"/>
    <w:rsid w:val="00A14987"/>
    <w:rsid w:val="00A1624B"/>
    <w:rsid w:val="00A215DA"/>
    <w:rsid w:val="00A33135"/>
    <w:rsid w:val="00A33FC1"/>
    <w:rsid w:val="00A3540C"/>
    <w:rsid w:val="00A36D66"/>
    <w:rsid w:val="00A47055"/>
    <w:rsid w:val="00A71D48"/>
    <w:rsid w:val="00A730E5"/>
    <w:rsid w:val="00A86125"/>
    <w:rsid w:val="00A94012"/>
    <w:rsid w:val="00AA3CA5"/>
    <w:rsid w:val="00AA682E"/>
    <w:rsid w:val="00AB2FC0"/>
    <w:rsid w:val="00AB4975"/>
    <w:rsid w:val="00AD73CF"/>
    <w:rsid w:val="00AF0243"/>
    <w:rsid w:val="00AF4AFA"/>
    <w:rsid w:val="00B03AAE"/>
    <w:rsid w:val="00B06194"/>
    <w:rsid w:val="00B079F9"/>
    <w:rsid w:val="00B13B7A"/>
    <w:rsid w:val="00B13C1C"/>
    <w:rsid w:val="00B21AA3"/>
    <w:rsid w:val="00B318E3"/>
    <w:rsid w:val="00B336BB"/>
    <w:rsid w:val="00B410DA"/>
    <w:rsid w:val="00B41F7A"/>
    <w:rsid w:val="00B436F8"/>
    <w:rsid w:val="00B450B5"/>
    <w:rsid w:val="00B53C5A"/>
    <w:rsid w:val="00B541C5"/>
    <w:rsid w:val="00B57790"/>
    <w:rsid w:val="00B57800"/>
    <w:rsid w:val="00B77D29"/>
    <w:rsid w:val="00B93B04"/>
    <w:rsid w:val="00BA4E9B"/>
    <w:rsid w:val="00BA698C"/>
    <w:rsid w:val="00BB626E"/>
    <w:rsid w:val="00BB7593"/>
    <w:rsid w:val="00BC0100"/>
    <w:rsid w:val="00BD1FAB"/>
    <w:rsid w:val="00BF2A98"/>
    <w:rsid w:val="00BF7D4B"/>
    <w:rsid w:val="00C00E61"/>
    <w:rsid w:val="00C01043"/>
    <w:rsid w:val="00C04F23"/>
    <w:rsid w:val="00C1108E"/>
    <w:rsid w:val="00C115FB"/>
    <w:rsid w:val="00C15521"/>
    <w:rsid w:val="00C364FF"/>
    <w:rsid w:val="00C53E95"/>
    <w:rsid w:val="00C57000"/>
    <w:rsid w:val="00C62EF5"/>
    <w:rsid w:val="00C64296"/>
    <w:rsid w:val="00C7439E"/>
    <w:rsid w:val="00C83C42"/>
    <w:rsid w:val="00C85CC7"/>
    <w:rsid w:val="00C86702"/>
    <w:rsid w:val="00C94595"/>
    <w:rsid w:val="00C96B86"/>
    <w:rsid w:val="00CA7BEF"/>
    <w:rsid w:val="00CB5AE8"/>
    <w:rsid w:val="00CB7D8F"/>
    <w:rsid w:val="00CD0195"/>
    <w:rsid w:val="00CE497B"/>
    <w:rsid w:val="00CF41E4"/>
    <w:rsid w:val="00CF6E25"/>
    <w:rsid w:val="00D011B9"/>
    <w:rsid w:val="00D014E1"/>
    <w:rsid w:val="00D1195A"/>
    <w:rsid w:val="00D231F9"/>
    <w:rsid w:val="00D31EA6"/>
    <w:rsid w:val="00D56FFC"/>
    <w:rsid w:val="00D726AD"/>
    <w:rsid w:val="00D82A2A"/>
    <w:rsid w:val="00D906CD"/>
    <w:rsid w:val="00DA4436"/>
    <w:rsid w:val="00DC1BA7"/>
    <w:rsid w:val="00DD243B"/>
    <w:rsid w:val="00DF28AF"/>
    <w:rsid w:val="00DF35AD"/>
    <w:rsid w:val="00E037E5"/>
    <w:rsid w:val="00E107B7"/>
    <w:rsid w:val="00E314E2"/>
    <w:rsid w:val="00E33F6A"/>
    <w:rsid w:val="00E401BC"/>
    <w:rsid w:val="00E40423"/>
    <w:rsid w:val="00E45328"/>
    <w:rsid w:val="00E54CC2"/>
    <w:rsid w:val="00E63299"/>
    <w:rsid w:val="00E63D5F"/>
    <w:rsid w:val="00E660DF"/>
    <w:rsid w:val="00E74F8A"/>
    <w:rsid w:val="00E76013"/>
    <w:rsid w:val="00E80B79"/>
    <w:rsid w:val="00E93F4D"/>
    <w:rsid w:val="00E979D2"/>
    <w:rsid w:val="00E97D74"/>
    <w:rsid w:val="00EB343A"/>
    <w:rsid w:val="00EE3F96"/>
    <w:rsid w:val="00EE50B1"/>
    <w:rsid w:val="00EE7A8A"/>
    <w:rsid w:val="00EF3873"/>
    <w:rsid w:val="00EF5B70"/>
    <w:rsid w:val="00F05B8D"/>
    <w:rsid w:val="00F169D7"/>
    <w:rsid w:val="00F20C1C"/>
    <w:rsid w:val="00F22C28"/>
    <w:rsid w:val="00F555E9"/>
    <w:rsid w:val="00F85EDB"/>
    <w:rsid w:val="00F942DE"/>
    <w:rsid w:val="00F9606E"/>
    <w:rsid w:val="00FA3B6E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BEDBA5"/>
  <w15:docId w15:val="{F417E3BF-D692-4D0A-9DC7-A9A88842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uiPriority w:val="1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unhideWhenUsed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1FC9AA15273F8FA7905947E63C2ADE679ED3511667879BDFCDCCAC460538A3FE1054DCF2833C542D74913FAA4FED3DBA0C81AFA6330A80DZFxD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FB1BF-0A4E-4176-8C90-B70DD706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3032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Степанова Нона Генадьевна</cp:lastModifiedBy>
  <cp:revision>2</cp:revision>
  <cp:lastPrinted>2020-04-16T07:51:00Z</cp:lastPrinted>
  <dcterms:created xsi:type="dcterms:W3CDTF">2021-07-08T19:23:00Z</dcterms:created>
  <dcterms:modified xsi:type="dcterms:W3CDTF">2021-07-08T19:23:00Z</dcterms:modified>
</cp:coreProperties>
</file>