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2B44" w14:textId="2DBBC093" w:rsidR="00783D31" w:rsidRPr="00EE3F96" w:rsidRDefault="00783D31" w:rsidP="00E54CC2">
      <w:pPr>
        <w:shd w:val="clear" w:color="auto" w:fill="FFFFFF"/>
        <w:jc w:val="center"/>
        <w:rPr>
          <w:rFonts w:ascii="Times New Roman" w:hAnsi="Times New Roman" w:cs="Times New Roman"/>
          <w:noProof/>
          <w:sz w:val="8"/>
          <w:szCs w:val="8"/>
        </w:rPr>
      </w:pPr>
    </w:p>
    <w:p w14:paraId="68A38E2D" w14:textId="77777777" w:rsidR="00D40637" w:rsidRDefault="00D40637" w:rsidP="00C90AC4">
      <w:pPr>
        <w:ind w:left="5103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0F39EB8C" w14:textId="48831AAF" w:rsidR="00C90AC4" w:rsidRPr="009B1A88" w:rsidRDefault="00C90AC4" w:rsidP="00C90AC4">
      <w:pPr>
        <w:ind w:left="5103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B1A88">
        <w:rPr>
          <w:rFonts w:ascii="Times New Roman" w:hAnsi="Times New Roman" w:cs="Times New Roman"/>
          <w:b/>
          <w:sz w:val="30"/>
          <w:szCs w:val="30"/>
        </w:rPr>
        <w:t xml:space="preserve">Председателю Правительства Российской Федерации </w:t>
      </w:r>
    </w:p>
    <w:p w14:paraId="3C0E1A4C" w14:textId="77777777" w:rsidR="00C90AC4" w:rsidRPr="009B1A88" w:rsidRDefault="00C90AC4" w:rsidP="00C90AC4">
      <w:pPr>
        <w:ind w:left="5103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0413B78B" w14:textId="77777777" w:rsidR="00C90AC4" w:rsidRPr="009B1A88" w:rsidRDefault="00C90AC4" w:rsidP="00C90AC4">
      <w:pPr>
        <w:ind w:left="5103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9B1A88">
        <w:rPr>
          <w:rFonts w:ascii="Times New Roman" w:hAnsi="Times New Roman" w:cs="Times New Roman"/>
          <w:b/>
          <w:sz w:val="30"/>
          <w:szCs w:val="30"/>
        </w:rPr>
        <w:t>М.В.Мишустину</w:t>
      </w:r>
      <w:proofErr w:type="spellEnd"/>
      <w:r w:rsidRPr="009B1A8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0375127C" w14:textId="77777777" w:rsidR="00C90AC4" w:rsidRPr="009B1A88" w:rsidRDefault="00C90AC4" w:rsidP="00C90AC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3D52E15C" w14:textId="77777777" w:rsidR="00C90AC4" w:rsidRPr="009B1A88" w:rsidRDefault="00C90AC4" w:rsidP="00C90AC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2F9C56BF" w14:textId="77777777" w:rsidR="00C90AC4" w:rsidRPr="009B1A88" w:rsidRDefault="00C90AC4" w:rsidP="00C90AC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BB8AC70" w14:textId="77777777" w:rsidR="00C90AC4" w:rsidRPr="009B1A88" w:rsidRDefault="00C90AC4" w:rsidP="00C90AC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B1A88">
        <w:rPr>
          <w:rFonts w:ascii="Times New Roman" w:hAnsi="Times New Roman" w:cs="Times New Roman"/>
          <w:b/>
          <w:sz w:val="30"/>
          <w:szCs w:val="30"/>
        </w:rPr>
        <w:t>Уважаемый Михаил Владимирович!</w:t>
      </w:r>
    </w:p>
    <w:p w14:paraId="16BC105E" w14:textId="77777777" w:rsidR="00C90AC4" w:rsidRPr="009B1A88" w:rsidRDefault="00C90AC4" w:rsidP="00C90AC4">
      <w:pPr>
        <w:ind w:firstLine="709"/>
        <w:jc w:val="both"/>
        <w:rPr>
          <w:rFonts w:ascii="Times New Roman" w:eastAsiaTheme="minorHAnsi" w:hAnsi="Times New Roman" w:cs="Times New Roman"/>
          <w:color w:val="000000"/>
          <w:sz w:val="30"/>
          <w:szCs w:val="30"/>
          <w:shd w:val="clear" w:color="auto" w:fill="FFFFFF"/>
          <w:lang w:eastAsia="en-US"/>
        </w:rPr>
      </w:pPr>
    </w:p>
    <w:p w14:paraId="47CCAB28" w14:textId="77777777" w:rsidR="00923DD6" w:rsidRDefault="00923DD6" w:rsidP="00923DD6">
      <w:pPr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t xml:space="preserve">Согласно части 13 статьи 80.1 Лесного кодекса Российской Федерации запрещается проведение одного конкурса в отношении двух и более лесных участков, находящихся в государственной или муниципальной собственности. Лесные участки в соответствии                                  с требованиями лесного законодательства, а также Федерального                          закона от 13.07.2015 № 218-ФЗ «О государственной регистрации недвижимости» проектируются из совокупности примыкающих друг                                                  к другу лесных кварталов или лесотаксационных выделов без создания вклинивания, </w:t>
      </w:r>
      <w:proofErr w:type="spellStart"/>
      <w:r>
        <w:rPr>
          <w:rFonts w:ascii="Times New Roman" w:eastAsia="Calibri" w:hAnsi="Times New Roman" w:cs="Times New Roman"/>
          <w:sz w:val="30"/>
          <w:szCs w:val="30"/>
        </w:rPr>
        <w:t>вкрапливания</w:t>
      </w:r>
      <w:proofErr w:type="spellEnd"/>
      <w:r>
        <w:rPr>
          <w:rFonts w:ascii="Times New Roman" w:eastAsia="Calibri" w:hAnsi="Times New Roman" w:cs="Times New Roman"/>
          <w:sz w:val="30"/>
          <w:szCs w:val="30"/>
        </w:rPr>
        <w:t>, изломанности границ, чересполосицы.</w:t>
      </w:r>
    </w:p>
    <w:p w14:paraId="11CF028A" w14:textId="77777777" w:rsidR="00923DD6" w:rsidRDefault="00923DD6" w:rsidP="00923DD6">
      <w:pPr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t>При реализации процедуры лесных конкурсов для переработчиков древесины возникает проблема выставления на торги лесного участка, удовлетворяющего потребност</w:t>
      </w:r>
      <w:r w:rsidR="00C1265E">
        <w:rPr>
          <w:rFonts w:ascii="Times New Roman" w:eastAsia="Calibri" w:hAnsi="Times New Roman" w:cs="Times New Roman"/>
          <w:sz w:val="30"/>
          <w:szCs w:val="30"/>
        </w:rPr>
        <w:t>ям</w:t>
      </w:r>
      <w:r>
        <w:rPr>
          <w:rFonts w:ascii="Times New Roman" w:eastAsia="Calibri" w:hAnsi="Times New Roman" w:cs="Times New Roman"/>
          <w:sz w:val="30"/>
          <w:szCs w:val="30"/>
        </w:rPr>
        <w:t xml:space="preserve"> деревообрабатывающего предприятия</w:t>
      </w:r>
      <w:r w:rsidR="003A2CC4">
        <w:rPr>
          <w:rFonts w:ascii="Times New Roman" w:eastAsia="Calibri" w:hAnsi="Times New Roman" w:cs="Times New Roman"/>
          <w:sz w:val="30"/>
          <w:szCs w:val="30"/>
        </w:rPr>
        <w:t>.</w:t>
      </w:r>
    </w:p>
    <w:p w14:paraId="4DA115EA" w14:textId="77777777" w:rsidR="00923DD6" w:rsidRDefault="00923DD6" w:rsidP="00923DD6">
      <w:pPr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t>Свободные от аренды участки лесного фонда на территории Тверской области (леса, ранее находившиеся во владении сельскохозяйственных организаций) имеют разрозненное местоположение без общего контура, в связи с чем образование                       одного лесного участка, удовлетворяющего потребностям лесоперерабатывающего предприятия</w:t>
      </w:r>
      <w:r w:rsidR="00C1265E">
        <w:rPr>
          <w:rFonts w:ascii="Times New Roman" w:eastAsia="Calibri" w:hAnsi="Times New Roman" w:cs="Times New Roman"/>
          <w:sz w:val="30"/>
          <w:szCs w:val="30"/>
        </w:rPr>
        <w:t>,</w:t>
      </w:r>
      <w:r>
        <w:rPr>
          <w:rFonts w:ascii="Times New Roman" w:eastAsia="Calibri" w:hAnsi="Times New Roman" w:cs="Times New Roman"/>
          <w:sz w:val="30"/>
          <w:szCs w:val="30"/>
        </w:rPr>
        <w:t xml:space="preserve"> для участия в </w:t>
      </w:r>
      <w:proofErr w:type="gramStart"/>
      <w:r>
        <w:rPr>
          <w:rFonts w:ascii="Times New Roman" w:eastAsia="Calibri" w:hAnsi="Times New Roman" w:cs="Times New Roman"/>
          <w:sz w:val="30"/>
          <w:szCs w:val="30"/>
        </w:rPr>
        <w:t xml:space="preserve">конкурсе,   </w:t>
      </w:r>
      <w:proofErr w:type="gramEnd"/>
      <w:r>
        <w:rPr>
          <w:rFonts w:ascii="Times New Roman" w:eastAsia="Calibri" w:hAnsi="Times New Roman" w:cs="Times New Roman"/>
          <w:sz w:val="30"/>
          <w:szCs w:val="30"/>
        </w:rPr>
        <w:t>невозможно.</w:t>
      </w:r>
    </w:p>
    <w:p w14:paraId="3CB7AD04" w14:textId="77777777" w:rsidR="00923DD6" w:rsidRDefault="00923DD6" w:rsidP="00923DD6">
      <w:pPr>
        <w:ind w:firstLine="709"/>
        <w:jc w:val="both"/>
        <w:rPr>
          <w:rFonts w:ascii="Times New Roman" w:eastAsia="Calibri" w:hAnsi="Times New Roman" w:cs="Times New Roman"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t>Правительство Тверской области предлагает внести изменения                             в законодательство, в том числе изложить статью 7 Лесного                                     кодекса Российской Федерации в следующей редакции: «Лесным участком является земельный участок или совокупность земельных участков, который(</w:t>
      </w:r>
      <w:proofErr w:type="spellStart"/>
      <w:r>
        <w:rPr>
          <w:rFonts w:ascii="Times New Roman" w:eastAsia="Calibri" w:hAnsi="Times New Roman" w:cs="Times New Roman"/>
          <w:sz w:val="30"/>
          <w:szCs w:val="30"/>
        </w:rPr>
        <w:t>ые</w:t>
      </w:r>
      <w:proofErr w:type="spellEnd"/>
      <w:r>
        <w:rPr>
          <w:rFonts w:ascii="Times New Roman" w:eastAsia="Calibri" w:hAnsi="Times New Roman" w:cs="Times New Roman"/>
          <w:sz w:val="30"/>
          <w:szCs w:val="30"/>
        </w:rPr>
        <w:t>) расположен(</w:t>
      </w:r>
      <w:proofErr w:type="spellStart"/>
      <w:r>
        <w:rPr>
          <w:rFonts w:ascii="Times New Roman" w:eastAsia="Calibri" w:hAnsi="Times New Roman" w:cs="Times New Roman"/>
          <w:sz w:val="30"/>
          <w:szCs w:val="30"/>
        </w:rPr>
        <w:t>ны</w:t>
      </w:r>
      <w:proofErr w:type="spellEnd"/>
      <w:r>
        <w:rPr>
          <w:rFonts w:ascii="Times New Roman" w:eastAsia="Calibri" w:hAnsi="Times New Roman" w:cs="Times New Roman"/>
          <w:sz w:val="30"/>
          <w:szCs w:val="30"/>
        </w:rPr>
        <w:t>) в границах лесничеств                                 и спроектирован(</w:t>
      </w:r>
      <w:proofErr w:type="spellStart"/>
      <w:r>
        <w:rPr>
          <w:rFonts w:ascii="Times New Roman" w:eastAsia="Calibri" w:hAnsi="Times New Roman" w:cs="Times New Roman"/>
          <w:sz w:val="30"/>
          <w:szCs w:val="30"/>
        </w:rPr>
        <w:t>ны</w:t>
      </w:r>
      <w:proofErr w:type="spellEnd"/>
      <w:r>
        <w:rPr>
          <w:rFonts w:ascii="Times New Roman" w:eastAsia="Calibri" w:hAnsi="Times New Roman" w:cs="Times New Roman"/>
          <w:sz w:val="30"/>
          <w:szCs w:val="30"/>
        </w:rPr>
        <w:t>) (образован(</w:t>
      </w:r>
      <w:proofErr w:type="spellStart"/>
      <w:r w:rsidR="00003FE6">
        <w:rPr>
          <w:rFonts w:ascii="Times New Roman" w:eastAsia="Calibri" w:hAnsi="Times New Roman" w:cs="Times New Roman"/>
          <w:sz w:val="30"/>
          <w:szCs w:val="30"/>
        </w:rPr>
        <w:t>н</w:t>
      </w:r>
      <w:r>
        <w:rPr>
          <w:rFonts w:ascii="Times New Roman" w:eastAsia="Calibri" w:hAnsi="Times New Roman" w:cs="Times New Roman"/>
          <w:sz w:val="30"/>
          <w:szCs w:val="30"/>
        </w:rPr>
        <w:t>ы</w:t>
      </w:r>
      <w:proofErr w:type="spellEnd"/>
      <w:r>
        <w:rPr>
          <w:rFonts w:ascii="Times New Roman" w:eastAsia="Calibri" w:hAnsi="Times New Roman" w:cs="Times New Roman"/>
          <w:sz w:val="30"/>
          <w:szCs w:val="30"/>
        </w:rPr>
        <w:t>) в соответствии с требованиями настоящего Кодекса».</w:t>
      </w:r>
    </w:p>
    <w:p w14:paraId="6D753789" w14:textId="77777777" w:rsidR="00C90AC4" w:rsidRPr="00480894" w:rsidRDefault="00C90AC4" w:rsidP="00C90AC4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4E06EBE" w14:textId="77777777" w:rsidR="00C90AC4" w:rsidRPr="00480894" w:rsidRDefault="00C90AC4" w:rsidP="00C90AC4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71053F1E" w14:textId="77777777" w:rsidR="00C90AC4" w:rsidRPr="00B31269" w:rsidRDefault="00C90AC4" w:rsidP="00C90AC4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14:paraId="07D70990" w14:textId="42E6C506" w:rsidR="00923DD6" w:rsidRDefault="00C90AC4" w:rsidP="00C90AC4">
      <w:pPr>
        <w:jc w:val="both"/>
        <w:rPr>
          <w:rFonts w:ascii="Times New Roman" w:hAnsi="Times New Roman" w:cs="Times New Roman"/>
        </w:rPr>
      </w:pPr>
      <w:r w:rsidRPr="00B31269"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30"/>
          <w:szCs w:val="30"/>
        </w:rPr>
        <w:t xml:space="preserve">          </w:t>
      </w:r>
      <w:r w:rsidRPr="00B31269">
        <w:rPr>
          <w:rFonts w:ascii="Times New Roman" w:hAnsi="Times New Roman" w:cs="Times New Roman"/>
          <w:b/>
          <w:sz w:val="30"/>
          <w:szCs w:val="30"/>
        </w:rPr>
        <w:t xml:space="preserve">         </w:t>
      </w:r>
      <w:proofErr w:type="spellStart"/>
      <w:r w:rsidRPr="00B31269">
        <w:rPr>
          <w:rFonts w:ascii="Times New Roman" w:hAnsi="Times New Roman" w:cs="Times New Roman"/>
          <w:b/>
          <w:sz w:val="30"/>
          <w:szCs w:val="30"/>
        </w:rPr>
        <w:t>И.М.Руденя</w:t>
      </w:r>
      <w:proofErr w:type="spellEnd"/>
    </w:p>
    <w:sectPr w:rsidR="00923DD6" w:rsidSect="00B57790">
      <w:headerReference w:type="default" r:id="rId7"/>
      <w:type w:val="continuous"/>
      <w:pgSz w:w="11909" w:h="16834"/>
      <w:pgMar w:top="426" w:right="851" w:bottom="1134" w:left="1701" w:header="709" w:footer="709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7C83B" w14:textId="77777777" w:rsidR="00BF0D4C" w:rsidRDefault="00BF0D4C">
      <w:r>
        <w:separator/>
      </w:r>
    </w:p>
  </w:endnote>
  <w:endnote w:type="continuationSeparator" w:id="0">
    <w:p w14:paraId="243FDF30" w14:textId="77777777" w:rsidR="00BF0D4C" w:rsidRDefault="00BF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73CE4" w14:textId="77777777" w:rsidR="00BF0D4C" w:rsidRDefault="00BF0D4C">
      <w:r>
        <w:separator/>
      </w:r>
    </w:p>
  </w:footnote>
  <w:footnote w:type="continuationSeparator" w:id="0">
    <w:p w14:paraId="080A9827" w14:textId="77777777" w:rsidR="00BF0D4C" w:rsidRDefault="00BF0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4198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1614DED" w14:textId="77777777" w:rsidR="004F71E3" w:rsidRDefault="002068EC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A56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A561E" w:rsidRPr="008A56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A56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A2CC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A561E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2CF748B4" w14:textId="77777777" w:rsidR="008A561E" w:rsidRPr="008A561E" w:rsidRDefault="00BF0D4C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79"/>
    <w:rsid w:val="00003FE6"/>
    <w:rsid w:val="0000639C"/>
    <w:rsid w:val="00022674"/>
    <w:rsid w:val="000239F7"/>
    <w:rsid w:val="00024656"/>
    <w:rsid w:val="00031344"/>
    <w:rsid w:val="000313F0"/>
    <w:rsid w:val="00034197"/>
    <w:rsid w:val="00035E0A"/>
    <w:rsid w:val="0004446E"/>
    <w:rsid w:val="00045B1B"/>
    <w:rsid w:val="00064309"/>
    <w:rsid w:val="00067BCB"/>
    <w:rsid w:val="0007388C"/>
    <w:rsid w:val="00084C59"/>
    <w:rsid w:val="000910AC"/>
    <w:rsid w:val="00097A7B"/>
    <w:rsid w:val="000B1DD1"/>
    <w:rsid w:val="000B41C4"/>
    <w:rsid w:val="000C33E0"/>
    <w:rsid w:val="000E357E"/>
    <w:rsid w:val="000F1694"/>
    <w:rsid w:val="000F76C4"/>
    <w:rsid w:val="00121C8C"/>
    <w:rsid w:val="00156F72"/>
    <w:rsid w:val="00157B6C"/>
    <w:rsid w:val="0016467A"/>
    <w:rsid w:val="00183598"/>
    <w:rsid w:val="00193026"/>
    <w:rsid w:val="001A4D33"/>
    <w:rsid w:val="001C28E8"/>
    <w:rsid w:val="001C5614"/>
    <w:rsid w:val="001E6B95"/>
    <w:rsid w:val="001F0360"/>
    <w:rsid w:val="001F5376"/>
    <w:rsid w:val="00204173"/>
    <w:rsid w:val="002068EC"/>
    <w:rsid w:val="0021002F"/>
    <w:rsid w:val="0021444C"/>
    <w:rsid w:val="00247820"/>
    <w:rsid w:val="00255DA6"/>
    <w:rsid w:val="002649DA"/>
    <w:rsid w:val="002739BB"/>
    <w:rsid w:val="002769DD"/>
    <w:rsid w:val="00276B60"/>
    <w:rsid w:val="0029423B"/>
    <w:rsid w:val="002A0A73"/>
    <w:rsid w:val="002A2301"/>
    <w:rsid w:val="002B5AD3"/>
    <w:rsid w:val="002C17F3"/>
    <w:rsid w:val="002C3EDD"/>
    <w:rsid w:val="002E2940"/>
    <w:rsid w:val="00314FFC"/>
    <w:rsid w:val="00330ED8"/>
    <w:rsid w:val="003350B2"/>
    <w:rsid w:val="0034469E"/>
    <w:rsid w:val="00345072"/>
    <w:rsid w:val="00346842"/>
    <w:rsid w:val="00351149"/>
    <w:rsid w:val="00361B5D"/>
    <w:rsid w:val="003711BA"/>
    <w:rsid w:val="003944BD"/>
    <w:rsid w:val="003A23E2"/>
    <w:rsid w:val="003A2CC4"/>
    <w:rsid w:val="003A37A7"/>
    <w:rsid w:val="003A4E2C"/>
    <w:rsid w:val="003A547C"/>
    <w:rsid w:val="003A6DA8"/>
    <w:rsid w:val="003C6D79"/>
    <w:rsid w:val="003D1E48"/>
    <w:rsid w:val="003F6241"/>
    <w:rsid w:val="0040386A"/>
    <w:rsid w:val="004060F6"/>
    <w:rsid w:val="00410AED"/>
    <w:rsid w:val="00410C45"/>
    <w:rsid w:val="00413564"/>
    <w:rsid w:val="00415749"/>
    <w:rsid w:val="004322AD"/>
    <w:rsid w:val="00441A83"/>
    <w:rsid w:val="004511DB"/>
    <w:rsid w:val="0046086C"/>
    <w:rsid w:val="004637FB"/>
    <w:rsid w:val="0048670E"/>
    <w:rsid w:val="00487675"/>
    <w:rsid w:val="004B2CAA"/>
    <w:rsid w:val="004B766B"/>
    <w:rsid w:val="004C22DA"/>
    <w:rsid w:val="004C5528"/>
    <w:rsid w:val="004C66BF"/>
    <w:rsid w:val="004D326D"/>
    <w:rsid w:val="004D6F8A"/>
    <w:rsid w:val="004F2AF5"/>
    <w:rsid w:val="004F71E3"/>
    <w:rsid w:val="005050F9"/>
    <w:rsid w:val="0051691A"/>
    <w:rsid w:val="00521E0C"/>
    <w:rsid w:val="00532688"/>
    <w:rsid w:val="005425C2"/>
    <w:rsid w:val="00543936"/>
    <w:rsid w:val="00544055"/>
    <w:rsid w:val="00544ACE"/>
    <w:rsid w:val="0055020E"/>
    <w:rsid w:val="00557414"/>
    <w:rsid w:val="00560146"/>
    <w:rsid w:val="005608FF"/>
    <w:rsid w:val="00562FF1"/>
    <w:rsid w:val="00572A50"/>
    <w:rsid w:val="00575164"/>
    <w:rsid w:val="00576722"/>
    <w:rsid w:val="00581FAD"/>
    <w:rsid w:val="0059233E"/>
    <w:rsid w:val="005A2255"/>
    <w:rsid w:val="005A23C4"/>
    <w:rsid w:val="005A6E62"/>
    <w:rsid w:val="005C2CCB"/>
    <w:rsid w:val="005D5D41"/>
    <w:rsid w:val="005E0B9C"/>
    <w:rsid w:val="005E130E"/>
    <w:rsid w:val="005E3928"/>
    <w:rsid w:val="005E6A29"/>
    <w:rsid w:val="005F020C"/>
    <w:rsid w:val="006052AB"/>
    <w:rsid w:val="00611F00"/>
    <w:rsid w:val="00644239"/>
    <w:rsid w:val="00644329"/>
    <w:rsid w:val="00650AC1"/>
    <w:rsid w:val="00670AC6"/>
    <w:rsid w:val="00692E5E"/>
    <w:rsid w:val="00694135"/>
    <w:rsid w:val="0069473E"/>
    <w:rsid w:val="006A6CE3"/>
    <w:rsid w:val="006B1E40"/>
    <w:rsid w:val="006B2532"/>
    <w:rsid w:val="006B5935"/>
    <w:rsid w:val="006C2788"/>
    <w:rsid w:val="006C3447"/>
    <w:rsid w:val="006D569F"/>
    <w:rsid w:val="006E2B4E"/>
    <w:rsid w:val="006F353A"/>
    <w:rsid w:val="006F4C76"/>
    <w:rsid w:val="006F52B7"/>
    <w:rsid w:val="00704190"/>
    <w:rsid w:val="0070570C"/>
    <w:rsid w:val="0070574A"/>
    <w:rsid w:val="00724476"/>
    <w:rsid w:val="007253D2"/>
    <w:rsid w:val="00725BEC"/>
    <w:rsid w:val="00734468"/>
    <w:rsid w:val="00742801"/>
    <w:rsid w:val="00747600"/>
    <w:rsid w:val="0075110C"/>
    <w:rsid w:val="007553DB"/>
    <w:rsid w:val="00760F9D"/>
    <w:rsid w:val="007673F0"/>
    <w:rsid w:val="00771871"/>
    <w:rsid w:val="00773914"/>
    <w:rsid w:val="00783D31"/>
    <w:rsid w:val="007B3F37"/>
    <w:rsid w:val="007B6833"/>
    <w:rsid w:val="007C26BB"/>
    <w:rsid w:val="007C509D"/>
    <w:rsid w:val="007D44F4"/>
    <w:rsid w:val="007E621C"/>
    <w:rsid w:val="007F1B56"/>
    <w:rsid w:val="007F60CF"/>
    <w:rsid w:val="008014F6"/>
    <w:rsid w:val="008015C2"/>
    <w:rsid w:val="00804E93"/>
    <w:rsid w:val="0080598B"/>
    <w:rsid w:val="00814859"/>
    <w:rsid w:val="00824AEC"/>
    <w:rsid w:val="0082635C"/>
    <w:rsid w:val="0083692D"/>
    <w:rsid w:val="0085405C"/>
    <w:rsid w:val="008838F8"/>
    <w:rsid w:val="008A561E"/>
    <w:rsid w:val="008B7768"/>
    <w:rsid w:val="008C094B"/>
    <w:rsid w:val="008C6AC5"/>
    <w:rsid w:val="008D2F1A"/>
    <w:rsid w:val="008D3141"/>
    <w:rsid w:val="008D715E"/>
    <w:rsid w:val="008F0DFD"/>
    <w:rsid w:val="008F4BC7"/>
    <w:rsid w:val="0090270D"/>
    <w:rsid w:val="00907051"/>
    <w:rsid w:val="00913353"/>
    <w:rsid w:val="0092087E"/>
    <w:rsid w:val="00921483"/>
    <w:rsid w:val="0092158E"/>
    <w:rsid w:val="00922032"/>
    <w:rsid w:val="009225A5"/>
    <w:rsid w:val="0092388E"/>
    <w:rsid w:val="00923DD6"/>
    <w:rsid w:val="009253A9"/>
    <w:rsid w:val="0093714C"/>
    <w:rsid w:val="00947DDE"/>
    <w:rsid w:val="009510F1"/>
    <w:rsid w:val="00961D48"/>
    <w:rsid w:val="009643C7"/>
    <w:rsid w:val="009730F9"/>
    <w:rsid w:val="009835BA"/>
    <w:rsid w:val="00985497"/>
    <w:rsid w:val="009B0693"/>
    <w:rsid w:val="009B2966"/>
    <w:rsid w:val="009B35DE"/>
    <w:rsid w:val="009B4398"/>
    <w:rsid w:val="009E5690"/>
    <w:rsid w:val="009F0669"/>
    <w:rsid w:val="00A04512"/>
    <w:rsid w:val="00A074B0"/>
    <w:rsid w:val="00A10918"/>
    <w:rsid w:val="00A11151"/>
    <w:rsid w:val="00A14987"/>
    <w:rsid w:val="00A1624B"/>
    <w:rsid w:val="00A215DA"/>
    <w:rsid w:val="00A33135"/>
    <w:rsid w:val="00A33FC1"/>
    <w:rsid w:val="00A3540C"/>
    <w:rsid w:val="00A36D66"/>
    <w:rsid w:val="00A47055"/>
    <w:rsid w:val="00A71D48"/>
    <w:rsid w:val="00A730E5"/>
    <w:rsid w:val="00A86125"/>
    <w:rsid w:val="00A86780"/>
    <w:rsid w:val="00A94012"/>
    <w:rsid w:val="00AA3CA5"/>
    <w:rsid w:val="00AA682E"/>
    <w:rsid w:val="00AA7804"/>
    <w:rsid w:val="00AB2FC0"/>
    <w:rsid w:val="00AB4975"/>
    <w:rsid w:val="00AD73CF"/>
    <w:rsid w:val="00AF0243"/>
    <w:rsid w:val="00AF4AFA"/>
    <w:rsid w:val="00B03AAE"/>
    <w:rsid w:val="00B06194"/>
    <w:rsid w:val="00B079F9"/>
    <w:rsid w:val="00B13B7A"/>
    <w:rsid w:val="00B13C1C"/>
    <w:rsid w:val="00B21AA3"/>
    <w:rsid w:val="00B318E3"/>
    <w:rsid w:val="00B336BB"/>
    <w:rsid w:val="00B41F7A"/>
    <w:rsid w:val="00B436F8"/>
    <w:rsid w:val="00B450B5"/>
    <w:rsid w:val="00B50799"/>
    <w:rsid w:val="00B53C5A"/>
    <w:rsid w:val="00B541C5"/>
    <w:rsid w:val="00B57790"/>
    <w:rsid w:val="00B57800"/>
    <w:rsid w:val="00B77D29"/>
    <w:rsid w:val="00B93B04"/>
    <w:rsid w:val="00BA4E9B"/>
    <w:rsid w:val="00BA698C"/>
    <w:rsid w:val="00BB55C4"/>
    <w:rsid w:val="00BB626E"/>
    <w:rsid w:val="00BB7593"/>
    <w:rsid w:val="00BC0100"/>
    <w:rsid w:val="00BC49A1"/>
    <w:rsid w:val="00BD1FAB"/>
    <w:rsid w:val="00BF0D4C"/>
    <w:rsid w:val="00BF2A98"/>
    <w:rsid w:val="00BF7D4B"/>
    <w:rsid w:val="00C00E61"/>
    <w:rsid w:val="00C01043"/>
    <w:rsid w:val="00C04F23"/>
    <w:rsid w:val="00C1108E"/>
    <w:rsid w:val="00C115FB"/>
    <w:rsid w:val="00C1265E"/>
    <w:rsid w:val="00C15521"/>
    <w:rsid w:val="00C364FF"/>
    <w:rsid w:val="00C53E95"/>
    <w:rsid w:val="00C57000"/>
    <w:rsid w:val="00C62EF5"/>
    <w:rsid w:val="00C64296"/>
    <w:rsid w:val="00C7439E"/>
    <w:rsid w:val="00C83C42"/>
    <w:rsid w:val="00C85CC7"/>
    <w:rsid w:val="00C86702"/>
    <w:rsid w:val="00C90AC4"/>
    <w:rsid w:val="00C94595"/>
    <w:rsid w:val="00C96B86"/>
    <w:rsid w:val="00CB5AE8"/>
    <w:rsid w:val="00CD0195"/>
    <w:rsid w:val="00CE497B"/>
    <w:rsid w:val="00CF41E4"/>
    <w:rsid w:val="00CF6E25"/>
    <w:rsid w:val="00D011B9"/>
    <w:rsid w:val="00D014E1"/>
    <w:rsid w:val="00D05162"/>
    <w:rsid w:val="00D1195A"/>
    <w:rsid w:val="00D231F9"/>
    <w:rsid w:val="00D31EA6"/>
    <w:rsid w:val="00D40637"/>
    <w:rsid w:val="00D56FFC"/>
    <w:rsid w:val="00D726AD"/>
    <w:rsid w:val="00D82A2A"/>
    <w:rsid w:val="00D906CD"/>
    <w:rsid w:val="00DA4436"/>
    <w:rsid w:val="00DC08DE"/>
    <w:rsid w:val="00DC1BA7"/>
    <w:rsid w:val="00DD243B"/>
    <w:rsid w:val="00DF28AF"/>
    <w:rsid w:val="00DF35AD"/>
    <w:rsid w:val="00E0230C"/>
    <w:rsid w:val="00E037E5"/>
    <w:rsid w:val="00E107B7"/>
    <w:rsid w:val="00E314E2"/>
    <w:rsid w:val="00E33F6A"/>
    <w:rsid w:val="00E401BC"/>
    <w:rsid w:val="00E40423"/>
    <w:rsid w:val="00E45328"/>
    <w:rsid w:val="00E54CC2"/>
    <w:rsid w:val="00E63299"/>
    <w:rsid w:val="00E63D5F"/>
    <w:rsid w:val="00E660DF"/>
    <w:rsid w:val="00E74F8A"/>
    <w:rsid w:val="00E76013"/>
    <w:rsid w:val="00E80B79"/>
    <w:rsid w:val="00E979D2"/>
    <w:rsid w:val="00E97D74"/>
    <w:rsid w:val="00EB343A"/>
    <w:rsid w:val="00EE3F96"/>
    <w:rsid w:val="00EE50B1"/>
    <w:rsid w:val="00EE7A8A"/>
    <w:rsid w:val="00EF3873"/>
    <w:rsid w:val="00EF5B70"/>
    <w:rsid w:val="00F05B8D"/>
    <w:rsid w:val="00F169D7"/>
    <w:rsid w:val="00F20C1C"/>
    <w:rsid w:val="00F22C28"/>
    <w:rsid w:val="00F555E9"/>
    <w:rsid w:val="00F85EDB"/>
    <w:rsid w:val="00F942DE"/>
    <w:rsid w:val="00F9606E"/>
    <w:rsid w:val="00FA3B6E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19279C"/>
  <w15:docId w15:val="{F417E3BF-D692-4D0A-9DC7-A9A88842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547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"/>
    <w:link w:val="10"/>
    <w:uiPriority w:val="9"/>
    <w:qFormat/>
    <w:locked/>
    <w:rsid w:val="00B57800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qFormat/>
    <w:rsid w:val="0092087E"/>
    <w:pPr>
      <w:keepNext/>
      <w:widowControl/>
      <w:autoSpaceDE/>
      <w:autoSpaceDN/>
      <w:adjustRightInd/>
      <w:spacing w:before="120"/>
      <w:jc w:val="center"/>
      <w:outlineLvl w:val="2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locked/>
    <w:rsid w:val="00DA4436"/>
    <w:rPr>
      <w:rFonts w:ascii="Cambria" w:hAnsi="Cambria" w:cs="Times New Roman"/>
      <w:b/>
      <w:bCs/>
      <w:sz w:val="26"/>
      <w:szCs w:val="26"/>
    </w:rPr>
  </w:style>
  <w:style w:type="character" w:styleId="a3">
    <w:name w:val="Hyperlink"/>
    <w:basedOn w:val="a0"/>
    <w:rsid w:val="0092087E"/>
    <w:rPr>
      <w:rFonts w:cs="Times New Roman"/>
      <w:color w:val="0000FF"/>
      <w:u w:val="single"/>
    </w:rPr>
  </w:style>
  <w:style w:type="paragraph" w:styleId="a4">
    <w:name w:val="footnote text"/>
    <w:basedOn w:val="a"/>
    <w:link w:val="a5"/>
    <w:semiHidden/>
    <w:rsid w:val="009510F1"/>
  </w:style>
  <w:style w:type="character" w:customStyle="1" w:styleId="a5">
    <w:name w:val="Текст сноски Знак"/>
    <w:basedOn w:val="a0"/>
    <w:link w:val="a4"/>
    <w:semiHidden/>
    <w:locked/>
    <w:rsid w:val="00DA4436"/>
    <w:rPr>
      <w:rFonts w:ascii="Arial" w:hAnsi="Arial" w:cs="Arial"/>
      <w:sz w:val="20"/>
      <w:szCs w:val="20"/>
    </w:rPr>
  </w:style>
  <w:style w:type="character" w:styleId="a6">
    <w:name w:val="footnote reference"/>
    <w:basedOn w:val="a0"/>
    <w:semiHidden/>
    <w:rsid w:val="009510F1"/>
    <w:rPr>
      <w:rFonts w:cs="Times New Roman"/>
      <w:vertAlign w:val="superscript"/>
    </w:rPr>
  </w:style>
  <w:style w:type="table" w:styleId="a7">
    <w:name w:val="Table Grid"/>
    <w:basedOn w:val="a1"/>
    <w:rsid w:val="00BF2A9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B079F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B079F9"/>
    <w:rPr>
      <w:rFonts w:ascii="Arial" w:hAnsi="Arial" w:cs="Arial"/>
    </w:rPr>
  </w:style>
  <w:style w:type="paragraph" w:styleId="aa">
    <w:name w:val="footer"/>
    <w:basedOn w:val="a"/>
    <w:link w:val="ab"/>
    <w:rsid w:val="00B079F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locked/>
    <w:rsid w:val="00B079F9"/>
    <w:rPr>
      <w:rFonts w:ascii="Arial" w:hAnsi="Arial" w:cs="Arial"/>
    </w:rPr>
  </w:style>
  <w:style w:type="paragraph" w:styleId="ac">
    <w:name w:val="Balloon Text"/>
    <w:basedOn w:val="a"/>
    <w:link w:val="ad"/>
    <w:rsid w:val="00B079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locked/>
    <w:rsid w:val="00B079F9"/>
    <w:rPr>
      <w:rFonts w:ascii="Tahoma" w:hAnsi="Tahoma" w:cs="Tahoma"/>
      <w:sz w:val="16"/>
      <w:szCs w:val="16"/>
    </w:rPr>
  </w:style>
  <w:style w:type="character" w:styleId="ae">
    <w:name w:val="page number"/>
    <w:basedOn w:val="a0"/>
    <w:rsid w:val="002B5AD3"/>
    <w:rPr>
      <w:rFonts w:cs="Times New Roman"/>
    </w:rPr>
  </w:style>
  <w:style w:type="paragraph" w:customStyle="1" w:styleId="CharChar1CharChar1CharChar">
    <w:name w:val="Char Char Знак Знак1 Char Char1 Знак Знак Char Char"/>
    <w:basedOn w:val="a"/>
    <w:rsid w:val="00A1624B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imes New Roman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B57800"/>
    <w:rPr>
      <w:b/>
      <w:bCs/>
      <w:kern w:val="36"/>
      <w:sz w:val="48"/>
      <w:szCs w:val="48"/>
    </w:rPr>
  </w:style>
  <w:style w:type="paragraph" w:styleId="af">
    <w:name w:val="No Spacing"/>
    <w:link w:val="af0"/>
    <w:uiPriority w:val="1"/>
    <w:qFormat/>
    <w:rsid w:val="00441A83"/>
    <w:rPr>
      <w:sz w:val="24"/>
      <w:szCs w:val="24"/>
    </w:rPr>
  </w:style>
  <w:style w:type="paragraph" w:customStyle="1" w:styleId="ConsPlusTitle">
    <w:name w:val="ConsPlusTitle"/>
    <w:uiPriority w:val="99"/>
    <w:rsid w:val="004C5528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f1">
    <w:name w:val="Знак Знак Знак Знак"/>
    <w:basedOn w:val="a"/>
    <w:rsid w:val="00EB343A"/>
    <w:pPr>
      <w:widowControl/>
      <w:autoSpaceDE/>
      <w:autoSpaceDN/>
      <w:adjustRightInd/>
      <w:spacing w:after="160" w:line="240" w:lineRule="exact"/>
    </w:pPr>
    <w:rPr>
      <w:rFonts w:ascii="Verdana" w:hAnsi="Verdana" w:cs="Times New Roman"/>
      <w:lang w:val="en-US" w:eastAsia="en-US"/>
    </w:rPr>
  </w:style>
  <w:style w:type="paragraph" w:customStyle="1" w:styleId="ConsPlusNormal">
    <w:name w:val="ConsPlusNormal"/>
    <w:rsid w:val="00330ED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2">
    <w:name w:val="Body Text"/>
    <w:basedOn w:val="a"/>
    <w:link w:val="af3"/>
    <w:rsid w:val="00BB626E"/>
    <w:pPr>
      <w:widowControl/>
      <w:autoSpaceDE/>
      <w:autoSpaceDN/>
      <w:adjustRightInd/>
      <w:spacing w:after="12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3">
    <w:name w:val="Основной текст Знак"/>
    <w:basedOn w:val="a0"/>
    <w:link w:val="af2"/>
    <w:rsid w:val="00BB626E"/>
    <w:rPr>
      <w:rFonts w:eastAsia="Calibri"/>
      <w:sz w:val="24"/>
      <w:szCs w:val="24"/>
    </w:rPr>
  </w:style>
  <w:style w:type="character" w:customStyle="1" w:styleId="af0">
    <w:name w:val="Без интервала Знак"/>
    <w:link w:val="af"/>
    <w:rsid w:val="00A94012"/>
    <w:rPr>
      <w:sz w:val="24"/>
      <w:szCs w:val="24"/>
    </w:rPr>
  </w:style>
  <w:style w:type="paragraph" w:customStyle="1" w:styleId="Style3">
    <w:name w:val="Style3"/>
    <w:basedOn w:val="a"/>
    <w:uiPriority w:val="99"/>
    <w:rsid w:val="00B93B04"/>
    <w:rPr>
      <w:rFonts w:ascii="Times New Roman" w:hAnsi="Times New Roman" w:cs="Times New Roman"/>
      <w:sz w:val="24"/>
      <w:szCs w:val="24"/>
    </w:rPr>
  </w:style>
  <w:style w:type="paragraph" w:styleId="af4">
    <w:name w:val="Normal (Web)"/>
    <w:basedOn w:val="a"/>
    <w:uiPriority w:val="99"/>
    <w:unhideWhenUsed/>
    <w:rsid w:val="00557414"/>
    <w:pPr>
      <w:widowControl/>
      <w:autoSpaceDE/>
      <w:autoSpaceDN/>
      <w:adjustRightInd/>
      <w:spacing w:before="100" w:beforeAutospacing="1" w:after="100" w:afterAutospacing="1"/>
      <w:ind w:left="454" w:firstLine="709"/>
    </w:pPr>
    <w:rPr>
      <w:rFonts w:ascii="Times New Roman" w:hAnsi="Times New Roman" w:cs="Times New Roman"/>
      <w:sz w:val="24"/>
      <w:szCs w:val="24"/>
    </w:rPr>
  </w:style>
  <w:style w:type="paragraph" w:styleId="af5">
    <w:name w:val="Body Text Indent"/>
    <w:basedOn w:val="a"/>
    <w:link w:val="af6"/>
    <w:semiHidden/>
    <w:unhideWhenUsed/>
    <w:rsid w:val="00AF0243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semiHidden/>
    <w:rsid w:val="00AF0243"/>
    <w:rPr>
      <w:rFonts w:ascii="Arial" w:hAnsi="Arial" w:cs="Arial"/>
    </w:rPr>
  </w:style>
  <w:style w:type="character" w:customStyle="1" w:styleId="af7">
    <w:name w:val="Основной текст_"/>
    <w:basedOn w:val="a0"/>
    <w:link w:val="11"/>
    <w:rsid w:val="00E63299"/>
    <w:rPr>
      <w:sz w:val="29"/>
      <w:szCs w:val="29"/>
      <w:shd w:val="clear" w:color="auto" w:fill="FFFFFF"/>
    </w:rPr>
  </w:style>
  <w:style w:type="paragraph" w:customStyle="1" w:styleId="11">
    <w:name w:val="Основной текст1"/>
    <w:basedOn w:val="a"/>
    <w:link w:val="af7"/>
    <w:rsid w:val="00E63299"/>
    <w:pPr>
      <w:widowControl/>
      <w:shd w:val="clear" w:color="auto" w:fill="FFFFFF"/>
      <w:autoSpaceDE/>
      <w:autoSpaceDN/>
      <w:adjustRightInd/>
      <w:spacing w:before="420" w:line="346" w:lineRule="exact"/>
      <w:jc w:val="both"/>
    </w:pPr>
    <w:rPr>
      <w:rFonts w:ascii="Times New Roman" w:hAnsi="Times New Roman" w:cs="Times New Roman"/>
      <w:sz w:val="29"/>
      <w:szCs w:val="29"/>
    </w:rPr>
  </w:style>
  <w:style w:type="paragraph" w:styleId="HTML">
    <w:name w:val="HTML Preformatted"/>
    <w:basedOn w:val="a"/>
    <w:link w:val="HTML0"/>
    <w:uiPriority w:val="99"/>
    <w:unhideWhenUsed/>
    <w:rsid w:val="00EE7A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E7A8A"/>
    <w:rPr>
      <w:rFonts w:ascii="Courier New" w:hAnsi="Courier New" w:cs="Courier New"/>
    </w:rPr>
  </w:style>
  <w:style w:type="character" w:customStyle="1" w:styleId="formatted">
    <w:name w:val="formatted"/>
    <w:basedOn w:val="a0"/>
    <w:rsid w:val="00D90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345D36-48F3-4469-AE80-65E88A82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8</vt:lpstr>
    </vt:vector>
  </TitlesOfParts>
  <Company>Grizli777</Company>
  <LinksUpToDate>false</LinksUpToDate>
  <CharactersWithSpaces>1925</CharactersWithSpaces>
  <SharedDoc>false</SharedDoc>
  <HLinks>
    <vt:vector size="6" baseType="variant">
      <vt:variant>
        <vt:i4>3473415</vt:i4>
      </vt:variant>
      <vt:variant>
        <vt:i4>0</vt:i4>
      </vt:variant>
      <vt:variant>
        <vt:i4>0</vt:i4>
      </vt:variant>
      <vt:variant>
        <vt:i4>5</vt:i4>
      </vt:variant>
      <vt:variant>
        <vt:lpwstr>mailto:govreg@web.region.tver.ru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8</dc:title>
  <dc:creator>ulv</dc:creator>
  <cp:lastModifiedBy>Степанова Нона Генадьевна</cp:lastModifiedBy>
  <cp:revision>2</cp:revision>
  <cp:lastPrinted>2021-07-08T17:50:00Z</cp:lastPrinted>
  <dcterms:created xsi:type="dcterms:W3CDTF">2021-07-08T19:26:00Z</dcterms:created>
  <dcterms:modified xsi:type="dcterms:W3CDTF">2021-07-08T19:26:00Z</dcterms:modified>
</cp:coreProperties>
</file>