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25" w:rsidRPr="009846E8" w:rsidRDefault="004D5436" w:rsidP="0074012D">
      <w:pPr>
        <w:pStyle w:val="a3"/>
        <w:ind w:right="-56"/>
        <w:jc w:val="center"/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Верхутин</w:t>
      </w:r>
      <w:proofErr w:type="spellEnd"/>
      <w:r>
        <w:rPr>
          <w:sz w:val="32"/>
          <w:szCs w:val="32"/>
        </w:rPr>
        <w:t xml:space="preserve"> Виктор Александрович</w:t>
      </w:r>
    </w:p>
    <w:p w:rsidR="00EE6225" w:rsidRDefault="00EE6225">
      <w:pPr>
        <w:spacing w:before="5"/>
        <w:rPr>
          <w:b/>
          <w:sz w:val="20"/>
        </w:rPr>
      </w:pPr>
    </w:p>
    <w:p w:rsidR="00EE6225" w:rsidRDefault="00BC0B0A">
      <w:pPr>
        <w:pStyle w:val="a3"/>
        <w:spacing w:before="88"/>
        <w:ind w:left="48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1624330</wp:posOffset>
                </wp:positionH>
                <wp:positionV relativeFrom="paragraph">
                  <wp:posOffset>885825</wp:posOffset>
                </wp:positionV>
                <wp:extent cx="396240" cy="196850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225" w:rsidRDefault="000154FE">
                            <w:pPr>
                              <w:spacing w:line="31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Фото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9pt;margin-top:69.75pt;width:31.2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T5rgIAAKg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x4qSDFj3SUaM7MaLAVGfoVQpODz246RG2ocs2U9Xfi/K7QlysGsK39FZKMTSUVMDONzfdF1cn&#10;HGVANsMnUUEYstPCAo217EzpoBgI0KFLT8fOGColbF4mURDCSQlHfhLFC9s5l6Tz5V4q/YGKDhkj&#10;wxIab8HJ/l5pQ4aks4uJxUXB2tY2v+VnG+A47UBouGrODAnby+fES9bxOg6dMIjWTujluXNbrEIn&#10;KvyrRX6Zr1a5/8vE9cO0YVVFuQkz68oP/6xvB4VPijgqS4mWVQbOUFJyu1m1Eu0J6Lqwny05nJzc&#10;3HMatgiQy6uUfCjsXZA4RRRfOWERLpzkyosdz0/uksgLkzAvzlO6Z5z+e0poyHCyCBaTlk6kX+Xm&#10;2e9tbiTtmIbJ0bIuw/HRiaRGgWte2dZqwtrJflEKQ/9UCmj33GirVyPRSax63IyAYkS8EdUTKFcK&#10;UBaIEMYdGI2QPzEaYHRkWP3YEUkxaj9yUL+ZM7MhZ2MzG4SXcDXDGqPJXOlpHu16ybYNIE/vi4tb&#10;eCE1s+o9sTi8KxgHNonD6DLz5uW/9ToN2OVvAAAA//8DAFBLAwQUAAYACAAAACEApEUa5OEAAAAL&#10;AQAADwAAAGRycy9kb3ducmV2LnhtbEyPwU7DMBBE70j9B2srcaN2U6W0IU5VITghIdJw4OjEbmI1&#10;XofYbcPfs5zocXZGM2/z3eR6djFjsB4lLBcCmMHGa4uthM/q9WEDLESFWvUejYQfE2BXzO5ylWl/&#10;xdJcDrFlVIIhUxK6GIeM89B0xqmw8INB8o5+dCqSHFuuR3WlctfzRIg1d8oiLXRqMM+daU6Hs5Ow&#10;/8LyxX6/1x/lsbRVtRX4tj5JeT+f9k/Aopnifxj+8AkdCmKq/Rl1YL2EJE0JPZKx2qbAKLFabhJg&#10;NV0eRQq8yPntD8UvAAAA//8DAFBLAQItABQABgAIAAAAIQC2gziS/gAAAOEBAAATAAAAAAAAAAAA&#10;AAAAAAAAAABbQ29udGVudF9UeXBlc10ueG1sUEsBAi0AFAAGAAgAAAAhADj9If/WAAAAlAEAAAsA&#10;AAAAAAAAAAAAAAAALwEAAF9yZWxzLy5yZWxzUEsBAi0AFAAGAAgAAAAhABi5dPmuAgAAqAUAAA4A&#10;AAAAAAAAAAAAAAAALgIAAGRycy9lMm9Eb2MueG1sUEsBAi0AFAAGAAgAAAAhAKRFGuThAAAACwEA&#10;AA8AAAAAAAAAAAAAAAAACAUAAGRycy9kb3ducmV2LnhtbFBLBQYAAAAABAAEAPMAAAAWBgAAAAA=&#10;" filled="f" stroked="f">
                <v:textbox inset="0,0,0,0">
                  <w:txbxContent>
                    <w:p w:rsidR="00EE6225" w:rsidRDefault="000154FE">
                      <w:pPr>
                        <w:spacing w:line="310" w:lineRule="exact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Фото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54FE">
        <w:t>Тел. +7 (</w:t>
      </w:r>
      <w:r w:rsidR="004D5436">
        <w:t>915</w:t>
      </w:r>
      <w:r w:rsidR="000154FE">
        <w:t xml:space="preserve">) </w:t>
      </w:r>
      <w:r w:rsidR="004D5436">
        <w:t>733</w:t>
      </w:r>
      <w:r w:rsidR="000154FE">
        <w:t>-</w:t>
      </w:r>
      <w:r w:rsidR="004D5436">
        <w:t>66</w:t>
      </w:r>
      <w:r w:rsidR="000154FE">
        <w:t>-</w:t>
      </w:r>
      <w:r w:rsidR="004D5436">
        <w:t>66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22"/>
        <w:gridCol w:w="4918"/>
      </w:tblGrid>
      <w:tr w:rsidR="00EE6225" w:rsidRPr="009846E8" w:rsidTr="00500B2E">
        <w:trPr>
          <w:trHeight w:val="1245"/>
        </w:trPr>
        <w:tc>
          <w:tcPr>
            <w:tcW w:w="3060" w:type="dxa"/>
            <w:vMerge w:val="restart"/>
          </w:tcPr>
          <w:p w:rsidR="00EE6225" w:rsidRPr="009846E8" w:rsidRDefault="002F0C2F">
            <w:pPr>
              <w:pStyle w:val="TableParagraph"/>
              <w:ind w:left="27" w:right="-29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>
                  <wp:extent cx="1936750" cy="233235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ЕЗЮМЕ_Верхутин_Виктор_2021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spacing w:before="1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Должность:</w:t>
            </w:r>
          </w:p>
        </w:tc>
        <w:tc>
          <w:tcPr>
            <w:tcW w:w="4918" w:type="dxa"/>
          </w:tcPr>
          <w:p w:rsidR="00BC0B0A" w:rsidRPr="009846E8" w:rsidRDefault="004D5436" w:rsidP="004D5436">
            <w:pPr>
              <w:pStyle w:val="TableParagraph"/>
              <w:ind w:left="126" w:right="9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Заместитель д</w:t>
            </w:r>
            <w:r w:rsidR="00BC0B0A" w:rsidRPr="009846E8">
              <w:rPr>
                <w:sz w:val="32"/>
                <w:szCs w:val="32"/>
              </w:rPr>
              <w:t>иректор</w:t>
            </w:r>
            <w:r>
              <w:rPr>
                <w:sz w:val="32"/>
                <w:szCs w:val="32"/>
              </w:rPr>
              <w:t>а</w:t>
            </w:r>
            <w:r w:rsidR="00BC0B0A" w:rsidRPr="009846E8">
              <w:rPr>
                <w:sz w:val="32"/>
                <w:szCs w:val="32"/>
              </w:rPr>
              <w:t xml:space="preserve"> Фонда развития промышленности Тверской области</w:t>
            </w:r>
          </w:p>
        </w:tc>
      </w:tr>
      <w:tr w:rsidR="00EE6225" w:rsidRPr="009846E8" w:rsidTr="00500B2E">
        <w:trPr>
          <w:trHeight w:val="643"/>
        </w:trPr>
        <w:tc>
          <w:tcPr>
            <w:tcW w:w="3060" w:type="dxa"/>
            <w:vMerge/>
            <w:tcBorders>
              <w:top w:val="nil"/>
            </w:tcBorders>
          </w:tcPr>
          <w:p w:rsidR="00EE6225" w:rsidRPr="009846E8" w:rsidRDefault="00EE6225">
            <w:pPr>
              <w:rPr>
                <w:sz w:val="32"/>
                <w:szCs w:val="32"/>
              </w:rPr>
            </w:pP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918" w:type="dxa"/>
          </w:tcPr>
          <w:p w:rsidR="00EE6225" w:rsidRPr="009846E8" w:rsidRDefault="004D5436" w:rsidP="004D5436">
            <w:pPr>
              <w:pStyle w:val="TableParagraph"/>
              <w:spacing w:line="318" w:lineRule="exact"/>
              <w:ind w:left="17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0154FE" w:rsidRPr="009846E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03</w:t>
            </w:r>
            <w:r w:rsidR="000154FE" w:rsidRPr="009846E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1985</w:t>
            </w:r>
          </w:p>
        </w:tc>
      </w:tr>
      <w:tr w:rsidR="00EE6225" w:rsidRPr="009846E8" w:rsidTr="00500B2E">
        <w:trPr>
          <w:trHeight w:val="1070"/>
        </w:trPr>
        <w:tc>
          <w:tcPr>
            <w:tcW w:w="3060" w:type="dxa"/>
            <w:vMerge/>
            <w:tcBorders>
              <w:top w:val="nil"/>
            </w:tcBorders>
          </w:tcPr>
          <w:p w:rsidR="00EE6225" w:rsidRPr="009846E8" w:rsidRDefault="00EE6225">
            <w:pPr>
              <w:rPr>
                <w:sz w:val="32"/>
                <w:szCs w:val="32"/>
              </w:rPr>
            </w:pP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918" w:type="dxa"/>
          </w:tcPr>
          <w:p w:rsidR="00EE6225" w:rsidRPr="009846E8" w:rsidRDefault="000154FE" w:rsidP="004D5436">
            <w:pPr>
              <w:pStyle w:val="TableParagraph"/>
              <w:spacing w:line="318" w:lineRule="exact"/>
              <w:ind w:left="176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город </w:t>
            </w:r>
            <w:r w:rsidR="004D5436">
              <w:rPr>
                <w:sz w:val="32"/>
                <w:szCs w:val="32"/>
              </w:rPr>
              <w:t>Тверь</w:t>
            </w:r>
          </w:p>
        </w:tc>
      </w:tr>
      <w:tr w:rsidR="00EE6225" w:rsidRPr="009846E8" w:rsidTr="006970E9">
        <w:trPr>
          <w:trHeight w:val="4266"/>
        </w:trPr>
        <w:tc>
          <w:tcPr>
            <w:tcW w:w="3060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40" w:type="dxa"/>
            <w:gridSpan w:val="2"/>
          </w:tcPr>
          <w:p w:rsidR="00EE6225" w:rsidRPr="006970E9" w:rsidRDefault="000154FE" w:rsidP="006970E9">
            <w:pPr>
              <w:pStyle w:val="TableParagraph"/>
              <w:ind w:left="81" w:right="98"/>
              <w:jc w:val="both"/>
              <w:rPr>
                <w:sz w:val="32"/>
                <w:szCs w:val="32"/>
              </w:rPr>
            </w:pPr>
            <w:r w:rsidRPr="006970E9">
              <w:rPr>
                <w:sz w:val="32"/>
                <w:szCs w:val="32"/>
              </w:rPr>
              <w:t>Высшее:</w:t>
            </w:r>
          </w:p>
          <w:p w:rsidR="004D5436" w:rsidRPr="006970E9" w:rsidRDefault="004D5436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  <w:r w:rsidRPr="006970E9">
              <w:rPr>
                <w:sz w:val="32"/>
                <w:szCs w:val="32"/>
              </w:rPr>
              <w:t>2007 – Тверской государственный университет. Экономический факультет. Специальность «Финансы и кредит». Квалификация – экономист.</w:t>
            </w:r>
          </w:p>
          <w:p w:rsidR="006970E9" w:rsidRPr="006970E9" w:rsidRDefault="006970E9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</w:p>
          <w:p w:rsidR="00EE6225" w:rsidRPr="009846E8" w:rsidRDefault="004D5436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  <w:r w:rsidRPr="006970E9">
              <w:rPr>
                <w:sz w:val="32"/>
                <w:szCs w:val="32"/>
              </w:rPr>
              <w:t>2009 – Московский государственный университет экономики, статистики и информатики. Юридический факультет. Специальность «Юриспруденция». Квалификация – юрист.</w:t>
            </w:r>
          </w:p>
        </w:tc>
      </w:tr>
      <w:tr w:rsidR="00EE6225" w:rsidRPr="009846E8">
        <w:trPr>
          <w:trHeight w:val="961"/>
        </w:trPr>
        <w:tc>
          <w:tcPr>
            <w:tcW w:w="3060" w:type="dxa"/>
          </w:tcPr>
          <w:p w:rsidR="00EE6225" w:rsidRPr="009846E8" w:rsidRDefault="006970E9" w:rsidP="00EC48F5">
            <w:pPr>
              <w:pStyle w:val="TableParagraph"/>
              <w:ind w:right="21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Дополнительное образование</w:t>
            </w:r>
            <w:r w:rsidR="000154FE" w:rsidRPr="009846E8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840" w:type="dxa"/>
            <w:gridSpan w:val="2"/>
          </w:tcPr>
          <w:p w:rsidR="00EE6225" w:rsidRPr="006970E9" w:rsidRDefault="006970E9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  <w:r w:rsidRPr="006970E9">
              <w:rPr>
                <w:sz w:val="32"/>
                <w:szCs w:val="32"/>
              </w:rPr>
              <w:t>2016 – Тюменский межрегиональный центр охраны труда. Программа: Актуальные вопросы государственного управления. Повышение эффективности управления Трудовым коллективом. Стресс-менеджмент.</w:t>
            </w:r>
          </w:p>
          <w:p w:rsidR="006970E9" w:rsidRPr="006970E9" w:rsidRDefault="006970E9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</w:p>
          <w:p w:rsidR="006970E9" w:rsidRPr="009846E8" w:rsidRDefault="006970E9" w:rsidP="006970E9">
            <w:pPr>
              <w:pStyle w:val="Default"/>
              <w:ind w:left="80"/>
              <w:jc w:val="both"/>
              <w:rPr>
                <w:sz w:val="32"/>
                <w:szCs w:val="32"/>
              </w:rPr>
            </w:pPr>
            <w:r w:rsidRPr="006970E9">
              <w:rPr>
                <w:sz w:val="32"/>
                <w:szCs w:val="32"/>
              </w:rPr>
              <w:t>2017 – Московская школа управления «</w:t>
            </w:r>
            <w:proofErr w:type="spellStart"/>
            <w:r w:rsidRPr="006970E9">
              <w:rPr>
                <w:sz w:val="32"/>
                <w:szCs w:val="32"/>
              </w:rPr>
              <w:t>Сколково</w:t>
            </w:r>
            <w:proofErr w:type="spellEnd"/>
            <w:r w:rsidRPr="006970E9">
              <w:rPr>
                <w:sz w:val="32"/>
                <w:szCs w:val="32"/>
              </w:rPr>
              <w:t>». Программа профессиональной подготовки управленческих команд.</w:t>
            </w:r>
          </w:p>
        </w:tc>
      </w:tr>
      <w:tr w:rsidR="00EC48F5" w:rsidRPr="009846E8">
        <w:trPr>
          <w:trHeight w:val="961"/>
        </w:trPr>
        <w:tc>
          <w:tcPr>
            <w:tcW w:w="3060" w:type="dxa"/>
          </w:tcPr>
          <w:p w:rsidR="00EC48F5" w:rsidRPr="009846E8" w:rsidRDefault="00EC48F5" w:rsidP="00EC48F5">
            <w:pPr>
              <w:pStyle w:val="TableParagraph"/>
              <w:ind w:right="215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40" w:type="dxa"/>
            <w:gridSpan w:val="2"/>
          </w:tcPr>
          <w:p w:rsidR="00EC48F5" w:rsidRPr="009846E8" w:rsidRDefault="00EC48F5" w:rsidP="006970E9">
            <w:pPr>
              <w:pStyle w:val="TableParagrap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Женат, </w:t>
            </w:r>
            <w:r w:rsidR="006970E9">
              <w:rPr>
                <w:sz w:val="32"/>
                <w:szCs w:val="32"/>
              </w:rPr>
              <w:t>один ребенок</w:t>
            </w:r>
          </w:p>
        </w:tc>
      </w:tr>
    </w:tbl>
    <w:p w:rsidR="00EE6225" w:rsidRDefault="00EE6225">
      <w:pPr>
        <w:rPr>
          <w:sz w:val="24"/>
        </w:rPr>
        <w:sectPr w:rsidR="00EE6225" w:rsidSect="00EC48F5">
          <w:type w:val="continuous"/>
          <w:pgSz w:w="11910" w:h="16840"/>
          <w:pgMar w:top="426" w:right="540" w:bottom="280" w:left="1220" w:header="720" w:footer="720" w:gutter="0"/>
          <w:cols w:space="720"/>
        </w:sectPr>
      </w:pPr>
    </w:p>
    <w:p w:rsidR="00EE6225" w:rsidRDefault="00EE6225">
      <w:pPr>
        <w:spacing w:before="6"/>
        <w:rPr>
          <w:b/>
          <w:sz w:val="6"/>
        </w:rPr>
      </w:pPr>
    </w:p>
    <w:p w:rsidR="00EE6225" w:rsidRPr="009846E8" w:rsidRDefault="009846E8" w:rsidP="009846E8">
      <w:pPr>
        <w:pStyle w:val="a3"/>
        <w:spacing w:before="88"/>
        <w:ind w:right="330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0154FE" w:rsidRPr="009846E8">
        <w:rPr>
          <w:sz w:val="32"/>
          <w:szCs w:val="32"/>
        </w:rPr>
        <w:t xml:space="preserve">Трудовая </w:t>
      </w:r>
      <w:r>
        <w:rPr>
          <w:sz w:val="32"/>
          <w:szCs w:val="32"/>
        </w:rPr>
        <w:t>д</w:t>
      </w:r>
      <w:r w:rsidR="000154FE" w:rsidRPr="009846E8">
        <w:rPr>
          <w:sz w:val="32"/>
          <w:szCs w:val="32"/>
        </w:rPr>
        <w:t>еятельность</w:t>
      </w:r>
    </w:p>
    <w:p w:rsidR="00EE6225" w:rsidRDefault="00EE6225">
      <w:pPr>
        <w:spacing w:before="11"/>
        <w:rPr>
          <w:b/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26"/>
        <w:gridCol w:w="7252"/>
      </w:tblGrid>
      <w:tr w:rsidR="00EE6225" w:rsidRPr="009846E8" w:rsidTr="006970E9">
        <w:trPr>
          <w:trHeight w:val="1119"/>
        </w:trPr>
        <w:tc>
          <w:tcPr>
            <w:tcW w:w="2268" w:type="dxa"/>
            <w:tcBorders>
              <w:right w:val="single" w:sz="4" w:space="0" w:color="auto"/>
            </w:tcBorders>
          </w:tcPr>
          <w:p w:rsidR="00EE6225" w:rsidRPr="009846E8" w:rsidRDefault="006970E9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2006 – 2008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252" w:type="dxa"/>
            <w:tcBorders>
              <w:left w:val="single" w:sz="4" w:space="0" w:color="auto"/>
            </w:tcBorders>
          </w:tcPr>
          <w:p w:rsidR="002F0C2F" w:rsidRPr="002F0C2F" w:rsidRDefault="002F0C2F" w:rsidP="002F0C2F">
            <w:pPr>
              <w:pStyle w:val="TableParagraph"/>
              <w:ind w:left="105" w:right="165" w:firstLine="20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коммерческая организация (строительная компания)</w:t>
            </w:r>
          </w:p>
          <w:p w:rsidR="00EE6225" w:rsidRPr="002F0C2F" w:rsidRDefault="006970E9" w:rsidP="002F0C2F">
            <w:pPr>
              <w:pStyle w:val="TableParagraph"/>
              <w:ind w:left="105" w:right="165" w:firstLine="20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директор п</w:t>
            </w:r>
            <w:r w:rsidR="002F0C2F">
              <w:rPr>
                <w:sz w:val="32"/>
                <w:szCs w:val="32"/>
              </w:rPr>
              <w:t>о финансам, ведущий экономист</w:t>
            </w:r>
          </w:p>
        </w:tc>
      </w:tr>
      <w:tr w:rsidR="00EC48F5" w:rsidRPr="009846E8" w:rsidTr="006970E9">
        <w:trPr>
          <w:trHeight w:val="699"/>
        </w:trPr>
        <w:tc>
          <w:tcPr>
            <w:tcW w:w="2268" w:type="dxa"/>
            <w:tcBorders>
              <w:right w:val="single" w:sz="4" w:space="0" w:color="auto"/>
            </w:tcBorders>
          </w:tcPr>
          <w:p w:rsidR="00EC48F5" w:rsidRPr="00500B2E" w:rsidRDefault="002F0C2F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 – 2012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252" w:type="dxa"/>
            <w:tcBorders>
              <w:left w:val="single" w:sz="4" w:space="0" w:color="auto"/>
            </w:tcBorders>
          </w:tcPr>
          <w:p w:rsidR="006970E9" w:rsidRPr="002F0C2F" w:rsidRDefault="006970E9" w:rsidP="002F0C2F">
            <w:pPr>
              <w:pStyle w:val="TableParagraph"/>
              <w:spacing w:before="1" w:line="322" w:lineRule="exact"/>
              <w:ind w:left="125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Управление регионального развития Тверской области</w:t>
            </w:r>
          </w:p>
          <w:p w:rsidR="002F0C2F" w:rsidRDefault="006970E9" w:rsidP="002F0C2F">
            <w:pPr>
              <w:pStyle w:val="TableParagraph"/>
              <w:spacing w:before="1" w:line="322" w:lineRule="exact"/>
              <w:ind w:left="125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заведующий от</w:t>
            </w:r>
            <w:r w:rsidR="002F0C2F">
              <w:rPr>
                <w:sz w:val="32"/>
                <w:szCs w:val="32"/>
              </w:rPr>
              <w:t>делом по работе с предприятиями,</w:t>
            </w:r>
          </w:p>
          <w:p w:rsidR="006970E9" w:rsidRPr="002F0C2F" w:rsidRDefault="006970E9" w:rsidP="002F0C2F">
            <w:pPr>
              <w:pStyle w:val="TableParagraph"/>
              <w:spacing w:before="1" w:line="322" w:lineRule="exact"/>
              <w:ind w:left="125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специалист 1-го разряда отдела по работе с предприятиями</w:t>
            </w:r>
          </w:p>
        </w:tc>
      </w:tr>
      <w:tr w:rsidR="00EC48F5" w:rsidRPr="009846E8" w:rsidTr="006970E9">
        <w:trPr>
          <w:trHeight w:val="1119"/>
        </w:trPr>
        <w:tc>
          <w:tcPr>
            <w:tcW w:w="2268" w:type="dxa"/>
            <w:tcBorders>
              <w:right w:val="single" w:sz="4" w:space="0" w:color="auto"/>
            </w:tcBorders>
          </w:tcPr>
          <w:p w:rsidR="00EC48F5" w:rsidRPr="00500B2E" w:rsidRDefault="002F0C2F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 – 2018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252" w:type="dxa"/>
            <w:tcBorders>
              <w:left w:val="single" w:sz="4" w:space="0" w:color="auto"/>
            </w:tcBorders>
          </w:tcPr>
          <w:p w:rsidR="00EC48F5" w:rsidRPr="002F0C2F" w:rsidRDefault="006970E9" w:rsidP="002F0C2F">
            <w:pPr>
              <w:pStyle w:val="TableParagraph"/>
              <w:tabs>
                <w:tab w:val="left" w:pos="7082"/>
              </w:tabs>
              <w:ind w:left="141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Министерство экономического развития Тверской области</w:t>
            </w:r>
          </w:p>
          <w:p w:rsidR="002F0C2F" w:rsidRDefault="006970E9" w:rsidP="002F0C2F">
            <w:pPr>
              <w:pStyle w:val="Default"/>
              <w:ind w:left="141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начальник управления инвестиционного развития и предпринимательства</w:t>
            </w:r>
            <w:r w:rsidR="002F0C2F">
              <w:rPr>
                <w:sz w:val="32"/>
                <w:szCs w:val="32"/>
              </w:rPr>
              <w:t xml:space="preserve">, </w:t>
            </w:r>
          </w:p>
          <w:p w:rsidR="006970E9" w:rsidRPr="002F0C2F" w:rsidRDefault="006970E9" w:rsidP="002F0C2F">
            <w:pPr>
              <w:pStyle w:val="Default"/>
              <w:ind w:left="141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начальник отдела по работе с инвестиционными проектами и государственно частного партнерства управления инвестиционного развития и предпринимательства</w:t>
            </w:r>
            <w:r w:rsidR="002F0C2F">
              <w:rPr>
                <w:sz w:val="32"/>
                <w:szCs w:val="32"/>
              </w:rPr>
              <w:t>,</w:t>
            </w:r>
          </w:p>
          <w:p w:rsidR="006970E9" w:rsidRPr="002F0C2F" w:rsidRDefault="006970E9" w:rsidP="002F0C2F">
            <w:pPr>
              <w:pStyle w:val="TableParagraph"/>
              <w:tabs>
                <w:tab w:val="left" w:pos="7082"/>
              </w:tabs>
              <w:ind w:left="141" w:right="165"/>
              <w:jc w:val="both"/>
              <w:rPr>
                <w:sz w:val="32"/>
                <w:szCs w:val="32"/>
              </w:rPr>
            </w:pPr>
            <w:r w:rsidRPr="002F0C2F">
              <w:rPr>
                <w:sz w:val="32"/>
                <w:szCs w:val="32"/>
              </w:rPr>
              <w:t>начальник отдела по работе с потенциальными инвесторами управления инвестиций</w:t>
            </w:r>
          </w:p>
        </w:tc>
      </w:tr>
      <w:tr w:rsidR="00EC48F5" w:rsidRPr="009846E8" w:rsidTr="006970E9">
        <w:trPr>
          <w:trHeight w:val="733"/>
        </w:trPr>
        <w:tc>
          <w:tcPr>
            <w:tcW w:w="2268" w:type="dxa"/>
            <w:tcBorders>
              <w:right w:val="single" w:sz="4" w:space="0" w:color="auto"/>
            </w:tcBorders>
          </w:tcPr>
          <w:p w:rsidR="00EC48F5" w:rsidRPr="00500B2E" w:rsidRDefault="002F0C2F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 – н/</w:t>
            </w:r>
            <w:proofErr w:type="spellStart"/>
            <w:r>
              <w:rPr>
                <w:sz w:val="32"/>
                <w:szCs w:val="32"/>
              </w:rPr>
              <w:t>вр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252" w:type="dxa"/>
            <w:tcBorders>
              <w:left w:val="single" w:sz="4" w:space="0" w:color="auto"/>
            </w:tcBorders>
          </w:tcPr>
          <w:p w:rsidR="006970E9" w:rsidRDefault="00500B2E" w:rsidP="006970E9">
            <w:pPr>
              <w:pStyle w:val="Default"/>
              <w:ind w:left="142"/>
            </w:pPr>
            <w:r w:rsidRPr="00500B2E">
              <w:rPr>
                <w:sz w:val="32"/>
                <w:szCs w:val="32"/>
              </w:rPr>
              <w:t xml:space="preserve">Фонд развития </w:t>
            </w:r>
            <w:r>
              <w:rPr>
                <w:sz w:val="32"/>
                <w:szCs w:val="32"/>
              </w:rPr>
              <w:t>п</w:t>
            </w:r>
            <w:r w:rsidRPr="00500B2E">
              <w:rPr>
                <w:spacing w:val="-1"/>
                <w:sz w:val="32"/>
                <w:szCs w:val="32"/>
              </w:rPr>
              <w:t xml:space="preserve">ромышленности </w:t>
            </w:r>
            <w:r w:rsidR="006970E9">
              <w:rPr>
                <w:sz w:val="32"/>
                <w:szCs w:val="32"/>
              </w:rPr>
              <w:t>Тверской области</w:t>
            </w:r>
          </w:p>
          <w:p w:rsidR="00EC48F5" w:rsidRPr="00500B2E" w:rsidRDefault="006970E9" w:rsidP="006970E9">
            <w:pPr>
              <w:pStyle w:val="TableParagraph"/>
              <w:ind w:left="105" w:right="23" w:firstLine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заместитель </w:t>
            </w:r>
            <w:r w:rsidR="00B46001">
              <w:rPr>
                <w:sz w:val="32"/>
                <w:szCs w:val="32"/>
              </w:rPr>
              <w:t>д</w:t>
            </w:r>
            <w:r w:rsidR="00B46001" w:rsidRPr="00500B2E">
              <w:rPr>
                <w:sz w:val="32"/>
                <w:szCs w:val="32"/>
              </w:rPr>
              <w:t>иректор</w:t>
            </w:r>
            <w:r>
              <w:rPr>
                <w:sz w:val="32"/>
                <w:szCs w:val="32"/>
              </w:rPr>
              <w:t>а</w:t>
            </w:r>
          </w:p>
        </w:tc>
      </w:tr>
    </w:tbl>
    <w:p w:rsidR="003B262A" w:rsidRDefault="003B262A" w:rsidP="0074012D"/>
    <w:sectPr w:rsidR="003B262A">
      <w:headerReference w:type="default" r:id="rId7"/>
      <w:pgSz w:w="11910" w:h="16840"/>
      <w:pgMar w:top="1040" w:right="540" w:bottom="280" w:left="12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35A" w:rsidRDefault="00A0635A">
      <w:r>
        <w:separator/>
      </w:r>
    </w:p>
  </w:endnote>
  <w:endnote w:type="continuationSeparator" w:id="0">
    <w:p w:rsidR="00A0635A" w:rsidRDefault="00A0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35A" w:rsidRDefault="00A0635A">
      <w:r>
        <w:separator/>
      </w:r>
    </w:p>
  </w:footnote>
  <w:footnote w:type="continuationSeparator" w:id="0">
    <w:p w:rsidR="00A0635A" w:rsidRDefault="00A06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225" w:rsidRDefault="00BC0B0A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6703FC" wp14:editId="1F10B151">
              <wp:simplePos x="0" y="0"/>
              <wp:positionH relativeFrom="page">
                <wp:posOffset>6917690</wp:posOffset>
              </wp:positionH>
              <wp:positionV relativeFrom="page">
                <wp:posOffset>443865</wp:posOffset>
              </wp:positionV>
              <wp:extent cx="127000" cy="194310"/>
              <wp:effectExtent l="2540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6225" w:rsidRDefault="000154FE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1606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6703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4.7pt;margin-top:34.9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vrQ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8z&#10;HGEkSAsUPbDBoFs5oNB2p+90Ck73HbiZAY6BZVep7u4k/aqRkOuaiB27UUr2NSMlZOde+idPRxxt&#10;Qbb9B1lCGLI30gENlWpt66AZCNCBpccjMzYVakNGiyCAGwpXYRJfho45n6TT405p847JFlkjwwqI&#10;d+DkcKcNlAGuk4uNJWTBm8aR34izA3AcTyA0PLV3NgnH5Y8kSDbLzTL24mi+8eIgz72bYh178yJc&#10;zPLLfL3Ow582bhinNS9LJmyYSVdh/Ge8PSl8VMRRWVo2vLRwNiWtdtt1o9CBgK4L91myIPkTN/88&#10;DXcNtbwoKYzi4DZKvGK+XHhxEc+8ZBEsvSBMbpN5ECdxXpyXdMcF+/eSUJ/hZBbNRi39tjZg3RL/&#10;qjaSttzA5Gh4m+Hl0YmkVoEbUTpqDeHNaJ+0wqb/3Aro2ES006uV6ChWM2wHQLEi3sryEZSrJCgL&#10;RAjjDoxaqu8Y9TA6Mqy/7YliGDXvBajfzpnJUJOxnQwiKDzNsMFoNNdmnEf7TvFdDcjj/yXkDfwh&#10;FXfqfc4CUrcbGAeuiKfRZefN6d55PQ/Y1S8AAAD//wMAUEsDBBQABgAIAAAAIQBErX9M3gAAAAwB&#10;AAAPAAAAZHJzL2Rvd25yZXYueG1sTI/BTsMwEETvSPyDtUi9UbuoRE2IU1WInioh0nDg6MTbxGq8&#10;DrHbhr/HOcFxdp5mZ/LtZHt2xdEbRxJWSwEMqXHaUCvhs9o/boD5oEir3hFK+EEP2+L+LleZdjcq&#10;8XoMLYsh5DMloQthyDj3TYdW+aUbkKJ3cqNVIcqx5XpUtxhue/4kRMKtMhQ/dGrA1w6b8/FiJey+&#10;qHwz3+/1R3kqTVWlgg7JWcrFw7R7ARZwCn8wzPVjdShip9pdSHvWRy026TqyEpI0BTYTKzFf6tkT&#10;z8CLnP8fUfwCAAD//wMAUEsBAi0AFAAGAAgAAAAhALaDOJL+AAAA4QEAABMAAAAAAAAAAAAAAAAA&#10;AAAAAFtDb250ZW50X1R5cGVzXS54bWxQSwECLQAUAAYACAAAACEAOP0h/9YAAACUAQAACwAAAAAA&#10;AAAAAAAAAAAvAQAAX3JlbHMvLnJlbHNQSwECLQAUAAYACAAAACEA5Yli760CAACoBQAADgAAAAAA&#10;AAAAAAAAAAAuAgAAZHJzL2Uyb0RvYy54bWxQSwECLQAUAAYACAAAACEARK1/TN4AAAAMAQAADwAA&#10;AAAAAAAAAAAAAAAHBQAAZHJzL2Rvd25yZXYueG1sUEsFBgAAAAAEAAQA8wAAABIGAAAAAA==&#10;" filled="f" stroked="f">
              <v:textbox inset="0,0,0,0">
                <w:txbxContent>
                  <w:p w:rsidR="00EE6225" w:rsidRDefault="000154FE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1606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25"/>
    <w:rsid w:val="000154FE"/>
    <w:rsid w:val="00126135"/>
    <w:rsid w:val="002F0C2F"/>
    <w:rsid w:val="003B262A"/>
    <w:rsid w:val="004A2029"/>
    <w:rsid w:val="004D5436"/>
    <w:rsid w:val="00500B2E"/>
    <w:rsid w:val="005128F8"/>
    <w:rsid w:val="00520E13"/>
    <w:rsid w:val="006970E9"/>
    <w:rsid w:val="0074012D"/>
    <w:rsid w:val="009846E8"/>
    <w:rsid w:val="009B1606"/>
    <w:rsid w:val="00A0635A"/>
    <w:rsid w:val="00B46001"/>
    <w:rsid w:val="00BC0B0A"/>
    <w:rsid w:val="00CC3A41"/>
    <w:rsid w:val="00EC48F5"/>
    <w:rsid w:val="00E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230F7-3D91-45D5-8FB0-6F48EC7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6"/>
    </w:pPr>
  </w:style>
  <w:style w:type="paragraph" w:styleId="a5">
    <w:name w:val="Balloon Text"/>
    <w:basedOn w:val="a"/>
    <w:link w:val="a6"/>
    <w:uiPriority w:val="99"/>
    <w:semiHidden/>
    <w:unhideWhenUsed/>
    <w:rsid w:val="00BC0B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0B0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500B2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0B2E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500B2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00B2E"/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Default">
    <w:name w:val="Default"/>
    <w:rsid w:val="004D543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Сергеева Юлия Евгеньевна</cp:lastModifiedBy>
  <cp:revision>2</cp:revision>
  <cp:lastPrinted>2020-04-29T12:23:00Z</cp:lastPrinted>
  <dcterms:created xsi:type="dcterms:W3CDTF">2021-06-11T16:48:00Z</dcterms:created>
  <dcterms:modified xsi:type="dcterms:W3CDTF">2021-06-11T16:48:00Z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2020-04-29T00:00:00Z</vt:filetime>
  </property>
</Properties>
</file>