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3650"/>
      </w:tblGrid>
      <w:tr w:rsidR="00861C22" w:rsidRPr="00E37316" w14:paraId="1DE1DA46" w14:textId="77777777" w:rsidTr="00861C22">
        <w:tc>
          <w:tcPr>
            <w:tcW w:w="6487" w:type="dxa"/>
          </w:tcPr>
          <w:p w14:paraId="2FCE3556" w14:textId="77777777" w:rsidR="00861C22" w:rsidRPr="00DB7A41" w:rsidRDefault="00861C22" w:rsidP="000E46E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50" w:type="dxa"/>
          </w:tcPr>
          <w:p w14:paraId="14E10308" w14:textId="77777777" w:rsidR="00861C22" w:rsidRPr="00DB7A41" w:rsidRDefault="00861C22" w:rsidP="00861C22">
            <w:pPr>
              <w:pStyle w:val="ab"/>
              <w:tabs>
                <w:tab w:val="left" w:pos="5387"/>
              </w:tabs>
              <w:spacing w:line="240" w:lineRule="exac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7A41">
              <w:rPr>
                <w:rFonts w:ascii="Times New Roman" w:hAnsi="Times New Roman"/>
                <w:sz w:val="28"/>
                <w:szCs w:val="28"/>
              </w:rPr>
              <w:t>Министру энергетики</w:t>
            </w:r>
          </w:p>
          <w:p w14:paraId="173DF4C5" w14:textId="77777777" w:rsidR="00861C22" w:rsidRPr="00DB7A41" w:rsidRDefault="00861C22" w:rsidP="00861C22">
            <w:pPr>
              <w:pStyle w:val="ab"/>
              <w:tabs>
                <w:tab w:val="left" w:pos="5387"/>
              </w:tabs>
              <w:spacing w:line="240" w:lineRule="exac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7A41">
              <w:rPr>
                <w:rFonts w:ascii="Times New Roman" w:hAnsi="Times New Roman"/>
                <w:sz w:val="28"/>
                <w:szCs w:val="28"/>
              </w:rPr>
              <w:t>и жилищно-коммунального хозяйства Тверской области</w:t>
            </w:r>
          </w:p>
          <w:p w14:paraId="3EE3D925" w14:textId="77777777" w:rsidR="00861C22" w:rsidRPr="00DB7A41" w:rsidRDefault="00861C22" w:rsidP="00861C22">
            <w:pPr>
              <w:pStyle w:val="ab"/>
              <w:tabs>
                <w:tab w:val="left" w:pos="5387"/>
              </w:tabs>
              <w:spacing w:line="240" w:lineRule="exac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60E4765" w14:textId="77777777" w:rsidR="00861C22" w:rsidRPr="00DB7A41" w:rsidRDefault="00861C22" w:rsidP="00861C22">
            <w:pPr>
              <w:pStyle w:val="ab"/>
              <w:tabs>
                <w:tab w:val="left" w:pos="5387"/>
              </w:tabs>
              <w:spacing w:line="240" w:lineRule="exac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B7A41">
              <w:rPr>
                <w:rFonts w:ascii="Times New Roman" w:hAnsi="Times New Roman"/>
                <w:sz w:val="28"/>
                <w:szCs w:val="28"/>
              </w:rPr>
              <w:t>Цветкову А.И.</w:t>
            </w:r>
          </w:p>
          <w:p w14:paraId="2CD5B733" w14:textId="77777777" w:rsidR="00861C22" w:rsidRPr="00DB7A41" w:rsidRDefault="00861C22" w:rsidP="00861C2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7C7F727D" w14:textId="77777777" w:rsidR="005E238C" w:rsidRPr="00E37316" w:rsidRDefault="005E238C" w:rsidP="000D066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7"/>
          <w:szCs w:val="27"/>
        </w:rPr>
      </w:pPr>
    </w:p>
    <w:p w14:paraId="4058150E" w14:textId="77777777" w:rsidR="00861C22" w:rsidRPr="00DB7A41" w:rsidRDefault="00861C22" w:rsidP="00861C22">
      <w:pPr>
        <w:jc w:val="center"/>
        <w:rPr>
          <w:rFonts w:ascii="Times New Roman" w:hAnsi="Times New Roman" w:cs="Times New Roman"/>
          <w:sz w:val="28"/>
          <w:szCs w:val="28"/>
        </w:rPr>
      </w:pPr>
      <w:r w:rsidRPr="00DB7A41">
        <w:rPr>
          <w:rFonts w:ascii="Times New Roman" w:hAnsi="Times New Roman" w:cs="Times New Roman"/>
          <w:sz w:val="28"/>
          <w:szCs w:val="28"/>
        </w:rPr>
        <w:t>Уважаемый Александр Иванович!</w:t>
      </w:r>
    </w:p>
    <w:p w14:paraId="0E2C8671" w14:textId="77777777" w:rsidR="000E46EF" w:rsidRDefault="000E46EF" w:rsidP="00DB7A41">
      <w:pPr>
        <w:spacing w:after="0" w:line="240" w:lineRule="auto"/>
        <w:ind w:firstLine="709"/>
        <w:jc w:val="both"/>
        <w:rPr>
          <w:rFonts w:ascii="Calibri" w:hAnsi="Calibri" w:cs="Calibri"/>
          <w:color w:val="000000"/>
          <w:sz w:val="23"/>
          <w:szCs w:val="23"/>
        </w:rPr>
      </w:pPr>
      <w:r>
        <w:rPr>
          <w:rFonts w:ascii="Times New Roman" w:hAnsi="Times New Roman" w:cs="Times New Roman"/>
          <w:sz w:val="28"/>
          <w:szCs w:val="28"/>
        </w:rPr>
        <w:t>В соответстви</w:t>
      </w:r>
      <w:r w:rsidR="00E6694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 Вашим поручением сообщаем следующее. АО «Ржевский краностроительный завод» (далее – РКЗ) находится в процедуре банкротства. </w:t>
      </w:r>
      <w:r w:rsidRPr="000E46EF">
        <w:rPr>
          <w:rFonts w:ascii="Times New Roman" w:hAnsi="Times New Roman" w:cs="Times New Roman"/>
          <w:sz w:val="28"/>
          <w:szCs w:val="28"/>
        </w:rPr>
        <w:t>Решением Арбитражного суда Тверской области от 25.09.2018 по делу № А66-10750/2015 РКЗ признано несостоятельным (банкротом), в отношении него открыто конкурсное производство.</w:t>
      </w:r>
      <w:r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14:paraId="5D2E540C" w14:textId="77777777" w:rsidR="00350A16" w:rsidRDefault="000E46EF" w:rsidP="00DB7A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6EF">
        <w:rPr>
          <w:rFonts w:ascii="Times New Roman" w:hAnsi="Times New Roman" w:cs="Times New Roman"/>
          <w:sz w:val="28"/>
          <w:szCs w:val="28"/>
        </w:rPr>
        <w:t xml:space="preserve">На территории РКЗ </w:t>
      </w:r>
      <w:r>
        <w:rPr>
          <w:rFonts w:ascii="Times New Roman" w:hAnsi="Times New Roman" w:cs="Times New Roman"/>
          <w:sz w:val="28"/>
          <w:szCs w:val="28"/>
        </w:rPr>
        <w:t xml:space="preserve">расположен </w:t>
      </w:r>
      <w:r w:rsidR="00350A16">
        <w:rPr>
          <w:rFonts w:ascii="Times New Roman" w:hAnsi="Times New Roman" w:cs="Times New Roman"/>
          <w:sz w:val="28"/>
          <w:szCs w:val="28"/>
        </w:rPr>
        <w:t>водозабор, состоящий из станций первого и второго подъема. Основные объекты станции 2-го подъема</w:t>
      </w:r>
      <w:r w:rsidR="005A4AE6">
        <w:rPr>
          <w:rFonts w:ascii="Times New Roman" w:hAnsi="Times New Roman" w:cs="Times New Roman"/>
          <w:sz w:val="28"/>
          <w:szCs w:val="28"/>
        </w:rPr>
        <w:t xml:space="preserve"> (здание проходной, здание главного корпуса </w:t>
      </w:r>
      <w:proofErr w:type="spellStart"/>
      <w:r w:rsidR="005A4AE6">
        <w:rPr>
          <w:rFonts w:ascii="Times New Roman" w:hAnsi="Times New Roman" w:cs="Times New Roman"/>
          <w:sz w:val="28"/>
          <w:szCs w:val="28"/>
        </w:rPr>
        <w:t>водокомплекса</w:t>
      </w:r>
      <w:proofErr w:type="spellEnd"/>
      <w:r w:rsidR="005A4AE6">
        <w:rPr>
          <w:rFonts w:ascii="Times New Roman" w:hAnsi="Times New Roman" w:cs="Times New Roman"/>
          <w:sz w:val="28"/>
          <w:szCs w:val="28"/>
        </w:rPr>
        <w:t xml:space="preserve"> фильтровальной станции, здание </w:t>
      </w:r>
      <w:proofErr w:type="spellStart"/>
      <w:r w:rsidR="005A4AE6">
        <w:rPr>
          <w:rFonts w:ascii="Times New Roman" w:hAnsi="Times New Roman" w:cs="Times New Roman"/>
          <w:sz w:val="28"/>
          <w:szCs w:val="28"/>
        </w:rPr>
        <w:t>хлораторной</w:t>
      </w:r>
      <w:proofErr w:type="spellEnd"/>
      <w:r w:rsidR="005A4AE6">
        <w:rPr>
          <w:rFonts w:ascii="Times New Roman" w:hAnsi="Times New Roman" w:cs="Times New Roman"/>
          <w:sz w:val="28"/>
          <w:szCs w:val="28"/>
        </w:rPr>
        <w:t xml:space="preserve">, сооружение повторного использования воды </w:t>
      </w:r>
      <w:proofErr w:type="spellStart"/>
      <w:r w:rsidR="005A4AE6">
        <w:rPr>
          <w:rFonts w:ascii="Times New Roman" w:hAnsi="Times New Roman" w:cs="Times New Roman"/>
          <w:sz w:val="28"/>
          <w:szCs w:val="28"/>
        </w:rPr>
        <w:t>водокомплекса</w:t>
      </w:r>
      <w:proofErr w:type="spellEnd"/>
      <w:r w:rsidR="005A4AE6">
        <w:rPr>
          <w:rFonts w:ascii="Times New Roman" w:hAnsi="Times New Roman" w:cs="Times New Roman"/>
          <w:sz w:val="28"/>
          <w:szCs w:val="28"/>
        </w:rPr>
        <w:t xml:space="preserve"> фильтровальной станции, резервуар запаса воды, водовод от насосно-фильтровальной станции общей протяженностью 14714 м)</w:t>
      </w:r>
      <w:r w:rsidR="00350A16">
        <w:rPr>
          <w:rFonts w:ascii="Times New Roman" w:hAnsi="Times New Roman" w:cs="Times New Roman"/>
          <w:sz w:val="28"/>
          <w:szCs w:val="28"/>
        </w:rPr>
        <w:t xml:space="preserve"> оформлены и находятся в собственности ООО «</w:t>
      </w:r>
      <w:proofErr w:type="spellStart"/>
      <w:r w:rsidR="00350A16">
        <w:rPr>
          <w:rFonts w:ascii="Times New Roman" w:hAnsi="Times New Roman" w:cs="Times New Roman"/>
          <w:sz w:val="28"/>
          <w:szCs w:val="28"/>
        </w:rPr>
        <w:t>Водокомплекс</w:t>
      </w:r>
      <w:proofErr w:type="spellEnd"/>
      <w:r w:rsidR="00350A16">
        <w:rPr>
          <w:rFonts w:ascii="Times New Roman" w:hAnsi="Times New Roman" w:cs="Times New Roman"/>
          <w:sz w:val="28"/>
          <w:szCs w:val="28"/>
        </w:rPr>
        <w:t>» (99,9 % долей уставного капитала принадлежит РКЗ). Объекты, входящие в состав станции первого подъема, не оформлены</w:t>
      </w:r>
      <w:r w:rsidR="005A4AE6">
        <w:rPr>
          <w:rFonts w:ascii="Times New Roman" w:hAnsi="Times New Roman" w:cs="Times New Roman"/>
          <w:sz w:val="28"/>
          <w:szCs w:val="28"/>
        </w:rPr>
        <w:t>, реализуются конкурсным управляющим РКЗ</w:t>
      </w:r>
      <w:r w:rsidR="00350A1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5B36A3" w14:textId="77777777" w:rsidR="00350A16" w:rsidRDefault="00350A16" w:rsidP="00DB7A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конкурсным управляющим РКЗ осуществляется реализация </w:t>
      </w:r>
      <w:r w:rsidR="00E66941">
        <w:rPr>
          <w:rFonts w:ascii="Times New Roman" w:hAnsi="Times New Roman" w:cs="Times New Roman"/>
          <w:sz w:val="28"/>
          <w:szCs w:val="28"/>
        </w:rPr>
        <w:t>имущества</w:t>
      </w:r>
      <w:r>
        <w:rPr>
          <w:rFonts w:ascii="Times New Roman" w:hAnsi="Times New Roman" w:cs="Times New Roman"/>
          <w:sz w:val="28"/>
          <w:szCs w:val="28"/>
        </w:rPr>
        <w:t xml:space="preserve"> РКЗ посредством публичного предложения:</w:t>
      </w:r>
    </w:p>
    <w:p w14:paraId="274BE2BC" w14:textId="77777777" w:rsidR="005A4AE6" w:rsidRDefault="00350A16" w:rsidP="005A4A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- 99,9 % </w:t>
      </w:r>
      <w:r w:rsidRPr="000234B3">
        <w:rPr>
          <w:rFonts w:ascii="Times New Roman" w:hAnsi="Times New Roman" w:cs="Times New Roman"/>
          <w:sz w:val="28"/>
          <w:szCs w:val="28"/>
        </w:rPr>
        <w:t>доли уставного капитала ООО «</w:t>
      </w:r>
      <w:proofErr w:type="spellStart"/>
      <w:r w:rsidRPr="000234B3">
        <w:rPr>
          <w:rFonts w:ascii="Times New Roman" w:hAnsi="Times New Roman" w:cs="Times New Roman"/>
          <w:sz w:val="28"/>
          <w:szCs w:val="28"/>
        </w:rPr>
        <w:t>Водокомплекс</w:t>
      </w:r>
      <w:proofErr w:type="spellEnd"/>
      <w:r w:rsidRPr="000234B3">
        <w:rPr>
          <w:rFonts w:ascii="Times New Roman" w:hAnsi="Times New Roman" w:cs="Times New Roman"/>
          <w:sz w:val="28"/>
          <w:szCs w:val="28"/>
        </w:rPr>
        <w:t>»</w:t>
      </w:r>
      <w:r w:rsidRPr="005A4AE6">
        <w:rPr>
          <w:rFonts w:ascii="Times New Roman" w:hAnsi="Times New Roman" w:cs="Times New Roman"/>
          <w:sz w:val="28"/>
          <w:szCs w:val="28"/>
        </w:rPr>
        <w:t xml:space="preserve">. Начальная цена - </w:t>
      </w:r>
      <w:r w:rsidR="00E66941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5A4AE6">
        <w:rPr>
          <w:rFonts w:ascii="Times New Roman" w:hAnsi="Times New Roman" w:cs="Times New Roman"/>
          <w:sz w:val="28"/>
          <w:szCs w:val="28"/>
        </w:rPr>
        <w:t xml:space="preserve">53 055 000,00 руб., </w:t>
      </w:r>
      <w:r w:rsidR="005A4AE6" w:rsidRPr="00350A16">
        <w:rPr>
          <w:rFonts w:ascii="Times New Roman" w:hAnsi="Times New Roman" w:cs="Times New Roman"/>
          <w:sz w:val="28"/>
          <w:szCs w:val="28"/>
        </w:rPr>
        <w:t>по истечении каждых 7 календарных дней величина снижения начальной цены продажи осуществляется последовательно на 10 %</w:t>
      </w:r>
      <w:r w:rsidR="005A4AE6" w:rsidRPr="005A4AE6">
        <w:rPr>
          <w:rFonts w:ascii="Times New Roman" w:hAnsi="Times New Roman" w:cs="Times New Roman"/>
          <w:sz w:val="28"/>
          <w:szCs w:val="28"/>
        </w:rPr>
        <w:t>. Период приема заявок c 31.05.2021 по 09.08.2021</w:t>
      </w:r>
      <w:r w:rsidR="00E66941">
        <w:rPr>
          <w:rFonts w:ascii="Times New Roman" w:hAnsi="Times New Roman" w:cs="Times New Roman"/>
          <w:sz w:val="28"/>
          <w:szCs w:val="28"/>
        </w:rPr>
        <w:t>;</w:t>
      </w:r>
    </w:p>
    <w:p w14:paraId="2545FFC5" w14:textId="77777777" w:rsidR="005A4AE6" w:rsidRDefault="005A4AE6" w:rsidP="005A4A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77A0D">
        <w:rPr>
          <w:rFonts w:ascii="Times New Roman" w:hAnsi="Times New Roman" w:cs="Times New Roman"/>
          <w:sz w:val="28"/>
          <w:szCs w:val="28"/>
        </w:rPr>
        <w:t xml:space="preserve">скважина № 4, здание насосной станции общей площадью 25 </w:t>
      </w:r>
      <w:proofErr w:type="spellStart"/>
      <w:proofErr w:type="gramStart"/>
      <w:r w:rsidRPr="00D77A0D">
        <w:rPr>
          <w:rFonts w:ascii="Times New Roman" w:hAnsi="Times New Roman" w:cs="Times New Roman"/>
          <w:sz w:val="28"/>
          <w:szCs w:val="28"/>
        </w:rPr>
        <w:t>кв.м</w:t>
      </w:r>
      <w:proofErr w:type="spellEnd"/>
      <w:proofErr w:type="gramEnd"/>
      <w:r w:rsidR="00D77A0D" w:rsidRPr="00D77A0D">
        <w:rPr>
          <w:rFonts w:ascii="Times New Roman" w:hAnsi="Times New Roman" w:cs="Times New Roman"/>
          <w:sz w:val="28"/>
          <w:szCs w:val="28"/>
        </w:rPr>
        <w:t>,</w:t>
      </w:r>
      <w:r w:rsidRPr="00D77A0D">
        <w:rPr>
          <w:rFonts w:ascii="Times New Roman" w:hAnsi="Times New Roman" w:cs="Times New Roman"/>
          <w:sz w:val="28"/>
          <w:szCs w:val="28"/>
        </w:rPr>
        <w:t xml:space="preserve"> внутриплощадочные сети бытовой канализации, инженерные сети</w:t>
      </w:r>
      <w:r w:rsidR="00D77A0D" w:rsidRPr="00D77A0D">
        <w:rPr>
          <w:rFonts w:ascii="Times New Roman" w:hAnsi="Times New Roman" w:cs="Times New Roman"/>
          <w:sz w:val="28"/>
          <w:szCs w:val="28"/>
        </w:rPr>
        <w:t xml:space="preserve"> (в составе лота вместе с газопроводом, электроосвещением территории площадки № 2, теплотрассой цеха № 27, очистными сооружениями ливневой канализации, наружным газопроводом). </w:t>
      </w:r>
      <w:r w:rsidR="00D77A0D" w:rsidRPr="005A4AE6">
        <w:rPr>
          <w:rFonts w:ascii="Times New Roman" w:hAnsi="Times New Roman" w:cs="Times New Roman"/>
          <w:sz w:val="28"/>
          <w:szCs w:val="28"/>
        </w:rPr>
        <w:t xml:space="preserve">Начальная цена </w:t>
      </w:r>
      <w:r w:rsidR="00D77A0D">
        <w:rPr>
          <w:rFonts w:ascii="Times New Roman" w:hAnsi="Times New Roman" w:cs="Times New Roman"/>
          <w:sz w:val="28"/>
          <w:szCs w:val="28"/>
        </w:rPr>
        <w:t>–</w:t>
      </w:r>
      <w:r w:rsidR="00D77A0D" w:rsidRPr="005A4AE6">
        <w:rPr>
          <w:rFonts w:ascii="Times New Roman" w:hAnsi="Times New Roman" w:cs="Times New Roman"/>
          <w:sz w:val="28"/>
          <w:szCs w:val="28"/>
        </w:rPr>
        <w:t xml:space="preserve"> </w:t>
      </w:r>
      <w:r w:rsidR="00D77A0D">
        <w:rPr>
          <w:rFonts w:ascii="Times New Roman" w:hAnsi="Times New Roman" w:cs="Times New Roman"/>
          <w:sz w:val="28"/>
          <w:szCs w:val="28"/>
        </w:rPr>
        <w:t xml:space="preserve">990 000 руб., </w:t>
      </w:r>
      <w:r w:rsidR="00D77A0D" w:rsidRPr="00350A16">
        <w:rPr>
          <w:rFonts w:ascii="Times New Roman" w:hAnsi="Times New Roman" w:cs="Times New Roman"/>
          <w:sz w:val="28"/>
          <w:szCs w:val="28"/>
        </w:rPr>
        <w:t>по истечении каждых 7 календарных дней величина снижения начальной цены продажи осуществляется последовательно на 10 %</w:t>
      </w:r>
      <w:r w:rsidR="00D77A0D" w:rsidRPr="005A4AE6">
        <w:rPr>
          <w:rFonts w:ascii="Times New Roman" w:hAnsi="Times New Roman" w:cs="Times New Roman"/>
          <w:sz w:val="28"/>
          <w:szCs w:val="28"/>
        </w:rPr>
        <w:t>. Период приема заявок c</w:t>
      </w:r>
      <w:r w:rsidR="00D77A0D">
        <w:rPr>
          <w:rFonts w:ascii="Times New Roman" w:hAnsi="Times New Roman" w:cs="Times New Roman"/>
          <w:sz w:val="28"/>
          <w:szCs w:val="28"/>
        </w:rPr>
        <w:t xml:space="preserve"> </w:t>
      </w:r>
      <w:r w:rsidR="00D77A0D" w:rsidRPr="00D77A0D">
        <w:rPr>
          <w:rFonts w:ascii="Times New Roman" w:hAnsi="Times New Roman" w:cs="Times New Roman"/>
          <w:sz w:val="28"/>
          <w:szCs w:val="28"/>
        </w:rPr>
        <w:t>04.05.2021 по 15.06.2021.</w:t>
      </w:r>
    </w:p>
    <w:p w14:paraId="0971E842" w14:textId="3A45F001" w:rsidR="00D77A0D" w:rsidRDefault="00D77A0D" w:rsidP="005A4A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Единственными потребителями указанного водозабора являются котельная, расположенная на территории РКЗ, и непосредственно РКЗ. Водоснабжение потребителей города Ржева, ранее запитанных от водозабора РКЗ, в 2019-2020 гг.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переподключены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водозабор Ржев-1. При необходимости котельную</w:t>
      </w:r>
      <w:r w:rsidRPr="00D77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возможно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переподключить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сетям ГУП «ДЕЗ» (ООО «Тверь Водоканал»). </w:t>
      </w:r>
    </w:p>
    <w:p w14:paraId="0880FF81" w14:textId="77777777" w:rsidR="007A3EEC" w:rsidRDefault="007A3EEC" w:rsidP="007A3E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 водозабор</w:t>
      </w:r>
      <w:r>
        <w:rPr>
          <w:rFonts w:ascii="Times New Roman" w:hAnsi="Times New Roman" w:cs="Times New Roman"/>
          <w:sz w:val="28"/>
          <w:szCs w:val="28"/>
        </w:rPr>
        <w:t>ных сооружений</w:t>
      </w:r>
      <w:r>
        <w:rPr>
          <w:rFonts w:ascii="Times New Roman" w:hAnsi="Times New Roman" w:cs="Times New Roman"/>
          <w:sz w:val="28"/>
          <w:szCs w:val="28"/>
        </w:rPr>
        <w:t>, расположенн</w:t>
      </w:r>
      <w:r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по адресу: Тверская область,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 следующие объекты:</w:t>
      </w:r>
    </w:p>
    <w:p w14:paraId="4FD25F8E" w14:textId="5A6A68DD" w:rsidR="007A3EEC" w:rsidRPr="00513FCC" w:rsidRDefault="007A3EEC" w:rsidP="007A3EEC">
      <w:pPr>
        <w:pStyle w:val="ae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Поверхностный в</w:t>
      </w:r>
      <w:r w:rsidRPr="00513FCC">
        <w:rPr>
          <w:rFonts w:ascii="Times New Roman" w:hAnsi="Times New Roman" w:cs="Times New Roman"/>
          <w:sz w:val="28"/>
          <w:szCs w:val="28"/>
          <w:u w:val="single"/>
        </w:rPr>
        <w:t>одозабор:</w:t>
      </w:r>
    </w:p>
    <w:p w14:paraId="54A89F55" w14:textId="77777777" w:rsidR="007A3EEC" w:rsidRPr="00513FCC" w:rsidRDefault="007A3EEC" w:rsidP="007A3EEC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FCC">
        <w:rPr>
          <w:rFonts w:ascii="Times New Roman" w:hAnsi="Times New Roman" w:cs="Times New Roman"/>
          <w:sz w:val="28"/>
          <w:szCs w:val="28"/>
        </w:rPr>
        <w:t>Водозабор расположен на западной окраине г. Ржева, вверх по течению Волги в 3-х км от города, на расстоянии 3270 км от устья. Проектная мощность водозабора составляет 10 тыс. м</w:t>
      </w:r>
      <w:r w:rsidRPr="00C35D0F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513FCC">
        <w:rPr>
          <w:rFonts w:ascii="Times New Roman" w:hAnsi="Times New Roman" w:cs="Times New Roman"/>
          <w:sz w:val="28"/>
          <w:szCs w:val="28"/>
        </w:rPr>
        <w:t xml:space="preserve"> в сутки, фактическая мощность на момент фактическая используемая мощность не превышает 360 м</w:t>
      </w:r>
      <w:r w:rsidRPr="00C35D0F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513FCC">
        <w:rPr>
          <w:rFonts w:ascii="Times New Roman" w:hAnsi="Times New Roman" w:cs="Times New Roman"/>
          <w:sz w:val="28"/>
          <w:szCs w:val="28"/>
        </w:rPr>
        <w:t xml:space="preserve"> в сутки (договор на водопользование не представлен, проект зоны санитарной охраны отсутствует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3076">
        <w:rPr>
          <w:rFonts w:ascii="Times New Roman" w:hAnsi="Times New Roman" w:cs="Times New Roman"/>
          <w:i/>
          <w:sz w:val="28"/>
          <w:szCs w:val="28"/>
        </w:rPr>
        <w:t xml:space="preserve">(Роспотребнадзор взгреет сразу – штраф на </w:t>
      </w:r>
      <w:proofErr w:type="spellStart"/>
      <w:r w:rsidRPr="00863076">
        <w:rPr>
          <w:rFonts w:ascii="Times New Roman" w:hAnsi="Times New Roman" w:cs="Times New Roman"/>
          <w:i/>
          <w:sz w:val="28"/>
          <w:szCs w:val="28"/>
        </w:rPr>
        <w:t>юр.лицо</w:t>
      </w:r>
      <w:proofErr w:type="spellEnd"/>
      <w:r w:rsidRPr="00863076">
        <w:rPr>
          <w:rFonts w:ascii="Times New Roman" w:hAnsi="Times New Roman" w:cs="Times New Roman"/>
          <w:i/>
          <w:sz w:val="28"/>
          <w:szCs w:val="28"/>
        </w:rPr>
        <w:t xml:space="preserve"> от 800 </w:t>
      </w:r>
      <w:proofErr w:type="spellStart"/>
      <w:r w:rsidRPr="00863076">
        <w:rPr>
          <w:rFonts w:ascii="Times New Roman" w:hAnsi="Times New Roman" w:cs="Times New Roman"/>
          <w:i/>
          <w:sz w:val="28"/>
          <w:szCs w:val="28"/>
        </w:rPr>
        <w:t>тыс.руб</w:t>
      </w:r>
      <w:proofErr w:type="spellEnd"/>
      <w:r w:rsidRPr="00863076">
        <w:rPr>
          <w:rFonts w:ascii="Times New Roman" w:hAnsi="Times New Roman" w:cs="Times New Roman"/>
          <w:i/>
          <w:sz w:val="28"/>
          <w:szCs w:val="28"/>
        </w:rPr>
        <w:t xml:space="preserve">. на должностное 50 </w:t>
      </w:r>
      <w:proofErr w:type="spellStart"/>
      <w:r w:rsidRPr="00863076">
        <w:rPr>
          <w:rFonts w:ascii="Times New Roman" w:hAnsi="Times New Roman" w:cs="Times New Roman"/>
          <w:i/>
          <w:sz w:val="28"/>
          <w:szCs w:val="28"/>
        </w:rPr>
        <w:t>тыс.руб</w:t>
      </w:r>
      <w:proofErr w:type="spellEnd"/>
      <w:r w:rsidRPr="00863076">
        <w:rPr>
          <w:rFonts w:ascii="Times New Roman" w:hAnsi="Times New Roman" w:cs="Times New Roman"/>
          <w:i/>
          <w:sz w:val="28"/>
          <w:szCs w:val="28"/>
        </w:rPr>
        <w:t>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3FCC">
        <w:rPr>
          <w:rFonts w:ascii="Times New Roman" w:hAnsi="Times New Roman" w:cs="Times New Roman"/>
          <w:sz w:val="28"/>
          <w:szCs w:val="28"/>
        </w:rPr>
        <w:t>). Водозабор построен в 1987 году по проекту проектного института «</w:t>
      </w:r>
      <w:proofErr w:type="spellStart"/>
      <w:r w:rsidRPr="00513FCC">
        <w:rPr>
          <w:rFonts w:ascii="Times New Roman" w:hAnsi="Times New Roman" w:cs="Times New Roman"/>
          <w:sz w:val="28"/>
          <w:szCs w:val="28"/>
        </w:rPr>
        <w:t>Союзводоканалпроект</w:t>
      </w:r>
      <w:proofErr w:type="spellEnd"/>
      <w:r w:rsidRPr="00513FCC">
        <w:rPr>
          <w:rFonts w:ascii="Times New Roman" w:hAnsi="Times New Roman" w:cs="Times New Roman"/>
          <w:sz w:val="28"/>
          <w:szCs w:val="28"/>
        </w:rPr>
        <w:t>». Станция 1-го подъёма расположена на левом берегу излучины реки Волга и представляет собой:</w:t>
      </w:r>
    </w:p>
    <w:p w14:paraId="63F55B11" w14:textId="77777777" w:rsidR="007A3EEC" w:rsidRPr="00513FCC" w:rsidRDefault="007A3EEC" w:rsidP="007A3EEC">
      <w:pPr>
        <w:pStyle w:val="ae"/>
        <w:numPr>
          <w:ilvl w:val="0"/>
          <w:numId w:val="11"/>
        </w:numPr>
        <w:tabs>
          <w:tab w:val="left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FCC">
        <w:rPr>
          <w:rFonts w:ascii="Times New Roman" w:hAnsi="Times New Roman" w:cs="Times New Roman"/>
          <w:sz w:val="28"/>
          <w:szCs w:val="28"/>
        </w:rPr>
        <w:t>Стальной кессон размером 10х4 м и высотой 5 м, разделённый на два отсека, с установленным насосным оборудованием. Внешнее состояние удовлетворительное, состояние насосного оборудования оценить не удалось.</w:t>
      </w:r>
    </w:p>
    <w:p w14:paraId="56B37730" w14:textId="77777777" w:rsidR="007A3EEC" w:rsidRPr="00513FCC" w:rsidRDefault="007A3EEC" w:rsidP="007A3EEC">
      <w:pPr>
        <w:pStyle w:val="ae"/>
        <w:numPr>
          <w:ilvl w:val="0"/>
          <w:numId w:val="11"/>
        </w:numPr>
        <w:tabs>
          <w:tab w:val="left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FCC">
        <w:rPr>
          <w:rFonts w:ascii="Times New Roman" w:hAnsi="Times New Roman" w:cs="Times New Roman"/>
          <w:sz w:val="28"/>
          <w:szCs w:val="28"/>
        </w:rPr>
        <w:t xml:space="preserve">Заборная часть, представляющая собой водовод диаметром 530 мм, на данный момент фильтровальные элементы </w:t>
      </w:r>
      <w:proofErr w:type="gramStart"/>
      <w:r w:rsidRPr="00513FCC">
        <w:rPr>
          <w:rFonts w:ascii="Times New Roman" w:hAnsi="Times New Roman" w:cs="Times New Roman"/>
          <w:sz w:val="28"/>
          <w:szCs w:val="28"/>
        </w:rPr>
        <w:t>удалены</w:t>
      </w:r>
      <w:proofErr w:type="gramEnd"/>
      <w:r w:rsidRPr="00513FCC">
        <w:rPr>
          <w:rFonts w:ascii="Times New Roman" w:hAnsi="Times New Roman" w:cs="Times New Roman"/>
          <w:sz w:val="28"/>
          <w:szCs w:val="28"/>
        </w:rPr>
        <w:t xml:space="preserve"> и вода поступает в насосную станцию 1-го подъёма по жёлобу.</w:t>
      </w:r>
    </w:p>
    <w:p w14:paraId="3DF04860" w14:textId="77777777" w:rsidR="007A3EEC" w:rsidRPr="00513FCC" w:rsidRDefault="007A3EEC" w:rsidP="007A3EEC">
      <w:pPr>
        <w:pStyle w:val="ae"/>
        <w:tabs>
          <w:tab w:val="left" w:pos="42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13F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EEA78C" wp14:editId="739E67F1">
            <wp:extent cx="2762250" cy="2720014"/>
            <wp:effectExtent l="0" t="0" r="0" b="4445"/>
            <wp:docPr id="2" name="Рисунок 2" descr="C:\Users\s.baboshko\Desktop\P_20190916_1225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.baboshko\Desktop\P_20190916_12253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72" cy="272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5FD8" w14:textId="77777777" w:rsidR="007A3EEC" w:rsidRPr="00513FCC" w:rsidRDefault="007A3EEC" w:rsidP="007A3EEC">
      <w:pPr>
        <w:pStyle w:val="ae"/>
        <w:tabs>
          <w:tab w:val="left" w:pos="426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D0ABA8F" w14:textId="44AFA9AF" w:rsidR="007A3EEC" w:rsidRPr="007A3EEC" w:rsidRDefault="007A3EEC" w:rsidP="007A3EEC">
      <w:pPr>
        <w:pStyle w:val="ae"/>
        <w:numPr>
          <w:ilvl w:val="0"/>
          <w:numId w:val="13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A3EEC">
        <w:rPr>
          <w:rFonts w:ascii="Times New Roman" w:hAnsi="Times New Roman" w:cs="Times New Roman"/>
          <w:sz w:val="28"/>
          <w:szCs w:val="28"/>
          <w:u w:val="single"/>
        </w:rPr>
        <w:t>Станция водоподготовки с насосной станцией 2-го подъёма:</w:t>
      </w:r>
    </w:p>
    <w:p w14:paraId="5FA3D8AA" w14:textId="77777777" w:rsidR="007A3EEC" w:rsidRPr="00513FCC" w:rsidRDefault="007A3EEC" w:rsidP="007A3EEC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FCC">
        <w:rPr>
          <w:rFonts w:ascii="Times New Roman" w:hAnsi="Times New Roman" w:cs="Times New Roman"/>
          <w:sz w:val="28"/>
          <w:szCs w:val="28"/>
        </w:rPr>
        <w:t>Станция водоподготовки с насосной станцией 2-го подъёма представляет собой комплекс сооружений в составе:</w:t>
      </w:r>
    </w:p>
    <w:p w14:paraId="2BBBCDFF" w14:textId="77777777" w:rsidR="007A3EEC" w:rsidRPr="00513FCC" w:rsidRDefault="007A3EEC" w:rsidP="007A3EEC">
      <w:pPr>
        <w:pStyle w:val="ae"/>
        <w:numPr>
          <w:ilvl w:val="0"/>
          <w:numId w:val="12"/>
        </w:numPr>
        <w:tabs>
          <w:tab w:val="left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корпус;</w:t>
      </w:r>
    </w:p>
    <w:p w14:paraId="5EDA7A1D" w14:textId="77777777" w:rsidR="007A3EEC" w:rsidRPr="00513FCC" w:rsidRDefault="007A3EEC" w:rsidP="007A3EEC">
      <w:pPr>
        <w:pStyle w:val="ae"/>
        <w:numPr>
          <w:ilvl w:val="0"/>
          <w:numId w:val="12"/>
        </w:numPr>
        <w:tabs>
          <w:tab w:val="left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513FCC">
        <w:rPr>
          <w:rFonts w:ascii="Times New Roman" w:hAnsi="Times New Roman" w:cs="Times New Roman"/>
          <w:sz w:val="28"/>
          <w:szCs w:val="28"/>
        </w:rPr>
        <w:t>езервуары чистой воды (2 шт.)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8B9980" w14:textId="77777777" w:rsidR="007A3EEC" w:rsidRPr="00513FCC" w:rsidRDefault="007A3EEC" w:rsidP="007A3EEC">
      <w:pPr>
        <w:pStyle w:val="ae"/>
        <w:numPr>
          <w:ilvl w:val="0"/>
          <w:numId w:val="12"/>
        </w:numPr>
        <w:tabs>
          <w:tab w:val="left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13FCC">
        <w:rPr>
          <w:rFonts w:ascii="Times New Roman" w:hAnsi="Times New Roman" w:cs="Times New Roman"/>
          <w:sz w:val="28"/>
          <w:szCs w:val="28"/>
        </w:rPr>
        <w:t>ооружения повторного использования воды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C8CC414" w14:textId="77777777" w:rsidR="007A3EEC" w:rsidRPr="00513FCC" w:rsidRDefault="007A3EEC" w:rsidP="007A3EEC">
      <w:pPr>
        <w:pStyle w:val="ae"/>
        <w:numPr>
          <w:ilvl w:val="0"/>
          <w:numId w:val="12"/>
        </w:numPr>
        <w:tabs>
          <w:tab w:val="left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хлораторная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F4B016A" w14:textId="77777777" w:rsidR="007A3EEC" w:rsidRPr="00513FCC" w:rsidRDefault="007A3EEC" w:rsidP="007A3EEC">
      <w:pPr>
        <w:pStyle w:val="ae"/>
        <w:numPr>
          <w:ilvl w:val="0"/>
          <w:numId w:val="12"/>
        </w:numPr>
        <w:tabs>
          <w:tab w:val="left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башня промывной воды;</w:t>
      </w:r>
    </w:p>
    <w:p w14:paraId="0B822AA9" w14:textId="77777777" w:rsidR="007A3EEC" w:rsidRPr="00513FCC" w:rsidRDefault="007A3EEC" w:rsidP="007A3EEC">
      <w:pPr>
        <w:pStyle w:val="ae"/>
        <w:numPr>
          <w:ilvl w:val="0"/>
          <w:numId w:val="12"/>
        </w:numPr>
        <w:tabs>
          <w:tab w:val="left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Pr="00513FCC">
        <w:rPr>
          <w:rFonts w:ascii="Times New Roman" w:hAnsi="Times New Roman" w:cs="Times New Roman"/>
          <w:sz w:val="28"/>
          <w:szCs w:val="28"/>
        </w:rPr>
        <w:t>ламонакопитель.</w:t>
      </w:r>
    </w:p>
    <w:p w14:paraId="1BAB3F22" w14:textId="77777777" w:rsidR="007A3EEC" w:rsidRPr="00513FCC" w:rsidRDefault="007A3EEC" w:rsidP="007A3EEC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FCC">
        <w:rPr>
          <w:rFonts w:ascii="Times New Roman" w:hAnsi="Times New Roman" w:cs="Times New Roman"/>
          <w:sz w:val="28"/>
          <w:szCs w:val="28"/>
        </w:rPr>
        <w:t>По технологической схеме вода, поступающая с 1-го подъёма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13FCC">
        <w:rPr>
          <w:rFonts w:ascii="Times New Roman" w:hAnsi="Times New Roman" w:cs="Times New Roman"/>
          <w:sz w:val="28"/>
          <w:szCs w:val="28"/>
        </w:rPr>
        <w:t xml:space="preserve"> идёт в главный корпус. С </w:t>
      </w:r>
      <w:proofErr w:type="spellStart"/>
      <w:r w:rsidRPr="00513FCC">
        <w:rPr>
          <w:rFonts w:ascii="Times New Roman" w:hAnsi="Times New Roman" w:cs="Times New Roman"/>
          <w:sz w:val="28"/>
          <w:szCs w:val="28"/>
        </w:rPr>
        <w:t>хлораторной</w:t>
      </w:r>
      <w:proofErr w:type="spellEnd"/>
      <w:r w:rsidRPr="00513FCC">
        <w:rPr>
          <w:rFonts w:ascii="Times New Roman" w:hAnsi="Times New Roman" w:cs="Times New Roman"/>
          <w:sz w:val="28"/>
          <w:szCs w:val="28"/>
        </w:rPr>
        <w:t xml:space="preserve"> по трубопроводу идёт первичное хлорирование гипохлоритом натрия, затем хлорированная вода подается в вихревой смеситель. Из смесителя вода поступает на осветлители с взвешенным осадком. После осветлителей, вода под естественным напором подаётся на скорые фильтры, после которых очищенная вода поступает в резервуары чистой воды, откуда насосной станцией 2-го подъёма подается потребителям.</w:t>
      </w:r>
    </w:p>
    <w:p w14:paraId="13A1B580" w14:textId="77777777" w:rsidR="007A3EEC" w:rsidRPr="00513FCC" w:rsidRDefault="007A3EEC" w:rsidP="007A3EEC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FCC">
        <w:rPr>
          <w:rFonts w:ascii="Times New Roman" w:hAnsi="Times New Roman" w:cs="Times New Roman"/>
          <w:sz w:val="28"/>
          <w:szCs w:val="28"/>
        </w:rPr>
        <w:lastRenderedPageBreak/>
        <w:t xml:space="preserve">Главный корпус состоит из фильтровального зала, машинного зала, лаборатории, помещения ТП-10/0,4 </w:t>
      </w:r>
      <w:proofErr w:type="spellStart"/>
      <w:r w:rsidRPr="00513FCC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513FCC">
        <w:rPr>
          <w:rFonts w:ascii="Times New Roman" w:hAnsi="Times New Roman" w:cs="Times New Roman"/>
          <w:sz w:val="28"/>
          <w:szCs w:val="28"/>
        </w:rPr>
        <w:t>, мастерской, операторской и других бытовых помещений.</w:t>
      </w:r>
    </w:p>
    <w:p w14:paraId="3DBCA12E" w14:textId="77777777" w:rsidR="007A3EEC" w:rsidRPr="00513FCC" w:rsidRDefault="007A3EEC" w:rsidP="007A3EEC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FCC">
        <w:rPr>
          <w:rFonts w:ascii="Times New Roman" w:hAnsi="Times New Roman" w:cs="Times New Roman"/>
          <w:sz w:val="28"/>
          <w:szCs w:val="28"/>
        </w:rPr>
        <w:t>В помещении насосной станции 2-го подъёма установлено 6 насосных агрегатов, из которых на данный момент работает один. Подача воды осуществляется только на нужды котельной краностроительного завода.</w:t>
      </w:r>
    </w:p>
    <w:p w14:paraId="0880259A" w14:textId="77777777" w:rsidR="007A3EEC" w:rsidRPr="00513FCC" w:rsidRDefault="007A3EEC" w:rsidP="007A3EEC">
      <w:pPr>
        <w:tabs>
          <w:tab w:val="left" w:pos="42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72F27CA" w14:textId="77777777" w:rsidR="007A3EEC" w:rsidRPr="00513FCC" w:rsidRDefault="007A3EEC" w:rsidP="007A3EEC">
      <w:pPr>
        <w:tabs>
          <w:tab w:val="left" w:pos="42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13F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0690B3" wp14:editId="59E9D826">
            <wp:extent cx="1516317" cy="269557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90916_12425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918" cy="27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3F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7B1621B0" wp14:editId="1B174EC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515745" cy="2695575"/>
            <wp:effectExtent l="0" t="0" r="8255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90916_12424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3FCC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2716359E" w14:textId="77777777" w:rsidR="007A3EEC" w:rsidRPr="00513FCC" w:rsidRDefault="007A3EEC" w:rsidP="007A3EEC">
      <w:pPr>
        <w:tabs>
          <w:tab w:val="left" w:pos="42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13C1F2" w14:textId="77777777" w:rsidR="007A3EEC" w:rsidRPr="00513FCC" w:rsidRDefault="007A3EEC" w:rsidP="007A3EEC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FCC">
        <w:rPr>
          <w:rFonts w:ascii="Times New Roman" w:hAnsi="Times New Roman" w:cs="Times New Roman"/>
          <w:sz w:val="28"/>
          <w:szCs w:val="28"/>
        </w:rPr>
        <w:t>Фильтровальный зал состоит из осветлителей (4 шт.) и скорых фильтров (5 шт.) и на данный момент в связи с отсутствием подачи воды населению и промышленным абонентам система очистки не используется.</w:t>
      </w:r>
    </w:p>
    <w:p w14:paraId="030428B3" w14:textId="77777777" w:rsidR="007A3EEC" w:rsidRPr="00513FCC" w:rsidRDefault="007A3EEC" w:rsidP="007A3EEC">
      <w:pPr>
        <w:tabs>
          <w:tab w:val="left" w:pos="42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13F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3518A7" wp14:editId="57FFB700">
            <wp:extent cx="1312713" cy="233362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90916_12360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492" cy="233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3F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81C7044" wp14:editId="460B9E7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14450" cy="2336165"/>
            <wp:effectExtent l="0" t="0" r="0" b="698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90916_12360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3FCC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519A0EF4" w14:textId="77777777" w:rsidR="007A3EEC" w:rsidRPr="00513FCC" w:rsidRDefault="007A3EEC" w:rsidP="007A3EEC">
      <w:pPr>
        <w:tabs>
          <w:tab w:val="left" w:pos="42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13FCC">
        <w:rPr>
          <w:rFonts w:ascii="Times New Roman" w:hAnsi="Times New Roman" w:cs="Times New Roman"/>
          <w:sz w:val="28"/>
          <w:szCs w:val="28"/>
        </w:rPr>
        <w:t>Резервуар чистой воды (2 шт.) представляет собой металлическую ёмкость высотой 12 м и диаметром 8 м.</w:t>
      </w:r>
    </w:p>
    <w:p w14:paraId="1E3C7BC4" w14:textId="77777777" w:rsidR="007A3EEC" w:rsidRPr="00513FCC" w:rsidRDefault="007A3EEC" w:rsidP="007A3EEC">
      <w:pPr>
        <w:tabs>
          <w:tab w:val="left" w:pos="42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64BF82" w14:textId="77777777" w:rsidR="007A3EEC" w:rsidRPr="00513FCC" w:rsidRDefault="007A3EEC" w:rsidP="007A3EEC">
      <w:pPr>
        <w:tabs>
          <w:tab w:val="left" w:pos="42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13FC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CA48AA" wp14:editId="59528603">
            <wp:extent cx="1485900" cy="264150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90916_12495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781" cy="264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A5A2" w14:textId="77777777" w:rsidR="007A3EEC" w:rsidRPr="00513FCC" w:rsidRDefault="007A3EEC" w:rsidP="007A3EEC">
      <w:pPr>
        <w:tabs>
          <w:tab w:val="left" w:pos="42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C615A9" w14:textId="77777777" w:rsidR="007A3EEC" w:rsidRPr="00513FCC" w:rsidRDefault="007A3EEC" w:rsidP="007A3EEC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FCC">
        <w:rPr>
          <w:rFonts w:ascii="Times New Roman" w:hAnsi="Times New Roman" w:cs="Times New Roman"/>
          <w:sz w:val="28"/>
          <w:szCs w:val="28"/>
        </w:rPr>
        <w:t xml:space="preserve">Сооружения для повторного использования воды предназначены для отстаивания и перекачки промывочных вод после промывки фильтров, откуда вода подавалась в </w:t>
      </w:r>
      <w:proofErr w:type="spellStart"/>
      <w:r w:rsidRPr="00513FCC">
        <w:rPr>
          <w:rFonts w:ascii="Times New Roman" w:hAnsi="Times New Roman" w:cs="Times New Roman"/>
          <w:sz w:val="28"/>
          <w:szCs w:val="28"/>
        </w:rPr>
        <w:t>трёхсекционный</w:t>
      </w:r>
      <w:proofErr w:type="spellEnd"/>
      <w:r w:rsidRPr="00513FCC">
        <w:rPr>
          <w:rFonts w:ascii="Times New Roman" w:hAnsi="Times New Roman" w:cs="Times New Roman"/>
          <w:sz w:val="28"/>
          <w:szCs w:val="28"/>
        </w:rPr>
        <w:t xml:space="preserve"> шламонакопитель.</w:t>
      </w:r>
    </w:p>
    <w:p w14:paraId="4F39DE1E" w14:textId="77777777" w:rsidR="007A3EEC" w:rsidRPr="00513FCC" w:rsidRDefault="007A3EEC" w:rsidP="007A3EEC">
      <w:pPr>
        <w:tabs>
          <w:tab w:val="left" w:pos="42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13F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EBFC47" wp14:editId="713A0BCD">
            <wp:extent cx="1485900" cy="2641503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90916_12500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053" cy="264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0A0C" w14:textId="77777777" w:rsidR="007A3EEC" w:rsidRPr="00513FCC" w:rsidRDefault="007A3EEC" w:rsidP="007A3EEC">
      <w:pPr>
        <w:tabs>
          <w:tab w:val="left" w:pos="42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48D76CF" w14:textId="77777777" w:rsidR="007A3EEC" w:rsidRPr="00513FCC" w:rsidRDefault="007A3EEC" w:rsidP="007A3EEC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FCC">
        <w:rPr>
          <w:rFonts w:ascii="Times New Roman" w:hAnsi="Times New Roman" w:cs="Times New Roman"/>
          <w:sz w:val="28"/>
          <w:szCs w:val="28"/>
        </w:rPr>
        <w:t xml:space="preserve">Станция водоподготовки с насосной станцией 2-го подъёма огорожена забором в виде бетонных плит высотой 3 м. </w:t>
      </w:r>
    </w:p>
    <w:p w14:paraId="12138DD6" w14:textId="77777777" w:rsidR="007A3EEC" w:rsidRPr="00513FCC" w:rsidRDefault="007A3EEC" w:rsidP="007A3EEC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FCC">
        <w:rPr>
          <w:rFonts w:ascii="Times New Roman" w:hAnsi="Times New Roman" w:cs="Times New Roman"/>
          <w:sz w:val="28"/>
          <w:szCs w:val="28"/>
        </w:rPr>
        <w:t>Трубопроводы, после станции 2-го подъёма осуществлявшие подачу воды населению на данный момент заглушены.</w:t>
      </w:r>
    </w:p>
    <w:p w14:paraId="13350BC8" w14:textId="77777777" w:rsidR="007A3EEC" w:rsidRPr="00513FCC" w:rsidRDefault="007A3EEC" w:rsidP="007A3EEC">
      <w:pPr>
        <w:tabs>
          <w:tab w:val="left" w:pos="42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511C49B" w14:textId="77777777" w:rsidR="007A3EEC" w:rsidRPr="00513FCC" w:rsidRDefault="007A3EEC" w:rsidP="007A3EEC">
      <w:pPr>
        <w:tabs>
          <w:tab w:val="left" w:pos="4110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FCC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45B05D0D" w14:textId="305F9BD5" w:rsidR="007A3EEC" w:rsidRPr="007A3EEC" w:rsidRDefault="007A3EEC" w:rsidP="007A3EE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3FCC">
        <w:rPr>
          <w:rFonts w:ascii="Times New Roman" w:hAnsi="Times New Roman" w:cs="Times New Roman"/>
          <w:sz w:val="28"/>
          <w:szCs w:val="28"/>
        </w:rPr>
        <w:t xml:space="preserve">Исходя из вышеизложенного можно сделать выводы о том, что для запуска в эксплуатацию данного водозабора потребуется подготовить полный пакет разрешительной документации, включающий в себя договор водопользования, проект ЗСО, санитарно-эпидемиологическое заключение на объект водоснабжения, что потребует значительных финансовых затрат. </w:t>
      </w:r>
      <w:r w:rsidRPr="007A3EEC">
        <w:rPr>
          <w:rFonts w:ascii="Times New Roman" w:hAnsi="Times New Roman" w:cs="Times New Roman"/>
          <w:b/>
          <w:bCs/>
          <w:sz w:val="28"/>
          <w:szCs w:val="28"/>
        </w:rPr>
        <w:t>Технически водозабор находится в неудовлетворительном состоянии и требует проведения реконструкции, передача и использование объекта ГУП «ДЕЗ» (</w:t>
      </w:r>
      <w:proofErr w:type="spellStart"/>
      <w:r w:rsidRPr="007A3EEC">
        <w:rPr>
          <w:rFonts w:ascii="Times New Roman" w:hAnsi="Times New Roman" w:cs="Times New Roman"/>
          <w:b/>
          <w:bCs/>
          <w:sz w:val="28"/>
          <w:szCs w:val="28"/>
        </w:rPr>
        <w:t>ТверьВодоканал</w:t>
      </w:r>
      <w:proofErr w:type="spellEnd"/>
      <w:r w:rsidRPr="007A3EEC">
        <w:rPr>
          <w:rFonts w:ascii="Times New Roman" w:hAnsi="Times New Roman" w:cs="Times New Roman"/>
          <w:b/>
          <w:bCs/>
          <w:sz w:val="28"/>
          <w:szCs w:val="28"/>
        </w:rPr>
        <w:t>) не представляется целесообразной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8151694" w14:textId="77777777" w:rsidR="007A3EEC" w:rsidRDefault="007A3EEC" w:rsidP="005A4A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E7EE96" w14:textId="77777777" w:rsidR="005A762F" w:rsidRDefault="005A762F" w:rsidP="005A4A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B8DCB0" w14:textId="77777777" w:rsidR="005A762F" w:rsidRDefault="005A762F" w:rsidP="005A4A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F730DD" w14:textId="77777777" w:rsidR="00D77A0D" w:rsidRDefault="00D77A0D" w:rsidP="005A4A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довожу до Вашего сведения, что </w:t>
      </w:r>
      <w:r w:rsidR="00E66941">
        <w:rPr>
          <w:rFonts w:ascii="Times New Roman" w:hAnsi="Times New Roman" w:cs="Times New Roman"/>
          <w:sz w:val="28"/>
          <w:szCs w:val="28"/>
        </w:rPr>
        <w:t xml:space="preserve">на территории города Ржева </w:t>
      </w:r>
      <w:r>
        <w:rPr>
          <w:rFonts w:ascii="Times New Roman" w:hAnsi="Times New Roman" w:cs="Times New Roman"/>
          <w:sz w:val="28"/>
          <w:szCs w:val="28"/>
        </w:rPr>
        <w:t xml:space="preserve">силами ООО «Тверь Водоканал» </w:t>
      </w:r>
      <w:r w:rsidR="00E66941">
        <w:rPr>
          <w:rFonts w:ascii="Times New Roman" w:hAnsi="Times New Roman" w:cs="Times New Roman"/>
          <w:sz w:val="28"/>
          <w:szCs w:val="28"/>
        </w:rPr>
        <w:t>проводятся восстановительные работы на станциях водоподготовки Ржев-1 и Ржев-2. Планируемый запуск в эксплуатацию Ржев-2 – до 1</w:t>
      </w:r>
      <w:r w:rsidR="009C3E28">
        <w:rPr>
          <w:rFonts w:ascii="Times New Roman" w:hAnsi="Times New Roman" w:cs="Times New Roman"/>
          <w:sz w:val="28"/>
          <w:szCs w:val="28"/>
        </w:rPr>
        <w:t>5</w:t>
      </w:r>
      <w:r w:rsidR="00E66941">
        <w:rPr>
          <w:rFonts w:ascii="Times New Roman" w:hAnsi="Times New Roman" w:cs="Times New Roman"/>
          <w:sz w:val="28"/>
          <w:szCs w:val="28"/>
        </w:rPr>
        <w:t>.06.2021 г., Ржев-1 – до 01.08.2021 г.</w:t>
      </w:r>
    </w:p>
    <w:p w14:paraId="6D1A81D2" w14:textId="77777777" w:rsidR="005A762F" w:rsidRDefault="005A762F" w:rsidP="005A4A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F35917" w14:textId="77777777" w:rsidR="005A762F" w:rsidRDefault="005A762F" w:rsidP="005A4A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AD8E51" w14:textId="77777777" w:rsidR="005A762F" w:rsidRDefault="005A762F" w:rsidP="005A4A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396D6D" w14:textId="77777777" w:rsidR="005A762F" w:rsidRDefault="005A762F" w:rsidP="005A76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Генеральный директор</w:t>
      </w:r>
    </w:p>
    <w:p w14:paraId="3D27CAAF" w14:textId="77777777" w:rsidR="005A762F" w:rsidRDefault="005A762F" w:rsidP="005A762F">
      <w:pPr>
        <w:tabs>
          <w:tab w:val="left" w:pos="7513"/>
        </w:tabs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ООО «Тверь Водоканал»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А.Н. Радченко</w:t>
      </w:r>
    </w:p>
    <w:p w14:paraId="3A977E7B" w14:textId="77777777" w:rsidR="005A762F" w:rsidRDefault="005A762F" w:rsidP="005A4A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DC0588" w14:textId="77777777" w:rsidR="00E66941" w:rsidRDefault="00E66941" w:rsidP="005A4A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CD0BDE" w14:textId="77777777" w:rsidR="00E66941" w:rsidRDefault="00E66941" w:rsidP="005A4A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4D3F35" w14:textId="77777777" w:rsidR="00E66941" w:rsidRDefault="00E66941" w:rsidP="005A4A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7E9BF6" w14:textId="77777777" w:rsidR="00E66941" w:rsidRPr="00D77A0D" w:rsidRDefault="00E66941" w:rsidP="00E669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31FFB0" w14:textId="77777777" w:rsidR="00350A16" w:rsidRPr="00350A16" w:rsidRDefault="00350A16" w:rsidP="00350A16">
      <w:pPr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</w:pPr>
    </w:p>
    <w:p w14:paraId="072ADC2E" w14:textId="77777777" w:rsidR="004B504C" w:rsidRDefault="004B504C" w:rsidP="00DB7A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B504C" w:rsidSect="00E37316">
      <w:headerReference w:type="first" r:id="rId15"/>
      <w:pgSz w:w="11906" w:h="16838"/>
      <w:pgMar w:top="851" w:right="567" w:bottom="426" w:left="1134" w:header="0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10250" w14:textId="77777777" w:rsidR="00AF3962" w:rsidRDefault="00AF3962" w:rsidP="006808EC">
      <w:pPr>
        <w:spacing w:after="0" w:line="240" w:lineRule="auto"/>
      </w:pPr>
      <w:r>
        <w:separator/>
      </w:r>
    </w:p>
  </w:endnote>
  <w:endnote w:type="continuationSeparator" w:id="0">
    <w:p w14:paraId="6A0F9C4C" w14:textId="77777777" w:rsidR="00AF3962" w:rsidRDefault="00AF3962" w:rsidP="0068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750AF" w14:textId="77777777" w:rsidR="00AF3962" w:rsidRDefault="00AF3962" w:rsidP="006808EC">
      <w:pPr>
        <w:spacing w:after="0" w:line="240" w:lineRule="auto"/>
      </w:pPr>
      <w:r>
        <w:separator/>
      </w:r>
    </w:p>
  </w:footnote>
  <w:footnote w:type="continuationSeparator" w:id="0">
    <w:p w14:paraId="31E8BBFE" w14:textId="77777777" w:rsidR="00AF3962" w:rsidRDefault="00AF3962" w:rsidP="00680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0E60A" w14:textId="77777777" w:rsidR="00BB669A" w:rsidRDefault="00BB669A" w:rsidP="00BB669A">
    <w:pPr>
      <w:pStyle w:val="a3"/>
      <w:tabs>
        <w:tab w:val="clear" w:pos="4677"/>
        <w:tab w:val="left" w:pos="142"/>
        <w:tab w:val="center" w:pos="3969"/>
      </w:tabs>
    </w:pPr>
  </w:p>
  <w:p w14:paraId="1A55F569" w14:textId="77777777" w:rsidR="00BB669A" w:rsidRDefault="00BB669A" w:rsidP="00BB669A">
    <w:pPr>
      <w:spacing w:after="0" w:line="240" w:lineRule="auto"/>
      <w:rPr>
        <w:rFonts w:ascii="Arial" w:hAnsi="Arial" w:cs="Arial"/>
        <w:b/>
        <w:color w:val="0D2B67"/>
        <w:sz w:val="20"/>
        <w:szCs w:val="20"/>
      </w:rPr>
    </w:pPr>
    <w:r>
      <w:rPr>
        <w:noProof/>
        <w:color w:val="00B0F0"/>
        <w:sz w:val="20"/>
        <w:szCs w:val="20"/>
        <w:lang w:eastAsia="ru-RU"/>
      </w:rPr>
      <w:drawing>
        <wp:anchor distT="0" distB="0" distL="114300" distR="114300" simplePos="0" relativeHeight="251656192" behindDoc="0" locked="0" layoutInCell="1" allowOverlap="1" wp14:anchorId="77B744D1" wp14:editId="4CD7FFFC">
          <wp:simplePos x="0" y="0"/>
          <wp:positionH relativeFrom="column">
            <wp:posOffset>-635</wp:posOffset>
          </wp:positionH>
          <wp:positionV relativeFrom="paragraph">
            <wp:posOffset>67310</wp:posOffset>
          </wp:positionV>
          <wp:extent cx="1369060" cy="1085850"/>
          <wp:effectExtent l="0" t="0" r="2540" b="0"/>
          <wp:wrapNone/>
          <wp:docPr id="100" name="Рисунок 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logo_gradi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9060" cy="1085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EB48692" w14:textId="77777777" w:rsidR="00BB669A" w:rsidRPr="00C62EFA" w:rsidRDefault="00BB669A" w:rsidP="00BB669A">
    <w:pPr>
      <w:spacing w:after="0" w:line="240" w:lineRule="auto"/>
      <w:rPr>
        <w:rFonts w:ascii="Arial" w:hAnsi="Arial" w:cs="Arial"/>
        <w:b/>
        <w:color w:val="0D2B67"/>
        <w:sz w:val="20"/>
        <w:szCs w:val="20"/>
      </w:rPr>
    </w:pPr>
  </w:p>
  <w:tbl>
    <w:tblPr>
      <w:tblStyle w:val="ad"/>
      <w:tblW w:w="1034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1"/>
      <w:gridCol w:w="3828"/>
    </w:tblGrid>
    <w:tr w:rsidR="00BB669A" w14:paraId="123A8357" w14:textId="77777777" w:rsidTr="000A6AAB">
      <w:tc>
        <w:tcPr>
          <w:tcW w:w="6521" w:type="dxa"/>
        </w:tcPr>
        <w:p w14:paraId="1E9B8F8B" w14:textId="77777777" w:rsidR="00BB669A" w:rsidRDefault="00BB669A" w:rsidP="00BB669A">
          <w:pPr>
            <w:rPr>
              <w:rFonts w:ascii="Arial" w:hAnsi="Arial" w:cs="Arial"/>
              <w:b/>
              <w:color w:val="0D2B67"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color w:val="0D2B67"/>
              <w:sz w:val="20"/>
              <w:szCs w:val="20"/>
              <w:lang w:eastAsia="ru-RU"/>
            </w:rPr>
            <w:drawing>
              <wp:anchor distT="0" distB="0" distL="114300" distR="114300" simplePos="0" relativeHeight="251661312" behindDoc="0" locked="0" layoutInCell="1" allowOverlap="1" wp14:anchorId="15843C58" wp14:editId="0D0BAEA0">
                <wp:simplePos x="0" y="0"/>
                <wp:positionH relativeFrom="column">
                  <wp:posOffset>3818890</wp:posOffset>
                </wp:positionH>
                <wp:positionV relativeFrom="paragraph">
                  <wp:posOffset>-549275</wp:posOffset>
                </wp:positionV>
                <wp:extent cx="173736" cy="1347219"/>
                <wp:effectExtent l="0" t="0" r="0" b="5715"/>
                <wp:wrapNone/>
                <wp:docPr id="101" name="Рисунок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blank_footer5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736" cy="13472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0DE8EC1" w14:textId="77777777" w:rsidR="00BB669A" w:rsidRDefault="00BB669A" w:rsidP="00BB669A"/>
      </w:tc>
      <w:tc>
        <w:tcPr>
          <w:tcW w:w="3828" w:type="dxa"/>
        </w:tcPr>
        <w:p w14:paraId="051751FE" w14:textId="77777777" w:rsidR="00BB669A" w:rsidRPr="009853D0" w:rsidRDefault="00BB669A" w:rsidP="00BB669A">
          <w:pPr>
            <w:spacing w:line="288" w:lineRule="auto"/>
            <w:rPr>
              <w:rFonts w:ascii="Arial" w:hAnsi="Arial" w:cs="Arial"/>
              <w:color w:val="17365D" w:themeColor="text2" w:themeShade="BF"/>
              <w:sz w:val="18"/>
              <w:szCs w:val="18"/>
            </w:rPr>
          </w:pPr>
          <w:r w:rsidRPr="009853D0">
            <w:rPr>
              <w:rFonts w:ascii="Arial" w:hAnsi="Arial" w:cs="Arial"/>
              <w:color w:val="17365D" w:themeColor="text2" w:themeShade="BF"/>
              <w:sz w:val="18"/>
              <w:szCs w:val="18"/>
            </w:rPr>
            <w:t>170008, Тверь, ул. 15 лет Октября, д. 7</w:t>
          </w:r>
        </w:p>
        <w:p w14:paraId="6AB12283" w14:textId="77777777" w:rsidR="00BB669A" w:rsidRPr="009853D0" w:rsidRDefault="00BB669A" w:rsidP="00BB669A">
          <w:pPr>
            <w:spacing w:line="288" w:lineRule="auto"/>
            <w:rPr>
              <w:rFonts w:ascii="Arial" w:hAnsi="Arial" w:cs="Arial"/>
              <w:color w:val="17365D" w:themeColor="text2" w:themeShade="BF"/>
              <w:sz w:val="18"/>
              <w:szCs w:val="18"/>
            </w:rPr>
          </w:pPr>
          <w:r w:rsidRPr="009853D0">
            <w:rPr>
              <w:rFonts w:ascii="Arial" w:hAnsi="Arial" w:cs="Arial"/>
              <w:color w:val="17365D" w:themeColor="text2" w:themeShade="BF"/>
              <w:sz w:val="18"/>
              <w:szCs w:val="18"/>
              <w:shd w:val="clear" w:color="auto" w:fill="FFFFFF"/>
            </w:rPr>
            <w:t>Кол-центр: +7 </w:t>
          </w:r>
          <w:r w:rsidRPr="009853D0">
            <w:rPr>
              <w:rStyle w:val="wmi-callto"/>
              <w:rFonts w:ascii="Arial" w:hAnsi="Arial" w:cs="Arial"/>
              <w:color w:val="17365D" w:themeColor="text2" w:themeShade="BF"/>
              <w:sz w:val="18"/>
              <w:szCs w:val="18"/>
              <w:shd w:val="clear" w:color="auto" w:fill="FFFFFF"/>
            </w:rPr>
            <w:t>(4822) 62-01-02</w:t>
          </w:r>
        </w:p>
        <w:p w14:paraId="2885DFFF" w14:textId="77777777" w:rsidR="00BB669A" w:rsidRPr="009853D0" w:rsidRDefault="00746992" w:rsidP="00BB669A">
          <w:pPr>
            <w:spacing w:line="288" w:lineRule="auto"/>
            <w:rPr>
              <w:rFonts w:ascii="Arial" w:hAnsi="Arial" w:cs="Arial"/>
              <w:color w:val="17365D" w:themeColor="text2" w:themeShade="BF"/>
              <w:sz w:val="18"/>
              <w:szCs w:val="18"/>
            </w:rPr>
          </w:pPr>
          <w:r>
            <w:rPr>
              <w:rFonts w:ascii="Arial" w:hAnsi="Arial" w:cs="Arial"/>
              <w:color w:val="17365D" w:themeColor="text2" w:themeShade="BF"/>
              <w:sz w:val="18"/>
              <w:szCs w:val="18"/>
            </w:rPr>
            <w:t>Приёмная: +7 (4822) 58-83</w:t>
          </w:r>
          <w:r w:rsidR="00BB669A" w:rsidRPr="009853D0">
            <w:rPr>
              <w:rFonts w:ascii="Arial" w:hAnsi="Arial" w:cs="Arial"/>
              <w:color w:val="17365D" w:themeColor="text2" w:themeShade="BF"/>
              <w:sz w:val="18"/>
              <w:szCs w:val="18"/>
            </w:rPr>
            <w:t>-</w:t>
          </w:r>
          <w:r>
            <w:rPr>
              <w:rFonts w:ascii="Arial" w:hAnsi="Arial" w:cs="Arial"/>
              <w:color w:val="17365D" w:themeColor="text2" w:themeShade="BF"/>
              <w:sz w:val="18"/>
              <w:szCs w:val="18"/>
            </w:rPr>
            <w:t>16</w:t>
          </w:r>
        </w:p>
        <w:p w14:paraId="32EEFC66" w14:textId="77777777" w:rsidR="00BB669A" w:rsidRPr="004B4258" w:rsidRDefault="00BB669A" w:rsidP="00BB669A">
          <w:pPr>
            <w:spacing w:line="288" w:lineRule="auto"/>
            <w:rPr>
              <w:rFonts w:ascii="Arial" w:hAnsi="Arial" w:cs="Arial"/>
              <w:color w:val="0D2B67"/>
              <w:sz w:val="18"/>
              <w:szCs w:val="18"/>
            </w:rPr>
          </w:pPr>
          <w:r w:rsidRPr="00C62EFA">
            <w:rPr>
              <w:rFonts w:ascii="Arial" w:hAnsi="Arial" w:cs="Arial"/>
              <w:color w:val="0D2B67"/>
              <w:sz w:val="18"/>
              <w:szCs w:val="18"/>
              <w:lang w:val="en-US"/>
            </w:rPr>
            <w:t>e</w:t>
          </w:r>
          <w:r w:rsidRPr="004B4258">
            <w:rPr>
              <w:rFonts w:ascii="Arial" w:hAnsi="Arial" w:cs="Arial"/>
              <w:color w:val="0D2B67"/>
              <w:sz w:val="18"/>
              <w:szCs w:val="18"/>
            </w:rPr>
            <w:t>-</w:t>
          </w:r>
          <w:r w:rsidRPr="00C62EFA">
            <w:rPr>
              <w:rFonts w:ascii="Arial" w:hAnsi="Arial" w:cs="Arial"/>
              <w:color w:val="0D2B67"/>
              <w:sz w:val="18"/>
              <w:szCs w:val="18"/>
              <w:lang w:val="en-US"/>
            </w:rPr>
            <w:t>mail</w:t>
          </w:r>
          <w:r w:rsidRPr="004B4258">
            <w:rPr>
              <w:rFonts w:ascii="Arial" w:hAnsi="Arial" w:cs="Arial"/>
              <w:color w:val="0D2B67"/>
              <w:sz w:val="18"/>
              <w:szCs w:val="18"/>
            </w:rPr>
            <w:t xml:space="preserve">: </w:t>
          </w:r>
          <w:hyperlink r:id="rId3" w:history="1">
            <w:r w:rsidRPr="00C62EFA">
              <w:rPr>
                <w:rStyle w:val="aa"/>
                <w:rFonts w:ascii="Arial" w:hAnsi="Arial" w:cs="Arial"/>
                <w:color w:val="00B0F0"/>
                <w:sz w:val="18"/>
                <w:szCs w:val="18"/>
                <w:lang w:val="en-US"/>
              </w:rPr>
              <w:t>tvk</w:t>
            </w:r>
            <w:r w:rsidRPr="004B4258">
              <w:rPr>
                <w:rStyle w:val="aa"/>
                <w:rFonts w:ascii="Arial" w:hAnsi="Arial" w:cs="Arial"/>
                <w:color w:val="00B0F0"/>
                <w:sz w:val="18"/>
                <w:szCs w:val="18"/>
              </w:rPr>
              <w:t>@</w:t>
            </w:r>
            <w:r w:rsidRPr="00C62EFA">
              <w:rPr>
                <w:rStyle w:val="aa"/>
                <w:rFonts w:ascii="Arial" w:hAnsi="Arial" w:cs="Arial"/>
                <w:color w:val="00B0F0"/>
                <w:sz w:val="18"/>
                <w:szCs w:val="18"/>
                <w:lang w:val="en-US"/>
              </w:rPr>
              <w:t>tvervodokanal</w:t>
            </w:r>
            <w:r w:rsidRPr="004B4258">
              <w:rPr>
                <w:rStyle w:val="aa"/>
                <w:rFonts w:ascii="Arial" w:hAnsi="Arial" w:cs="Arial"/>
                <w:color w:val="00B0F0"/>
                <w:sz w:val="18"/>
                <w:szCs w:val="18"/>
              </w:rPr>
              <w:t>.</w:t>
            </w:r>
            <w:proofErr w:type="spellStart"/>
            <w:r w:rsidRPr="00C62EFA">
              <w:rPr>
                <w:rStyle w:val="aa"/>
                <w:rFonts w:ascii="Arial" w:hAnsi="Arial" w:cs="Arial"/>
                <w:color w:val="00B0F0"/>
                <w:sz w:val="18"/>
                <w:szCs w:val="18"/>
                <w:lang w:val="en-US"/>
              </w:rPr>
              <w:t>ru</w:t>
            </w:r>
            <w:proofErr w:type="spellEnd"/>
          </w:hyperlink>
        </w:p>
        <w:p w14:paraId="1555A8D4" w14:textId="77777777" w:rsidR="00BB669A" w:rsidRDefault="00BB669A" w:rsidP="00BB669A">
          <w:pPr>
            <w:pStyle w:val="a5"/>
            <w:spacing w:line="288" w:lineRule="auto"/>
          </w:pPr>
          <w:r>
            <w:rPr>
              <w:rFonts w:ascii="Arial" w:hAnsi="Arial" w:cs="Arial"/>
              <w:color w:val="0D2B67"/>
              <w:sz w:val="18"/>
              <w:szCs w:val="18"/>
            </w:rPr>
            <w:t>сайт</w:t>
          </w:r>
          <w:r w:rsidRPr="00C62EFA">
            <w:rPr>
              <w:rFonts w:ascii="Arial" w:hAnsi="Arial" w:cs="Arial"/>
              <w:color w:val="0D2B67"/>
              <w:sz w:val="18"/>
              <w:szCs w:val="18"/>
            </w:rPr>
            <w:t xml:space="preserve">: </w:t>
          </w:r>
          <w:hyperlink r:id="rId4" w:history="1">
            <w:r w:rsidRPr="00C62EFA">
              <w:rPr>
                <w:rStyle w:val="aa"/>
                <w:rFonts w:ascii="Arial" w:hAnsi="Arial" w:cs="Arial"/>
                <w:color w:val="00B0F0"/>
                <w:sz w:val="18"/>
                <w:szCs w:val="18"/>
                <w:lang w:val="en-US"/>
              </w:rPr>
              <w:t>www</w:t>
            </w:r>
            <w:r w:rsidRPr="00C62EFA">
              <w:rPr>
                <w:rStyle w:val="aa"/>
                <w:rFonts w:ascii="Arial" w:hAnsi="Arial" w:cs="Arial"/>
                <w:color w:val="00B0F0"/>
                <w:sz w:val="18"/>
                <w:szCs w:val="18"/>
              </w:rPr>
              <w:t>.</w:t>
            </w:r>
            <w:proofErr w:type="spellStart"/>
            <w:r w:rsidRPr="00C62EFA">
              <w:rPr>
                <w:rStyle w:val="aa"/>
                <w:rFonts w:ascii="Arial" w:hAnsi="Arial" w:cs="Arial"/>
                <w:color w:val="00B0F0"/>
                <w:sz w:val="18"/>
                <w:szCs w:val="18"/>
                <w:lang w:val="en-US"/>
              </w:rPr>
              <w:t>tvervodokanal</w:t>
            </w:r>
            <w:proofErr w:type="spellEnd"/>
            <w:r w:rsidRPr="00C62EFA">
              <w:rPr>
                <w:rStyle w:val="aa"/>
                <w:rFonts w:ascii="Arial" w:hAnsi="Arial" w:cs="Arial"/>
                <w:color w:val="00B0F0"/>
                <w:sz w:val="18"/>
                <w:szCs w:val="18"/>
              </w:rPr>
              <w:t>.</w:t>
            </w:r>
            <w:proofErr w:type="spellStart"/>
            <w:r w:rsidRPr="00C62EFA">
              <w:rPr>
                <w:rStyle w:val="aa"/>
                <w:rFonts w:ascii="Arial" w:hAnsi="Arial" w:cs="Arial"/>
                <w:color w:val="00B0F0"/>
                <w:sz w:val="18"/>
                <w:szCs w:val="18"/>
                <w:lang w:val="en-US"/>
              </w:rPr>
              <w:t>ru</w:t>
            </w:r>
            <w:proofErr w:type="spellEnd"/>
          </w:hyperlink>
        </w:p>
      </w:tc>
    </w:tr>
  </w:tbl>
  <w:p w14:paraId="69CD6E87" w14:textId="77777777" w:rsidR="00BB669A" w:rsidRDefault="00BB669A" w:rsidP="00BB669A">
    <w:pPr>
      <w:pStyle w:val="a5"/>
    </w:pPr>
    <w:r>
      <w:rPr>
        <w:rFonts w:ascii="Arial" w:hAnsi="Arial" w:cs="Arial"/>
        <w:b/>
        <w:noProof/>
        <w:color w:val="0D2B67"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36DB83" wp14:editId="178FEA96">
              <wp:simplePos x="0" y="0"/>
              <wp:positionH relativeFrom="column">
                <wp:posOffset>-810260</wp:posOffset>
              </wp:positionH>
              <wp:positionV relativeFrom="paragraph">
                <wp:posOffset>285115</wp:posOffset>
              </wp:positionV>
              <wp:extent cx="7534275" cy="9525"/>
              <wp:effectExtent l="0" t="0" r="28575" b="28575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34275" cy="9525"/>
                      </a:xfrm>
                      <a:prstGeom prst="line">
                        <a:avLst/>
                      </a:prstGeom>
                      <a:ln w="15875">
                        <a:solidFill>
                          <a:srgbClr val="92D0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04E634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8pt,22.45pt" to="529.4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" strokecolor="#92d050" strokeweight="1.25pt"/>
          </w:pict>
        </mc:Fallback>
      </mc:AlternateContent>
    </w:r>
    <w:r>
      <w:rPr>
        <w:rFonts w:ascii="Arial" w:hAnsi="Arial" w:cs="Arial"/>
        <w:b/>
        <w:noProof/>
        <w:color w:val="0D2B67"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727469A" wp14:editId="08CC27B6">
              <wp:simplePos x="0" y="0"/>
              <wp:positionH relativeFrom="column">
                <wp:posOffset>-810260</wp:posOffset>
              </wp:positionH>
              <wp:positionV relativeFrom="paragraph">
                <wp:posOffset>266700</wp:posOffset>
              </wp:positionV>
              <wp:extent cx="7534275" cy="9525"/>
              <wp:effectExtent l="0" t="0" r="28575" b="28575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34275" cy="9525"/>
                      </a:xfrm>
                      <a:prstGeom prst="line">
                        <a:avLst/>
                      </a:prstGeom>
                      <a:ln w="15875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895428" id="Прямая соединительная линия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8pt,21pt" to="529.4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" strokecolor="#0070c0" strokeweight="1.25pt"/>
          </w:pict>
        </mc:Fallback>
      </mc:AlternateContent>
    </w:r>
  </w:p>
  <w:p w14:paraId="09162DA7" w14:textId="77777777" w:rsidR="00BB669A" w:rsidRDefault="00BB669A" w:rsidP="00BB669A">
    <w:pPr>
      <w:pStyle w:val="a3"/>
      <w:tabs>
        <w:tab w:val="clear" w:pos="4677"/>
        <w:tab w:val="left" w:pos="142"/>
        <w:tab w:val="center" w:pos="3969"/>
      </w:tabs>
    </w:pPr>
  </w:p>
  <w:p w14:paraId="32E215C4" w14:textId="77777777" w:rsidR="00BB669A" w:rsidRPr="00C62EFA" w:rsidRDefault="00BB669A" w:rsidP="00BB669A">
    <w:pPr>
      <w:pStyle w:val="a3"/>
      <w:tabs>
        <w:tab w:val="clear" w:pos="4677"/>
        <w:tab w:val="left" w:pos="142"/>
        <w:tab w:val="center" w:pos="3969"/>
      </w:tabs>
      <w:jc w:val="center"/>
      <w:rPr>
        <w:color w:val="00B0F0"/>
        <w:sz w:val="20"/>
        <w:szCs w:val="20"/>
      </w:rPr>
    </w:pPr>
  </w:p>
  <w:p w14:paraId="2669DF97" w14:textId="77777777" w:rsidR="00BB669A" w:rsidRDefault="00BB669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373"/>
    <w:multiLevelType w:val="hybridMultilevel"/>
    <w:tmpl w:val="87E8451C"/>
    <w:lvl w:ilvl="0" w:tplc="4D66A9DA">
      <w:start w:val="1"/>
      <w:numFmt w:val="decimal"/>
      <w:lvlText w:val="%1."/>
      <w:lvlJc w:val="left"/>
      <w:pPr>
        <w:ind w:left="1991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1F87D0A"/>
    <w:multiLevelType w:val="hybridMultilevel"/>
    <w:tmpl w:val="66F8B2D4"/>
    <w:lvl w:ilvl="0" w:tplc="93EC6A4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213B3"/>
    <w:multiLevelType w:val="hybridMultilevel"/>
    <w:tmpl w:val="B6D0F398"/>
    <w:lvl w:ilvl="0" w:tplc="029ED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1223D2"/>
    <w:multiLevelType w:val="hybridMultilevel"/>
    <w:tmpl w:val="94B21C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1183B"/>
    <w:multiLevelType w:val="hybridMultilevel"/>
    <w:tmpl w:val="873C95A0"/>
    <w:lvl w:ilvl="0" w:tplc="3AAE97A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9722AF5"/>
    <w:multiLevelType w:val="hybridMultilevel"/>
    <w:tmpl w:val="66F8B2D4"/>
    <w:lvl w:ilvl="0" w:tplc="93EC6A4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D575A"/>
    <w:multiLevelType w:val="hybridMultilevel"/>
    <w:tmpl w:val="FE3E4BEC"/>
    <w:lvl w:ilvl="0" w:tplc="70062F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15306A5"/>
    <w:multiLevelType w:val="hybridMultilevel"/>
    <w:tmpl w:val="5CC463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9555C"/>
    <w:multiLevelType w:val="hybridMultilevel"/>
    <w:tmpl w:val="264468A0"/>
    <w:lvl w:ilvl="0" w:tplc="EA1A982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E2C076A"/>
    <w:multiLevelType w:val="hybridMultilevel"/>
    <w:tmpl w:val="F462EDE2"/>
    <w:lvl w:ilvl="0" w:tplc="500C35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192DE7"/>
    <w:multiLevelType w:val="hybridMultilevel"/>
    <w:tmpl w:val="EFE49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F7EC1"/>
    <w:multiLevelType w:val="hybridMultilevel"/>
    <w:tmpl w:val="E4FC5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360D3"/>
    <w:multiLevelType w:val="hybridMultilevel"/>
    <w:tmpl w:val="C492A9F4"/>
    <w:lvl w:ilvl="0" w:tplc="03BCAD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FA"/>
    <w:rsid w:val="000123B3"/>
    <w:rsid w:val="000374EB"/>
    <w:rsid w:val="00065236"/>
    <w:rsid w:val="00074AAC"/>
    <w:rsid w:val="00083EAC"/>
    <w:rsid w:val="000849D3"/>
    <w:rsid w:val="000A1F64"/>
    <w:rsid w:val="000A6AAB"/>
    <w:rsid w:val="000B57A1"/>
    <w:rsid w:val="000D0662"/>
    <w:rsid w:val="000D099A"/>
    <w:rsid w:val="000E03AB"/>
    <w:rsid w:val="000E113E"/>
    <w:rsid w:val="000E46EF"/>
    <w:rsid w:val="000F0195"/>
    <w:rsid w:val="00101635"/>
    <w:rsid w:val="001178AB"/>
    <w:rsid w:val="0014452A"/>
    <w:rsid w:val="00183E1F"/>
    <w:rsid w:val="00196DE6"/>
    <w:rsid w:val="001A1A25"/>
    <w:rsid w:val="001A7415"/>
    <w:rsid w:val="001D1595"/>
    <w:rsid w:val="001E7200"/>
    <w:rsid w:val="00205DF7"/>
    <w:rsid w:val="0021016D"/>
    <w:rsid w:val="002145F8"/>
    <w:rsid w:val="00222C61"/>
    <w:rsid w:val="00230559"/>
    <w:rsid w:val="00245DFD"/>
    <w:rsid w:val="00251490"/>
    <w:rsid w:val="00276117"/>
    <w:rsid w:val="00281FA7"/>
    <w:rsid w:val="002829EF"/>
    <w:rsid w:val="002830A8"/>
    <w:rsid w:val="002E447C"/>
    <w:rsid w:val="002E60F5"/>
    <w:rsid w:val="002F3B01"/>
    <w:rsid w:val="002F7E9D"/>
    <w:rsid w:val="00350A16"/>
    <w:rsid w:val="00391EF8"/>
    <w:rsid w:val="003A3C8C"/>
    <w:rsid w:val="003D39AE"/>
    <w:rsid w:val="0041047D"/>
    <w:rsid w:val="00412ED8"/>
    <w:rsid w:val="00434AB6"/>
    <w:rsid w:val="0043503C"/>
    <w:rsid w:val="0045383A"/>
    <w:rsid w:val="00457FA9"/>
    <w:rsid w:val="004A5E16"/>
    <w:rsid w:val="004B4258"/>
    <w:rsid w:val="004B504C"/>
    <w:rsid w:val="004C5D7C"/>
    <w:rsid w:val="004F69E4"/>
    <w:rsid w:val="005149CA"/>
    <w:rsid w:val="00532527"/>
    <w:rsid w:val="00545350"/>
    <w:rsid w:val="00563454"/>
    <w:rsid w:val="00574FA7"/>
    <w:rsid w:val="00584B2A"/>
    <w:rsid w:val="00585D2B"/>
    <w:rsid w:val="005A0FA9"/>
    <w:rsid w:val="005A1D91"/>
    <w:rsid w:val="005A4AE6"/>
    <w:rsid w:val="005A6BA7"/>
    <w:rsid w:val="005A762F"/>
    <w:rsid w:val="005B7483"/>
    <w:rsid w:val="005C3B24"/>
    <w:rsid w:val="005D026B"/>
    <w:rsid w:val="005E238C"/>
    <w:rsid w:val="005E3CB0"/>
    <w:rsid w:val="005F497A"/>
    <w:rsid w:val="00634734"/>
    <w:rsid w:val="0065751B"/>
    <w:rsid w:val="00677EBC"/>
    <w:rsid w:val="006808EC"/>
    <w:rsid w:val="006F1C57"/>
    <w:rsid w:val="00701D74"/>
    <w:rsid w:val="00746992"/>
    <w:rsid w:val="007763EE"/>
    <w:rsid w:val="007A3EEC"/>
    <w:rsid w:val="007B38BA"/>
    <w:rsid w:val="007B42DD"/>
    <w:rsid w:val="007C5A7E"/>
    <w:rsid w:val="007C6829"/>
    <w:rsid w:val="007D492F"/>
    <w:rsid w:val="007E55F2"/>
    <w:rsid w:val="00812540"/>
    <w:rsid w:val="00822426"/>
    <w:rsid w:val="00841812"/>
    <w:rsid w:val="0085081E"/>
    <w:rsid w:val="00861C22"/>
    <w:rsid w:val="00885C43"/>
    <w:rsid w:val="008C3819"/>
    <w:rsid w:val="008D1147"/>
    <w:rsid w:val="008D3849"/>
    <w:rsid w:val="0092453B"/>
    <w:rsid w:val="00943708"/>
    <w:rsid w:val="00984E62"/>
    <w:rsid w:val="009853D0"/>
    <w:rsid w:val="00997A5A"/>
    <w:rsid w:val="009B33E9"/>
    <w:rsid w:val="009C3E28"/>
    <w:rsid w:val="009E0A15"/>
    <w:rsid w:val="009E1FC1"/>
    <w:rsid w:val="009F56C6"/>
    <w:rsid w:val="009F5B7B"/>
    <w:rsid w:val="009F725C"/>
    <w:rsid w:val="00A44322"/>
    <w:rsid w:val="00A736A6"/>
    <w:rsid w:val="00A73B9E"/>
    <w:rsid w:val="00A7422B"/>
    <w:rsid w:val="00A77D27"/>
    <w:rsid w:val="00A9329C"/>
    <w:rsid w:val="00AC414A"/>
    <w:rsid w:val="00AF3962"/>
    <w:rsid w:val="00B06806"/>
    <w:rsid w:val="00B20983"/>
    <w:rsid w:val="00B26327"/>
    <w:rsid w:val="00B62537"/>
    <w:rsid w:val="00B90CA0"/>
    <w:rsid w:val="00B92F36"/>
    <w:rsid w:val="00B95826"/>
    <w:rsid w:val="00BB669A"/>
    <w:rsid w:val="00BE19B0"/>
    <w:rsid w:val="00BF6178"/>
    <w:rsid w:val="00BF7233"/>
    <w:rsid w:val="00C314C7"/>
    <w:rsid w:val="00C31605"/>
    <w:rsid w:val="00C32065"/>
    <w:rsid w:val="00C358C6"/>
    <w:rsid w:val="00C42C38"/>
    <w:rsid w:val="00C53B65"/>
    <w:rsid w:val="00C62EFA"/>
    <w:rsid w:val="00C64AB8"/>
    <w:rsid w:val="00C70FB2"/>
    <w:rsid w:val="00CA2204"/>
    <w:rsid w:val="00CB46A3"/>
    <w:rsid w:val="00CC6FDB"/>
    <w:rsid w:val="00CD6CFF"/>
    <w:rsid w:val="00CD7E73"/>
    <w:rsid w:val="00CF1FEB"/>
    <w:rsid w:val="00D11EC3"/>
    <w:rsid w:val="00D122F8"/>
    <w:rsid w:val="00D578C5"/>
    <w:rsid w:val="00D70A6C"/>
    <w:rsid w:val="00D77A0D"/>
    <w:rsid w:val="00D86B2D"/>
    <w:rsid w:val="00DB7A41"/>
    <w:rsid w:val="00DC6754"/>
    <w:rsid w:val="00DD21D7"/>
    <w:rsid w:val="00DE0D93"/>
    <w:rsid w:val="00DF3A6C"/>
    <w:rsid w:val="00E17174"/>
    <w:rsid w:val="00E37316"/>
    <w:rsid w:val="00E66941"/>
    <w:rsid w:val="00E90C95"/>
    <w:rsid w:val="00ED2985"/>
    <w:rsid w:val="00EE427F"/>
    <w:rsid w:val="00F116A3"/>
    <w:rsid w:val="00F15037"/>
    <w:rsid w:val="00F20EAB"/>
    <w:rsid w:val="00F3490B"/>
    <w:rsid w:val="00F543DF"/>
    <w:rsid w:val="00F715C5"/>
    <w:rsid w:val="00F92ABA"/>
    <w:rsid w:val="00FD0FCC"/>
    <w:rsid w:val="00FE0ED7"/>
    <w:rsid w:val="00FE51C9"/>
    <w:rsid w:val="00FE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D988AE"/>
  <w15:docId w15:val="{F60FA09F-9AEC-46F0-96E6-ADA09E68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E60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08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08EC"/>
  </w:style>
  <w:style w:type="paragraph" w:styleId="a5">
    <w:name w:val="footer"/>
    <w:basedOn w:val="a"/>
    <w:link w:val="a6"/>
    <w:uiPriority w:val="99"/>
    <w:unhideWhenUsed/>
    <w:rsid w:val="006808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08EC"/>
  </w:style>
  <w:style w:type="paragraph" w:styleId="a7">
    <w:name w:val="Balloon Text"/>
    <w:basedOn w:val="a"/>
    <w:link w:val="a8"/>
    <w:uiPriority w:val="99"/>
    <w:semiHidden/>
    <w:unhideWhenUsed/>
    <w:rsid w:val="00680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808E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E60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Normal (Web)"/>
    <w:basedOn w:val="a"/>
    <w:uiPriority w:val="99"/>
    <w:semiHidden/>
    <w:unhideWhenUsed/>
    <w:rsid w:val="002E6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E60F5"/>
  </w:style>
  <w:style w:type="character" w:styleId="aa">
    <w:name w:val="Hyperlink"/>
    <w:basedOn w:val="a0"/>
    <w:uiPriority w:val="99"/>
    <w:unhideWhenUsed/>
    <w:rsid w:val="00C62EFA"/>
    <w:rPr>
      <w:color w:val="0000FF" w:themeColor="hyperlink"/>
      <w:u w:val="single"/>
    </w:rPr>
  </w:style>
  <w:style w:type="paragraph" w:styleId="ab">
    <w:name w:val="No Spacing"/>
    <w:link w:val="ac"/>
    <w:uiPriority w:val="1"/>
    <w:qFormat/>
    <w:rsid w:val="00C62EF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wmi-callto">
    <w:name w:val="wmi-callto"/>
    <w:basedOn w:val="a0"/>
    <w:rsid w:val="009F5B7B"/>
  </w:style>
  <w:style w:type="table" w:styleId="ad">
    <w:name w:val="Table Grid"/>
    <w:basedOn w:val="a1"/>
    <w:uiPriority w:val="59"/>
    <w:rsid w:val="00657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1A7415"/>
    <w:pPr>
      <w:ind w:left="720"/>
      <w:contextualSpacing/>
    </w:pPr>
  </w:style>
  <w:style w:type="paragraph" w:customStyle="1" w:styleId="Style1">
    <w:name w:val="Style1"/>
    <w:basedOn w:val="a"/>
    <w:uiPriority w:val="99"/>
    <w:rsid w:val="00885C43"/>
    <w:pPr>
      <w:widowControl w:val="0"/>
      <w:autoSpaceDE w:val="0"/>
      <w:autoSpaceDN w:val="0"/>
      <w:adjustRightInd w:val="0"/>
      <w:spacing w:after="0" w:line="360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22">
    <w:name w:val="Font Style22"/>
    <w:basedOn w:val="a0"/>
    <w:uiPriority w:val="99"/>
    <w:rsid w:val="00885C43"/>
    <w:rPr>
      <w:rFonts w:ascii="Times New Roman" w:hAnsi="Times New Roman" w:cs="Times New Roman"/>
      <w:b/>
      <w:bCs/>
      <w:sz w:val="28"/>
      <w:szCs w:val="28"/>
    </w:rPr>
  </w:style>
  <w:style w:type="paragraph" w:customStyle="1" w:styleId="Style15">
    <w:name w:val="Style15"/>
    <w:basedOn w:val="a"/>
    <w:uiPriority w:val="99"/>
    <w:rsid w:val="00885C43"/>
    <w:pPr>
      <w:widowControl w:val="0"/>
      <w:autoSpaceDE w:val="0"/>
      <w:autoSpaceDN w:val="0"/>
      <w:adjustRightInd w:val="0"/>
      <w:spacing w:after="0" w:line="346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3">
    <w:name w:val="Style13"/>
    <w:basedOn w:val="a"/>
    <w:uiPriority w:val="99"/>
    <w:rsid w:val="00885C43"/>
    <w:pPr>
      <w:widowControl w:val="0"/>
      <w:autoSpaceDE w:val="0"/>
      <w:autoSpaceDN w:val="0"/>
      <w:adjustRightInd w:val="0"/>
      <w:spacing w:after="0" w:line="349" w:lineRule="exact"/>
      <w:ind w:firstLine="67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24">
    <w:name w:val="Font Style24"/>
    <w:basedOn w:val="a0"/>
    <w:uiPriority w:val="99"/>
    <w:rsid w:val="00885C43"/>
    <w:rPr>
      <w:rFonts w:ascii="Times New Roman" w:hAnsi="Times New Roman" w:cs="Times New Roman"/>
      <w:sz w:val="28"/>
      <w:szCs w:val="28"/>
    </w:rPr>
  </w:style>
  <w:style w:type="character" w:customStyle="1" w:styleId="ac">
    <w:name w:val="Без интервала Знак"/>
    <w:link w:val="ab"/>
    <w:uiPriority w:val="1"/>
    <w:rsid w:val="00563454"/>
    <w:rPr>
      <w:rFonts w:ascii="Calibri" w:eastAsia="Calibri" w:hAnsi="Calibri" w:cs="Times New Roman"/>
    </w:rPr>
  </w:style>
  <w:style w:type="paragraph" w:customStyle="1" w:styleId="Style12">
    <w:name w:val="Style12"/>
    <w:basedOn w:val="a"/>
    <w:uiPriority w:val="99"/>
    <w:rsid w:val="00563454"/>
    <w:pPr>
      <w:widowControl w:val="0"/>
      <w:autoSpaceDE w:val="0"/>
      <w:autoSpaceDN w:val="0"/>
      <w:adjustRightInd w:val="0"/>
      <w:spacing w:after="0" w:line="283" w:lineRule="exact"/>
      <w:ind w:firstLine="701"/>
      <w:jc w:val="both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FontStyle23">
    <w:name w:val="Font Style23"/>
    <w:uiPriority w:val="99"/>
    <w:rsid w:val="00563454"/>
    <w:rPr>
      <w:rFonts w:ascii="Tahoma" w:hAnsi="Tahoma" w:cs="Tahoma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817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49445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68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119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06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tvk@tvervodokanal.ru" TargetMode="External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hyperlink" Target="http://www.tvervodokanal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Gastronom%20nails\&#1073;&#1083;&#1072;&#1085;&#1082;\&#1096;&#1072;&#1073;&#1083;&#1086;&#1085;%20&#1073;&#1083;&#1072;&#108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075C8-2F3B-4D67-9618-E28CEA8D6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бланка</Template>
  <TotalTime>1</TotalTime>
  <Pages>5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Brandley</dc:creator>
  <cp:lastModifiedBy>ЦветковАИ</cp:lastModifiedBy>
  <cp:revision>2</cp:revision>
  <cp:lastPrinted>2020-07-02T06:10:00Z</cp:lastPrinted>
  <dcterms:created xsi:type="dcterms:W3CDTF">2021-06-01T15:37:00Z</dcterms:created>
  <dcterms:modified xsi:type="dcterms:W3CDTF">2021-06-01T15:37:00Z</dcterms:modified>
</cp:coreProperties>
</file>