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D87DE" w14:textId="54F58FBC" w:rsidR="004A3CF2" w:rsidRDefault="00E74876" w:rsidP="00032F7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E74876">
        <w:rPr>
          <w:rFonts w:ascii="Times New Roman" w:hAnsi="Times New Roman" w:cs="Times New Roman"/>
          <w:b/>
          <w:sz w:val="32"/>
        </w:rPr>
        <w:t>Справка</w:t>
      </w:r>
    </w:p>
    <w:p w14:paraId="6B980A98" w14:textId="77777777" w:rsidR="00032F73" w:rsidRPr="00E74876" w:rsidRDefault="00032F73" w:rsidP="00032F7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48C21E06" w14:textId="77777777" w:rsidR="004A3CF2" w:rsidRPr="00E74876" w:rsidRDefault="004A3CF2" w:rsidP="00032F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</w:rPr>
      </w:pPr>
      <w:r w:rsidRPr="00E74876">
        <w:rPr>
          <w:rFonts w:ascii="Times New Roman" w:hAnsi="Times New Roman" w:cs="Times New Roman"/>
          <w:sz w:val="32"/>
        </w:rPr>
        <w:t>27.05.2021 г. в 10:00 Следственным комитетом по Тверской области совместно с сотрудниками УФСБ по Тверской области в отношении генерального директора ООО «ПАТП-1» Булычева Сергея Валерьевича возбуждено уголовное дело по ч.5 ст. 290 УК РФ (получение взятки должностным лицом).</w:t>
      </w:r>
    </w:p>
    <w:p w14:paraId="5A06A5DE" w14:textId="77777777" w:rsidR="004A3CF2" w:rsidRPr="00E74876" w:rsidRDefault="004A3CF2" w:rsidP="00032F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</w:rPr>
      </w:pPr>
      <w:r w:rsidRPr="00E74876">
        <w:rPr>
          <w:rFonts w:ascii="Times New Roman" w:hAnsi="Times New Roman" w:cs="Times New Roman"/>
          <w:sz w:val="32"/>
        </w:rPr>
        <w:t xml:space="preserve">В соответствии с </w:t>
      </w:r>
      <w:r w:rsidR="00E74876" w:rsidRPr="00E74876">
        <w:rPr>
          <w:rFonts w:ascii="Times New Roman" w:hAnsi="Times New Roman" w:cs="Times New Roman"/>
          <w:sz w:val="32"/>
        </w:rPr>
        <w:t>предварительными сведениями</w:t>
      </w:r>
      <w:r w:rsidRPr="00E74876">
        <w:rPr>
          <w:rFonts w:ascii="Times New Roman" w:hAnsi="Times New Roman" w:cs="Times New Roman"/>
          <w:sz w:val="32"/>
        </w:rPr>
        <w:t xml:space="preserve"> Булычев С.В. для обеспечения охраны территорий троллейбусного парка (ул. 15 лет Октября) и трамвайного депо (ул. Хрустальная, 4А) заключил договор с ЧОП «НАБАТ» (г. Подольск, Московская область), в соответствии с которым охрана должна была осуществляться пятью постами. Фактически работало 3 поста, а оплата производилась в полном объеме.</w:t>
      </w:r>
    </w:p>
    <w:p w14:paraId="4C161FBF" w14:textId="77777777" w:rsidR="004A3CF2" w:rsidRPr="00E74876" w:rsidRDefault="004A3CF2" w:rsidP="00032F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</w:rPr>
      </w:pPr>
      <w:r w:rsidRPr="00E74876">
        <w:rPr>
          <w:rFonts w:ascii="Times New Roman" w:hAnsi="Times New Roman" w:cs="Times New Roman"/>
          <w:sz w:val="32"/>
        </w:rPr>
        <w:t xml:space="preserve">За данные действия, согласно </w:t>
      </w:r>
      <w:r w:rsidR="00E74876" w:rsidRPr="00E74876">
        <w:rPr>
          <w:rFonts w:ascii="Times New Roman" w:hAnsi="Times New Roman" w:cs="Times New Roman"/>
          <w:sz w:val="32"/>
        </w:rPr>
        <w:t>информации, предоставленной сотрудниками УФСБ по Тверской области</w:t>
      </w:r>
      <w:r w:rsidRPr="00E74876">
        <w:rPr>
          <w:rFonts w:ascii="Times New Roman" w:hAnsi="Times New Roman" w:cs="Times New Roman"/>
          <w:sz w:val="32"/>
        </w:rPr>
        <w:t>, Булычев С.В. получал от ЧОП «НАБАТ» незаконные вознаграждения.</w:t>
      </w:r>
    </w:p>
    <w:p w14:paraId="07CCC406" w14:textId="77777777" w:rsidR="004A3CF2" w:rsidRPr="00E74876" w:rsidRDefault="004A3CF2" w:rsidP="00032F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</w:rPr>
      </w:pPr>
      <w:r w:rsidRPr="00E74876">
        <w:rPr>
          <w:rFonts w:ascii="Times New Roman" w:hAnsi="Times New Roman" w:cs="Times New Roman"/>
          <w:sz w:val="32"/>
        </w:rPr>
        <w:t>Булычев С.В., 13 июля 1969 года рождения, на должность руководителя МУП «ПАТП-1» был назначен в феврале 2019 года, в 1990 году закончил Коломенское высшее артиллерийское военное училище и до 1999 года проходил службу в вооруженных силах Российской Федерации, затем работал в ФСИН России в различных должностях, а также руководителем филиала АО «</w:t>
      </w:r>
      <w:proofErr w:type="spellStart"/>
      <w:r w:rsidRPr="00E74876">
        <w:rPr>
          <w:rFonts w:ascii="Times New Roman" w:hAnsi="Times New Roman" w:cs="Times New Roman"/>
          <w:sz w:val="32"/>
        </w:rPr>
        <w:t>Мострансавто</w:t>
      </w:r>
      <w:proofErr w:type="spellEnd"/>
      <w:r w:rsidRPr="00E74876">
        <w:rPr>
          <w:rFonts w:ascii="Times New Roman" w:hAnsi="Times New Roman" w:cs="Times New Roman"/>
          <w:sz w:val="32"/>
        </w:rPr>
        <w:t>» (г. Подольск).</w:t>
      </w:r>
    </w:p>
    <w:p w14:paraId="5588C14B" w14:textId="77777777" w:rsidR="004A3CF2" w:rsidRPr="00E74876" w:rsidRDefault="004A3CF2" w:rsidP="00032F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</w:rPr>
      </w:pPr>
      <w:r w:rsidRPr="00E74876">
        <w:rPr>
          <w:rFonts w:ascii="Times New Roman" w:hAnsi="Times New Roman" w:cs="Times New Roman"/>
          <w:sz w:val="32"/>
        </w:rPr>
        <w:t>В настоящее время принято решение о расторжении трудового договора с 03.06.2021 года, после проведения совета директоров.</w:t>
      </w:r>
    </w:p>
    <w:p w14:paraId="7A6C2D0A" w14:textId="77777777" w:rsidR="003E52FE" w:rsidRPr="00E74876" w:rsidRDefault="0027379A" w:rsidP="00032F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Булычев С.В. задержан на 48 часов до определения судом меры пресечения. П</w:t>
      </w:r>
      <w:r w:rsidR="00986E57">
        <w:rPr>
          <w:rFonts w:ascii="Times New Roman" w:hAnsi="Times New Roman" w:cs="Times New Roman"/>
          <w:sz w:val="32"/>
        </w:rPr>
        <w:t>роводятся следственные мероприятия.</w:t>
      </w:r>
    </w:p>
    <w:sectPr w:rsidR="003E52FE" w:rsidRPr="00E74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CF2"/>
    <w:rsid w:val="00032F73"/>
    <w:rsid w:val="0027379A"/>
    <w:rsid w:val="003E52FE"/>
    <w:rsid w:val="004A3CF2"/>
    <w:rsid w:val="00986E57"/>
    <w:rsid w:val="00E7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CE6D"/>
  <w15:docId w15:val="{0E8AFF72-6AA0-4633-AF8D-660AE57B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Иван Иванов</cp:lastModifiedBy>
  <cp:revision>3</cp:revision>
  <cp:lastPrinted>2021-05-27T15:55:00Z</cp:lastPrinted>
  <dcterms:created xsi:type="dcterms:W3CDTF">2021-05-27T15:28:00Z</dcterms:created>
  <dcterms:modified xsi:type="dcterms:W3CDTF">2021-05-27T16:32:00Z</dcterms:modified>
</cp:coreProperties>
</file>