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43" w:rsidRPr="00CB4743" w:rsidRDefault="00CB4743" w:rsidP="00CB4743">
      <w:pPr>
        <w:jc w:val="right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CB4743">
        <w:rPr>
          <w:rFonts w:ascii="Times New Roman" w:hAnsi="Times New Roman" w:cs="Times New Roman"/>
          <w:i/>
          <w:sz w:val="28"/>
          <w:szCs w:val="28"/>
        </w:rPr>
        <w:t>Приложение № 4.2</w:t>
      </w:r>
    </w:p>
    <w:p w:rsidR="002E138D" w:rsidRDefault="009650BB" w:rsidP="0096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0BB">
        <w:rPr>
          <w:rFonts w:ascii="Times New Roman" w:hAnsi="Times New Roman" w:cs="Times New Roman"/>
          <w:b/>
          <w:sz w:val="28"/>
          <w:szCs w:val="28"/>
        </w:rPr>
        <w:t>Протокол разногласий на проект распоряжения правительства Тверской области «Об утверждении структуры и штатной численности сотрудников Министерства цифрового развития и информационных технологий Тверской области»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678"/>
        <w:gridCol w:w="5351"/>
      </w:tblGrid>
      <w:tr w:rsidR="009650BB" w:rsidTr="009650BB">
        <w:tc>
          <w:tcPr>
            <w:tcW w:w="4531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Редакция замечаний Министерства экономического развития Тверской области</w:t>
            </w:r>
          </w:p>
        </w:tc>
        <w:tc>
          <w:tcPr>
            <w:tcW w:w="4678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Редакция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9650BB" w:rsidRDefault="009650BB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9650BB" w:rsidTr="009650BB">
        <w:tc>
          <w:tcPr>
            <w:tcW w:w="4531" w:type="dxa"/>
          </w:tcPr>
          <w:p w:rsidR="009650BB" w:rsidRPr="009650BB" w:rsidRDefault="009650BB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Большинство функций по организации и координации работы с информационными системами, осуществляемых управлением развития информационно-коммуникационной инфраструктуры (отдел координации реализации информационных проектов, отдел связи и телекоммуникаций) и управлением развития цифровой экономики целесообразно отнести к управлению организации электронного Правительства</w:t>
            </w:r>
          </w:p>
        </w:tc>
        <w:tc>
          <w:tcPr>
            <w:tcW w:w="4678" w:type="dxa"/>
          </w:tcPr>
          <w:p w:rsidR="009650BB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>Согласие с замечаниями</w:t>
            </w:r>
          </w:p>
        </w:tc>
        <w:tc>
          <w:tcPr>
            <w:tcW w:w="5351" w:type="dxa"/>
          </w:tcPr>
          <w:p w:rsidR="009650BB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>Внесены изменения в пояснительную документацию к проекту распоряжения согласно замечаний Министерства экономического развития ТО</w:t>
            </w:r>
          </w:p>
        </w:tc>
      </w:tr>
      <w:tr w:rsidR="009650BB" w:rsidTr="009650BB">
        <w:tc>
          <w:tcPr>
            <w:tcW w:w="4531" w:type="dxa"/>
          </w:tcPr>
          <w:p w:rsidR="009650BB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 xml:space="preserve">Пункт «е» функциональных обязанностей главного консультанта и пункт «е», «ж», «и», «к» функциональных обязанностей ведущего </w:t>
            </w:r>
            <w:r w:rsidRPr="00387D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консультанта организации электронного Правительства предлагаем отнести к полномочиям отдела связи и телекоммуникаций </w:t>
            </w:r>
          </w:p>
        </w:tc>
        <w:tc>
          <w:tcPr>
            <w:tcW w:w="4678" w:type="dxa"/>
          </w:tcPr>
          <w:p w:rsidR="009650BB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Согласие с замечаниями</w:t>
            </w:r>
          </w:p>
        </w:tc>
        <w:tc>
          <w:tcPr>
            <w:tcW w:w="5351" w:type="dxa"/>
          </w:tcPr>
          <w:p w:rsidR="009650BB" w:rsidRDefault="00387D41" w:rsidP="009650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7D41">
              <w:rPr>
                <w:rFonts w:ascii="Times New Roman" w:hAnsi="Times New Roman" w:cs="Times New Roman"/>
                <w:sz w:val="28"/>
                <w:szCs w:val="28"/>
              </w:rPr>
              <w:t>Внесены изменения в пояснительную документацию к проекту распоряжения согласно замечаний Министерства экономического развития ТО</w:t>
            </w:r>
          </w:p>
        </w:tc>
      </w:tr>
      <w:tr w:rsidR="00387D41" w:rsidTr="009650BB">
        <w:tc>
          <w:tcPr>
            <w:tcW w:w="4531" w:type="dxa"/>
          </w:tcPr>
          <w:p w:rsidR="00387D41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части структуры Министерства предлагаю уменьшить количество управлений, в частности, путем их объединения </w:t>
            </w:r>
          </w:p>
        </w:tc>
        <w:tc>
          <w:tcPr>
            <w:tcW w:w="4678" w:type="dxa"/>
          </w:tcPr>
          <w:p w:rsidR="00387D41" w:rsidRPr="00387D41" w:rsidRDefault="00387D41" w:rsidP="0096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согласны, оставить редакцию Министерства цифрового развития и информационных технологий Тверской области</w:t>
            </w:r>
          </w:p>
        </w:tc>
        <w:tc>
          <w:tcPr>
            <w:tcW w:w="5351" w:type="dxa"/>
          </w:tcPr>
          <w:p w:rsidR="00387D41" w:rsidRDefault="00387D41" w:rsidP="00BE3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настоящее время в 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>органах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исполнительной государственной власти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 реализованы </w:t>
            </w:r>
            <w:r w:rsidR="00154FFD">
              <w:rPr>
                <w:rFonts w:ascii="Times New Roman" w:hAnsi="Times New Roman" w:cs="Times New Roman"/>
                <w:sz w:val="28"/>
                <w:szCs w:val="28"/>
              </w:rPr>
              <w:t>линейные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организационные структуры управления, которые в свою очередь имеют </w:t>
            </w:r>
            <w:r w:rsidR="00373A62"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тесных взаимосвязей на горизонтальном уровне управления 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>и длительную цепь организационного взаимодействия от руководителя до конечного исполнителя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 xml:space="preserve">, что приводит к </w:t>
            </w:r>
            <w:r w:rsidR="00373A62" w:rsidRPr="00373A62">
              <w:rPr>
                <w:rFonts w:ascii="Times New Roman" w:hAnsi="Times New Roman" w:cs="Times New Roman"/>
                <w:sz w:val="28"/>
                <w:szCs w:val="28"/>
              </w:rPr>
              <w:t>затягива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r w:rsidR="00373A62"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 приняти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373A62" w:rsidRPr="00373A62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управленческих решений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 xml:space="preserve"> Пр</w:t>
            </w:r>
            <w:r w:rsidR="00BE3B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формировании организационной </w:t>
            </w:r>
            <w:r w:rsidR="00BE3BC5">
              <w:rPr>
                <w:rFonts w:ascii="Times New Roman" w:hAnsi="Times New Roman" w:cs="Times New Roman"/>
                <w:sz w:val="28"/>
                <w:szCs w:val="28"/>
              </w:rPr>
              <w:t>структуры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 xml:space="preserve"> вновь созданного Министерства применялся 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>комбинированная</w:t>
            </w:r>
            <w:r w:rsidR="007607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>организационная</w:t>
            </w:r>
            <w:r w:rsidR="00760756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  <w:r w:rsidR="00373A6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607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B3C9C">
              <w:rPr>
                <w:rFonts w:ascii="Times New Roman" w:hAnsi="Times New Roman" w:cs="Times New Roman"/>
                <w:sz w:val="28"/>
                <w:szCs w:val="28"/>
              </w:rPr>
              <w:t>которая позволяет концентрировать усилия исполнителей на важнейших направлениях деятельности. Высокая гибкость организационной структуры и усиление оперативности при принятии решений</w:t>
            </w:r>
            <w:r w:rsidR="00BE3BC5">
              <w:rPr>
                <w:rFonts w:ascii="Times New Roman" w:hAnsi="Times New Roman" w:cs="Times New Roman"/>
                <w:sz w:val="28"/>
                <w:szCs w:val="28"/>
              </w:rPr>
              <w:t xml:space="preserve">. Данный подход был выбран в рамках стратегии развития Министерства по развитию </w:t>
            </w:r>
            <w:r w:rsidR="00BE3B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информационной политики Тверской области.</w:t>
            </w:r>
          </w:p>
          <w:p w:rsidR="00BE3BC5" w:rsidRPr="00387D41" w:rsidRDefault="00542C05" w:rsidP="00154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большинстве </w:t>
            </w:r>
            <w:r w:rsidR="00760756">
              <w:rPr>
                <w:rFonts w:ascii="Times New Roman" w:hAnsi="Times New Roman" w:cs="Times New Roman"/>
                <w:sz w:val="28"/>
                <w:szCs w:val="28"/>
              </w:rPr>
              <w:t>ОИГВ</w:t>
            </w:r>
            <w:r w:rsidR="00154FFD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 в настоящее время рядовые сотрудники не обладают достаточными навыками работы </w:t>
            </w:r>
            <w:r w:rsidR="004F1502">
              <w:rPr>
                <w:rFonts w:ascii="Times New Roman" w:hAnsi="Times New Roman" w:cs="Times New Roman"/>
                <w:sz w:val="28"/>
                <w:szCs w:val="28"/>
              </w:rPr>
              <w:t>с офисными приложениями и операционными системами на уровне уверенного пользователя.</w:t>
            </w:r>
            <w:r w:rsidR="00615C1D">
              <w:rPr>
                <w:rFonts w:ascii="Times New Roman" w:hAnsi="Times New Roman" w:cs="Times New Roman"/>
                <w:sz w:val="28"/>
                <w:szCs w:val="28"/>
              </w:rPr>
              <w:t xml:space="preserve"> Для достижения поставленных задач перед Министерством необходимо набрать сотрудником разбирающихся в развитии информационных систем и цифровых технологий для чего необходимо предусматривать должности Министерства в соответствии с их уровнем компетенции.</w:t>
            </w:r>
            <w:r w:rsidR="007607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650BB" w:rsidRPr="009650BB" w:rsidRDefault="009650BB" w:rsidP="00965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650BB" w:rsidRPr="009650BB" w:rsidSect="009650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BB"/>
    <w:rsid w:val="00154FFD"/>
    <w:rsid w:val="002E138D"/>
    <w:rsid w:val="00373A62"/>
    <w:rsid w:val="00387D41"/>
    <w:rsid w:val="004F1502"/>
    <w:rsid w:val="00542C05"/>
    <w:rsid w:val="00615C1D"/>
    <w:rsid w:val="00760756"/>
    <w:rsid w:val="009650BB"/>
    <w:rsid w:val="00BE3BC5"/>
    <w:rsid w:val="00CB4743"/>
    <w:rsid w:val="00D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D3C0"/>
  <w15:chartTrackingRefBased/>
  <w15:docId w15:val="{FAEDAD88-1A01-43E3-8A47-B57CA70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 Мария Сергеевна</dc:creator>
  <cp:keywords/>
  <dc:description/>
  <cp:lastModifiedBy>Сергеева Юлия Евгеньевна</cp:lastModifiedBy>
  <cp:revision>2</cp:revision>
  <dcterms:created xsi:type="dcterms:W3CDTF">2021-04-28T17:37:00Z</dcterms:created>
  <dcterms:modified xsi:type="dcterms:W3CDTF">2021-04-28T17:37:00Z</dcterms:modified>
</cp:coreProperties>
</file>