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54" w:rsidRDefault="008C3217" w:rsidP="0057743A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C3217">
        <w:rPr>
          <w:rFonts w:ascii="Times New Roman" w:hAnsi="Times New Roman" w:cs="Times New Roman"/>
          <w:sz w:val="28"/>
          <w:szCs w:val="28"/>
        </w:rPr>
        <w:t>«Дорожная карта»</w:t>
      </w:r>
      <w:r w:rsidR="0057743A" w:rsidRPr="0057743A">
        <w:rPr>
          <w:rFonts w:ascii="Times New Roman" w:hAnsi="Times New Roman" w:cs="Times New Roman"/>
          <w:sz w:val="28"/>
          <w:szCs w:val="28"/>
        </w:rPr>
        <w:t xml:space="preserve"> </w:t>
      </w:r>
      <w:r w:rsidR="0057743A">
        <w:rPr>
          <w:rFonts w:ascii="Times New Roman" w:hAnsi="Times New Roman" w:cs="Times New Roman"/>
          <w:sz w:val="28"/>
          <w:szCs w:val="28"/>
        </w:rPr>
        <w:t>по сове</w:t>
      </w:r>
      <w:r w:rsidR="002A1654">
        <w:rPr>
          <w:rFonts w:ascii="Times New Roman" w:hAnsi="Times New Roman" w:cs="Times New Roman"/>
          <w:sz w:val="28"/>
          <w:szCs w:val="28"/>
        </w:rPr>
        <w:t>ршенствованию инфраструктуры государственного казенного учреждения</w:t>
      </w:r>
      <w:r w:rsidR="00577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9BD" w:rsidRDefault="0057743A" w:rsidP="0057743A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детей-сирот</w:t>
      </w:r>
      <w:r w:rsidR="002A1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детей, оставшихся без попечения родителей, «Калязинский детский дом «Родничок»</w:t>
      </w:r>
    </w:p>
    <w:p w:rsidR="0057743A" w:rsidRPr="008C3217" w:rsidRDefault="0057743A" w:rsidP="0057743A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168" w:type="dxa"/>
        <w:tblInd w:w="-998" w:type="dxa"/>
        <w:tblLook w:val="04A0" w:firstRow="1" w:lastRow="0" w:firstColumn="1" w:lastColumn="0" w:noHBand="0" w:noVBand="1"/>
      </w:tblPr>
      <w:tblGrid>
        <w:gridCol w:w="704"/>
        <w:gridCol w:w="8928"/>
        <w:gridCol w:w="1426"/>
        <w:gridCol w:w="4110"/>
      </w:tblGrid>
      <w:tr w:rsidR="008C3217" w:rsidRPr="008C3217" w:rsidTr="00EC6B39">
        <w:tc>
          <w:tcPr>
            <w:tcW w:w="704" w:type="dxa"/>
            <w:vAlign w:val="center"/>
          </w:tcPr>
          <w:p w:rsidR="008C3217" w:rsidRPr="008C3217" w:rsidRDefault="008C3217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217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8928" w:type="dxa"/>
            <w:vAlign w:val="center"/>
          </w:tcPr>
          <w:p w:rsidR="008C3217" w:rsidRPr="008C3217" w:rsidRDefault="008C3217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217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426" w:type="dxa"/>
            <w:vAlign w:val="center"/>
          </w:tcPr>
          <w:p w:rsidR="008C3217" w:rsidRPr="008C3217" w:rsidRDefault="008C3217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3217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4110" w:type="dxa"/>
            <w:vAlign w:val="center"/>
          </w:tcPr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2A1654" w:rsidRPr="008C3217" w:rsidTr="00CD7E98">
        <w:tc>
          <w:tcPr>
            <w:tcW w:w="15168" w:type="dxa"/>
            <w:gridSpan w:val="4"/>
            <w:vAlign w:val="center"/>
          </w:tcPr>
          <w:p w:rsidR="002A1654" w:rsidRPr="002A1654" w:rsidRDefault="002A1654" w:rsidP="002A1654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роведени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капитального ремонта зданий и помещений, благоустройств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государственного казенного учреждения для детей-сирот и детей, оставшихся без попечения родителей, «Калязинский детский дом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«Родничок»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(далее – детский дом «Родничок»)</w:t>
            </w:r>
          </w:p>
        </w:tc>
      </w:tr>
      <w:tr w:rsidR="008C3217" w:rsidRPr="008C3217" w:rsidTr="00EC6B39">
        <w:tc>
          <w:tcPr>
            <w:tcW w:w="704" w:type="dxa"/>
            <w:vAlign w:val="center"/>
          </w:tcPr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28" w:type="dxa"/>
            <w:vAlign w:val="center"/>
          </w:tcPr>
          <w:p w:rsidR="002A1654" w:rsidRDefault="008C3217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Рабочее совещание с участием Губернатора Тверской области </w:t>
            </w:r>
          </w:p>
          <w:p w:rsidR="008C3217" w:rsidRPr="008C3217" w:rsidRDefault="008C3217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вопросам совершенствования инфраструктуры</w:t>
            </w:r>
            <w:r w:rsidR="002A1654">
              <w:rPr>
                <w:rFonts w:ascii="Times New Roman" w:hAnsi="Times New Roman" w:cs="Times New Roman"/>
                <w:sz w:val="28"/>
                <w:szCs w:val="28"/>
              </w:rPr>
              <w:t xml:space="preserve"> детского</w:t>
            </w:r>
            <w:r w:rsidR="002A1654">
              <w:rPr>
                <w:rFonts w:ascii="Times New Roman" w:hAnsi="Times New Roman" w:cs="Times New Roman"/>
                <w:sz w:val="28"/>
                <w:szCs w:val="28"/>
              </w:rPr>
              <w:t xml:space="preserve"> дом</w:t>
            </w:r>
            <w:r w:rsidR="002A16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A1654">
              <w:rPr>
                <w:rFonts w:ascii="Times New Roman" w:hAnsi="Times New Roman" w:cs="Times New Roman"/>
                <w:sz w:val="28"/>
                <w:szCs w:val="28"/>
              </w:rPr>
              <w:t xml:space="preserve"> «Родничок»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том числе по вопросу определения заказчика работ</w:t>
            </w:r>
          </w:p>
        </w:tc>
        <w:tc>
          <w:tcPr>
            <w:tcW w:w="1426" w:type="dxa"/>
            <w:vAlign w:val="center"/>
          </w:tcPr>
          <w:p w:rsidR="0057743A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апрель </w:t>
            </w:r>
          </w:p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57743A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Председателя Правительства Тверской области – Министр социальной защиты населения Тверской области Новикова В.И., Министерство образования </w:t>
            </w:r>
          </w:p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>, Министерство строительства Тверской области</w:t>
            </w:r>
          </w:p>
        </w:tc>
      </w:tr>
      <w:tr w:rsidR="008C3217" w:rsidRPr="008C3217" w:rsidTr="00EC6B39">
        <w:tc>
          <w:tcPr>
            <w:tcW w:w="704" w:type="dxa"/>
            <w:vAlign w:val="center"/>
          </w:tcPr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28" w:type="dxa"/>
            <w:vAlign w:val="center"/>
          </w:tcPr>
          <w:p w:rsidR="008D303F" w:rsidRDefault="008C3217" w:rsidP="0067608A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обоснования стоимости работ по разработке </w:t>
            </w:r>
          </w:p>
          <w:p w:rsidR="008C3217" w:rsidRPr="008C3217" w:rsidRDefault="00EC6B39" w:rsidP="00EC6B39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проектно-сметной документации,</w:t>
            </w:r>
            <w:r w:rsidR="008C3217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капитального</w:t>
            </w:r>
            <w:r w:rsidR="008C3217">
              <w:rPr>
                <w:rFonts w:ascii="Times New Roman" w:hAnsi="Times New Roman" w:cs="Times New Roman"/>
                <w:sz w:val="28"/>
                <w:szCs w:val="28"/>
              </w:rPr>
              <w:t xml:space="preserve"> ремонта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зданий и помещений, благоустройству территории</w:t>
            </w:r>
            <w:r w:rsidR="008C3217">
              <w:rPr>
                <w:rFonts w:ascii="Times New Roman" w:hAnsi="Times New Roman" w:cs="Times New Roman"/>
                <w:sz w:val="28"/>
                <w:szCs w:val="28"/>
              </w:rPr>
              <w:t xml:space="preserve"> детского дома «Родничок»</w:t>
            </w:r>
          </w:p>
        </w:tc>
        <w:tc>
          <w:tcPr>
            <w:tcW w:w="1426" w:type="dxa"/>
            <w:vAlign w:val="center"/>
          </w:tcPr>
          <w:p w:rsidR="0067608A" w:rsidRDefault="0067608A" w:rsidP="0067608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апрель </w:t>
            </w:r>
          </w:p>
          <w:p w:rsidR="008C3217" w:rsidRPr="008C3217" w:rsidRDefault="0067608A" w:rsidP="0067608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57743A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образования </w:t>
            </w:r>
          </w:p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области, </w:t>
            </w:r>
            <w:r w:rsidR="0067608A">
              <w:rPr>
                <w:rFonts w:ascii="Times New Roman" w:hAnsi="Times New Roman" w:cs="Times New Roman"/>
                <w:sz w:val="28"/>
                <w:szCs w:val="28"/>
              </w:rPr>
              <w:t>ГБУ «Тверьоблстройзаказчик»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детский дом «Родничок» </w:t>
            </w:r>
          </w:p>
        </w:tc>
      </w:tr>
      <w:tr w:rsidR="008C3217" w:rsidRPr="008C3217" w:rsidTr="00EC6B39">
        <w:tc>
          <w:tcPr>
            <w:tcW w:w="704" w:type="dxa"/>
            <w:vAlign w:val="center"/>
          </w:tcPr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28" w:type="dxa"/>
            <w:vAlign w:val="center"/>
          </w:tcPr>
          <w:p w:rsidR="00EC6B39" w:rsidRDefault="008C3217" w:rsidP="00EC6B39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>ссмотрение на заседании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Бюджетной комиссии Тверской области 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 xml:space="preserve">вопроса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выделении дополнительных средств областного бюджета Тверской области на </w:t>
            </w:r>
            <w:r w:rsidR="00E600F0">
              <w:rPr>
                <w:rFonts w:ascii="Times New Roman" w:hAnsi="Times New Roman" w:cs="Times New Roman"/>
                <w:sz w:val="28"/>
                <w:szCs w:val="28"/>
              </w:rPr>
              <w:t>разработку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проектно-сметной документации и проведени</w:t>
            </w:r>
            <w:r w:rsidR="00E600F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ремонт</w:t>
            </w:r>
            <w:r w:rsidR="00E600F0">
              <w:rPr>
                <w:rFonts w:ascii="Times New Roman" w:hAnsi="Times New Roman" w:cs="Times New Roman"/>
                <w:sz w:val="28"/>
                <w:szCs w:val="28"/>
              </w:rPr>
              <w:t>ных работ на 2021 – 2022 годы</w:t>
            </w:r>
            <w:r w:rsidR="00923048">
              <w:rPr>
                <w:rFonts w:ascii="Times New Roman" w:hAnsi="Times New Roman" w:cs="Times New Roman"/>
                <w:sz w:val="28"/>
                <w:szCs w:val="28"/>
              </w:rPr>
              <w:t xml:space="preserve"> в объеме не менее 26 263,4 тыс. руб.</w:t>
            </w:r>
            <w:r w:rsidR="00E600F0">
              <w:rPr>
                <w:rFonts w:ascii="Times New Roman" w:hAnsi="Times New Roman" w:cs="Times New Roman"/>
                <w:sz w:val="28"/>
                <w:szCs w:val="28"/>
              </w:rPr>
              <w:t xml:space="preserve"> (2021 год – разработк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 xml:space="preserve">а проектно-сметной документации, </w:t>
            </w:r>
            <w:r w:rsidR="00FF645B">
              <w:rPr>
                <w:rFonts w:ascii="Times New Roman" w:hAnsi="Times New Roman" w:cs="Times New Roman"/>
                <w:sz w:val="28"/>
                <w:szCs w:val="28"/>
              </w:rPr>
              <w:t xml:space="preserve">ремонтные работы 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>зданий прач</w:t>
            </w:r>
            <w:r w:rsidR="00FF645B">
              <w:rPr>
                <w:rFonts w:ascii="Times New Roman" w:hAnsi="Times New Roman" w:cs="Times New Roman"/>
                <w:sz w:val="28"/>
                <w:szCs w:val="28"/>
              </w:rPr>
              <w:t xml:space="preserve">ечной 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 xml:space="preserve">и котельной; </w:t>
            </w:r>
          </w:p>
          <w:p w:rsidR="008C3217" w:rsidRPr="008C3217" w:rsidRDefault="00FF645B" w:rsidP="00EC6B39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2022 год – ремонтные работы в основных зданиях учреждения (литер А, литер А1), зданиях кухни (литер Б, литер Б1), гараже, благоустройство территории</w:t>
            </w:r>
            <w:r w:rsidR="00EC6B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26" w:type="dxa"/>
            <w:vAlign w:val="center"/>
          </w:tcPr>
          <w:p w:rsidR="0067608A" w:rsidRDefault="0067608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май </w:t>
            </w:r>
          </w:p>
          <w:p w:rsidR="008C3217" w:rsidRPr="008C3217" w:rsidRDefault="0067608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57743A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образования </w:t>
            </w:r>
          </w:p>
          <w:p w:rsidR="008C3217" w:rsidRPr="008C3217" w:rsidRDefault="0057743A" w:rsidP="0057743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области, Министерство финансов Тверской области</w:t>
            </w:r>
          </w:p>
        </w:tc>
      </w:tr>
      <w:tr w:rsidR="00211E14" w:rsidRPr="008C3217" w:rsidTr="00EC6B39">
        <w:tc>
          <w:tcPr>
            <w:tcW w:w="704" w:type="dxa"/>
            <w:vAlign w:val="center"/>
          </w:tcPr>
          <w:p w:rsidR="00211E1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928" w:type="dxa"/>
            <w:vAlign w:val="center"/>
          </w:tcPr>
          <w:p w:rsidR="00211E14" w:rsidRDefault="00211E1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Внесение изменений в закон о бюджете Тверской области, сводную бюджетную роспись и государственную программу Тверской области «Развитие образования Тверской области» в части включения денежных средств областного бюджета Тверской области на мероприятия </w:t>
            </w:r>
          </w:p>
          <w:p w:rsidR="00211E14" w:rsidRPr="008C3217" w:rsidRDefault="00211E1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разработке проектно-сметной документации, проведению ремонтных работ в зданиях и помещениях детского дома «Родничок», благоустройству территории </w:t>
            </w:r>
          </w:p>
        </w:tc>
        <w:tc>
          <w:tcPr>
            <w:tcW w:w="1426" w:type="dxa"/>
            <w:vAlign w:val="center"/>
          </w:tcPr>
          <w:p w:rsidR="00211E14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май </w:t>
            </w:r>
          </w:p>
          <w:p w:rsidR="00211E14" w:rsidRPr="008C3217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211E14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финансов Тверской области, Министерство образования </w:t>
            </w:r>
          </w:p>
          <w:p w:rsidR="00211E14" w:rsidRPr="008C3217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</w:tr>
      <w:tr w:rsidR="00211E14" w:rsidRPr="008C3217" w:rsidTr="00EC6B39">
        <w:tc>
          <w:tcPr>
            <w:tcW w:w="704" w:type="dxa"/>
            <w:vAlign w:val="center"/>
          </w:tcPr>
          <w:p w:rsidR="00211E1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28" w:type="dxa"/>
            <w:vAlign w:val="center"/>
          </w:tcPr>
          <w:p w:rsidR="00211E14" w:rsidRDefault="00211E1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Доведение лимитов денежных средств до Министерства строительства Тверской области, внесение изменений в государственное задание </w:t>
            </w:r>
          </w:p>
          <w:p w:rsidR="00211E14" w:rsidRDefault="00211E1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ГБУ «Тверьоблстройзаказчик» – в части проведения мероприятий </w:t>
            </w:r>
          </w:p>
          <w:p w:rsidR="00211E14" w:rsidRPr="008C3217" w:rsidRDefault="00211E1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разработке проектно-сметной документации, проведению ремонтных работ, благоустройству территории</w:t>
            </w:r>
          </w:p>
        </w:tc>
        <w:tc>
          <w:tcPr>
            <w:tcW w:w="1426" w:type="dxa"/>
            <w:vAlign w:val="center"/>
          </w:tcPr>
          <w:p w:rsidR="00211E14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май </w:t>
            </w:r>
          </w:p>
          <w:p w:rsidR="00211E14" w:rsidRPr="008C3217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211E14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финансов Тверской области, Министерство строительства </w:t>
            </w:r>
          </w:p>
          <w:p w:rsidR="00211E14" w:rsidRPr="008C3217" w:rsidRDefault="00211E1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обследования и определение состояния системы канализации детского дома «Родничок»</w:t>
            </w:r>
          </w:p>
        </w:tc>
        <w:tc>
          <w:tcPr>
            <w:tcW w:w="1426" w:type="dxa"/>
            <w:vAlign w:val="center"/>
          </w:tcPr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май </w:t>
            </w:r>
          </w:p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Merge w:val="restart"/>
            <w:vAlign w:val="center"/>
          </w:tcPr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ГБУ «Тверьоблстройзаказчик»</w:t>
            </w: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технического задания на разработку проектно-сметной документации (за исключением работ в бане-прачечной и котельной) </w:t>
            </w:r>
          </w:p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разработку сметы по работам в бане-прачечной и котельной</w:t>
            </w:r>
          </w:p>
        </w:tc>
        <w:tc>
          <w:tcPr>
            <w:tcW w:w="1426" w:type="dxa"/>
            <w:vAlign w:val="center"/>
          </w:tcPr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июнь </w:t>
            </w:r>
          </w:p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конкурентных процедур по определению подрядчика </w:t>
            </w:r>
          </w:p>
          <w:p w:rsidR="002A1654" w:rsidRPr="008C3217" w:rsidRDefault="002A1654" w:rsidP="00A23458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разработку проектно-сметной документации, проведение ремонтных работ</w:t>
            </w:r>
          </w:p>
        </w:tc>
        <w:tc>
          <w:tcPr>
            <w:tcW w:w="1426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 – август 2021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согласование сметы по работам в бане-прачечной </w:t>
            </w:r>
          </w:p>
          <w:p w:rsidR="002A1654" w:rsidRPr="008C3217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котельной</w:t>
            </w:r>
          </w:p>
        </w:tc>
        <w:tc>
          <w:tcPr>
            <w:tcW w:w="1426" w:type="dxa"/>
            <w:vAlign w:val="center"/>
          </w:tcPr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июнь </w:t>
            </w:r>
          </w:p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A23458">
        <w:trPr>
          <w:trHeight w:val="769"/>
        </w:trPr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ремонтных работ в бане-прачечной и котельной. </w:t>
            </w:r>
          </w:p>
          <w:p w:rsidR="002A1654" w:rsidRPr="008C3217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Приемка и оплата выполненных работ</w:t>
            </w:r>
          </w:p>
        </w:tc>
        <w:tc>
          <w:tcPr>
            <w:tcW w:w="1426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 – август 2021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8928" w:type="dxa"/>
            <w:vAlign w:val="center"/>
          </w:tcPr>
          <w:p w:rsidR="002A1654" w:rsidRPr="008C3217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проектно-сметной документации (работы в основных зданиях, зданиях кухни, гараже, а также по благоустройству территории)</w:t>
            </w:r>
          </w:p>
        </w:tc>
        <w:tc>
          <w:tcPr>
            <w:tcW w:w="1426" w:type="dxa"/>
            <w:vAlign w:val="center"/>
          </w:tcPr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сентябрь – </w:t>
            </w:r>
          </w:p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8928" w:type="dxa"/>
            <w:vAlign w:val="center"/>
          </w:tcPr>
          <w:p w:rsidR="002A1654" w:rsidRPr="008C3217" w:rsidRDefault="002A1654" w:rsidP="00A23458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ремонтных работ (основные здания, здания кухни, гараж), благоустройство территории с учетом распределения работ по сезонам года в зависимости от возможности и приоритетности выполнения работ</w:t>
            </w:r>
          </w:p>
        </w:tc>
        <w:tc>
          <w:tcPr>
            <w:tcW w:w="1426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 – ноябрь 2022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28" w:type="dxa"/>
            <w:vAlign w:val="center"/>
          </w:tcPr>
          <w:p w:rsidR="002A1654" w:rsidRDefault="002A1654" w:rsidP="00211E1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Приемка и оплата выполненных ремонтных работ (основные здания, здания кухни, гараж), а также работ по благоустройству территории</w:t>
            </w:r>
          </w:p>
        </w:tc>
        <w:tc>
          <w:tcPr>
            <w:tcW w:w="1426" w:type="dxa"/>
            <w:vAlign w:val="center"/>
          </w:tcPr>
          <w:p w:rsidR="002A1654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декабрь </w:t>
            </w:r>
          </w:p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 года</w:t>
            </w:r>
          </w:p>
        </w:tc>
        <w:tc>
          <w:tcPr>
            <w:tcW w:w="4110" w:type="dxa"/>
            <w:vMerge/>
            <w:vAlign w:val="center"/>
          </w:tcPr>
          <w:p w:rsidR="002A1654" w:rsidRPr="008C3217" w:rsidRDefault="002A1654" w:rsidP="00211E1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654" w:rsidRPr="008C3217" w:rsidTr="00B14255">
        <w:tc>
          <w:tcPr>
            <w:tcW w:w="15168" w:type="dxa"/>
            <w:gridSpan w:val="4"/>
            <w:vAlign w:val="center"/>
          </w:tcPr>
          <w:p w:rsidR="002A1654" w:rsidRPr="002A1654" w:rsidRDefault="002A1654" w:rsidP="00CD761A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>Восстановление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 xml:space="preserve"> покрытия 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>подъездных путей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 xml:space="preserve"> к детскому дому «Родничок»</w:t>
            </w: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28" w:type="dxa"/>
            <w:vAlign w:val="center"/>
          </w:tcPr>
          <w:p w:rsidR="002A1654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в администрацию Калязинского района о проведении </w:t>
            </w:r>
          </w:p>
          <w:p w:rsidR="002A1654" w:rsidRPr="008C3217" w:rsidRDefault="002A1654" w:rsidP="00CD761A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восстановления покрытия дороги, 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едущей к детскому дому «Родничок» 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>(подсыпка подъездных путей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протяженностью 150 м). Проведение восстановительных работ</w:t>
            </w:r>
          </w:p>
        </w:tc>
        <w:tc>
          <w:tcPr>
            <w:tcW w:w="1426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июнь – июль </w:t>
            </w:r>
          </w:p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Председателя Правительства Тверской области – Министр социальной защиты населения Тверской области Новикова В.И., Министерство 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>транспорта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1654" w:rsidRPr="008C3217" w:rsidRDefault="002A1654" w:rsidP="00CD761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области, Адм</w:t>
            </w:r>
            <w:r w:rsidR="00CD761A">
              <w:rPr>
                <w:rFonts w:ascii="Times New Roman" w:hAnsi="Times New Roman" w:cs="Times New Roman"/>
                <w:sz w:val="28"/>
                <w:szCs w:val="28"/>
              </w:rPr>
              <w:t xml:space="preserve">инистрация Калязинского района,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ГКУ «Дирекция территориального дорожного фонда Тверской области»</w:t>
            </w: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28" w:type="dxa"/>
            <w:vAlign w:val="center"/>
          </w:tcPr>
          <w:p w:rsidR="002A1654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Оказание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содействия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муниципальному образованию в подготовке пакета документов в составе заявки для участия в конкурсном отборе, проводимом Министерством транспорта Тверской области, </w:t>
            </w:r>
          </w:p>
          <w:p w:rsidR="002A1654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получение субсидии из областного бюджета Тверской области </w:t>
            </w:r>
          </w:p>
          <w:p w:rsidR="002A1654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проведение в 2022 году ремонтных работ подъездных путей и дорог </w:t>
            </w:r>
          </w:p>
          <w:p w:rsidR="002A1654" w:rsidRPr="008C3217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детскому дому «Родничок»</w:t>
            </w:r>
          </w:p>
        </w:tc>
        <w:tc>
          <w:tcPr>
            <w:tcW w:w="1426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 –</w:t>
            </w:r>
          </w:p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август </w:t>
            </w:r>
          </w:p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года</w:t>
            </w:r>
          </w:p>
        </w:tc>
        <w:tc>
          <w:tcPr>
            <w:tcW w:w="4110" w:type="dxa"/>
            <w:vAlign w:val="center"/>
          </w:tcPr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области, Администрация Калязинского района</w:t>
            </w:r>
          </w:p>
        </w:tc>
      </w:tr>
      <w:tr w:rsidR="002A1654" w:rsidRPr="008C3217" w:rsidTr="00EC6B39">
        <w:tc>
          <w:tcPr>
            <w:tcW w:w="704" w:type="dxa"/>
            <w:vAlign w:val="center"/>
          </w:tcPr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928" w:type="dxa"/>
            <w:vAlign w:val="center"/>
          </w:tcPr>
          <w:p w:rsidR="002A1654" w:rsidRDefault="002A1654" w:rsidP="002A1654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ремонтных работ подъездных путей и дорог к детскому дому «Родничок»</w:t>
            </w:r>
          </w:p>
        </w:tc>
        <w:tc>
          <w:tcPr>
            <w:tcW w:w="1426" w:type="dxa"/>
            <w:vAlign w:val="center"/>
          </w:tcPr>
          <w:p w:rsidR="002A1654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июнь – август </w:t>
            </w:r>
          </w:p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 года</w:t>
            </w:r>
          </w:p>
        </w:tc>
        <w:tc>
          <w:tcPr>
            <w:tcW w:w="4110" w:type="dxa"/>
            <w:vAlign w:val="center"/>
          </w:tcPr>
          <w:p w:rsidR="002A1654" w:rsidRPr="008C3217" w:rsidRDefault="002A1654" w:rsidP="002A1654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области, Администрация Калязинского района</w:t>
            </w:r>
          </w:p>
        </w:tc>
      </w:tr>
    </w:tbl>
    <w:p w:rsidR="008C3217" w:rsidRPr="008C3217" w:rsidRDefault="008C3217" w:rsidP="00A23458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sectPr w:rsidR="008C3217" w:rsidRPr="008C3217" w:rsidSect="00923048">
      <w:headerReference w:type="default" r:id="rId6"/>
      <w:pgSz w:w="16838" w:h="11906" w:orient="landscape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D20" w:rsidRDefault="00923D20" w:rsidP="00923048">
      <w:pPr>
        <w:spacing w:after="0" w:line="240" w:lineRule="auto"/>
      </w:pPr>
      <w:r>
        <w:separator/>
      </w:r>
    </w:p>
  </w:endnote>
  <w:endnote w:type="continuationSeparator" w:id="0">
    <w:p w:rsidR="00923D20" w:rsidRDefault="00923D20" w:rsidP="0092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D20" w:rsidRDefault="00923D20" w:rsidP="00923048">
      <w:pPr>
        <w:spacing w:after="0" w:line="240" w:lineRule="auto"/>
      </w:pPr>
      <w:r>
        <w:separator/>
      </w:r>
    </w:p>
  </w:footnote>
  <w:footnote w:type="continuationSeparator" w:id="0">
    <w:p w:rsidR="00923D20" w:rsidRDefault="00923D20" w:rsidP="0092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2301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23048" w:rsidRPr="00923048" w:rsidRDefault="00923048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30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304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30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761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304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23048" w:rsidRDefault="0092304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D4"/>
    <w:rsid w:val="00020898"/>
    <w:rsid w:val="000C7C3D"/>
    <w:rsid w:val="00175AD4"/>
    <w:rsid w:val="0020775E"/>
    <w:rsid w:val="00211E14"/>
    <w:rsid w:val="002A1654"/>
    <w:rsid w:val="003808AF"/>
    <w:rsid w:val="0057743A"/>
    <w:rsid w:val="00647BBB"/>
    <w:rsid w:val="0067608A"/>
    <w:rsid w:val="00685C78"/>
    <w:rsid w:val="006F5420"/>
    <w:rsid w:val="00705A9A"/>
    <w:rsid w:val="008C3217"/>
    <w:rsid w:val="008D303F"/>
    <w:rsid w:val="00923048"/>
    <w:rsid w:val="00923D20"/>
    <w:rsid w:val="00A23458"/>
    <w:rsid w:val="00A4580F"/>
    <w:rsid w:val="00A509BD"/>
    <w:rsid w:val="00B774DF"/>
    <w:rsid w:val="00CC3F63"/>
    <w:rsid w:val="00CD761A"/>
    <w:rsid w:val="00D965F3"/>
    <w:rsid w:val="00E600F0"/>
    <w:rsid w:val="00EC6B39"/>
    <w:rsid w:val="00EF3EC7"/>
    <w:rsid w:val="00F34D03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A990"/>
  <w15:chartTrackingRefBased/>
  <w15:docId w15:val="{5D624EA8-14CD-43FC-B91C-BB88108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48"/>
  </w:style>
  <w:style w:type="paragraph" w:styleId="a6">
    <w:name w:val="footer"/>
    <w:basedOn w:val="a"/>
    <w:link w:val="a7"/>
    <w:uiPriority w:val="99"/>
    <w:unhideWhenUsed/>
    <w:rsid w:val="00923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48"/>
  </w:style>
  <w:style w:type="paragraph" w:styleId="a8">
    <w:name w:val="Balloon Text"/>
    <w:basedOn w:val="a"/>
    <w:link w:val="a9"/>
    <w:uiPriority w:val="99"/>
    <w:semiHidden/>
    <w:unhideWhenUsed/>
    <w:rsid w:val="00705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05A9A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2A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cp:lastPrinted>2021-04-20T08:58:00Z</cp:lastPrinted>
  <dcterms:created xsi:type="dcterms:W3CDTF">2021-04-20T08:58:00Z</dcterms:created>
  <dcterms:modified xsi:type="dcterms:W3CDTF">2021-04-20T08:58:00Z</dcterms:modified>
</cp:coreProperties>
</file>