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683D28" w14:textId="1DCD08B8" w:rsidR="00697B8E" w:rsidRDefault="00E32A55" w:rsidP="00CE09FE">
      <w:pPr>
        <w:spacing w:line="276" w:lineRule="auto"/>
        <w:ind w:right="40"/>
        <w:contextualSpacing/>
        <w:jc w:val="right"/>
        <w:rPr>
          <w:rFonts w:ascii="Times New Roman" w:cs="Times New Roman"/>
          <w:bCs/>
          <w:i/>
          <w:szCs w:val="28"/>
        </w:rPr>
      </w:pPr>
      <w:r>
        <w:rPr>
          <w:rFonts w:ascii="Times New Roman" w:cs="Times New Roman"/>
          <w:bCs/>
          <w:i/>
          <w:szCs w:val="28"/>
        </w:rPr>
        <w:t xml:space="preserve">По состоянию на </w:t>
      </w:r>
      <w:r w:rsidR="00CE09FE">
        <w:rPr>
          <w:rFonts w:ascii="Times New Roman" w:cs="Times New Roman"/>
          <w:bCs/>
          <w:i/>
          <w:szCs w:val="28"/>
        </w:rPr>
        <w:t>13</w:t>
      </w:r>
      <w:r>
        <w:rPr>
          <w:rFonts w:ascii="Times New Roman" w:cs="Times New Roman"/>
          <w:bCs/>
          <w:i/>
          <w:szCs w:val="28"/>
        </w:rPr>
        <w:t>.04.2021</w:t>
      </w:r>
    </w:p>
    <w:p w14:paraId="46FF124E" w14:textId="56822172" w:rsidR="00E32A55" w:rsidRDefault="00CE09FE" w:rsidP="00E32A55">
      <w:pPr>
        <w:spacing w:line="276" w:lineRule="auto"/>
        <w:ind w:right="40"/>
        <w:contextualSpacing/>
        <w:jc w:val="right"/>
        <w:rPr>
          <w:rFonts w:ascii="Times New Roman" w:cs="Times New Roman"/>
          <w:bCs/>
          <w:i/>
          <w:szCs w:val="28"/>
        </w:rPr>
      </w:pPr>
      <w:r>
        <w:rPr>
          <w:rFonts w:ascii="Times New Roman" w:cs="Times New Roman"/>
          <w:bCs/>
          <w:i/>
          <w:szCs w:val="28"/>
        </w:rPr>
        <w:t>10</w:t>
      </w:r>
      <w:r w:rsidR="00E32A55">
        <w:rPr>
          <w:rFonts w:ascii="Times New Roman" w:cs="Times New Roman"/>
          <w:bCs/>
          <w:i/>
          <w:szCs w:val="28"/>
        </w:rPr>
        <w:t xml:space="preserve"> час. 00 мин.</w:t>
      </w:r>
    </w:p>
    <w:p w14:paraId="426E0E08" w14:textId="77777777" w:rsidR="00E32A55" w:rsidRDefault="00E32A55" w:rsidP="00E32A55">
      <w:pPr>
        <w:spacing w:line="276" w:lineRule="auto"/>
        <w:ind w:right="40"/>
        <w:contextualSpacing/>
        <w:jc w:val="right"/>
        <w:rPr>
          <w:rFonts w:ascii="Times New Roman" w:cs="Times New Roman"/>
          <w:bCs/>
          <w:i/>
          <w:szCs w:val="28"/>
        </w:rPr>
      </w:pPr>
    </w:p>
    <w:p w14:paraId="224ECAF4" w14:textId="567960DB" w:rsidR="00CE09FE" w:rsidRDefault="00CE09FE" w:rsidP="00CE09FE">
      <w:pPr>
        <w:spacing w:line="276" w:lineRule="auto"/>
        <w:ind w:right="40" w:firstLine="851"/>
        <w:contextualSpacing/>
        <w:jc w:val="center"/>
        <w:rPr>
          <w:rFonts w:ascii="Times New Roman" w:cs="Times New Roman"/>
          <w:b/>
          <w:color w:val="auto"/>
          <w:sz w:val="32"/>
          <w:szCs w:val="32"/>
        </w:rPr>
      </w:pPr>
      <w:r w:rsidRPr="00CE09FE">
        <w:rPr>
          <w:rFonts w:ascii="Times New Roman" w:cs="Times New Roman"/>
          <w:b/>
          <w:color w:val="auto"/>
          <w:sz w:val="32"/>
          <w:szCs w:val="32"/>
        </w:rPr>
        <w:t xml:space="preserve">Информация о передаче </w:t>
      </w:r>
      <w:r w:rsidR="00054B53" w:rsidRPr="00054B53">
        <w:rPr>
          <w:rFonts w:ascii="Times New Roman" w:cs="Times New Roman"/>
          <w:b/>
          <w:color w:val="auto"/>
          <w:sz w:val="32"/>
          <w:szCs w:val="32"/>
        </w:rPr>
        <w:t xml:space="preserve">в безвозмездное пользование </w:t>
      </w:r>
      <w:r w:rsidRPr="00CE09FE">
        <w:rPr>
          <w:rFonts w:ascii="Times New Roman" w:cs="Times New Roman"/>
          <w:b/>
          <w:color w:val="auto"/>
          <w:sz w:val="32"/>
          <w:szCs w:val="32"/>
        </w:rPr>
        <w:t>имущества ООО «ПАТП-1»</w:t>
      </w:r>
      <w:r>
        <w:rPr>
          <w:rFonts w:ascii="Times New Roman" w:cs="Times New Roman"/>
          <w:b/>
          <w:color w:val="auto"/>
          <w:sz w:val="32"/>
          <w:szCs w:val="32"/>
        </w:rPr>
        <w:t xml:space="preserve"> и примыкающ</w:t>
      </w:r>
      <w:r w:rsidR="000A01EC">
        <w:rPr>
          <w:rFonts w:ascii="Times New Roman" w:cs="Times New Roman"/>
          <w:b/>
          <w:color w:val="auto"/>
          <w:sz w:val="32"/>
          <w:szCs w:val="32"/>
        </w:rPr>
        <w:t>их</w:t>
      </w:r>
      <w:r>
        <w:rPr>
          <w:rFonts w:ascii="Times New Roman" w:cs="Times New Roman"/>
          <w:b/>
          <w:color w:val="auto"/>
          <w:sz w:val="32"/>
          <w:szCs w:val="32"/>
        </w:rPr>
        <w:t xml:space="preserve"> к нему муниципальных помещений </w:t>
      </w:r>
      <w:r w:rsidRPr="00CE09FE">
        <w:rPr>
          <w:rFonts w:ascii="Times New Roman" w:cs="Times New Roman"/>
          <w:b/>
          <w:color w:val="auto"/>
          <w:sz w:val="32"/>
          <w:szCs w:val="32"/>
        </w:rPr>
        <w:t>ФГАУ «Управление имуществом специальных проектов»</w:t>
      </w:r>
    </w:p>
    <w:p w14:paraId="32054C3E" w14:textId="77777777" w:rsidR="00CE09FE" w:rsidRDefault="00CE09FE" w:rsidP="00CE09FE">
      <w:pPr>
        <w:spacing w:line="276" w:lineRule="auto"/>
        <w:ind w:right="40" w:firstLine="851"/>
        <w:contextualSpacing/>
        <w:jc w:val="center"/>
        <w:rPr>
          <w:rFonts w:ascii="Times New Roman" w:cs="Times New Roman"/>
          <w:color w:val="auto"/>
          <w:sz w:val="32"/>
          <w:szCs w:val="32"/>
        </w:rPr>
      </w:pPr>
    </w:p>
    <w:p w14:paraId="35A77E30" w14:textId="104ABA85" w:rsidR="002E6B29" w:rsidRPr="00CE09FE" w:rsidRDefault="00452ED0" w:rsidP="002E6B29">
      <w:pPr>
        <w:spacing w:line="276" w:lineRule="auto"/>
        <w:ind w:right="40" w:firstLine="851"/>
        <w:contextualSpacing/>
        <w:jc w:val="both"/>
        <w:rPr>
          <w:rFonts w:ascii="Times New Roman" w:cs="Times New Roman"/>
          <w:color w:val="auto"/>
          <w:sz w:val="32"/>
          <w:szCs w:val="32"/>
        </w:rPr>
      </w:pPr>
      <w:r>
        <w:rPr>
          <w:rFonts w:ascii="Times New Roman" w:cs="Times New Roman"/>
          <w:color w:val="auto"/>
          <w:sz w:val="32"/>
          <w:szCs w:val="32"/>
        </w:rPr>
        <w:t>Обществу с</w:t>
      </w:r>
      <w:r w:rsidR="00CE09FE">
        <w:rPr>
          <w:rFonts w:ascii="Times New Roman" w:cs="Times New Roman"/>
          <w:color w:val="auto"/>
          <w:sz w:val="32"/>
          <w:szCs w:val="32"/>
        </w:rPr>
        <w:t xml:space="preserve"> ограниченной ответственностью </w:t>
      </w:r>
      <w:r>
        <w:rPr>
          <w:rFonts w:ascii="Times New Roman" w:cs="Times New Roman"/>
          <w:color w:val="auto"/>
          <w:sz w:val="32"/>
          <w:szCs w:val="32"/>
        </w:rPr>
        <w:t xml:space="preserve">«Пассажирское </w:t>
      </w:r>
      <w:r w:rsidRPr="00CE09FE">
        <w:rPr>
          <w:rFonts w:ascii="Times New Roman" w:cs="Times New Roman"/>
          <w:color w:val="auto"/>
          <w:sz w:val="32"/>
          <w:szCs w:val="32"/>
        </w:rPr>
        <w:t xml:space="preserve">автотранспортное предприятие № 1» </w:t>
      </w:r>
      <w:r w:rsidR="00533EDB" w:rsidRPr="00CE09FE">
        <w:rPr>
          <w:rFonts w:ascii="Times New Roman" w:cs="Times New Roman"/>
          <w:color w:val="auto"/>
          <w:sz w:val="32"/>
          <w:szCs w:val="32"/>
        </w:rPr>
        <w:t xml:space="preserve">принадлежит </w:t>
      </w:r>
      <w:r w:rsidR="002E6B29" w:rsidRPr="00CE09FE">
        <w:rPr>
          <w:rFonts w:ascii="Times New Roman" w:cs="Times New Roman"/>
          <w:color w:val="auto"/>
          <w:sz w:val="32"/>
          <w:szCs w:val="32"/>
        </w:rPr>
        <w:t xml:space="preserve">на праве собственности </w:t>
      </w:r>
      <w:r w:rsidR="00533EDB" w:rsidRPr="00CE09FE">
        <w:rPr>
          <w:rFonts w:ascii="Times New Roman" w:cs="Times New Roman"/>
          <w:color w:val="auto"/>
          <w:sz w:val="32"/>
          <w:szCs w:val="32"/>
        </w:rPr>
        <w:t>земельный участок с кадастровым номером 69:40:02000</w:t>
      </w:r>
      <w:r w:rsidR="002E6B29" w:rsidRPr="00CE09FE">
        <w:rPr>
          <w:rFonts w:ascii="Times New Roman" w:cs="Times New Roman"/>
          <w:color w:val="auto"/>
          <w:sz w:val="32"/>
          <w:szCs w:val="32"/>
        </w:rPr>
        <w:t>14</w:t>
      </w:r>
      <w:r w:rsidR="00533EDB" w:rsidRPr="00CE09FE">
        <w:rPr>
          <w:rFonts w:ascii="Times New Roman" w:cs="Times New Roman"/>
          <w:color w:val="auto"/>
          <w:sz w:val="32"/>
          <w:szCs w:val="32"/>
        </w:rPr>
        <w:t>:36 по адресу: г. Тверь, ул. 15 лет Октября</w:t>
      </w:r>
      <w:r w:rsidR="00CE09FE">
        <w:rPr>
          <w:rFonts w:ascii="Times New Roman" w:cs="Times New Roman"/>
          <w:color w:val="auto"/>
          <w:sz w:val="32"/>
          <w:szCs w:val="32"/>
        </w:rPr>
        <w:t>,</w:t>
      </w:r>
      <w:r w:rsidR="002E6B29" w:rsidRPr="00CE09FE">
        <w:rPr>
          <w:rFonts w:ascii="Times New Roman" w:cs="Times New Roman"/>
          <w:color w:val="auto"/>
          <w:sz w:val="32"/>
          <w:szCs w:val="32"/>
        </w:rPr>
        <w:t xml:space="preserve"> общей площадью </w:t>
      </w:r>
      <w:r w:rsidR="00533EDB" w:rsidRPr="00CE09FE">
        <w:rPr>
          <w:rFonts w:ascii="Times New Roman" w:cs="Times New Roman"/>
          <w:color w:val="auto"/>
          <w:sz w:val="32"/>
          <w:szCs w:val="32"/>
        </w:rPr>
        <w:t xml:space="preserve">38181 кв. м. </w:t>
      </w:r>
    </w:p>
    <w:p w14:paraId="3B43BCF1" w14:textId="12D5A7CC" w:rsidR="00533EDB" w:rsidRPr="00CE09FE" w:rsidRDefault="00533EDB" w:rsidP="002E6B29">
      <w:pPr>
        <w:spacing w:line="276" w:lineRule="auto"/>
        <w:ind w:right="40" w:firstLine="851"/>
        <w:contextualSpacing/>
        <w:jc w:val="both"/>
        <w:rPr>
          <w:rFonts w:ascii="Times New Roman" w:cs="Times New Roman"/>
          <w:color w:val="auto"/>
          <w:sz w:val="32"/>
          <w:szCs w:val="32"/>
        </w:rPr>
      </w:pPr>
      <w:r w:rsidRPr="00CE09FE">
        <w:rPr>
          <w:rFonts w:ascii="Times New Roman" w:cs="Times New Roman"/>
          <w:color w:val="auto"/>
          <w:sz w:val="32"/>
          <w:szCs w:val="32"/>
        </w:rPr>
        <w:t xml:space="preserve">Часть земельного участка общей площадью занята </w:t>
      </w:r>
      <w:r w:rsidR="00CE09FE">
        <w:rPr>
          <w:rFonts w:ascii="Times New Roman" w:cs="Times New Roman"/>
          <w:color w:val="auto"/>
          <w:sz w:val="32"/>
          <w:szCs w:val="32"/>
        </w:rPr>
        <w:t>нежилым помещением</w:t>
      </w:r>
      <w:r w:rsidR="002E6B29" w:rsidRPr="00CE09FE">
        <w:rPr>
          <w:rFonts w:ascii="Times New Roman" w:cs="Times New Roman"/>
          <w:color w:val="auto"/>
          <w:sz w:val="32"/>
          <w:szCs w:val="32"/>
        </w:rPr>
        <w:t xml:space="preserve"> (</w:t>
      </w:r>
      <w:r w:rsidRPr="00CE09FE">
        <w:rPr>
          <w:rFonts w:ascii="Times New Roman" w:cs="Times New Roman"/>
          <w:color w:val="auto"/>
          <w:sz w:val="32"/>
          <w:szCs w:val="32"/>
        </w:rPr>
        <w:t>административно</w:t>
      </w:r>
      <w:r w:rsidR="00452ED0" w:rsidRPr="00CE09FE">
        <w:rPr>
          <w:rFonts w:ascii="Times New Roman" w:cs="Times New Roman"/>
          <w:color w:val="auto"/>
          <w:sz w:val="32"/>
          <w:szCs w:val="32"/>
        </w:rPr>
        <w:t>-</w:t>
      </w:r>
      <w:r w:rsidR="002E6B29" w:rsidRPr="00CE09FE">
        <w:rPr>
          <w:rFonts w:ascii="Times New Roman" w:cs="Times New Roman"/>
          <w:color w:val="auto"/>
          <w:sz w:val="32"/>
          <w:szCs w:val="32"/>
        </w:rPr>
        <w:t>бытовым</w:t>
      </w:r>
      <w:r w:rsidRPr="00CE09FE">
        <w:rPr>
          <w:rFonts w:ascii="Times New Roman" w:cs="Times New Roman"/>
          <w:color w:val="auto"/>
          <w:sz w:val="32"/>
          <w:szCs w:val="32"/>
        </w:rPr>
        <w:t xml:space="preserve"> корпус</w:t>
      </w:r>
      <w:r w:rsidR="002E6B29" w:rsidRPr="00CE09FE">
        <w:rPr>
          <w:rFonts w:ascii="Times New Roman" w:cs="Times New Roman"/>
          <w:color w:val="auto"/>
          <w:sz w:val="32"/>
          <w:szCs w:val="32"/>
        </w:rPr>
        <w:t>ом)</w:t>
      </w:r>
      <w:r w:rsidRPr="00CE09FE">
        <w:rPr>
          <w:rFonts w:ascii="Times New Roman" w:cs="Times New Roman"/>
          <w:color w:val="auto"/>
          <w:sz w:val="32"/>
          <w:szCs w:val="32"/>
        </w:rPr>
        <w:t xml:space="preserve">, который представляет </w:t>
      </w:r>
      <w:r w:rsidR="00452ED0" w:rsidRPr="00CE09FE">
        <w:rPr>
          <w:rFonts w:ascii="Times New Roman" w:cs="Times New Roman"/>
          <w:color w:val="auto"/>
          <w:sz w:val="32"/>
          <w:szCs w:val="32"/>
        </w:rPr>
        <w:t xml:space="preserve">собой </w:t>
      </w:r>
      <w:r w:rsidRPr="00CE09FE">
        <w:rPr>
          <w:rFonts w:ascii="Times New Roman" w:cs="Times New Roman"/>
          <w:color w:val="auto"/>
          <w:sz w:val="32"/>
          <w:szCs w:val="32"/>
        </w:rPr>
        <w:t xml:space="preserve">трехэтажное здание общей площадью </w:t>
      </w:r>
      <w:r w:rsidR="00CE09FE">
        <w:rPr>
          <w:rFonts w:ascii="Times New Roman" w:cs="Times New Roman"/>
          <w:color w:val="auto"/>
          <w:sz w:val="32"/>
          <w:szCs w:val="32"/>
        </w:rPr>
        <w:t xml:space="preserve">                        </w:t>
      </w:r>
      <w:r w:rsidRPr="00CE09FE">
        <w:rPr>
          <w:rFonts w:ascii="Times New Roman" w:cs="Times New Roman"/>
          <w:color w:val="auto"/>
          <w:sz w:val="32"/>
          <w:szCs w:val="32"/>
        </w:rPr>
        <w:t>2914,7 кв.м.</w:t>
      </w:r>
    </w:p>
    <w:p w14:paraId="4095A4AF" w14:textId="015029FB" w:rsidR="008C6649" w:rsidRPr="00CE09FE" w:rsidRDefault="008C6649" w:rsidP="002E6B29">
      <w:pPr>
        <w:spacing w:line="276" w:lineRule="auto"/>
        <w:ind w:right="40" w:firstLine="851"/>
        <w:contextualSpacing/>
        <w:jc w:val="both"/>
        <w:rPr>
          <w:rFonts w:ascii="Times New Roman" w:cs="Times New Roman"/>
          <w:color w:val="auto"/>
          <w:sz w:val="32"/>
          <w:szCs w:val="32"/>
        </w:rPr>
      </w:pPr>
      <w:r w:rsidRPr="00CE09FE">
        <w:rPr>
          <w:rFonts w:ascii="Times New Roman" w:cs="Times New Roman"/>
          <w:color w:val="auto"/>
          <w:sz w:val="32"/>
          <w:szCs w:val="32"/>
        </w:rPr>
        <w:t>Вместе с тем, при приватизации МУП «ПАТП-1» в состав приватизируемого имущества не вошли:</w:t>
      </w:r>
    </w:p>
    <w:p w14:paraId="7E55E915" w14:textId="17773400" w:rsidR="002E6B29" w:rsidRPr="00CE09FE" w:rsidRDefault="008C6649" w:rsidP="002E6B29">
      <w:pPr>
        <w:spacing w:line="276" w:lineRule="auto"/>
        <w:ind w:right="40" w:firstLine="851"/>
        <w:contextualSpacing/>
        <w:jc w:val="both"/>
        <w:rPr>
          <w:rFonts w:ascii="Times New Roman" w:cs="Times New Roman"/>
          <w:color w:val="auto"/>
          <w:sz w:val="32"/>
          <w:szCs w:val="32"/>
        </w:rPr>
      </w:pPr>
      <w:r w:rsidRPr="00CE09FE">
        <w:rPr>
          <w:rFonts w:ascii="Times New Roman" w:cs="Times New Roman"/>
          <w:color w:val="auto"/>
          <w:sz w:val="32"/>
          <w:szCs w:val="32"/>
        </w:rPr>
        <w:t xml:space="preserve">- закрепленные на праве оперативного управления </w:t>
      </w:r>
      <w:r w:rsidR="00CE09FE">
        <w:rPr>
          <w:rFonts w:ascii="Times New Roman" w:cs="Times New Roman"/>
          <w:color w:val="auto"/>
          <w:sz w:val="32"/>
          <w:szCs w:val="32"/>
        </w:rPr>
        <w:t xml:space="preserve">                                  </w:t>
      </w:r>
      <w:r w:rsidRPr="00CE09FE">
        <w:rPr>
          <w:rFonts w:ascii="Times New Roman" w:cs="Times New Roman"/>
          <w:color w:val="auto"/>
          <w:sz w:val="32"/>
          <w:szCs w:val="32"/>
        </w:rPr>
        <w:t>за МБУ СШ «Лидер» (спортивная школа) нежилое помещение</w:t>
      </w:r>
      <w:r w:rsidR="00CE09FE">
        <w:rPr>
          <w:rFonts w:ascii="Times New Roman" w:cs="Times New Roman"/>
          <w:color w:val="auto"/>
          <w:sz w:val="32"/>
          <w:szCs w:val="32"/>
        </w:rPr>
        <w:t xml:space="preserve">                         </w:t>
      </w:r>
      <w:r w:rsidRPr="00CE09FE">
        <w:rPr>
          <w:rFonts w:ascii="Times New Roman" w:cs="Times New Roman"/>
          <w:color w:val="auto"/>
          <w:sz w:val="32"/>
          <w:szCs w:val="32"/>
        </w:rPr>
        <w:t xml:space="preserve"> 2 площадью 206,7 кв.м. (1 этаж трехэтажного здания, проходная</w:t>
      </w:r>
      <w:r w:rsidR="00CE09FE">
        <w:rPr>
          <w:rFonts w:ascii="Times New Roman" w:cs="Times New Roman"/>
          <w:color w:val="auto"/>
          <w:sz w:val="32"/>
          <w:szCs w:val="32"/>
        </w:rPr>
        <w:t xml:space="preserve">                    </w:t>
      </w:r>
      <w:r w:rsidRPr="00CE09FE">
        <w:rPr>
          <w:rFonts w:ascii="Times New Roman" w:cs="Times New Roman"/>
          <w:color w:val="auto"/>
          <w:sz w:val="32"/>
          <w:szCs w:val="32"/>
        </w:rPr>
        <w:t xml:space="preserve"> и раздевалки) и спортивный зал площадью 633,7 кв.м; </w:t>
      </w:r>
    </w:p>
    <w:p w14:paraId="5A3AE19A" w14:textId="74CD5B05" w:rsidR="008C6649" w:rsidRPr="00CE09FE" w:rsidRDefault="008C6649" w:rsidP="002E6B29">
      <w:pPr>
        <w:spacing w:line="276" w:lineRule="auto"/>
        <w:ind w:right="40" w:firstLine="851"/>
        <w:contextualSpacing/>
        <w:jc w:val="both"/>
        <w:rPr>
          <w:rFonts w:ascii="Times New Roman" w:cs="Times New Roman"/>
          <w:color w:val="auto"/>
          <w:sz w:val="32"/>
          <w:szCs w:val="32"/>
        </w:rPr>
      </w:pPr>
      <w:r w:rsidRPr="00CE09FE">
        <w:rPr>
          <w:rFonts w:ascii="Times New Roman" w:cs="Times New Roman"/>
          <w:color w:val="auto"/>
          <w:sz w:val="32"/>
          <w:szCs w:val="32"/>
        </w:rPr>
        <w:t xml:space="preserve">- предоставленный в безвозмездное пользование </w:t>
      </w:r>
      <w:r w:rsidR="00CE09FE">
        <w:rPr>
          <w:rFonts w:ascii="Times New Roman" w:cs="Times New Roman"/>
          <w:color w:val="auto"/>
          <w:sz w:val="32"/>
          <w:szCs w:val="32"/>
        </w:rPr>
        <w:t xml:space="preserve">                                  </w:t>
      </w:r>
      <w:r w:rsidRPr="00CE09FE">
        <w:rPr>
          <w:rFonts w:ascii="Times New Roman" w:cs="Times New Roman"/>
          <w:color w:val="auto"/>
          <w:sz w:val="32"/>
          <w:szCs w:val="32"/>
        </w:rPr>
        <w:t xml:space="preserve">МБУ СШ «Лидер» земельный участок под спортивным залом площадью 960 кв.м.   </w:t>
      </w:r>
    </w:p>
    <w:p w14:paraId="7BC9322C" w14:textId="68B6B0F8" w:rsidR="008C6649" w:rsidRPr="00CE09FE" w:rsidRDefault="008C6649" w:rsidP="002E6B29">
      <w:pPr>
        <w:spacing w:line="276" w:lineRule="auto"/>
        <w:ind w:right="40" w:firstLine="851"/>
        <w:contextualSpacing/>
        <w:jc w:val="both"/>
        <w:rPr>
          <w:rFonts w:ascii="Times New Roman" w:cs="Times New Roman"/>
          <w:color w:val="auto"/>
          <w:sz w:val="32"/>
          <w:szCs w:val="32"/>
        </w:rPr>
      </w:pPr>
      <w:r w:rsidRPr="00CE09FE">
        <w:rPr>
          <w:rFonts w:ascii="Times New Roman" w:cs="Times New Roman"/>
          <w:color w:val="auto"/>
          <w:sz w:val="32"/>
          <w:szCs w:val="32"/>
        </w:rPr>
        <w:t>Данное имущество находится в муниципальной</w:t>
      </w:r>
      <w:r w:rsidR="00065051" w:rsidRPr="00CE09FE">
        <w:rPr>
          <w:rFonts w:ascii="Times New Roman" w:cs="Times New Roman"/>
          <w:color w:val="auto"/>
          <w:sz w:val="32"/>
          <w:szCs w:val="32"/>
        </w:rPr>
        <w:t xml:space="preserve"> собственности г. Твери.</w:t>
      </w:r>
    </w:p>
    <w:p w14:paraId="15EAB88D" w14:textId="700C8EE0" w:rsidR="00065051" w:rsidRPr="00CE09FE" w:rsidRDefault="00065051" w:rsidP="002E6B29">
      <w:pPr>
        <w:spacing w:line="276" w:lineRule="auto"/>
        <w:ind w:right="40" w:firstLine="851"/>
        <w:contextualSpacing/>
        <w:jc w:val="both"/>
        <w:rPr>
          <w:rFonts w:ascii="Times New Roman" w:cs="Times New Roman"/>
          <w:color w:val="auto"/>
          <w:sz w:val="32"/>
          <w:szCs w:val="32"/>
        </w:rPr>
      </w:pPr>
      <w:r w:rsidRPr="00CE09FE">
        <w:rPr>
          <w:rFonts w:ascii="Times New Roman" w:cs="Times New Roman"/>
          <w:color w:val="auto"/>
          <w:sz w:val="32"/>
          <w:szCs w:val="32"/>
        </w:rPr>
        <w:t>Для начала ремонта указанных помещений предлагаем следующие шаги:</w:t>
      </w:r>
    </w:p>
    <w:p w14:paraId="43AFF954" w14:textId="161389AB" w:rsidR="00065051" w:rsidRPr="00CE09FE" w:rsidRDefault="00065051" w:rsidP="00065051">
      <w:pPr>
        <w:spacing w:line="276" w:lineRule="auto"/>
        <w:ind w:right="40" w:firstLine="851"/>
        <w:contextualSpacing/>
        <w:jc w:val="both"/>
        <w:rPr>
          <w:rFonts w:ascii="Times New Roman" w:cs="Times New Roman"/>
          <w:color w:val="auto"/>
          <w:sz w:val="32"/>
          <w:szCs w:val="32"/>
        </w:rPr>
      </w:pPr>
      <w:r w:rsidRPr="00CE09FE">
        <w:rPr>
          <w:rFonts w:ascii="Times New Roman" w:cs="Times New Roman"/>
          <w:color w:val="auto"/>
          <w:sz w:val="32"/>
          <w:szCs w:val="32"/>
        </w:rPr>
        <w:t xml:space="preserve">1. Передача имущества </w:t>
      </w:r>
      <w:r w:rsidR="00222AD4" w:rsidRPr="00CE09FE">
        <w:rPr>
          <w:rFonts w:ascii="Times New Roman" w:cs="Times New Roman"/>
          <w:color w:val="auto"/>
          <w:sz w:val="32"/>
          <w:szCs w:val="32"/>
        </w:rPr>
        <w:t xml:space="preserve">«ПАТП-1» </w:t>
      </w:r>
      <w:r w:rsidRPr="00CE09FE">
        <w:rPr>
          <w:rFonts w:ascii="Times New Roman" w:cs="Times New Roman"/>
          <w:color w:val="auto"/>
          <w:sz w:val="32"/>
          <w:szCs w:val="32"/>
        </w:rPr>
        <w:t>в безвозмездное пользование</w:t>
      </w:r>
      <w:r w:rsidR="00222AD4" w:rsidRPr="00CE09FE">
        <w:rPr>
          <w:rFonts w:ascii="Times New Roman" w:cs="Times New Roman"/>
          <w:color w:val="auto"/>
          <w:sz w:val="32"/>
          <w:szCs w:val="32"/>
        </w:rPr>
        <w:t xml:space="preserve"> ФГАУ «Управление имуществом специальных проектов» Министерства обороны Российской Федерации</w:t>
      </w:r>
      <w:r w:rsidRPr="00CE09FE">
        <w:rPr>
          <w:rFonts w:ascii="Times New Roman" w:cs="Times New Roman"/>
          <w:color w:val="auto"/>
          <w:sz w:val="32"/>
          <w:szCs w:val="32"/>
        </w:rPr>
        <w:t>.</w:t>
      </w:r>
      <w:r w:rsidR="00222AD4" w:rsidRPr="00CE09FE">
        <w:rPr>
          <w:rFonts w:ascii="Times New Roman" w:cs="Times New Roman"/>
          <w:color w:val="auto"/>
          <w:sz w:val="32"/>
          <w:szCs w:val="32"/>
        </w:rPr>
        <w:t xml:space="preserve"> </w:t>
      </w:r>
      <w:r w:rsidR="00324EA4">
        <w:rPr>
          <w:rFonts w:ascii="Times New Roman" w:cs="Times New Roman"/>
          <w:color w:val="auto"/>
          <w:sz w:val="32"/>
          <w:szCs w:val="32"/>
        </w:rPr>
        <w:t xml:space="preserve">                           </w:t>
      </w:r>
      <w:r w:rsidR="00222AD4" w:rsidRPr="00CE09FE">
        <w:rPr>
          <w:rFonts w:ascii="Times New Roman" w:cs="Times New Roman"/>
          <w:color w:val="auto"/>
          <w:sz w:val="32"/>
          <w:szCs w:val="32"/>
        </w:rPr>
        <w:t xml:space="preserve">Срок – три рабочих дня с момента обращения ФГАУ. </w:t>
      </w:r>
      <w:r w:rsidRPr="00CE09FE">
        <w:rPr>
          <w:rFonts w:ascii="Times New Roman" w:cs="Times New Roman"/>
          <w:color w:val="auto"/>
          <w:sz w:val="32"/>
          <w:szCs w:val="32"/>
        </w:rPr>
        <w:t xml:space="preserve"> </w:t>
      </w:r>
    </w:p>
    <w:p w14:paraId="243F2FDE" w14:textId="2A3FAD9F" w:rsidR="002E6B29" w:rsidRPr="00CE09FE" w:rsidRDefault="00065051" w:rsidP="002E6B29">
      <w:pPr>
        <w:spacing w:line="276" w:lineRule="auto"/>
        <w:ind w:right="40" w:firstLine="851"/>
        <w:contextualSpacing/>
        <w:jc w:val="both"/>
        <w:rPr>
          <w:rFonts w:ascii="Times New Roman" w:cs="Times New Roman"/>
          <w:color w:val="auto"/>
          <w:sz w:val="32"/>
          <w:szCs w:val="32"/>
        </w:rPr>
      </w:pPr>
      <w:r w:rsidRPr="00CE09FE">
        <w:rPr>
          <w:rFonts w:ascii="Times New Roman" w:cs="Times New Roman"/>
          <w:color w:val="auto"/>
          <w:sz w:val="32"/>
          <w:szCs w:val="32"/>
        </w:rPr>
        <w:lastRenderedPageBreak/>
        <w:t xml:space="preserve">2. Передача </w:t>
      </w:r>
      <w:r w:rsidR="00222AD4" w:rsidRPr="00CE09FE">
        <w:rPr>
          <w:rFonts w:ascii="Times New Roman" w:cs="Times New Roman"/>
          <w:color w:val="auto"/>
          <w:sz w:val="32"/>
          <w:szCs w:val="32"/>
        </w:rPr>
        <w:t xml:space="preserve">имущества </w:t>
      </w:r>
      <w:r w:rsidR="00E01379" w:rsidRPr="00CE09FE">
        <w:rPr>
          <w:rFonts w:ascii="Times New Roman" w:cs="Times New Roman"/>
          <w:color w:val="auto"/>
          <w:sz w:val="32"/>
          <w:szCs w:val="32"/>
        </w:rPr>
        <w:t>ГБУ</w:t>
      </w:r>
      <w:r w:rsidR="00222AD4" w:rsidRPr="00CE09FE">
        <w:rPr>
          <w:rFonts w:ascii="Times New Roman" w:cs="Times New Roman"/>
          <w:color w:val="auto"/>
          <w:sz w:val="32"/>
          <w:szCs w:val="32"/>
        </w:rPr>
        <w:t xml:space="preserve"> ТО «Спортивная школа олимпийского резерва по футболу» в безвоз</w:t>
      </w:r>
      <w:r w:rsidR="00CE09FE" w:rsidRPr="00CE09FE">
        <w:rPr>
          <w:rFonts w:ascii="Times New Roman" w:cs="Times New Roman"/>
          <w:color w:val="auto"/>
          <w:sz w:val="32"/>
          <w:szCs w:val="32"/>
        </w:rPr>
        <w:t>мездное пользование ФГАУ (после</w:t>
      </w:r>
      <w:r w:rsidR="00222AD4" w:rsidRPr="00CE09FE">
        <w:rPr>
          <w:rFonts w:ascii="Times New Roman" w:cs="Times New Roman"/>
          <w:color w:val="auto"/>
          <w:sz w:val="32"/>
          <w:szCs w:val="32"/>
        </w:rPr>
        <w:t xml:space="preserve"> передачи из муниципальной собственности). </w:t>
      </w:r>
      <w:r w:rsidRPr="00CE09FE">
        <w:rPr>
          <w:rFonts w:ascii="Times New Roman" w:cs="Times New Roman"/>
          <w:color w:val="auto"/>
          <w:sz w:val="32"/>
          <w:szCs w:val="32"/>
        </w:rPr>
        <w:t xml:space="preserve"> </w:t>
      </w:r>
      <w:r w:rsidR="00CE09FE" w:rsidRPr="00CE09FE">
        <w:rPr>
          <w:rFonts w:ascii="Times New Roman" w:cs="Times New Roman"/>
          <w:color w:val="auto"/>
          <w:sz w:val="32"/>
          <w:szCs w:val="32"/>
        </w:rPr>
        <w:t xml:space="preserve">                        </w:t>
      </w:r>
      <w:r w:rsidR="00222AD4" w:rsidRPr="00CE09FE">
        <w:rPr>
          <w:rFonts w:ascii="Times New Roman" w:cs="Times New Roman"/>
          <w:color w:val="auto"/>
          <w:sz w:val="32"/>
          <w:szCs w:val="32"/>
        </w:rPr>
        <w:t>Срок -  10.05.2021. Д</w:t>
      </w:r>
      <w:r w:rsidRPr="00CE09FE">
        <w:rPr>
          <w:rFonts w:ascii="Times New Roman" w:cs="Times New Roman"/>
          <w:color w:val="auto"/>
          <w:sz w:val="32"/>
          <w:szCs w:val="32"/>
        </w:rPr>
        <w:t xml:space="preserve">орожная карта </w:t>
      </w:r>
      <w:r w:rsidR="00065FAA" w:rsidRPr="00CE09FE">
        <w:rPr>
          <w:rFonts w:ascii="Times New Roman" w:cs="Times New Roman"/>
          <w:color w:val="auto"/>
          <w:sz w:val="32"/>
          <w:szCs w:val="32"/>
        </w:rPr>
        <w:t>по передаче объектов</w:t>
      </w:r>
      <w:r w:rsidR="00222AD4" w:rsidRPr="00CE09FE">
        <w:rPr>
          <w:rFonts w:ascii="Times New Roman" w:cs="Times New Roman"/>
          <w:color w:val="auto"/>
          <w:sz w:val="32"/>
          <w:szCs w:val="32"/>
        </w:rPr>
        <w:t xml:space="preserve"> прилагается. </w:t>
      </w:r>
    </w:p>
    <w:sectPr w:rsidR="002E6B29" w:rsidRPr="00CE09FE" w:rsidSect="00E32A55">
      <w:type w:val="continuous"/>
      <w:pgSz w:w="11905" w:h="16837"/>
      <w:pgMar w:top="1134" w:right="848" w:bottom="851" w:left="1701" w:header="0" w:footer="6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340E8E"/>
    <w:multiLevelType w:val="hybridMultilevel"/>
    <w:tmpl w:val="BC904FCC"/>
    <w:lvl w:ilvl="0" w:tplc="B364988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drawingGridHorizontalSpacing w:val="120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00C6"/>
    <w:rsid w:val="00054B53"/>
    <w:rsid w:val="00065051"/>
    <w:rsid w:val="00065FAA"/>
    <w:rsid w:val="000A01EC"/>
    <w:rsid w:val="001C7982"/>
    <w:rsid w:val="00222AD4"/>
    <w:rsid w:val="002E6B29"/>
    <w:rsid w:val="00324EA4"/>
    <w:rsid w:val="003B4254"/>
    <w:rsid w:val="004127BD"/>
    <w:rsid w:val="00452ED0"/>
    <w:rsid w:val="004643D7"/>
    <w:rsid w:val="00467908"/>
    <w:rsid w:val="004A6954"/>
    <w:rsid w:val="00533EDB"/>
    <w:rsid w:val="00697B8E"/>
    <w:rsid w:val="008C6649"/>
    <w:rsid w:val="00AC6B8F"/>
    <w:rsid w:val="00C500C6"/>
    <w:rsid w:val="00CE09FE"/>
    <w:rsid w:val="00E01379"/>
    <w:rsid w:val="00E3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256A9"/>
  <w15:chartTrackingRefBased/>
  <w15:docId w15:val="{D889DF8F-AE08-431A-AADF-A4ED0B8E4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7B8E"/>
    <w:pPr>
      <w:spacing w:after="0" w:line="240" w:lineRule="auto"/>
    </w:pPr>
    <w:rPr>
      <w:rFonts w:ascii="Arial Unicode MS" w:eastAsia="Times New Roman" w:hAnsi="Times New Roman" w:cs="Arial Unicode MS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97B8E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697B8E"/>
    <w:rPr>
      <w:rFonts w:ascii="Segoe UI" w:eastAsia="Times New Roman" w:hAnsi="Segoe UI" w:cs="Segoe UI"/>
      <w:color w:val="000000"/>
      <w:sz w:val="18"/>
      <w:szCs w:val="18"/>
      <w:lang w:eastAsia="ru-RU"/>
    </w:rPr>
  </w:style>
  <w:style w:type="paragraph" w:styleId="a5">
    <w:name w:val="List Paragraph"/>
    <w:basedOn w:val="a"/>
    <w:uiPriority w:val="34"/>
    <w:qFormat/>
    <w:rsid w:val="000650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Соловьева Ирина Александровна</dc:creator>
  <cp:keywords/>
  <dc:description/>
  <cp:lastModifiedBy>Жарков Игорь Сергеевич</cp:lastModifiedBy>
  <cp:revision>7</cp:revision>
  <cp:lastPrinted>2021-04-09T10:41:00Z</cp:lastPrinted>
  <dcterms:created xsi:type="dcterms:W3CDTF">2021-04-09T13:20:00Z</dcterms:created>
  <dcterms:modified xsi:type="dcterms:W3CDTF">2021-04-13T08:17:00Z</dcterms:modified>
</cp:coreProperties>
</file>