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BDD1" w14:textId="77777777" w:rsidR="00801BB7" w:rsidRPr="00801BB7" w:rsidRDefault="00801BB7" w:rsidP="00801B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1BB7">
        <w:rPr>
          <w:rFonts w:ascii="Times New Roman" w:hAnsi="Times New Roman" w:cs="Times New Roman"/>
          <w:b/>
          <w:bCs/>
          <w:sz w:val="32"/>
          <w:szCs w:val="32"/>
        </w:rPr>
        <w:t>Справка</w:t>
      </w:r>
    </w:p>
    <w:p w14:paraId="19EAFC08" w14:textId="77777777" w:rsidR="00801BB7" w:rsidRDefault="00801BB7" w:rsidP="00801B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1BB7">
        <w:rPr>
          <w:rFonts w:ascii="Times New Roman" w:hAnsi="Times New Roman" w:cs="Times New Roman"/>
          <w:b/>
          <w:bCs/>
          <w:sz w:val="32"/>
          <w:szCs w:val="32"/>
        </w:rPr>
        <w:t>Конференция на тему российско-польских отношений</w:t>
      </w:r>
    </w:p>
    <w:p w14:paraId="66D3712E" w14:textId="77777777" w:rsidR="00C74FD9" w:rsidRDefault="00C74FD9" w:rsidP="00801B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(организатор - Российское военно-историческое общество)</w:t>
      </w:r>
    </w:p>
    <w:p w14:paraId="58A9ED57" w14:textId="77777777" w:rsidR="00801BB7" w:rsidRDefault="00801BB7" w:rsidP="00801B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31792" w14:textId="77777777" w:rsidR="002009F1" w:rsidRPr="002009F1" w:rsidRDefault="002009F1" w:rsidP="002009F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09F1">
        <w:rPr>
          <w:rFonts w:ascii="Times New Roman" w:hAnsi="Times New Roman" w:cs="Times New Roman"/>
          <w:b/>
          <w:bCs/>
          <w:sz w:val="32"/>
          <w:szCs w:val="32"/>
          <w:u w:val="single"/>
        </w:rPr>
        <w:t>Программа мероприятия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AC0445" w14:textId="77777777" w:rsidR="00801BB7" w:rsidRPr="00801BB7" w:rsidRDefault="00801BB7" w:rsidP="00801BB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01BB7">
        <w:rPr>
          <w:rFonts w:ascii="Times New Roman" w:hAnsi="Times New Roman" w:cs="Times New Roman"/>
          <w:b/>
          <w:bCs/>
          <w:sz w:val="32"/>
          <w:szCs w:val="32"/>
        </w:rPr>
        <w:t>16-18 ноября</w:t>
      </w:r>
      <w:r w:rsidRPr="00801BB7">
        <w:rPr>
          <w:rFonts w:ascii="Times New Roman" w:hAnsi="Times New Roman" w:cs="Times New Roman"/>
          <w:bCs/>
          <w:sz w:val="32"/>
          <w:szCs w:val="32"/>
        </w:rPr>
        <w:t xml:space="preserve"> в Тверской области </w:t>
      </w:r>
      <w:r>
        <w:rPr>
          <w:rFonts w:ascii="Times New Roman" w:hAnsi="Times New Roman" w:cs="Times New Roman"/>
          <w:bCs/>
          <w:sz w:val="32"/>
          <w:szCs w:val="32"/>
        </w:rPr>
        <w:t>пройдет</w:t>
      </w:r>
      <w:r w:rsidRPr="00801BB7">
        <w:rPr>
          <w:rFonts w:ascii="Times New Roman" w:hAnsi="Times New Roman" w:cs="Times New Roman"/>
          <w:bCs/>
          <w:sz w:val="32"/>
          <w:szCs w:val="32"/>
        </w:rPr>
        <w:t xml:space="preserve"> научн</w:t>
      </w:r>
      <w:r>
        <w:rPr>
          <w:rFonts w:ascii="Times New Roman" w:hAnsi="Times New Roman" w:cs="Times New Roman"/>
          <w:bCs/>
          <w:sz w:val="32"/>
          <w:szCs w:val="32"/>
        </w:rPr>
        <w:t>ая</w:t>
      </w:r>
      <w:r w:rsidRPr="00801BB7">
        <w:rPr>
          <w:rFonts w:ascii="Times New Roman" w:hAnsi="Times New Roman" w:cs="Times New Roman"/>
          <w:bCs/>
          <w:sz w:val="32"/>
          <w:szCs w:val="32"/>
        </w:rPr>
        <w:t xml:space="preserve"> конференци</w:t>
      </w:r>
      <w:r>
        <w:rPr>
          <w:rFonts w:ascii="Times New Roman" w:hAnsi="Times New Roman" w:cs="Times New Roman"/>
          <w:bCs/>
          <w:sz w:val="32"/>
          <w:szCs w:val="32"/>
        </w:rPr>
        <w:t>я</w:t>
      </w:r>
      <w:r w:rsidRPr="00801BB7">
        <w:rPr>
          <w:rFonts w:ascii="Times New Roman" w:hAnsi="Times New Roman" w:cs="Times New Roman"/>
          <w:bCs/>
          <w:sz w:val="32"/>
          <w:szCs w:val="32"/>
        </w:rPr>
        <w:t xml:space="preserve"> на тему российско-польских отношений.</w:t>
      </w:r>
      <w:r>
        <w:rPr>
          <w:rFonts w:ascii="Times New Roman" w:hAnsi="Times New Roman" w:cs="Times New Roman"/>
          <w:bCs/>
          <w:sz w:val="32"/>
          <w:szCs w:val="32"/>
        </w:rPr>
        <w:t xml:space="preserve"> Ведущие российские историки и политологи обсудят предпосылки и последствия российско-польских разногласий середины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XX</w:t>
      </w:r>
      <w:r>
        <w:rPr>
          <w:rFonts w:ascii="Times New Roman" w:hAnsi="Times New Roman" w:cs="Times New Roman"/>
          <w:bCs/>
          <w:sz w:val="32"/>
          <w:szCs w:val="32"/>
        </w:rPr>
        <w:t xml:space="preserve"> века.</w:t>
      </w:r>
    </w:p>
    <w:p w14:paraId="692CA8CD" w14:textId="77777777" w:rsidR="00801BB7" w:rsidRPr="00801BB7" w:rsidRDefault="00801BB7" w:rsidP="00801BB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01BB7">
        <w:rPr>
          <w:rFonts w:ascii="Times New Roman" w:hAnsi="Times New Roman" w:cs="Times New Roman"/>
          <w:b/>
          <w:bCs/>
          <w:sz w:val="32"/>
          <w:szCs w:val="32"/>
        </w:rPr>
        <w:t>16 ноября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="002009F1">
        <w:rPr>
          <w:rFonts w:ascii="Times New Roman" w:hAnsi="Times New Roman" w:cs="Times New Roman"/>
          <w:bCs/>
          <w:sz w:val="32"/>
          <w:szCs w:val="32"/>
        </w:rPr>
        <w:t>в  13.00</w:t>
      </w:r>
      <w:proofErr w:type="gramEnd"/>
      <w:r w:rsidR="002009F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участники конференции посетят </w:t>
      </w:r>
      <w:r w:rsidRPr="00801BB7">
        <w:rPr>
          <w:rFonts w:ascii="Times New Roman" w:hAnsi="Times New Roman" w:cs="Times New Roman"/>
          <w:sz w:val="32"/>
          <w:szCs w:val="32"/>
        </w:rPr>
        <w:t>Мемориальный комплекс «Медное», место массовых захоронений советских и польских граждан.</w:t>
      </w:r>
    </w:p>
    <w:p w14:paraId="7154A33A" w14:textId="77777777" w:rsidR="00801BB7" w:rsidRPr="00801BB7" w:rsidRDefault="00801BB7" w:rsidP="00801BB7">
      <w:pPr>
        <w:jc w:val="bot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801BB7">
        <w:rPr>
          <w:rFonts w:ascii="Times New Roman" w:hAnsi="Times New Roman" w:cs="Times New Roman"/>
          <w:b/>
          <w:bCs/>
          <w:sz w:val="32"/>
          <w:szCs w:val="32"/>
        </w:rPr>
        <w:t>17 ноября</w:t>
      </w:r>
      <w:r w:rsidRPr="00801BB7">
        <w:rPr>
          <w:rFonts w:ascii="Times New Roman" w:hAnsi="Times New Roman" w:cs="Times New Roman"/>
          <w:bCs/>
          <w:sz w:val="32"/>
          <w:szCs w:val="32"/>
        </w:rPr>
        <w:t xml:space="preserve"> в 10.00 </w:t>
      </w:r>
      <w:r w:rsidRPr="00801BB7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на территории мужского монастыря </w:t>
      </w:r>
      <w:proofErr w:type="spellStart"/>
      <w:r w:rsidRPr="00801BB7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Нило-Столобенская</w:t>
      </w:r>
      <w:proofErr w:type="spellEnd"/>
      <w:r w:rsidRPr="00801BB7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пустынь (Тверская область, Осташковский городской округ, д. Светлица) состоится научная конференция на тему российско-польских отношений.</w:t>
      </w:r>
    </w:p>
    <w:p w14:paraId="5706D158" w14:textId="77777777" w:rsidR="00801BB7" w:rsidRPr="00801BB7" w:rsidRDefault="00801BB7" w:rsidP="00801BB7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01BB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На конференции будут рассмотрены сложные исторические аспекты, в частности, вопрос судьбы польских военнопленных, содержавшихся в 1939-1941 годах в советских лагерях. </w:t>
      </w:r>
    </w:p>
    <w:p w14:paraId="3B99FEC0" w14:textId="77777777" w:rsidR="00801BB7" w:rsidRPr="00801BB7" w:rsidRDefault="00801BB7" w:rsidP="00801BB7">
      <w:p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>К участию в конференции приглашены:</w:t>
      </w:r>
    </w:p>
    <w:p w14:paraId="1DCEE72A" w14:textId="77777777" w:rsidR="00801BB7" w:rsidRPr="00801BB7" w:rsidRDefault="00801BB7" w:rsidP="00801BB7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 xml:space="preserve">Журналист, телеведущий, публицист </w:t>
      </w:r>
      <w:r w:rsidRPr="00801BB7">
        <w:rPr>
          <w:rFonts w:ascii="Times New Roman" w:hAnsi="Times New Roman" w:cs="Times New Roman"/>
          <w:b/>
          <w:bCs/>
          <w:sz w:val="32"/>
          <w:szCs w:val="32"/>
        </w:rPr>
        <w:t>Анатолий Вассерман</w:t>
      </w:r>
      <w:r w:rsidRPr="00801BB7">
        <w:rPr>
          <w:rFonts w:ascii="Times New Roman" w:hAnsi="Times New Roman" w:cs="Times New Roman"/>
          <w:sz w:val="32"/>
          <w:szCs w:val="32"/>
        </w:rPr>
        <w:t>;</w:t>
      </w:r>
    </w:p>
    <w:p w14:paraId="258700D0" w14:textId="77777777" w:rsidR="00801BB7" w:rsidRPr="00801BB7" w:rsidRDefault="00801BB7" w:rsidP="00801BB7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 xml:space="preserve">Директор Департамента науки и образования Российского военно-исторического общества (РВИО) </w:t>
      </w:r>
      <w:r w:rsidRPr="00801BB7">
        <w:rPr>
          <w:rFonts w:ascii="Times New Roman" w:hAnsi="Times New Roman" w:cs="Times New Roman"/>
          <w:b/>
          <w:bCs/>
          <w:sz w:val="32"/>
          <w:szCs w:val="32"/>
        </w:rPr>
        <w:t>Юрий Никифоров</w:t>
      </w:r>
      <w:r w:rsidRPr="00801BB7">
        <w:rPr>
          <w:rFonts w:ascii="Times New Roman" w:hAnsi="Times New Roman" w:cs="Times New Roman"/>
          <w:sz w:val="32"/>
          <w:szCs w:val="32"/>
        </w:rPr>
        <w:t>;</w:t>
      </w:r>
    </w:p>
    <w:p w14:paraId="4736FB23" w14:textId="77777777" w:rsidR="00801BB7" w:rsidRPr="00801BB7" w:rsidRDefault="00801BB7" w:rsidP="00801BB7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 xml:space="preserve">Депутаты Государственной Думы ФС РФ </w:t>
      </w:r>
      <w:r w:rsidRPr="00801BB7">
        <w:rPr>
          <w:rFonts w:ascii="Times New Roman" w:hAnsi="Times New Roman" w:cs="Times New Roman"/>
          <w:b/>
          <w:bCs/>
          <w:sz w:val="32"/>
          <w:szCs w:val="32"/>
        </w:rPr>
        <w:t xml:space="preserve">Алексей </w:t>
      </w:r>
      <w:proofErr w:type="spellStart"/>
      <w:r w:rsidRPr="00801BB7">
        <w:rPr>
          <w:rFonts w:ascii="Times New Roman" w:hAnsi="Times New Roman" w:cs="Times New Roman"/>
          <w:b/>
          <w:bCs/>
          <w:sz w:val="32"/>
          <w:szCs w:val="32"/>
        </w:rPr>
        <w:t>Чепа</w:t>
      </w:r>
      <w:proofErr w:type="spellEnd"/>
      <w:r w:rsidRPr="00801BB7">
        <w:rPr>
          <w:rFonts w:ascii="Times New Roman" w:hAnsi="Times New Roman" w:cs="Times New Roman"/>
          <w:b/>
          <w:bCs/>
          <w:sz w:val="32"/>
          <w:szCs w:val="32"/>
        </w:rPr>
        <w:t>, Евгений Федоров и Сергей Шаргунов</w:t>
      </w:r>
      <w:r w:rsidRPr="00801BB7">
        <w:rPr>
          <w:rFonts w:ascii="Times New Roman" w:hAnsi="Times New Roman" w:cs="Times New Roman"/>
          <w:sz w:val="32"/>
          <w:szCs w:val="32"/>
        </w:rPr>
        <w:t>;</w:t>
      </w:r>
    </w:p>
    <w:p w14:paraId="234D43CF" w14:textId="77777777" w:rsidR="00801BB7" w:rsidRPr="00801BB7" w:rsidRDefault="00801BB7" w:rsidP="00801BB7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 xml:space="preserve">Доктор исторических наук, редактор сетевого издания «Наука. Общество. Оборона» </w:t>
      </w:r>
      <w:r w:rsidRPr="00801BB7">
        <w:rPr>
          <w:rFonts w:ascii="Times New Roman" w:hAnsi="Times New Roman" w:cs="Times New Roman"/>
          <w:b/>
          <w:bCs/>
          <w:sz w:val="32"/>
          <w:szCs w:val="32"/>
        </w:rPr>
        <w:t>Владимир Кикнадзе</w:t>
      </w:r>
      <w:r w:rsidRPr="00801BB7">
        <w:rPr>
          <w:rFonts w:ascii="Times New Roman" w:hAnsi="Times New Roman" w:cs="Times New Roman"/>
          <w:sz w:val="32"/>
          <w:szCs w:val="32"/>
        </w:rPr>
        <w:t>;</w:t>
      </w:r>
    </w:p>
    <w:p w14:paraId="662F2AB9" w14:textId="77777777" w:rsidR="00801BB7" w:rsidRPr="00801BB7" w:rsidRDefault="00801BB7" w:rsidP="00801BB7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 xml:space="preserve">Доктор исторических наук, профессор Московского государственного лингвистического университета </w:t>
      </w:r>
      <w:r w:rsidRPr="00801BB7">
        <w:rPr>
          <w:rFonts w:ascii="Times New Roman" w:hAnsi="Times New Roman" w:cs="Times New Roman"/>
          <w:b/>
          <w:bCs/>
          <w:sz w:val="32"/>
          <w:szCs w:val="32"/>
        </w:rPr>
        <w:t>Алексей Плотников</w:t>
      </w:r>
      <w:r w:rsidRPr="00801BB7">
        <w:rPr>
          <w:rFonts w:ascii="Times New Roman" w:hAnsi="Times New Roman" w:cs="Times New Roman"/>
          <w:sz w:val="32"/>
          <w:szCs w:val="32"/>
        </w:rPr>
        <w:t>;</w:t>
      </w:r>
    </w:p>
    <w:p w14:paraId="3A86E2D5" w14:textId="77777777" w:rsidR="00801BB7" w:rsidRPr="00801BB7" w:rsidRDefault="00801BB7" w:rsidP="00801BB7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</w:rPr>
        <w:t xml:space="preserve">Доктор исторических наук, профессор, Санкт-Петербургского государственного университета </w:t>
      </w:r>
      <w:r w:rsidRPr="00801BB7">
        <w:rPr>
          <w:rFonts w:ascii="Times New Roman" w:hAnsi="Times New Roman" w:cs="Times New Roman"/>
          <w:b/>
          <w:bCs/>
          <w:sz w:val="32"/>
          <w:szCs w:val="32"/>
        </w:rPr>
        <w:t>Владимир Василик</w:t>
      </w:r>
      <w:r w:rsidRPr="00801BB7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63B8E73C" w14:textId="77777777" w:rsidR="00801BB7" w:rsidRPr="00801BB7" w:rsidRDefault="00801BB7" w:rsidP="00801BB7">
      <w:pPr>
        <w:spacing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01BB7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Для более объективного и всестороннего обсуждения указанной темы к участию в мероприятии приглашены профессиональные учёные и представители общественных организаций. </w:t>
      </w:r>
    </w:p>
    <w:p w14:paraId="478BCB2D" w14:textId="77777777" w:rsidR="00801BB7" w:rsidRDefault="00801BB7" w:rsidP="00801BB7">
      <w:pPr>
        <w:pStyle w:val="msonormalmrcssattr"/>
        <w:shd w:val="clear" w:color="auto" w:fill="FFFFFF"/>
        <w:rPr>
          <w:color w:val="333333"/>
          <w:sz w:val="32"/>
          <w:szCs w:val="32"/>
        </w:rPr>
      </w:pPr>
      <w:r w:rsidRPr="002009F1">
        <w:rPr>
          <w:b/>
          <w:sz w:val="32"/>
          <w:szCs w:val="32"/>
        </w:rPr>
        <w:t>18 ноября</w:t>
      </w:r>
      <w:r>
        <w:rPr>
          <w:sz w:val="32"/>
          <w:szCs w:val="32"/>
        </w:rPr>
        <w:t xml:space="preserve"> </w:t>
      </w:r>
      <w:r w:rsidR="002009F1">
        <w:rPr>
          <w:sz w:val="32"/>
          <w:szCs w:val="32"/>
        </w:rPr>
        <w:t xml:space="preserve">в 10.00 </w:t>
      </w:r>
      <w:r>
        <w:rPr>
          <w:sz w:val="32"/>
          <w:szCs w:val="32"/>
        </w:rPr>
        <w:t xml:space="preserve">в Тверском медицинском университете </w:t>
      </w:r>
      <w:r w:rsidRPr="00801BB7">
        <w:rPr>
          <w:sz w:val="32"/>
          <w:szCs w:val="32"/>
        </w:rPr>
        <w:t>по итогам встречи экспертов будет принята резолюция</w:t>
      </w:r>
      <w:r w:rsidRPr="00801BB7">
        <w:rPr>
          <w:color w:val="333333"/>
          <w:sz w:val="32"/>
          <w:szCs w:val="32"/>
        </w:rPr>
        <w:t>.</w:t>
      </w:r>
    </w:p>
    <w:p w14:paraId="58FE6A24" w14:textId="77777777" w:rsidR="002009F1" w:rsidRDefault="002009F1" w:rsidP="00801BB7">
      <w:pPr>
        <w:pStyle w:val="msonormalmrcssattr"/>
        <w:shd w:val="clear" w:color="auto" w:fill="FFFFFF"/>
        <w:rPr>
          <w:b/>
          <w:color w:val="333333"/>
          <w:sz w:val="32"/>
          <w:szCs w:val="32"/>
          <w:u w:val="single"/>
        </w:rPr>
      </w:pPr>
      <w:r w:rsidRPr="002009F1">
        <w:rPr>
          <w:b/>
          <w:color w:val="333333"/>
          <w:sz w:val="32"/>
          <w:szCs w:val="32"/>
          <w:u w:val="single"/>
        </w:rPr>
        <w:t>Информационное сопровождение мероприятия:</w:t>
      </w:r>
    </w:p>
    <w:p w14:paraId="1AF901BE" w14:textId="730929E0" w:rsidR="002B7572" w:rsidRDefault="002009F1" w:rsidP="00801BB7">
      <w:pPr>
        <w:pStyle w:val="msonormalmrcssattr"/>
        <w:shd w:val="clear" w:color="auto" w:fill="FFFFFF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 xml:space="preserve">Региональные СМИ (16, 17 и 18 ноября): </w:t>
      </w:r>
    </w:p>
    <w:p w14:paraId="2802A551" w14:textId="6C1B9572" w:rsidR="002009F1" w:rsidRDefault="002B7572" w:rsidP="00801BB7">
      <w:pPr>
        <w:pStyle w:val="msonormalmrcssattr"/>
        <w:shd w:val="clear" w:color="auto" w:fill="FFFFFF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 xml:space="preserve">На мероприятиях присутствуют только журналисты </w:t>
      </w:r>
      <w:r w:rsidR="002009F1">
        <w:rPr>
          <w:color w:val="333333"/>
          <w:sz w:val="32"/>
          <w:szCs w:val="32"/>
        </w:rPr>
        <w:t>ГТРК Тверь</w:t>
      </w:r>
      <w:r>
        <w:rPr>
          <w:color w:val="333333"/>
          <w:sz w:val="32"/>
          <w:szCs w:val="32"/>
        </w:rPr>
        <w:t xml:space="preserve"> и </w:t>
      </w:r>
      <w:r w:rsidR="002009F1">
        <w:rPr>
          <w:color w:val="333333"/>
          <w:sz w:val="32"/>
          <w:szCs w:val="32"/>
        </w:rPr>
        <w:t>ГАУ РИА «</w:t>
      </w:r>
      <w:proofErr w:type="spellStart"/>
      <w:r w:rsidR="002009F1">
        <w:rPr>
          <w:color w:val="333333"/>
          <w:sz w:val="32"/>
          <w:szCs w:val="32"/>
        </w:rPr>
        <w:t>Верхневолжье</w:t>
      </w:r>
      <w:proofErr w:type="spellEnd"/>
      <w:r w:rsidR="002009F1">
        <w:rPr>
          <w:color w:val="333333"/>
          <w:sz w:val="32"/>
          <w:szCs w:val="32"/>
        </w:rPr>
        <w:t>»</w:t>
      </w:r>
      <w:r>
        <w:rPr>
          <w:color w:val="333333"/>
          <w:sz w:val="32"/>
          <w:szCs w:val="32"/>
        </w:rPr>
        <w:t>, подготовленные ими материалы вычитываются управлением информационной политики и рассылаются в СМИ по пулу. И</w:t>
      </w:r>
      <w:r w:rsidR="002009F1">
        <w:rPr>
          <w:color w:val="333333"/>
          <w:sz w:val="32"/>
          <w:szCs w:val="32"/>
        </w:rPr>
        <w:t xml:space="preserve">нформация будет размещена на информационных порталах </w:t>
      </w:r>
      <w:proofErr w:type="spellStart"/>
      <w:r w:rsidR="002009F1">
        <w:rPr>
          <w:color w:val="333333"/>
          <w:sz w:val="32"/>
          <w:szCs w:val="32"/>
        </w:rPr>
        <w:t>Твериград</w:t>
      </w:r>
      <w:proofErr w:type="spellEnd"/>
      <w:r w:rsidR="002009F1">
        <w:rPr>
          <w:color w:val="333333"/>
          <w:sz w:val="32"/>
          <w:szCs w:val="32"/>
        </w:rPr>
        <w:t xml:space="preserve"> и </w:t>
      </w:r>
      <w:r w:rsidR="00C975FA">
        <w:rPr>
          <w:color w:val="333333"/>
          <w:sz w:val="32"/>
          <w:szCs w:val="32"/>
        </w:rPr>
        <w:t xml:space="preserve">Афанасий бизнес, </w:t>
      </w:r>
      <w:proofErr w:type="spellStart"/>
      <w:r w:rsidR="00C975FA">
        <w:rPr>
          <w:color w:val="333333"/>
          <w:sz w:val="32"/>
          <w:szCs w:val="32"/>
        </w:rPr>
        <w:t>Тверьлайф</w:t>
      </w:r>
      <w:proofErr w:type="spellEnd"/>
      <w:r w:rsidR="00C975FA">
        <w:rPr>
          <w:color w:val="333333"/>
          <w:sz w:val="32"/>
          <w:szCs w:val="32"/>
        </w:rPr>
        <w:t xml:space="preserve">, Тверские ведомости, </w:t>
      </w:r>
      <w:proofErr w:type="spellStart"/>
      <w:r w:rsidR="00C975FA">
        <w:rPr>
          <w:color w:val="333333"/>
          <w:sz w:val="32"/>
          <w:szCs w:val="32"/>
        </w:rPr>
        <w:t>ТОПТверь</w:t>
      </w:r>
      <w:proofErr w:type="spellEnd"/>
      <w:r w:rsidR="00C975FA">
        <w:rPr>
          <w:color w:val="333333"/>
          <w:sz w:val="32"/>
          <w:szCs w:val="32"/>
        </w:rPr>
        <w:t>, МК в Твери.</w:t>
      </w:r>
      <w:r w:rsidR="002009F1">
        <w:rPr>
          <w:color w:val="333333"/>
          <w:sz w:val="32"/>
          <w:szCs w:val="32"/>
        </w:rPr>
        <w:t xml:space="preserve"> </w:t>
      </w:r>
    </w:p>
    <w:p w14:paraId="28AB477B" w14:textId="77777777" w:rsidR="002009F1" w:rsidRPr="002009F1" w:rsidRDefault="002009F1" w:rsidP="00801BB7">
      <w:pPr>
        <w:pStyle w:val="msonormalmrcssattr"/>
        <w:shd w:val="clear" w:color="auto" w:fill="FFFFFF"/>
        <w:rPr>
          <w:color w:val="333333"/>
          <w:sz w:val="32"/>
          <w:szCs w:val="32"/>
        </w:rPr>
      </w:pPr>
    </w:p>
    <w:p w14:paraId="4DE210AD" w14:textId="77777777" w:rsidR="002861E3" w:rsidRPr="00801BB7" w:rsidRDefault="002B7572">
      <w:pPr>
        <w:rPr>
          <w:sz w:val="32"/>
          <w:szCs w:val="32"/>
        </w:rPr>
      </w:pPr>
    </w:p>
    <w:sectPr w:rsidR="002861E3" w:rsidRPr="00801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C03CD"/>
    <w:multiLevelType w:val="hybridMultilevel"/>
    <w:tmpl w:val="0FC0A270"/>
    <w:lvl w:ilvl="0" w:tplc="5F444A0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B7"/>
    <w:rsid w:val="002009F1"/>
    <w:rsid w:val="002B7572"/>
    <w:rsid w:val="00735F10"/>
    <w:rsid w:val="00801BB7"/>
    <w:rsid w:val="00B65EF5"/>
    <w:rsid w:val="00C74FD9"/>
    <w:rsid w:val="00C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173E"/>
  <w15:chartTrackingRefBased/>
  <w15:docId w15:val="{55422F28-73DB-4A3A-9E8A-D5E4EAE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80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Исаков Юрий Владимирович</cp:lastModifiedBy>
  <cp:revision>4</cp:revision>
  <dcterms:created xsi:type="dcterms:W3CDTF">2020-11-12T18:48:00Z</dcterms:created>
  <dcterms:modified xsi:type="dcterms:W3CDTF">2020-11-13T16:16:00Z</dcterms:modified>
</cp:coreProperties>
</file>