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4FD21" w14:textId="77777777" w:rsidR="003530A0" w:rsidRPr="009446F4" w:rsidRDefault="00044AC8" w:rsidP="00044AC8">
      <w:pPr>
        <w:spacing w:after="294"/>
        <w:ind w:left="-5" w:hanging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446F4">
        <w:rPr>
          <w:rFonts w:ascii="Times New Roman" w:eastAsia="Times New Roman" w:hAnsi="Times New Roman" w:cs="Times New Roman"/>
          <w:b/>
          <w:bCs/>
          <w:sz w:val="32"/>
          <w:szCs w:val="32"/>
        </w:rPr>
        <w:t>СПРАВКА</w:t>
      </w:r>
    </w:p>
    <w:p w14:paraId="049FBAFA" w14:textId="6199668E" w:rsidR="003530A0" w:rsidRDefault="00044AC8">
      <w:pPr>
        <w:spacing w:after="0"/>
        <w:ind w:left="240" w:hanging="10"/>
        <w:rPr>
          <w:rFonts w:ascii="Times New Roman" w:eastAsia="Times New Roman" w:hAnsi="Times New Roman" w:cs="Times New Roman"/>
          <w:b/>
          <w:bCs/>
          <w:sz w:val="34"/>
        </w:rPr>
      </w:pPr>
      <w:r w:rsidRPr="009446F4">
        <w:rPr>
          <w:rFonts w:ascii="Times New Roman" w:eastAsia="Times New Roman" w:hAnsi="Times New Roman" w:cs="Times New Roman"/>
          <w:b/>
          <w:bCs/>
          <w:sz w:val="34"/>
        </w:rPr>
        <w:t>Корнилов Максим Алексеевич</w:t>
      </w:r>
    </w:p>
    <w:p w14:paraId="5500356B" w14:textId="77777777" w:rsidR="009446F4" w:rsidRPr="009446F4" w:rsidRDefault="009446F4">
      <w:pPr>
        <w:spacing w:after="0"/>
        <w:ind w:left="240" w:hanging="10"/>
        <w:rPr>
          <w:b/>
          <w:bCs/>
        </w:rPr>
      </w:pPr>
    </w:p>
    <w:tbl>
      <w:tblPr>
        <w:tblStyle w:val="TableGrid"/>
        <w:tblW w:w="9886" w:type="dxa"/>
        <w:tblInd w:w="-2328" w:type="dxa"/>
        <w:tblCellMar>
          <w:top w:w="68" w:type="dxa"/>
          <w:left w:w="94" w:type="dxa"/>
          <w:right w:w="98" w:type="dxa"/>
        </w:tblCellMar>
        <w:tblLook w:val="04A0" w:firstRow="1" w:lastRow="0" w:firstColumn="1" w:lastColumn="0" w:noHBand="0" w:noVBand="1"/>
      </w:tblPr>
      <w:tblGrid>
        <w:gridCol w:w="3334"/>
        <w:gridCol w:w="2456"/>
        <w:gridCol w:w="4096"/>
      </w:tblGrid>
      <w:tr w:rsidR="003530A0" w14:paraId="2C8017E8" w14:textId="77777777">
        <w:trPr>
          <w:trHeight w:val="1858"/>
        </w:trPr>
        <w:tc>
          <w:tcPr>
            <w:tcW w:w="2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4B014" w14:textId="77777777" w:rsidR="003530A0" w:rsidRDefault="00044AC8">
            <w:pPr>
              <w:ind w:left="471"/>
            </w:pPr>
            <w:r>
              <w:rPr>
                <w:noProof/>
              </w:rPr>
              <w:drawing>
                <wp:inline distT="0" distB="0" distL="0" distR="0" wp14:anchorId="236D406B" wp14:editId="67166628">
                  <wp:extent cx="1695450" cy="2419350"/>
                  <wp:effectExtent l="0" t="0" r="0" b="0"/>
                  <wp:docPr id="1600" name="Picture 16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Picture 16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17" cy="242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73F65D" w14:textId="77777777" w:rsidR="003530A0" w:rsidRDefault="00044AC8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34"/>
              </w:rPr>
              <w:t>Должность:</w:t>
            </w:r>
          </w:p>
        </w:tc>
        <w:tc>
          <w:tcPr>
            <w:tcW w:w="4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F1471" w14:textId="77777777" w:rsidR="003530A0" w:rsidRDefault="00044AC8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отдела по проведению аукционов и конкурсов Комитета государственного заказа Тверской области</w:t>
            </w:r>
          </w:p>
        </w:tc>
      </w:tr>
      <w:tr w:rsidR="003530A0" w14:paraId="36EA3C15" w14:textId="77777777">
        <w:trPr>
          <w:trHeight w:val="82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921E57D" w14:textId="77777777" w:rsidR="003530A0" w:rsidRDefault="003530A0"/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6DCDD1" w14:textId="77777777" w:rsidR="003530A0" w:rsidRDefault="00044AC8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34"/>
              </w:rPr>
              <w:t>Дата рождения:</w:t>
            </w:r>
          </w:p>
        </w:tc>
        <w:tc>
          <w:tcPr>
            <w:tcW w:w="4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DA9DB" w14:textId="77777777" w:rsidR="003530A0" w:rsidRDefault="00044AC8">
            <w:pPr>
              <w:ind w:left="17"/>
            </w:pPr>
            <w:r>
              <w:rPr>
                <w:rFonts w:ascii="Times New Roman" w:eastAsia="Times New Roman" w:hAnsi="Times New Roman" w:cs="Times New Roman"/>
                <w:sz w:val="32"/>
              </w:rPr>
              <w:t>09.04.1980</w:t>
            </w:r>
          </w:p>
        </w:tc>
      </w:tr>
      <w:tr w:rsidR="003530A0" w14:paraId="10A7D481" w14:textId="77777777">
        <w:trPr>
          <w:trHeight w:val="110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BF7B" w14:textId="77777777" w:rsidR="003530A0" w:rsidRDefault="003530A0"/>
        </w:tc>
        <w:tc>
          <w:tcPr>
            <w:tcW w:w="2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1A0F6" w14:textId="77777777" w:rsidR="003530A0" w:rsidRDefault="00044AC8">
            <w:pPr>
              <w:ind w:left="22" w:firstLine="7"/>
            </w:pPr>
            <w:r>
              <w:rPr>
                <w:rFonts w:ascii="Times New Roman" w:eastAsia="Times New Roman" w:hAnsi="Times New Roman" w:cs="Times New Roman"/>
                <w:sz w:val="34"/>
              </w:rPr>
              <w:t>Место рождения:</w:t>
            </w:r>
          </w:p>
        </w:tc>
        <w:tc>
          <w:tcPr>
            <w:tcW w:w="4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8B795" w14:textId="77777777" w:rsidR="003530A0" w:rsidRDefault="00044AC8">
            <w:pPr>
              <w:ind w:left="17" w:hanging="7"/>
            </w:pPr>
            <w:r>
              <w:rPr>
                <w:rFonts w:ascii="Times New Roman" w:eastAsia="Times New Roman" w:hAnsi="Times New Roman" w:cs="Times New Roman"/>
                <w:sz w:val="32"/>
              </w:rPr>
              <w:t>г. Серпухов Московской области</w:t>
            </w:r>
          </w:p>
        </w:tc>
      </w:tr>
      <w:tr w:rsidR="003530A0" w14:paraId="094F5B3E" w14:textId="77777777">
        <w:trPr>
          <w:trHeight w:val="3689"/>
        </w:trPr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018A1" w14:textId="77777777" w:rsidR="003530A0" w:rsidRDefault="00044AC8">
            <w:pPr>
              <w:ind w:right="46"/>
              <w:jc w:val="right"/>
            </w:pPr>
            <w:r>
              <w:rPr>
                <w:rFonts w:ascii="Times New Roman" w:eastAsia="Times New Roman" w:hAnsi="Times New Roman" w:cs="Times New Roman"/>
                <w:sz w:val="34"/>
              </w:rPr>
              <w:t>Образование:</w:t>
            </w:r>
          </w:p>
        </w:tc>
        <w:tc>
          <w:tcPr>
            <w:tcW w:w="6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DA211" w14:textId="77777777" w:rsidR="003530A0" w:rsidRDefault="00044AC8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32"/>
              </w:rPr>
              <w:t>Высшее,</w:t>
            </w:r>
          </w:p>
          <w:p w14:paraId="060F4E41" w14:textId="77777777" w:rsidR="003530A0" w:rsidRDefault="00044AC8">
            <w:pPr>
              <w:spacing w:after="1" w:line="241" w:lineRule="auto"/>
              <w:ind w:left="14" w:right="50" w:firstLine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ГОУВПО «Тверской государственный технический университет», специальность «Машины и оборудование природообустройства и защиты окружающей среды», квалификация «Инженер», 2006</w:t>
            </w:r>
          </w:p>
          <w:p w14:paraId="1439D28E" w14:textId="77777777" w:rsidR="003530A0" w:rsidRDefault="00044AC8" w:rsidP="00044AC8">
            <w:pPr>
              <w:ind w:left="7" w:right="454" w:firstLine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ГОУВПО «Тверской государственный технический университет», специальность «Экономика и управление на предприятии», квалификация «Экономист-менеджер», 2009</w:t>
            </w:r>
          </w:p>
        </w:tc>
      </w:tr>
      <w:tr w:rsidR="003530A0" w14:paraId="6F1AD0EE" w14:textId="77777777">
        <w:trPr>
          <w:trHeight w:val="742"/>
        </w:trPr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C2234" w14:textId="77777777" w:rsidR="003530A0" w:rsidRDefault="00044AC8">
            <w:pPr>
              <w:ind w:left="1673" w:hanging="1282"/>
            </w:pPr>
            <w:r>
              <w:rPr>
                <w:rFonts w:ascii="Times New Roman" w:eastAsia="Times New Roman" w:hAnsi="Times New Roman" w:cs="Times New Roman"/>
                <w:sz w:val="34"/>
              </w:rPr>
              <w:t>Ученая степень, звание:</w:t>
            </w:r>
          </w:p>
        </w:tc>
        <w:tc>
          <w:tcPr>
            <w:tcW w:w="6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690614" w14:textId="77777777" w:rsidR="003530A0" w:rsidRDefault="00044AC8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Не имеет</w:t>
            </w:r>
          </w:p>
        </w:tc>
      </w:tr>
      <w:tr w:rsidR="003530A0" w14:paraId="6DFED478" w14:textId="77777777">
        <w:trPr>
          <w:trHeight w:val="1490"/>
        </w:trPr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E25FB" w14:textId="77777777" w:rsidR="003530A0" w:rsidRDefault="00044AC8">
            <w:pPr>
              <w:ind w:left="406" w:right="31" w:firstLine="526"/>
              <w:jc w:val="both"/>
            </w:pPr>
            <w:r>
              <w:rPr>
                <w:rFonts w:ascii="Times New Roman" w:eastAsia="Times New Roman" w:hAnsi="Times New Roman" w:cs="Times New Roman"/>
                <w:sz w:val="34"/>
              </w:rPr>
              <w:t xml:space="preserve">Является ли депутатом выборных о </w:t>
            </w:r>
            <w:proofErr w:type="spellStart"/>
            <w:r>
              <w:rPr>
                <w:rFonts w:ascii="Times New Roman" w:eastAsia="Times New Roman" w:hAnsi="Times New Roman" w:cs="Times New Roman"/>
                <w:sz w:val="34"/>
              </w:rPr>
              <w:t>ганов</w:t>
            </w:r>
            <w:proofErr w:type="spellEnd"/>
            <w:r>
              <w:rPr>
                <w:rFonts w:ascii="Times New Roman" w:eastAsia="Times New Roman" w:hAnsi="Times New Roman" w:cs="Times New Roman"/>
                <w:sz w:val="34"/>
              </w:rPr>
              <w:t xml:space="preserve"> власти:</w:t>
            </w:r>
          </w:p>
        </w:tc>
        <w:tc>
          <w:tcPr>
            <w:tcW w:w="6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40132" w14:textId="77777777" w:rsidR="003530A0" w:rsidRDefault="00044AC8">
            <w:r>
              <w:rPr>
                <w:rFonts w:ascii="Times New Roman" w:eastAsia="Times New Roman" w:hAnsi="Times New Roman" w:cs="Times New Roman"/>
                <w:sz w:val="32"/>
              </w:rPr>
              <w:t>Не является</w:t>
            </w:r>
          </w:p>
        </w:tc>
      </w:tr>
      <w:tr w:rsidR="003530A0" w14:paraId="1E9BE186" w14:textId="77777777">
        <w:trPr>
          <w:trHeight w:val="753"/>
        </w:trPr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A02B7" w14:textId="77777777" w:rsidR="003530A0" w:rsidRDefault="00044AC8">
            <w:pPr>
              <w:ind w:left="1090" w:firstLine="266"/>
            </w:pPr>
            <w:r>
              <w:rPr>
                <w:rFonts w:ascii="Times New Roman" w:eastAsia="Times New Roman" w:hAnsi="Times New Roman" w:cs="Times New Roman"/>
                <w:sz w:val="34"/>
              </w:rPr>
              <w:t>Семейное положение:</w:t>
            </w:r>
          </w:p>
        </w:tc>
        <w:tc>
          <w:tcPr>
            <w:tcW w:w="69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721E3" w14:textId="77777777" w:rsidR="003530A0" w:rsidRDefault="00044AC8">
            <w:pPr>
              <w:ind w:left="7"/>
            </w:pPr>
            <w:r>
              <w:rPr>
                <w:rFonts w:ascii="Times New Roman" w:eastAsia="Times New Roman" w:hAnsi="Times New Roman" w:cs="Times New Roman"/>
                <w:sz w:val="32"/>
              </w:rPr>
              <w:t>Женат, имеет двое детей</w:t>
            </w:r>
          </w:p>
        </w:tc>
      </w:tr>
    </w:tbl>
    <w:p w14:paraId="5D27A646" w14:textId="77777777" w:rsidR="00044AC8" w:rsidRDefault="00044AC8">
      <w:pPr>
        <w:spacing w:after="0"/>
        <w:jc w:val="center"/>
        <w:rPr>
          <w:rFonts w:ascii="Times New Roman" w:eastAsia="Times New Roman" w:hAnsi="Times New Roman" w:cs="Times New Roman"/>
          <w:b/>
          <w:sz w:val="34"/>
        </w:rPr>
      </w:pPr>
    </w:p>
    <w:p w14:paraId="5522A80A" w14:textId="77777777" w:rsidR="00044AC8" w:rsidRDefault="00044AC8">
      <w:pPr>
        <w:spacing w:after="0"/>
        <w:jc w:val="center"/>
        <w:rPr>
          <w:rFonts w:ascii="Times New Roman" w:eastAsia="Times New Roman" w:hAnsi="Times New Roman" w:cs="Times New Roman"/>
          <w:b/>
          <w:sz w:val="34"/>
        </w:rPr>
      </w:pPr>
    </w:p>
    <w:p w14:paraId="2D9574F4" w14:textId="77777777" w:rsidR="00044AC8" w:rsidRDefault="00044AC8">
      <w:pPr>
        <w:spacing w:after="0"/>
        <w:jc w:val="center"/>
        <w:rPr>
          <w:rFonts w:ascii="Times New Roman" w:eastAsia="Times New Roman" w:hAnsi="Times New Roman" w:cs="Times New Roman"/>
          <w:b/>
          <w:sz w:val="34"/>
        </w:rPr>
      </w:pPr>
    </w:p>
    <w:p w14:paraId="59B48F01" w14:textId="77777777" w:rsidR="00044AC8" w:rsidRDefault="00044AC8">
      <w:pPr>
        <w:spacing w:after="0"/>
        <w:jc w:val="center"/>
        <w:rPr>
          <w:rFonts w:ascii="Times New Roman" w:eastAsia="Times New Roman" w:hAnsi="Times New Roman" w:cs="Times New Roman"/>
          <w:b/>
          <w:sz w:val="34"/>
        </w:rPr>
      </w:pPr>
    </w:p>
    <w:p w14:paraId="7EDEF572" w14:textId="77777777" w:rsidR="003530A0" w:rsidRPr="00044AC8" w:rsidRDefault="00044AC8">
      <w:pPr>
        <w:spacing w:after="0"/>
        <w:jc w:val="center"/>
        <w:rPr>
          <w:b/>
        </w:rPr>
      </w:pPr>
      <w:r w:rsidRPr="00044AC8">
        <w:rPr>
          <w:rFonts w:ascii="Times New Roman" w:eastAsia="Times New Roman" w:hAnsi="Times New Roman" w:cs="Times New Roman"/>
          <w:b/>
          <w:sz w:val="34"/>
        </w:rPr>
        <w:t>Трудовая деятельность</w:t>
      </w:r>
    </w:p>
    <w:p w14:paraId="4A7B1FAF" w14:textId="77777777" w:rsidR="003530A0" w:rsidRDefault="003530A0">
      <w:pPr>
        <w:spacing w:after="0"/>
        <w:ind w:left="-3794" w:right="8741"/>
      </w:pPr>
    </w:p>
    <w:tbl>
      <w:tblPr>
        <w:tblStyle w:val="TableGrid"/>
        <w:tblW w:w="9770" w:type="dxa"/>
        <w:tblInd w:w="-2239" w:type="dxa"/>
        <w:tblCellMar>
          <w:top w:w="70" w:type="dxa"/>
          <w:left w:w="14" w:type="dxa"/>
          <w:right w:w="65" w:type="dxa"/>
        </w:tblCellMar>
        <w:tblLook w:val="04A0" w:firstRow="1" w:lastRow="0" w:firstColumn="1" w:lastColumn="0" w:noHBand="0" w:noVBand="1"/>
      </w:tblPr>
      <w:tblGrid>
        <w:gridCol w:w="2858"/>
        <w:gridCol w:w="6912"/>
      </w:tblGrid>
      <w:tr w:rsidR="003530A0" w14:paraId="0F8C0560" w14:textId="77777777">
        <w:trPr>
          <w:trHeight w:val="1488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B4D6B" w14:textId="77777777" w:rsidR="003530A0" w:rsidRDefault="00044AC8">
            <w:pPr>
              <w:ind w:left="252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06.2004— 01.2005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601B3" w14:textId="77777777" w:rsidR="003530A0" w:rsidRDefault="00044AC8" w:rsidP="00044AC8">
            <w:pPr>
              <w:ind w:left="36" w:right="241" w:hanging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Инженер 2 категории Федерального государственного унитарного предприятия «Научно-исследовательский институт информационных технологий», г. Тверь</w:t>
            </w:r>
          </w:p>
        </w:tc>
      </w:tr>
      <w:tr w:rsidR="003530A0" w14:paraId="4FB610C5" w14:textId="77777777">
        <w:trPr>
          <w:trHeight w:val="1858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B6E315" w14:textId="77777777" w:rsidR="003530A0" w:rsidRDefault="00044AC8" w:rsidP="00044AC8">
            <w:pPr>
              <w:ind w:right="16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01.2005 – 06.2006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260BD" w14:textId="77777777" w:rsidR="003530A0" w:rsidRDefault="00044AC8" w:rsidP="00044AC8">
            <w:pPr>
              <w:ind w:left="22" w:right="130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группы комплектации и поставок отдела планирования ТЭО НИОКР и СП Федерального государственного унитарного предприятия «Научно-исследовательский институт информационных технологий»,               г. Тверь</w:t>
            </w:r>
          </w:p>
        </w:tc>
      </w:tr>
      <w:tr w:rsidR="003530A0" w14:paraId="27FD55A9" w14:textId="77777777">
        <w:trPr>
          <w:trHeight w:val="1486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E34CE" w14:textId="77777777" w:rsidR="003530A0" w:rsidRDefault="00044AC8">
            <w:pPr>
              <w:ind w:right="166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06.2006— 08.2006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C7125" w14:textId="77777777" w:rsidR="003530A0" w:rsidRDefault="00044AC8">
            <w:pPr>
              <w:ind w:left="21" w:right="418" w:hanging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Инженер 1 категории планово-экономического отдела Открытого акционерного общества «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Редкинское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опытно-конструкторское бюро автоматики», п. Редкино </w:t>
            </w:r>
          </w:p>
        </w:tc>
      </w:tr>
      <w:tr w:rsidR="003530A0" w14:paraId="44E1098D" w14:textId="77777777">
        <w:trPr>
          <w:trHeight w:val="1109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BF73B" w14:textId="77777777" w:rsidR="003530A0" w:rsidRDefault="00044AC8">
            <w:pPr>
              <w:ind w:right="173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11.2006— 04.2007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86D2B" w14:textId="77777777" w:rsidR="003530A0" w:rsidRDefault="00044AC8">
            <w:pPr>
              <w:ind w:left="22" w:right="216" w:firstLine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Старший специалист 3 разряда информационно-аналитического отдела Департамента государственного заказа Тверской области</w:t>
            </w:r>
          </w:p>
        </w:tc>
      </w:tr>
      <w:tr w:rsidR="003530A0" w14:paraId="736BCA0D" w14:textId="77777777">
        <w:trPr>
          <w:trHeight w:val="1116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834AD" w14:textId="77777777" w:rsidR="003530A0" w:rsidRDefault="00044AC8" w:rsidP="00044AC8">
            <w:pPr>
              <w:ind w:left="23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04.2007 – 06.2008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98B24" w14:textId="77777777" w:rsidR="003530A0" w:rsidRDefault="00044AC8">
            <w:pPr>
              <w:ind w:left="14" w:right="194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Ведущий специалист 1 разряда информационно-аналитического отдела Департамента государственного заказа Тверской области</w:t>
            </w:r>
          </w:p>
        </w:tc>
      </w:tr>
      <w:tr w:rsidR="003530A0" w14:paraId="54EC93CC" w14:textId="77777777">
        <w:trPr>
          <w:trHeight w:val="1116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35D2C" w14:textId="77777777" w:rsidR="003530A0" w:rsidRDefault="00044AC8">
            <w:pPr>
              <w:ind w:left="23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06.2008 – 03.2012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A0B9F" w14:textId="77777777" w:rsidR="003530A0" w:rsidRDefault="00044AC8" w:rsidP="00044AC8">
            <w:pPr>
              <w:ind w:left="21" w:right="100" w:hanging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Главный консультант информационно-аналитического отдела Департамента государственного заказа Тверской области</w:t>
            </w:r>
          </w:p>
        </w:tc>
      </w:tr>
      <w:tr w:rsidR="003530A0" w14:paraId="1CE7377F" w14:textId="77777777">
        <w:trPr>
          <w:trHeight w:val="1476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EEC6D" w14:textId="77777777" w:rsidR="003530A0" w:rsidRDefault="00044AC8">
            <w:pPr>
              <w:ind w:right="209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03.2012 - 05.2012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0D9FA" w14:textId="77777777" w:rsidR="003530A0" w:rsidRDefault="00044AC8">
            <w:pPr>
              <w:ind w:left="7" w:right="18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отдела по организации и проведению торгов управления по размещению заказа Министерства имущественных и земельных отношений Тверской области</w:t>
            </w:r>
          </w:p>
        </w:tc>
      </w:tr>
      <w:tr w:rsidR="003530A0" w14:paraId="71A0FA0C" w14:textId="77777777">
        <w:trPr>
          <w:trHeight w:val="1865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8B75C" w14:textId="77777777" w:rsidR="003530A0" w:rsidRDefault="00044AC8">
            <w:pPr>
              <w:ind w:right="194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05.2012 – 08.2013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AF356B" w14:textId="77777777" w:rsidR="003530A0" w:rsidRDefault="00044AC8">
            <w:pPr>
              <w:ind w:left="7" w:firstLine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отдела по организации, техническому сопровождению и проведению торгов управления конкурентной политики Министерства имущественных и земельных отношений Тверской области</w:t>
            </w:r>
          </w:p>
        </w:tc>
      </w:tr>
      <w:tr w:rsidR="003530A0" w14:paraId="1339C2E8" w14:textId="77777777">
        <w:trPr>
          <w:trHeight w:val="1495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596B2" w14:textId="77777777" w:rsidR="003530A0" w:rsidRDefault="00044AC8" w:rsidP="00044AC8">
            <w:pPr>
              <w:ind w:left="216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08.2013 – 09.2014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2F9B7" w14:textId="77777777" w:rsidR="003530A0" w:rsidRDefault="00044AC8">
            <w:pPr>
              <w:spacing w:line="242" w:lineRule="auto"/>
              <w:ind w:left="7" w:hanging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отдела по проведению торгов управления конкурентной политики</w:t>
            </w:r>
          </w:p>
          <w:p w14:paraId="3F82AD29" w14:textId="77777777" w:rsidR="003530A0" w:rsidRDefault="00044AC8" w:rsidP="00044AC8">
            <w:pPr>
              <w:ind w:left="14" w:hanging="14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Министерства имущественных и земельных отношений Тверской области</w:t>
            </w:r>
          </w:p>
        </w:tc>
      </w:tr>
      <w:tr w:rsidR="003530A0" w14:paraId="71EE39E6" w14:textId="77777777">
        <w:trPr>
          <w:trHeight w:val="1490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6FCEC" w14:textId="77777777" w:rsidR="003530A0" w:rsidRDefault="00044AC8" w:rsidP="00044AC8">
            <w:pPr>
              <w:ind w:right="187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10.2014 – 12.2019 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51BDE2" w14:textId="77777777" w:rsidR="003530A0" w:rsidRDefault="00044AC8">
            <w:pPr>
              <w:ind w:right="382" w:firstLine="7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отдела по проведению конкурсов и аукционов управления конкурентной политики Министерства имущественных и земельных отношений Тверской области</w:t>
            </w:r>
          </w:p>
        </w:tc>
      </w:tr>
      <w:tr w:rsidR="00044AC8" w14:paraId="4B57A6F6" w14:textId="77777777">
        <w:trPr>
          <w:trHeight w:val="1490"/>
        </w:trPr>
        <w:tc>
          <w:tcPr>
            <w:tcW w:w="2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329A" w14:textId="35CE1EE9" w:rsidR="00044AC8" w:rsidRDefault="00044AC8" w:rsidP="00044AC8">
            <w:pPr>
              <w:ind w:right="187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01.2020 – </w:t>
            </w:r>
            <w:r w:rsidR="009446F4">
              <w:rPr>
                <w:rFonts w:ascii="Times New Roman" w:eastAsia="Times New Roman" w:hAnsi="Times New Roman" w:cs="Times New Roman"/>
                <w:sz w:val="32"/>
              </w:rPr>
              <w:t>н/</w:t>
            </w:r>
            <w:proofErr w:type="spellStart"/>
            <w:r w:rsidR="009446F4">
              <w:rPr>
                <w:rFonts w:ascii="Times New Roman" w:eastAsia="Times New Roman" w:hAnsi="Times New Roman" w:cs="Times New Roman"/>
                <w:sz w:val="32"/>
              </w:rPr>
              <w:t>вр</w:t>
            </w:r>
            <w:proofErr w:type="spellEnd"/>
            <w:r w:rsidR="009446F4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22D10" w14:textId="77777777" w:rsidR="00044AC8" w:rsidRDefault="00044AC8">
            <w:pPr>
              <w:ind w:right="382" w:firstLine="7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Начальник отдела по проведению аукционов и конкурсов Комитета государственного заказа Тверской области</w:t>
            </w:r>
          </w:p>
        </w:tc>
      </w:tr>
    </w:tbl>
    <w:p w14:paraId="6AA6FE0E" w14:textId="77777777" w:rsidR="00044AC8" w:rsidRDefault="00044AC8"/>
    <w:sectPr w:rsidR="00044AC8" w:rsidSect="009446F4">
      <w:pgSz w:w="11902" w:h="16834"/>
      <w:pgMar w:top="1094" w:right="1979" w:bottom="1198" w:left="3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A0"/>
    <w:rsid w:val="00044AC8"/>
    <w:rsid w:val="003530A0"/>
    <w:rsid w:val="00436D8E"/>
    <w:rsid w:val="0094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D482"/>
  <w15:docId w15:val="{E2E05D4F-279A-4445-A38F-AC768818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Цветкова Елена Владимировна</dc:creator>
  <cp:keywords/>
  <cp:lastModifiedBy>Пономарев Анатолий Алескандрович</cp:lastModifiedBy>
  <cp:revision>3</cp:revision>
  <dcterms:created xsi:type="dcterms:W3CDTF">2020-11-13T13:30:00Z</dcterms:created>
  <dcterms:modified xsi:type="dcterms:W3CDTF">2020-11-13T14:21:00Z</dcterms:modified>
</cp:coreProperties>
</file>