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AD" w:rsidRPr="0028514F" w:rsidRDefault="0028514F">
      <w:pPr>
        <w:jc w:val="center"/>
        <w:rPr>
          <w:b/>
          <w:sz w:val="32"/>
          <w:szCs w:val="32"/>
        </w:rPr>
      </w:pPr>
      <w:r w:rsidRPr="0028514F">
        <w:rPr>
          <w:b/>
          <w:sz w:val="32"/>
          <w:szCs w:val="32"/>
        </w:rPr>
        <w:t>Galus Piotr Leszek</w:t>
      </w:r>
      <w:r w:rsidRPr="0028514F">
        <w:rPr>
          <w:b/>
          <w:sz w:val="32"/>
          <w:szCs w:val="32"/>
        </w:rPr>
        <w:t xml:space="preserve"> </w:t>
      </w:r>
      <w:r w:rsidR="00785876" w:rsidRPr="0028514F">
        <w:rPr>
          <w:b/>
          <w:sz w:val="32"/>
          <w:szCs w:val="32"/>
        </w:rPr>
        <w:t xml:space="preserve">/ </w:t>
      </w:r>
      <w:r w:rsidRPr="0028514F">
        <w:rPr>
          <w:b/>
          <w:sz w:val="32"/>
          <w:szCs w:val="32"/>
        </w:rPr>
        <w:t>Галюс</w:t>
      </w:r>
      <w:r w:rsidRPr="0028514F">
        <w:rPr>
          <w:b/>
          <w:sz w:val="32"/>
          <w:szCs w:val="32"/>
        </w:rPr>
        <w:t xml:space="preserve"> </w:t>
      </w:r>
      <w:r w:rsidR="00D47014" w:rsidRPr="0028514F">
        <w:rPr>
          <w:b/>
          <w:sz w:val="32"/>
          <w:szCs w:val="32"/>
        </w:rPr>
        <w:t>Пётр</w:t>
      </w:r>
      <w:r w:rsidRPr="0028514F">
        <w:rPr>
          <w:b/>
          <w:sz w:val="32"/>
          <w:szCs w:val="32"/>
        </w:rPr>
        <w:t xml:space="preserve"> </w:t>
      </w:r>
      <w:r w:rsidRPr="0028514F">
        <w:rPr>
          <w:b/>
          <w:sz w:val="32"/>
          <w:szCs w:val="32"/>
        </w:rPr>
        <w:t>Лешек</w:t>
      </w:r>
      <w:r w:rsidR="00D47014" w:rsidRPr="0028514F">
        <w:rPr>
          <w:b/>
          <w:sz w:val="32"/>
          <w:szCs w:val="32"/>
        </w:rPr>
        <w:t xml:space="preserve"> </w:t>
      </w:r>
    </w:p>
    <w:p w:rsidR="00227FAD" w:rsidRDefault="00534596">
      <w:pPr>
        <w:jc w:val="center"/>
      </w:pPr>
      <w:r>
        <w:rPr>
          <w:sz w:val="32"/>
          <w:szCs w:val="32"/>
        </w:rPr>
        <w:t xml:space="preserve">ООО </w:t>
      </w:r>
      <w:r w:rsidR="00D47014">
        <w:rPr>
          <w:sz w:val="32"/>
          <w:szCs w:val="32"/>
        </w:rPr>
        <w:t>«</w:t>
      </w:r>
      <w:r w:rsidR="00785876">
        <w:rPr>
          <w:sz w:val="32"/>
          <w:szCs w:val="32"/>
        </w:rPr>
        <w:t xml:space="preserve">Кооперль </w:t>
      </w:r>
      <w:r w:rsidR="00D47014">
        <w:rPr>
          <w:sz w:val="32"/>
          <w:szCs w:val="32"/>
        </w:rPr>
        <w:t>Рус»</w:t>
      </w:r>
      <w:r w:rsidR="00785876">
        <w:rPr>
          <w:sz w:val="32"/>
          <w:szCs w:val="32"/>
        </w:rPr>
        <w:t>, Генера</w:t>
      </w:r>
      <w:bookmarkStart w:id="0" w:name="_GoBack"/>
      <w:bookmarkEnd w:id="0"/>
      <w:r w:rsidR="00785876">
        <w:rPr>
          <w:sz w:val="32"/>
          <w:szCs w:val="32"/>
        </w:rPr>
        <w:t>льный директор</w:t>
      </w:r>
    </w:p>
    <w:p w:rsidR="00227FAD" w:rsidRDefault="00227FAD">
      <w:pPr>
        <w:jc w:val="center"/>
        <w:rPr>
          <w:sz w:val="32"/>
          <w:szCs w:val="32"/>
        </w:rPr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4014"/>
        <w:gridCol w:w="2248"/>
        <w:gridCol w:w="3638"/>
      </w:tblGrid>
      <w:tr w:rsidR="00227FAD">
        <w:trPr>
          <w:trHeight w:val="465"/>
        </w:trPr>
        <w:tc>
          <w:tcPr>
            <w:tcW w:w="4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884" w:rsidRDefault="00E41884">
            <w:pPr>
              <w:jc w:val="center"/>
              <w:rPr>
                <w:sz w:val="32"/>
                <w:szCs w:val="32"/>
              </w:rPr>
            </w:pPr>
          </w:p>
          <w:p w:rsidR="00227FAD" w:rsidRDefault="000F1699">
            <w:pPr>
              <w:jc w:val="center"/>
            </w:pPr>
            <w:r>
              <w:object w:dxaOrig="4650" w:dyaOrig="5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180.75pt" o:ole="">
                  <v:imagedata r:id="rId7" o:title=""/>
                </v:shape>
                <o:OLEObject Type="Embed" ProgID="PBrush" ShapeID="_x0000_i1025" DrawAspect="Content" ObjectID="_1634722690" r:id="rId8"/>
              </w:object>
            </w:r>
            <w:r w:rsidR="00E41884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Pr="00C153D6" w:rsidRDefault="00C153D6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08.04.1981</w:t>
            </w:r>
          </w:p>
        </w:tc>
      </w:tr>
      <w:tr w:rsidR="00227FAD">
        <w:tc>
          <w:tcPr>
            <w:tcW w:w="4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227FAD">
            <w:pPr>
              <w:rPr>
                <w:sz w:val="32"/>
                <w:szCs w:val="32"/>
              </w:rPr>
            </w:pPr>
          </w:p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рождения: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AC3318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Польша, город Ласк</w:t>
            </w:r>
          </w:p>
        </w:tc>
      </w:tr>
      <w:tr w:rsidR="00227FAD">
        <w:trPr>
          <w:trHeight w:val="1715"/>
        </w:trPr>
        <w:tc>
          <w:tcPr>
            <w:tcW w:w="4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AC3318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Москва</w:t>
            </w:r>
          </w:p>
        </w:tc>
      </w:tr>
      <w:tr w:rsidR="00227FAD" w:rsidRPr="00C00E11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Образование: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7CFB" w:rsidRPr="00147CFB" w:rsidRDefault="00147CFB" w:rsidP="00147CFB">
            <w:pPr>
              <w:spacing w:before="161" w:after="161"/>
              <w:outlineLvl w:val="0"/>
              <w:rPr>
                <w:sz w:val="32"/>
                <w:szCs w:val="32"/>
              </w:rPr>
            </w:pPr>
            <w:r w:rsidRPr="00147CFB">
              <w:rPr>
                <w:sz w:val="32"/>
                <w:szCs w:val="32"/>
              </w:rPr>
              <w:t>Варшавский Сельскохозяйственный Университет SGGW</w:t>
            </w:r>
          </w:p>
          <w:p w:rsidR="00227FAD" w:rsidRPr="00793DCD" w:rsidRDefault="00227FAD" w:rsidP="009E5A1B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Pr="008F1ED8" w:rsidRDefault="009E5A1B" w:rsidP="009E5A1B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</w:t>
            </w:r>
            <w:r w:rsidR="00793DCD">
              <w:rPr>
                <w:sz w:val="32"/>
                <w:szCs w:val="32"/>
              </w:rPr>
              <w:t>кономи</w:t>
            </w:r>
            <w:r>
              <w:rPr>
                <w:sz w:val="32"/>
                <w:szCs w:val="32"/>
              </w:rPr>
              <w:t>ст</w:t>
            </w: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5345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534596" w:rsidP="00E41884">
            <w:pPr>
              <w:shd w:val="clear" w:color="auto" w:fill="FFFFFF"/>
              <w:ind w:left="384" w:hanging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5345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</w:pPr>
            <w:r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534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Pr="00845286" w:rsidRDefault="00096356" w:rsidP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845286">
              <w:rPr>
                <w:sz w:val="32"/>
                <w:szCs w:val="32"/>
              </w:rPr>
              <w:t>енат</w:t>
            </w:r>
            <w:r>
              <w:rPr>
                <w:sz w:val="32"/>
                <w:szCs w:val="32"/>
              </w:rPr>
              <w:t>, двое детей</w:t>
            </w:r>
          </w:p>
        </w:tc>
      </w:tr>
    </w:tbl>
    <w:p w:rsidR="00227FAD" w:rsidRDefault="00227FAD">
      <w:pPr>
        <w:jc w:val="center"/>
        <w:rPr>
          <w:sz w:val="32"/>
          <w:szCs w:val="32"/>
        </w:rPr>
      </w:pPr>
    </w:p>
    <w:p w:rsidR="00227FAD" w:rsidRDefault="00E41884">
      <w:pPr>
        <w:jc w:val="center"/>
      </w:pPr>
      <w:r>
        <w:rPr>
          <w:sz w:val="32"/>
          <w:szCs w:val="32"/>
        </w:rPr>
        <w:t>Трудовая деятельность</w:t>
      </w:r>
    </w:p>
    <w:p w:rsidR="00227FAD" w:rsidRDefault="00227FAD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Look w:val="01E0" w:firstRow="1" w:lastRow="1" w:firstColumn="1" w:lastColumn="1" w:noHBand="0" w:noVBand="0"/>
      </w:tblPr>
      <w:tblGrid>
        <w:gridCol w:w="2338"/>
        <w:gridCol w:w="7520"/>
      </w:tblGrid>
      <w:tr w:rsidR="00227FAD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начала –</w:t>
            </w:r>
          </w:p>
          <w:p w:rsidR="00227FAD" w:rsidRDefault="00E4188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227FAD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793DCD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2007 - 2012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9E5A1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Кооперль Арк Атлантик, Менеджер по экспорту и развитию в Западной Европе</w:t>
            </w:r>
          </w:p>
        </w:tc>
      </w:tr>
      <w:tr w:rsidR="00227FAD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6C48" w:rsidRDefault="00793DCD" w:rsidP="003D6C48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 xml:space="preserve">2013 </w:t>
            </w:r>
            <w:r w:rsidR="003D6C48">
              <w:rPr>
                <w:color w:val="000000" w:themeColor="text1"/>
                <w:sz w:val="32"/>
                <w:szCs w:val="32"/>
              </w:rPr>
              <w:t>–</w:t>
            </w:r>
          </w:p>
          <w:p w:rsidR="00227FAD" w:rsidRDefault="003D6C48" w:rsidP="003D6C48">
            <w:pPr>
              <w:jc w:val="both"/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Настоящее время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8520D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Генеральный директор, ООО «Кооперль Рус»</w:t>
            </w:r>
          </w:p>
        </w:tc>
      </w:tr>
    </w:tbl>
    <w:p w:rsidR="00227FAD" w:rsidRDefault="00227FAD" w:rsidP="00E41884"/>
    <w:sectPr w:rsidR="00227FAD">
      <w:headerReference w:type="default" r:id="rId9"/>
      <w:pgSz w:w="11906" w:h="16838"/>
      <w:pgMar w:top="1134" w:right="851" w:bottom="85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A9B" w:rsidRDefault="00477A9B">
      <w:r>
        <w:separator/>
      </w:r>
    </w:p>
  </w:endnote>
  <w:endnote w:type="continuationSeparator" w:id="0">
    <w:p w:rsidR="00477A9B" w:rsidRDefault="004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A9B" w:rsidRDefault="00477A9B">
      <w:r>
        <w:separator/>
      </w:r>
    </w:p>
  </w:footnote>
  <w:footnote w:type="continuationSeparator" w:id="0">
    <w:p w:rsidR="00477A9B" w:rsidRDefault="00477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FAD" w:rsidRDefault="00E41884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28514F">
      <w:rPr>
        <w:noProof/>
      </w:rPr>
      <w:t>2</w:t>
    </w:r>
    <w:r>
      <w:fldChar w:fldCharType="end"/>
    </w:r>
  </w:p>
  <w:p w:rsidR="00227FAD" w:rsidRDefault="00227FAD">
    <w:pPr>
      <w:pStyle w:val="ad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D"/>
    <w:rsid w:val="00035C87"/>
    <w:rsid w:val="00096356"/>
    <w:rsid w:val="000D25B3"/>
    <w:rsid w:val="000F1699"/>
    <w:rsid w:val="00147CFB"/>
    <w:rsid w:val="00227FAD"/>
    <w:rsid w:val="00242AAD"/>
    <w:rsid w:val="00262C15"/>
    <w:rsid w:val="0028514F"/>
    <w:rsid w:val="003D6C48"/>
    <w:rsid w:val="00417401"/>
    <w:rsid w:val="00477A9B"/>
    <w:rsid w:val="004D594B"/>
    <w:rsid w:val="00534596"/>
    <w:rsid w:val="005755A9"/>
    <w:rsid w:val="00785876"/>
    <w:rsid w:val="00793DCD"/>
    <w:rsid w:val="007B74CC"/>
    <w:rsid w:val="007F738D"/>
    <w:rsid w:val="00845286"/>
    <w:rsid w:val="008520D9"/>
    <w:rsid w:val="008B403F"/>
    <w:rsid w:val="008C4C29"/>
    <w:rsid w:val="008F1ED8"/>
    <w:rsid w:val="009E5A1B"/>
    <w:rsid w:val="00AC3318"/>
    <w:rsid w:val="00AF5775"/>
    <w:rsid w:val="00C00E11"/>
    <w:rsid w:val="00C153D6"/>
    <w:rsid w:val="00C26D59"/>
    <w:rsid w:val="00D47014"/>
    <w:rsid w:val="00D843A3"/>
    <w:rsid w:val="00D95B8F"/>
    <w:rsid w:val="00E41884"/>
    <w:rsid w:val="00E41AE4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6004B50-B539-45EB-ADA3-34544019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0C4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F6CFD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D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802479"/>
  </w:style>
  <w:style w:type="character" w:customStyle="1" w:styleId="a4">
    <w:name w:val="Текст выноски Знак"/>
    <w:uiPriority w:val="99"/>
    <w:semiHidden/>
    <w:qFormat/>
    <w:rsid w:val="000779E2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uiPriority w:val="99"/>
    <w:qFormat/>
    <w:rsid w:val="00B05A64"/>
    <w:rPr>
      <w:sz w:val="24"/>
      <w:szCs w:val="24"/>
    </w:rPr>
  </w:style>
  <w:style w:type="character" w:customStyle="1" w:styleId="a6">
    <w:name w:val="Верхний колонтитул Знак"/>
    <w:uiPriority w:val="99"/>
    <w:qFormat/>
    <w:rsid w:val="00B05A64"/>
    <w:rPr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1338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5F6CFD"/>
    <w:rPr>
      <w:b/>
      <w:bCs/>
      <w:kern w:val="2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27D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rsid w:val="00802479"/>
    <w:pPr>
      <w:tabs>
        <w:tab w:val="center" w:pos="4677"/>
        <w:tab w:val="right" w:pos="9355"/>
      </w:tabs>
    </w:pPr>
  </w:style>
  <w:style w:type="paragraph" w:styleId="ae">
    <w:name w:val="Balloon Text"/>
    <w:basedOn w:val="a"/>
    <w:uiPriority w:val="99"/>
    <w:semiHidden/>
    <w:unhideWhenUsed/>
    <w:qFormat/>
    <w:rsid w:val="000779E2"/>
    <w:rPr>
      <w:rFonts w:ascii="Tahoma" w:hAnsi="Tahoma"/>
      <w:sz w:val="16"/>
      <w:szCs w:val="16"/>
    </w:rPr>
  </w:style>
  <w:style w:type="paragraph" w:styleId="af">
    <w:name w:val="footer"/>
    <w:basedOn w:val="a"/>
    <w:uiPriority w:val="99"/>
    <w:unhideWhenUsed/>
    <w:rsid w:val="00B05A64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qFormat/>
    <w:rsid w:val="009212CD"/>
    <w:pPr>
      <w:suppressLineNumbers/>
      <w:suppressAutoHyphens/>
    </w:pPr>
    <w:rPr>
      <w:sz w:val="28"/>
      <w:lang w:eastAsia="ar-SA"/>
    </w:rPr>
  </w:style>
  <w:style w:type="table" w:styleId="af1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2A120-F35F-41F5-A53B-AA34C085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СПРАВКА</vt:lpstr>
      <vt:lpstr>СПРАВКА</vt:lpstr>
    </vt:vector>
  </TitlesOfParts>
  <Company>zsto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Клименко Вероника Сергеевна</cp:lastModifiedBy>
  <cp:revision>8</cp:revision>
  <cp:lastPrinted>2019-10-17T09:20:00Z</cp:lastPrinted>
  <dcterms:created xsi:type="dcterms:W3CDTF">2019-10-30T13:35:00Z</dcterms:created>
  <dcterms:modified xsi:type="dcterms:W3CDTF">2019-11-08T09:52:00Z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zsto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