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62" w:rsidRPr="003506F3" w:rsidRDefault="005A5958" w:rsidP="007A60A6">
      <w:pPr>
        <w:ind w:firstLine="567"/>
        <w:jc w:val="center"/>
        <w:rPr>
          <w:b/>
          <w:sz w:val="32"/>
          <w:szCs w:val="32"/>
        </w:rPr>
      </w:pPr>
      <w:r w:rsidRPr="003506F3">
        <w:rPr>
          <w:b/>
          <w:sz w:val="32"/>
          <w:szCs w:val="32"/>
        </w:rPr>
        <w:t>Информационная справка</w:t>
      </w:r>
    </w:p>
    <w:p w:rsidR="000E1098" w:rsidRPr="003506F3" w:rsidRDefault="005A5958" w:rsidP="007A60A6">
      <w:pPr>
        <w:ind w:firstLine="567"/>
        <w:jc w:val="center"/>
        <w:rPr>
          <w:b/>
          <w:sz w:val="32"/>
          <w:szCs w:val="32"/>
        </w:rPr>
      </w:pPr>
      <w:r w:rsidRPr="003506F3">
        <w:rPr>
          <w:b/>
          <w:sz w:val="32"/>
          <w:szCs w:val="32"/>
        </w:rPr>
        <w:t>о лекарственном препарате Спинраза</w:t>
      </w:r>
    </w:p>
    <w:p w:rsidR="005A5958" w:rsidRPr="008C3E21" w:rsidRDefault="005A5958" w:rsidP="007A60A6">
      <w:pPr>
        <w:ind w:firstLine="567"/>
        <w:jc w:val="both"/>
        <w:rPr>
          <w:b/>
          <w:sz w:val="32"/>
          <w:szCs w:val="32"/>
        </w:rPr>
      </w:pPr>
    </w:p>
    <w:p w:rsidR="005A5958" w:rsidRPr="008C3E21" w:rsidRDefault="000B5DE9" w:rsidP="007A60A6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32"/>
          <w:szCs w:val="32"/>
        </w:rPr>
      </w:pPr>
      <w:r w:rsidRPr="008C3E21">
        <w:rPr>
          <w:color w:val="000000"/>
          <w:sz w:val="32"/>
          <w:szCs w:val="32"/>
        </w:rPr>
        <w:t xml:space="preserve"> </w:t>
      </w:r>
      <w:r w:rsidR="005A5958" w:rsidRPr="008C3E21">
        <w:rPr>
          <w:color w:val="000000"/>
          <w:sz w:val="32"/>
          <w:szCs w:val="32"/>
        </w:rPr>
        <w:t>Спинальная мышечная атрофия (СМА) – это редкое генетическое заболевание, вызванное мутацией в гене SMN1 (survival motor neuron 1). Недостаток белка, который кодируется этим геном, приводит к дисфункции и гиб</w:t>
      </w:r>
      <w:bookmarkStart w:id="0" w:name="_GoBack"/>
      <w:bookmarkEnd w:id="0"/>
      <w:r w:rsidR="005A5958" w:rsidRPr="008C3E21">
        <w:rPr>
          <w:color w:val="000000"/>
          <w:sz w:val="32"/>
          <w:szCs w:val="32"/>
        </w:rPr>
        <w:t>ели моторных нейронов в стволе головного мозга и спинном мозге. Поскольку моторные нейроны управляют работой мышц, у детей со СМА I типа (насту</w:t>
      </w:r>
      <w:r w:rsidR="003506F3">
        <w:rPr>
          <w:color w:val="000000"/>
          <w:sz w:val="32"/>
          <w:szCs w:val="32"/>
        </w:rPr>
        <w:t xml:space="preserve">пление симптомов в возрасте 0-6 </w:t>
      </w:r>
      <w:r w:rsidR="005A5958" w:rsidRPr="008C3E21">
        <w:rPr>
          <w:color w:val="000000"/>
          <w:sz w:val="32"/>
          <w:szCs w:val="32"/>
        </w:rPr>
        <w:t>месяцев)</w:t>
      </w:r>
      <w:r w:rsidR="003506F3">
        <w:rPr>
          <w:color w:val="000000"/>
          <w:sz w:val="32"/>
          <w:szCs w:val="32"/>
        </w:rPr>
        <w:t xml:space="preserve"> прогрессирует </w:t>
      </w:r>
      <w:r w:rsidR="005A5958" w:rsidRPr="008C3E21">
        <w:rPr>
          <w:color w:val="000000"/>
          <w:sz w:val="32"/>
          <w:szCs w:val="32"/>
        </w:rPr>
        <w:t>мышечная слабость и атрофия, в среднем к 6 месяцам развивается паралич, а к 2 годам наступает смерть от респираторной недостаточности.</w:t>
      </w:r>
    </w:p>
    <w:p w:rsidR="000B5DE9" w:rsidRPr="008C3E21" w:rsidRDefault="000B5DE9" w:rsidP="007A60A6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32"/>
          <w:szCs w:val="32"/>
        </w:rPr>
      </w:pPr>
      <w:r w:rsidRPr="008C3E21">
        <w:rPr>
          <w:color w:val="000000"/>
          <w:sz w:val="32"/>
          <w:szCs w:val="32"/>
        </w:rPr>
        <w:t xml:space="preserve"> </w:t>
      </w:r>
      <w:r w:rsidR="005A5958" w:rsidRPr="008C3E21">
        <w:rPr>
          <w:color w:val="000000"/>
          <w:sz w:val="32"/>
          <w:szCs w:val="32"/>
        </w:rPr>
        <w:t>Существует несколько типов СМА в зависимости от тяжести заболевания. При СМА I типа (примерно 50% случаев) проявления наступают в первые месяцы жизни. СМА II-IV типа проявляются позднее и протекают несколько легче. Помимо гена SMN1, у большинства людей есть также ген SMN2. Часть продукта SMN2 дублирует функции SMN1, но большая часть этого белка нефункциональна. Если у человека несколько копий гена SMN2, то тяжесть СМА обычно легче</w:t>
      </w:r>
      <w:r w:rsidR="008C3E21" w:rsidRPr="008C3E21">
        <w:rPr>
          <w:color w:val="000000"/>
          <w:sz w:val="32"/>
          <w:szCs w:val="32"/>
        </w:rPr>
        <w:t>.</w:t>
      </w:r>
    </w:p>
    <w:p w:rsidR="005A5958" w:rsidRPr="008C3E21" w:rsidRDefault="000B5DE9" w:rsidP="007A60A6">
      <w:pPr>
        <w:ind w:firstLine="567"/>
        <w:jc w:val="both"/>
        <w:rPr>
          <w:sz w:val="32"/>
          <w:szCs w:val="32"/>
        </w:rPr>
      </w:pPr>
      <w:r w:rsidRPr="008C3E21">
        <w:rPr>
          <w:sz w:val="32"/>
          <w:szCs w:val="32"/>
        </w:rPr>
        <w:t>Лекарственный препарат «Спинраза» является единственным на сегодняшний день лекарственным препаратом, предназначенным для патогенетического лечения СМА 1,2,3 типов. Согласно инструкции</w:t>
      </w:r>
      <w:r w:rsidR="009758A5">
        <w:rPr>
          <w:sz w:val="32"/>
          <w:szCs w:val="32"/>
        </w:rPr>
        <w:t>,</w:t>
      </w:r>
      <w:r w:rsidRPr="008C3E21">
        <w:rPr>
          <w:sz w:val="32"/>
          <w:szCs w:val="32"/>
        </w:rPr>
        <w:t xml:space="preserve"> препарат должен вводиться только медицинским работником, обладающим опытом выполнения люмбальной пункцией в медицинских организациях с круглосуточным пребыванием. Для пациентов Тверской области планируется введение в ГБУЗ ДГБ №</w:t>
      </w:r>
      <w:r w:rsidR="009758A5">
        <w:rPr>
          <w:sz w:val="32"/>
          <w:szCs w:val="32"/>
        </w:rPr>
        <w:t xml:space="preserve"> </w:t>
      </w:r>
      <w:r w:rsidRPr="008C3E21">
        <w:rPr>
          <w:sz w:val="32"/>
          <w:szCs w:val="32"/>
        </w:rPr>
        <w:t>2. Введение осуществляется в первый день лечения (день 0),</w:t>
      </w:r>
      <w:r w:rsidR="009758A5">
        <w:rPr>
          <w:sz w:val="32"/>
          <w:szCs w:val="32"/>
        </w:rPr>
        <w:t xml:space="preserve"> на </w:t>
      </w:r>
      <w:r w:rsidRPr="008C3E21">
        <w:rPr>
          <w:sz w:val="32"/>
          <w:szCs w:val="32"/>
        </w:rPr>
        <w:t>14,</w:t>
      </w:r>
      <w:r w:rsidR="009758A5">
        <w:rPr>
          <w:sz w:val="32"/>
          <w:szCs w:val="32"/>
        </w:rPr>
        <w:t xml:space="preserve"> </w:t>
      </w:r>
      <w:r w:rsidRPr="008C3E21">
        <w:rPr>
          <w:sz w:val="32"/>
          <w:szCs w:val="32"/>
        </w:rPr>
        <w:t>28</w:t>
      </w:r>
      <w:r w:rsidR="009758A5">
        <w:rPr>
          <w:sz w:val="32"/>
          <w:szCs w:val="32"/>
        </w:rPr>
        <w:t xml:space="preserve"> и</w:t>
      </w:r>
      <w:r w:rsidRPr="008C3E21">
        <w:rPr>
          <w:sz w:val="32"/>
          <w:szCs w:val="32"/>
        </w:rPr>
        <w:t xml:space="preserve"> 63 день и далее дозу следует вводить 1 раз в 4 месяца. </w:t>
      </w:r>
      <w:r w:rsidR="00D12BCB">
        <w:rPr>
          <w:sz w:val="32"/>
          <w:szCs w:val="32"/>
        </w:rPr>
        <w:t xml:space="preserve">Стоимость одного флакона препарата </w:t>
      </w:r>
      <w:r w:rsidR="00D12BCB" w:rsidRPr="008C3E21">
        <w:rPr>
          <w:sz w:val="32"/>
          <w:szCs w:val="32"/>
        </w:rPr>
        <w:t>«Спинраза»</w:t>
      </w:r>
      <w:r w:rsidR="00D12BCB">
        <w:rPr>
          <w:sz w:val="32"/>
          <w:szCs w:val="32"/>
        </w:rPr>
        <w:t xml:space="preserve"> </w:t>
      </w:r>
      <w:r w:rsidR="00D22A6F">
        <w:rPr>
          <w:sz w:val="32"/>
          <w:szCs w:val="32"/>
        </w:rPr>
        <w:t>8 098,23 тыс. руб. Д</w:t>
      </w:r>
      <w:r w:rsidR="00D12BCB">
        <w:rPr>
          <w:sz w:val="32"/>
          <w:szCs w:val="32"/>
        </w:rPr>
        <w:t xml:space="preserve">ля проведения одного курса лечения (на </w:t>
      </w:r>
      <w:r w:rsidR="00D22A6F">
        <w:rPr>
          <w:sz w:val="32"/>
          <w:szCs w:val="32"/>
        </w:rPr>
        <w:t>6</w:t>
      </w:r>
      <w:r w:rsidR="00D12BCB">
        <w:rPr>
          <w:sz w:val="32"/>
          <w:szCs w:val="32"/>
        </w:rPr>
        <w:t xml:space="preserve"> месяц</w:t>
      </w:r>
      <w:r w:rsidR="00D22A6F">
        <w:rPr>
          <w:sz w:val="32"/>
          <w:szCs w:val="32"/>
        </w:rPr>
        <w:t>ев: 2 месяца введение препарата и 4 месяца перерыв</w:t>
      </w:r>
      <w:r w:rsidR="00D12BCB">
        <w:rPr>
          <w:sz w:val="32"/>
          <w:szCs w:val="32"/>
        </w:rPr>
        <w:t xml:space="preserve">) </w:t>
      </w:r>
      <w:r w:rsidR="00D22A6F">
        <w:rPr>
          <w:sz w:val="32"/>
          <w:szCs w:val="32"/>
        </w:rPr>
        <w:t xml:space="preserve">необходимо 4 флакона, стоимость лечения составит 32 392,92 тыс. руб. (прием препарата пожизненный). </w:t>
      </w:r>
      <w:r w:rsidR="00D12BCB">
        <w:rPr>
          <w:sz w:val="32"/>
          <w:szCs w:val="32"/>
        </w:rPr>
        <w:t xml:space="preserve"> </w:t>
      </w:r>
    </w:p>
    <w:p w:rsidR="00DC4593" w:rsidRPr="008C3E21" w:rsidRDefault="009758A5" w:rsidP="007A60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Н</w:t>
      </w:r>
      <w:r w:rsidR="00954CCC" w:rsidRPr="008C3E21">
        <w:rPr>
          <w:sz w:val="32"/>
          <w:szCs w:val="32"/>
        </w:rPr>
        <w:t xml:space="preserve">а территории Тверской области </w:t>
      </w:r>
      <w:r w:rsidR="0078191D" w:rsidRPr="008C3E21">
        <w:rPr>
          <w:sz w:val="32"/>
          <w:szCs w:val="32"/>
        </w:rPr>
        <w:t>нуждаются в лечении</w:t>
      </w:r>
      <w:r w:rsidR="00E009AB" w:rsidRPr="008C3E21">
        <w:rPr>
          <w:sz w:val="32"/>
          <w:szCs w:val="32"/>
        </w:rPr>
        <w:t xml:space="preserve"> 12</w:t>
      </w:r>
      <w:r w:rsidR="00D7684B" w:rsidRPr="008C3E21">
        <w:rPr>
          <w:sz w:val="32"/>
          <w:szCs w:val="32"/>
        </w:rPr>
        <w:t xml:space="preserve"> детей</w:t>
      </w:r>
      <w:r w:rsidR="00835D0B">
        <w:rPr>
          <w:sz w:val="32"/>
          <w:szCs w:val="32"/>
        </w:rPr>
        <w:t>-</w:t>
      </w:r>
      <w:r w:rsidR="00D7684B" w:rsidRPr="008C3E21">
        <w:rPr>
          <w:sz w:val="32"/>
          <w:szCs w:val="32"/>
        </w:rPr>
        <w:t>инвалидов</w:t>
      </w:r>
      <w:r w:rsidR="0078191D" w:rsidRPr="008C3E21">
        <w:rPr>
          <w:sz w:val="32"/>
          <w:szCs w:val="32"/>
        </w:rPr>
        <w:t xml:space="preserve"> </w:t>
      </w:r>
      <w:r w:rsidR="00381552" w:rsidRPr="008C3E21">
        <w:rPr>
          <w:sz w:val="32"/>
          <w:szCs w:val="32"/>
        </w:rPr>
        <w:t xml:space="preserve">по жизненным показаниям лекарственным препаратом «Спинраза» для патогенетической терапии </w:t>
      </w:r>
      <w:r w:rsidR="00D7684B" w:rsidRPr="008C3E21">
        <w:rPr>
          <w:sz w:val="32"/>
          <w:szCs w:val="32"/>
        </w:rPr>
        <w:t>СМА</w:t>
      </w:r>
      <w:r w:rsidR="0078191D" w:rsidRPr="008C3E21">
        <w:rPr>
          <w:sz w:val="32"/>
          <w:szCs w:val="32"/>
        </w:rPr>
        <w:t>.</w:t>
      </w:r>
    </w:p>
    <w:p w:rsidR="00E009AB" w:rsidRPr="008C3E21" w:rsidRDefault="00E009AB" w:rsidP="007A60A6">
      <w:pPr>
        <w:ind w:firstLine="567"/>
        <w:jc w:val="both"/>
        <w:rPr>
          <w:sz w:val="32"/>
          <w:szCs w:val="32"/>
        </w:rPr>
      </w:pPr>
      <w:r w:rsidRPr="008C3E21">
        <w:rPr>
          <w:sz w:val="32"/>
          <w:szCs w:val="32"/>
        </w:rPr>
        <w:t>По решению суда необходимо обеспечить пациента</w:t>
      </w:r>
      <w:r w:rsidR="009758A5">
        <w:rPr>
          <w:sz w:val="32"/>
          <w:szCs w:val="32"/>
        </w:rPr>
        <w:t xml:space="preserve"> </w:t>
      </w:r>
      <w:r w:rsidRPr="008C3E21">
        <w:rPr>
          <w:sz w:val="32"/>
          <w:szCs w:val="32"/>
        </w:rPr>
        <w:t xml:space="preserve">Григорьева Ярослава 11.17.2014 г.р. В 2019 году установлен диагноз «Спинальная амиотрофия 1 типа (G12.1)». Пациент </w:t>
      </w:r>
      <w:r w:rsidRPr="008C3E21">
        <w:rPr>
          <w:sz w:val="32"/>
          <w:szCs w:val="32"/>
        </w:rPr>
        <w:lastRenderedPageBreak/>
        <w:t xml:space="preserve">проконсультирован в НИКИ Педиатрии имени Ю.Е. Вельтищева 06.02.2020, где рекомендовано лечение пожизненным показаниям </w:t>
      </w:r>
      <w:r w:rsidR="00835D0B">
        <w:rPr>
          <w:sz w:val="32"/>
          <w:szCs w:val="32"/>
        </w:rPr>
        <w:t xml:space="preserve">данным </w:t>
      </w:r>
      <w:r w:rsidRPr="008C3E21">
        <w:rPr>
          <w:sz w:val="32"/>
          <w:szCs w:val="32"/>
        </w:rPr>
        <w:t xml:space="preserve">препаратом. </w:t>
      </w:r>
    </w:p>
    <w:p w:rsidR="00E009AB" w:rsidRPr="008C3E21" w:rsidRDefault="00595DA5" w:rsidP="007A60A6">
      <w:pPr>
        <w:ind w:firstLine="567"/>
        <w:jc w:val="both"/>
        <w:rPr>
          <w:sz w:val="32"/>
          <w:szCs w:val="32"/>
        </w:rPr>
      </w:pPr>
      <w:r w:rsidRPr="008C3E21">
        <w:rPr>
          <w:sz w:val="32"/>
          <w:szCs w:val="32"/>
        </w:rPr>
        <w:t>Судебное заседание по иску пациента Кармановскому М. состоится 18.09.2020.</w:t>
      </w:r>
    </w:p>
    <w:p w:rsidR="00595DA5" w:rsidRPr="008C3E21" w:rsidRDefault="00595DA5" w:rsidP="007A60A6">
      <w:pPr>
        <w:ind w:firstLine="567"/>
        <w:jc w:val="both"/>
        <w:rPr>
          <w:sz w:val="32"/>
          <w:szCs w:val="32"/>
        </w:rPr>
      </w:pPr>
      <w:r w:rsidRPr="008C3E21">
        <w:rPr>
          <w:sz w:val="32"/>
          <w:szCs w:val="32"/>
        </w:rPr>
        <w:t>Пациенту Кармановскому Матвею</w:t>
      </w:r>
      <w:r w:rsidR="00460AD2" w:rsidRPr="008C3E21">
        <w:rPr>
          <w:sz w:val="32"/>
          <w:szCs w:val="32"/>
        </w:rPr>
        <w:t>, 24.11.2014 г.р., в 2017 году установлен диагноз «Спинальная амиотрофия 3 типа (G12</w:t>
      </w:r>
      <w:r w:rsidR="00D340E9" w:rsidRPr="008C3E21">
        <w:rPr>
          <w:sz w:val="32"/>
          <w:szCs w:val="32"/>
        </w:rPr>
        <w:t>.1</w:t>
      </w:r>
      <w:r w:rsidR="00460AD2" w:rsidRPr="008C3E21">
        <w:rPr>
          <w:sz w:val="32"/>
          <w:szCs w:val="32"/>
        </w:rPr>
        <w:t xml:space="preserve">)». Пациент проконсультирован в НИКИ Педиатрии имени Ю.Е. Вельтищева 17.03.2020, где </w:t>
      </w:r>
      <w:r w:rsidR="00835D0B">
        <w:rPr>
          <w:sz w:val="32"/>
          <w:szCs w:val="32"/>
        </w:rPr>
        <w:t xml:space="preserve">также </w:t>
      </w:r>
      <w:r w:rsidR="00460AD2" w:rsidRPr="008C3E21">
        <w:rPr>
          <w:sz w:val="32"/>
          <w:szCs w:val="32"/>
        </w:rPr>
        <w:t xml:space="preserve">рекомендовано лечение пожизненным показаниям </w:t>
      </w:r>
      <w:r w:rsidR="00835D0B">
        <w:rPr>
          <w:sz w:val="32"/>
          <w:szCs w:val="32"/>
        </w:rPr>
        <w:t xml:space="preserve">данным </w:t>
      </w:r>
      <w:r w:rsidR="00460AD2" w:rsidRPr="008C3E21">
        <w:rPr>
          <w:sz w:val="32"/>
          <w:szCs w:val="32"/>
        </w:rPr>
        <w:t>препаратом.</w:t>
      </w:r>
    </w:p>
    <w:p w:rsidR="003506F3" w:rsidRDefault="003506F3" w:rsidP="007A60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настоящее время 15 субъектов Российской Федерации обеспечивают пациентов с </w:t>
      </w:r>
      <w:r w:rsidRPr="008C3E21">
        <w:rPr>
          <w:sz w:val="32"/>
          <w:szCs w:val="32"/>
        </w:rPr>
        <w:t>диагноз</w:t>
      </w:r>
      <w:r>
        <w:rPr>
          <w:sz w:val="32"/>
          <w:szCs w:val="32"/>
        </w:rPr>
        <w:t>ом</w:t>
      </w:r>
      <w:r w:rsidRPr="008C3E21">
        <w:rPr>
          <w:sz w:val="32"/>
          <w:szCs w:val="32"/>
        </w:rPr>
        <w:t xml:space="preserve"> «Спинальная амиотрофия</w:t>
      </w:r>
      <w:r>
        <w:rPr>
          <w:sz w:val="32"/>
          <w:szCs w:val="32"/>
        </w:rPr>
        <w:t>» по решениям судов.</w:t>
      </w:r>
    </w:p>
    <w:p w:rsidR="002A0169" w:rsidRPr="008C3E21" w:rsidRDefault="002A0169" w:rsidP="007A60A6">
      <w:pPr>
        <w:ind w:firstLine="567"/>
        <w:jc w:val="both"/>
        <w:rPr>
          <w:sz w:val="32"/>
          <w:szCs w:val="32"/>
        </w:rPr>
      </w:pPr>
      <w:r w:rsidRPr="008C3E21">
        <w:rPr>
          <w:sz w:val="32"/>
          <w:szCs w:val="32"/>
        </w:rPr>
        <w:t>Министерство здравоохранения Тверской област</w:t>
      </w:r>
      <w:r w:rsidR="00D672B8">
        <w:rPr>
          <w:sz w:val="32"/>
          <w:szCs w:val="32"/>
        </w:rPr>
        <w:t>и</w:t>
      </w:r>
      <w:r w:rsidRPr="008C3E21">
        <w:rPr>
          <w:sz w:val="32"/>
          <w:szCs w:val="32"/>
        </w:rPr>
        <w:t xml:space="preserve"> </w:t>
      </w:r>
      <w:r w:rsidR="0010082A">
        <w:rPr>
          <w:sz w:val="32"/>
          <w:szCs w:val="32"/>
        </w:rPr>
        <w:t xml:space="preserve">20.12.2019 и 20.04.2020 </w:t>
      </w:r>
      <w:r w:rsidR="00354D10" w:rsidRPr="008C3E21">
        <w:rPr>
          <w:sz w:val="32"/>
          <w:szCs w:val="32"/>
        </w:rPr>
        <w:t>обращалось в Министерство здравоохранения Р</w:t>
      </w:r>
      <w:r w:rsidR="007E1A62">
        <w:rPr>
          <w:sz w:val="32"/>
          <w:szCs w:val="32"/>
        </w:rPr>
        <w:t xml:space="preserve">оссийской </w:t>
      </w:r>
      <w:r w:rsidR="00354D10" w:rsidRPr="008C3E21">
        <w:rPr>
          <w:sz w:val="32"/>
          <w:szCs w:val="32"/>
        </w:rPr>
        <w:t>Ф</w:t>
      </w:r>
      <w:r w:rsidR="007E1A62">
        <w:rPr>
          <w:sz w:val="32"/>
          <w:szCs w:val="32"/>
        </w:rPr>
        <w:t>едерации</w:t>
      </w:r>
      <w:r w:rsidR="00354D10" w:rsidRPr="008C3E21">
        <w:rPr>
          <w:sz w:val="32"/>
          <w:szCs w:val="32"/>
        </w:rPr>
        <w:t xml:space="preserve"> с просьбой рассмотреть </w:t>
      </w:r>
      <w:r w:rsidRPr="008C3E21">
        <w:rPr>
          <w:sz w:val="32"/>
          <w:szCs w:val="32"/>
        </w:rPr>
        <w:t xml:space="preserve">вопрос о включении заболевания СМА в Перечень орфанных заболеваний, по которым осуществляется централизованная закупка лекарственных препаратов Министерством здравоохранения Российской </w:t>
      </w:r>
      <w:r w:rsidR="007E1A62" w:rsidRPr="008C3E21">
        <w:rPr>
          <w:sz w:val="32"/>
          <w:szCs w:val="32"/>
        </w:rPr>
        <w:t>Федерации</w:t>
      </w:r>
      <w:r w:rsidRPr="008C3E21">
        <w:rPr>
          <w:sz w:val="32"/>
          <w:szCs w:val="32"/>
        </w:rPr>
        <w:t>, а также о включении лекарственного препарата Спинраза в перечень жизненно необходимых и важнейших лекарственных препаратов, для возможности оплаты за счет средств ОМС.</w:t>
      </w:r>
    </w:p>
    <w:p w:rsidR="0010082A" w:rsidRDefault="0010082A" w:rsidP="007A60A6">
      <w:pPr>
        <w:ind w:firstLine="567"/>
        <w:jc w:val="both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Согласно ответу начальника Департамента лекарственного обеспечения и регулирования обращения медицинских изделий </w:t>
      </w:r>
      <w:r w:rsidR="007E1A62" w:rsidRPr="008C3E21">
        <w:rPr>
          <w:sz w:val="32"/>
          <w:szCs w:val="32"/>
        </w:rPr>
        <w:t>Министерств</w:t>
      </w:r>
      <w:r>
        <w:rPr>
          <w:sz w:val="32"/>
          <w:szCs w:val="32"/>
        </w:rPr>
        <w:t xml:space="preserve">а </w:t>
      </w:r>
      <w:r w:rsidR="007E1A62" w:rsidRPr="008C3E21">
        <w:rPr>
          <w:sz w:val="32"/>
          <w:szCs w:val="32"/>
        </w:rPr>
        <w:t>здравоохранения Российской Федерации</w:t>
      </w:r>
      <w:r w:rsidR="007E1A62" w:rsidRPr="008C3E21"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 xml:space="preserve">      </w:t>
      </w:r>
      <w:r w:rsidR="007A60A6">
        <w:rPr>
          <w:sz w:val="32"/>
          <w:szCs w:val="32"/>
          <w:shd w:val="clear" w:color="auto" w:fill="FFFFFF"/>
        </w:rPr>
        <w:t xml:space="preserve">     </w:t>
      </w:r>
      <w:r>
        <w:rPr>
          <w:sz w:val="32"/>
          <w:szCs w:val="32"/>
          <w:shd w:val="clear" w:color="auto" w:fill="FFFFFF"/>
        </w:rPr>
        <w:t xml:space="preserve">        Е.А. Максимкиной от 27.04.2020 Министерством здравоохранения Российской Федерации прорабатываются возможные схемы обеспечения пациентов данным лекарственным препаратом. В ответе указано, что субъектом Российской Федерации в целях обеспечения пациентов лекарственным препаратом может быть использована дотация на выравнивание бюджетной обеспеченности.</w:t>
      </w:r>
    </w:p>
    <w:p w:rsidR="00D0164E" w:rsidRPr="008C3E21" w:rsidRDefault="0010082A" w:rsidP="007A60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В настоящее время комиссией Министерства здравоохранения Российской Федерации </w:t>
      </w:r>
      <w:r w:rsidR="00D0164E" w:rsidRPr="008C3E21">
        <w:rPr>
          <w:sz w:val="32"/>
          <w:szCs w:val="32"/>
          <w:shd w:val="clear" w:color="auto" w:fill="FFFFFF"/>
        </w:rPr>
        <w:t xml:space="preserve">по формированию перечней лекарственных средств 3 августа 2020 года </w:t>
      </w:r>
      <w:r w:rsidR="007E1A62">
        <w:rPr>
          <w:sz w:val="32"/>
          <w:szCs w:val="32"/>
          <w:shd w:val="clear" w:color="auto" w:fill="FFFFFF"/>
        </w:rPr>
        <w:t xml:space="preserve">в целях введения государственного регулирования цен </w:t>
      </w:r>
      <w:r w:rsidR="00D0164E" w:rsidRPr="008C3E21">
        <w:rPr>
          <w:sz w:val="32"/>
          <w:szCs w:val="32"/>
          <w:shd w:val="clear" w:color="auto" w:fill="FFFFFF"/>
        </w:rPr>
        <w:t xml:space="preserve">одобрила включение препарата от спинальной мышечной атрофии Спинраза в ЖНВЛП. </w:t>
      </w:r>
      <w:r>
        <w:rPr>
          <w:sz w:val="32"/>
          <w:szCs w:val="32"/>
          <w:shd w:val="clear" w:color="auto" w:fill="FFFFFF"/>
        </w:rPr>
        <w:t xml:space="preserve">Также по информации </w:t>
      </w:r>
      <w:r w:rsidR="007E1A62" w:rsidRPr="008C3E21">
        <w:rPr>
          <w:sz w:val="32"/>
          <w:szCs w:val="32"/>
        </w:rPr>
        <w:t>Министерств</w:t>
      </w:r>
      <w:r>
        <w:rPr>
          <w:sz w:val="32"/>
          <w:szCs w:val="32"/>
        </w:rPr>
        <w:t>а</w:t>
      </w:r>
      <w:r w:rsidR="007E1A62">
        <w:rPr>
          <w:sz w:val="32"/>
          <w:szCs w:val="32"/>
        </w:rPr>
        <w:t xml:space="preserve"> </w:t>
      </w:r>
      <w:r w:rsidR="007E1A62" w:rsidRPr="008C3E21">
        <w:rPr>
          <w:sz w:val="32"/>
          <w:szCs w:val="32"/>
        </w:rPr>
        <w:t>здравоохранения Российской Федерации</w:t>
      </w:r>
      <w:r>
        <w:rPr>
          <w:sz w:val="32"/>
          <w:szCs w:val="32"/>
        </w:rPr>
        <w:t xml:space="preserve"> </w:t>
      </w:r>
      <w:r w:rsidR="004273A9" w:rsidRPr="008C3E21">
        <w:rPr>
          <w:sz w:val="32"/>
          <w:szCs w:val="32"/>
          <w:shd w:val="clear" w:color="auto" w:fill="FFFFFF"/>
        </w:rPr>
        <w:t>готов</w:t>
      </w:r>
      <w:r>
        <w:rPr>
          <w:sz w:val="32"/>
          <w:szCs w:val="32"/>
          <w:shd w:val="clear" w:color="auto" w:fill="FFFFFF"/>
        </w:rPr>
        <w:t>ится к</w:t>
      </w:r>
      <w:r w:rsidR="004273A9" w:rsidRPr="008C3E21">
        <w:rPr>
          <w:sz w:val="32"/>
          <w:szCs w:val="32"/>
          <w:shd w:val="clear" w:color="auto" w:fill="FFFFFF"/>
        </w:rPr>
        <w:t xml:space="preserve"> запуску фонд для лечения детей с тяжелыми и редкими заболеваниями, который должен заработать с 1 января 2021 года.</w:t>
      </w:r>
    </w:p>
    <w:sectPr w:rsidR="00D0164E" w:rsidRPr="008C3E21" w:rsidSect="00D22A6F">
      <w:pgSz w:w="11906" w:h="16838"/>
      <w:pgMar w:top="851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FF" w:rsidRDefault="003377FF" w:rsidP="00700DB7">
      <w:r>
        <w:separator/>
      </w:r>
    </w:p>
  </w:endnote>
  <w:endnote w:type="continuationSeparator" w:id="0">
    <w:p w:rsidR="003377FF" w:rsidRDefault="003377FF" w:rsidP="0070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FF" w:rsidRDefault="003377FF" w:rsidP="00700DB7">
      <w:r>
        <w:separator/>
      </w:r>
    </w:p>
  </w:footnote>
  <w:footnote w:type="continuationSeparator" w:id="0">
    <w:p w:rsidR="003377FF" w:rsidRDefault="003377FF" w:rsidP="0070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3E27888"/>
    <w:lvl w:ilvl="0">
      <w:numFmt w:val="bullet"/>
      <w:lvlText w:val="*"/>
      <w:lvlJc w:val="left"/>
    </w:lvl>
  </w:abstractNum>
  <w:abstractNum w:abstractNumId="1" w15:restartNumberingAfterBreak="0">
    <w:nsid w:val="568C7FB0"/>
    <w:multiLevelType w:val="hybridMultilevel"/>
    <w:tmpl w:val="A066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25"/>
    <w:rsid w:val="000002AE"/>
    <w:rsid w:val="00005F91"/>
    <w:rsid w:val="00015B52"/>
    <w:rsid w:val="00016551"/>
    <w:rsid w:val="000273BF"/>
    <w:rsid w:val="00031FF7"/>
    <w:rsid w:val="00043657"/>
    <w:rsid w:val="00043FDA"/>
    <w:rsid w:val="00046DC0"/>
    <w:rsid w:val="00056050"/>
    <w:rsid w:val="00064125"/>
    <w:rsid w:val="0009025C"/>
    <w:rsid w:val="00095515"/>
    <w:rsid w:val="000A1A81"/>
    <w:rsid w:val="000A4DC5"/>
    <w:rsid w:val="000B15A4"/>
    <w:rsid w:val="000B5DE9"/>
    <w:rsid w:val="000E1098"/>
    <w:rsid w:val="000E4C6E"/>
    <w:rsid w:val="000E587E"/>
    <w:rsid w:val="000E6288"/>
    <w:rsid w:val="0010082A"/>
    <w:rsid w:val="0010087C"/>
    <w:rsid w:val="0012220E"/>
    <w:rsid w:val="00135DA3"/>
    <w:rsid w:val="00141C80"/>
    <w:rsid w:val="00142647"/>
    <w:rsid w:val="001426CA"/>
    <w:rsid w:val="0014294A"/>
    <w:rsid w:val="0014450B"/>
    <w:rsid w:val="00144E8C"/>
    <w:rsid w:val="00174157"/>
    <w:rsid w:val="001B0F88"/>
    <w:rsid w:val="001C7275"/>
    <w:rsid w:val="001F21A3"/>
    <w:rsid w:val="002024E6"/>
    <w:rsid w:val="0020773A"/>
    <w:rsid w:val="002144DD"/>
    <w:rsid w:val="002211CB"/>
    <w:rsid w:val="00225F94"/>
    <w:rsid w:val="00273655"/>
    <w:rsid w:val="00280134"/>
    <w:rsid w:val="00290D9D"/>
    <w:rsid w:val="002929C4"/>
    <w:rsid w:val="002A0169"/>
    <w:rsid w:val="002C71FE"/>
    <w:rsid w:val="002E3FFE"/>
    <w:rsid w:val="002E6CDC"/>
    <w:rsid w:val="00302F6C"/>
    <w:rsid w:val="00307A78"/>
    <w:rsid w:val="003207AA"/>
    <w:rsid w:val="00324E1C"/>
    <w:rsid w:val="003377FF"/>
    <w:rsid w:val="00344FD6"/>
    <w:rsid w:val="003506F3"/>
    <w:rsid w:val="00354D10"/>
    <w:rsid w:val="0036488C"/>
    <w:rsid w:val="00381552"/>
    <w:rsid w:val="00381A09"/>
    <w:rsid w:val="00381C5C"/>
    <w:rsid w:val="00391FAE"/>
    <w:rsid w:val="00397BAF"/>
    <w:rsid w:val="003B7832"/>
    <w:rsid w:val="003C153A"/>
    <w:rsid w:val="003F01CF"/>
    <w:rsid w:val="003F3F23"/>
    <w:rsid w:val="00401C91"/>
    <w:rsid w:val="00402773"/>
    <w:rsid w:val="00404DA8"/>
    <w:rsid w:val="00407C1F"/>
    <w:rsid w:val="00410109"/>
    <w:rsid w:val="004273A9"/>
    <w:rsid w:val="00434AF8"/>
    <w:rsid w:val="004358DE"/>
    <w:rsid w:val="00440CF6"/>
    <w:rsid w:val="004469F6"/>
    <w:rsid w:val="00460AD2"/>
    <w:rsid w:val="0047021D"/>
    <w:rsid w:val="004803BF"/>
    <w:rsid w:val="00481C0C"/>
    <w:rsid w:val="004878F8"/>
    <w:rsid w:val="004977B0"/>
    <w:rsid w:val="004B6A16"/>
    <w:rsid w:val="004C6755"/>
    <w:rsid w:val="004C79E5"/>
    <w:rsid w:val="004D1259"/>
    <w:rsid w:val="004F7691"/>
    <w:rsid w:val="00515525"/>
    <w:rsid w:val="0052109B"/>
    <w:rsid w:val="0052589E"/>
    <w:rsid w:val="0054512B"/>
    <w:rsid w:val="00582CBB"/>
    <w:rsid w:val="00595DA5"/>
    <w:rsid w:val="005A5958"/>
    <w:rsid w:val="00611DC3"/>
    <w:rsid w:val="006342D2"/>
    <w:rsid w:val="0063459E"/>
    <w:rsid w:val="0065478C"/>
    <w:rsid w:val="0067209A"/>
    <w:rsid w:val="00680784"/>
    <w:rsid w:val="006857B7"/>
    <w:rsid w:val="00691743"/>
    <w:rsid w:val="006979D2"/>
    <w:rsid w:val="006A3BEE"/>
    <w:rsid w:val="006A5E72"/>
    <w:rsid w:val="006B1D4D"/>
    <w:rsid w:val="006B6B4A"/>
    <w:rsid w:val="006C3954"/>
    <w:rsid w:val="006E1778"/>
    <w:rsid w:val="006E2E6F"/>
    <w:rsid w:val="006E4573"/>
    <w:rsid w:val="006E7E3E"/>
    <w:rsid w:val="00700DB7"/>
    <w:rsid w:val="007250B4"/>
    <w:rsid w:val="00737F07"/>
    <w:rsid w:val="0074166E"/>
    <w:rsid w:val="007472E0"/>
    <w:rsid w:val="007647BB"/>
    <w:rsid w:val="0078191D"/>
    <w:rsid w:val="0078798E"/>
    <w:rsid w:val="00791F3F"/>
    <w:rsid w:val="007A4D9B"/>
    <w:rsid w:val="007A60A6"/>
    <w:rsid w:val="007B1A8C"/>
    <w:rsid w:val="007C0849"/>
    <w:rsid w:val="007D2868"/>
    <w:rsid w:val="007E0419"/>
    <w:rsid w:val="007E1A62"/>
    <w:rsid w:val="007E4271"/>
    <w:rsid w:val="007E49EB"/>
    <w:rsid w:val="007E542B"/>
    <w:rsid w:val="007E7F0A"/>
    <w:rsid w:val="007F1039"/>
    <w:rsid w:val="008070DD"/>
    <w:rsid w:val="00811E91"/>
    <w:rsid w:val="00812AED"/>
    <w:rsid w:val="00813E60"/>
    <w:rsid w:val="00835D0B"/>
    <w:rsid w:val="0084305B"/>
    <w:rsid w:val="0085423C"/>
    <w:rsid w:val="00893746"/>
    <w:rsid w:val="008A169B"/>
    <w:rsid w:val="008B7101"/>
    <w:rsid w:val="008C3E21"/>
    <w:rsid w:val="008D3537"/>
    <w:rsid w:val="008D4FAF"/>
    <w:rsid w:val="008D6998"/>
    <w:rsid w:val="008E069F"/>
    <w:rsid w:val="00915951"/>
    <w:rsid w:val="009450E7"/>
    <w:rsid w:val="0094755E"/>
    <w:rsid w:val="0095290E"/>
    <w:rsid w:val="0095310E"/>
    <w:rsid w:val="00954CCC"/>
    <w:rsid w:val="009634A3"/>
    <w:rsid w:val="009758A5"/>
    <w:rsid w:val="00984B96"/>
    <w:rsid w:val="009C1649"/>
    <w:rsid w:val="009D08FC"/>
    <w:rsid w:val="009D228C"/>
    <w:rsid w:val="009D2427"/>
    <w:rsid w:val="009F13D5"/>
    <w:rsid w:val="00A03A7F"/>
    <w:rsid w:val="00A07504"/>
    <w:rsid w:val="00A53135"/>
    <w:rsid w:val="00A53C17"/>
    <w:rsid w:val="00A60186"/>
    <w:rsid w:val="00A67F51"/>
    <w:rsid w:val="00AA2017"/>
    <w:rsid w:val="00AB7DE9"/>
    <w:rsid w:val="00AD37AE"/>
    <w:rsid w:val="00AD6F9F"/>
    <w:rsid w:val="00AE40A7"/>
    <w:rsid w:val="00AE4F21"/>
    <w:rsid w:val="00AE5230"/>
    <w:rsid w:val="00AF6260"/>
    <w:rsid w:val="00B0666A"/>
    <w:rsid w:val="00B2443A"/>
    <w:rsid w:val="00B3543A"/>
    <w:rsid w:val="00B46DD0"/>
    <w:rsid w:val="00B566E6"/>
    <w:rsid w:val="00B57CB2"/>
    <w:rsid w:val="00B763AE"/>
    <w:rsid w:val="00B859A2"/>
    <w:rsid w:val="00B86DAA"/>
    <w:rsid w:val="00BB56FE"/>
    <w:rsid w:val="00BD5FAC"/>
    <w:rsid w:val="00BF3FA3"/>
    <w:rsid w:val="00C024EA"/>
    <w:rsid w:val="00C1466C"/>
    <w:rsid w:val="00C21DFA"/>
    <w:rsid w:val="00C340D9"/>
    <w:rsid w:val="00C3568B"/>
    <w:rsid w:val="00C47EDA"/>
    <w:rsid w:val="00C6535F"/>
    <w:rsid w:val="00C67D6F"/>
    <w:rsid w:val="00C722C4"/>
    <w:rsid w:val="00C7367A"/>
    <w:rsid w:val="00C760FE"/>
    <w:rsid w:val="00C85FA5"/>
    <w:rsid w:val="00C93862"/>
    <w:rsid w:val="00C94399"/>
    <w:rsid w:val="00CA2623"/>
    <w:rsid w:val="00CA5C62"/>
    <w:rsid w:val="00CA78A7"/>
    <w:rsid w:val="00CC7013"/>
    <w:rsid w:val="00CF7095"/>
    <w:rsid w:val="00D0164E"/>
    <w:rsid w:val="00D0250F"/>
    <w:rsid w:val="00D12BCB"/>
    <w:rsid w:val="00D13D35"/>
    <w:rsid w:val="00D1495F"/>
    <w:rsid w:val="00D22A6F"/>
    <w:rsid w:val="00D257D5"/>
    <w:rsid w:val="00D340E9"/>
    <w:rsid w:val="00D477EA"/>
    <w:rsid w:val="00D603A3"/>
    <w:rsid w:val="00D61FCA"/>
    <w:rsid w:val="00D672B8"/>
    <w:rsid w:val="00D708D0"/>
    <w:rsid w:val="00D76613"/>
    <w:rsid w:val="00D7684B"/>
    <w:rsid w:val="00D85780"/>
    <w:rsid w:val="00DC4593"/>
    <w:rsid w:val="00DD14AB"/>
    <w:rsid w:val="00DD4110"/>
    <w:rsid w:val="00DE0881"/>
    <w:rsid w:val="00E009AB"/>
    <w:rsid w:val="00E050EE"/>
    <w:rsid w:val="00E061FB"/>
    <w:rsid w:val="00E102B5"/>
    <w:rsid w:val="00E3223D"/>
    <w:rsid w:val="00E40B29"/>
    <w:rsid w:val="00E41573"/>
    <w:rsid w:val="00E41B54"/>
    <w:rsid w:val="00E436C3"/>
    <w:rsid w:val="00E539B5"/>
    <w:rsid w:val="00E53C46"/>
    <w:rsid w:val="00E62D60"/>
    <w:rsid w:val="00E95A1C"/>
    <w:rsid w:val="00EB7FDD"/>
    <w:rsid w:val="00EC2A2B"/>
    <w:rsid w:val="00EE0AB9"/>
    <w:rsid w:val="00EE6AA3"/>
    <w:rsid w:val="00EF44C4"/>
    <w:rsid w:val="00EF44E9"/>
    <w:rsid w:val="00F109E9"/>
    <w:rsid w:val="00F129AD"/>
    <w:rsid w:val="00F2357D"/>
    <w:rsid w:val="00F23954"/>
    <w:rsid w:val="00F3343E"/>
    <w:rsid w:val="00F3494E"/>
    <w:rsid w:val="00F40788"/>
    <w:rsid w:val="00F45B4B"/>
    <w:rsid w:val="00F83A9D"/>
    <w:rsid w:val="00F84513"/>
    <w:rsid w:val="00F94123"/>
    <w:rsid w:val="00F94C1E"/>
    <w:rsid w:val="00FB24D8"/>
    <w:rsid w:val="00FB6ABF"/>
    <w:rsid w:val="00FC0627"/>
    <w:rsid w:val="00FD6925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8D6D54-A97B-4D5D-AA32-FF8C088A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0560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customStyle="1" w:styleId="Style5">
    <w:name w:val="Style5"/>
    <w:basedOn w:val="a"/>
    <w:uiPriority w:val="99"/>
    <w:rsid w:val="00E62D60"/>
    <w:pPr>
      <w:widowControl w:val="0"/>
      <w:autoSpaceDE w:val="0"/>
      <w:autoSpaceDN w:val="0"/>
      <w:adjustRightInd w:val="0"/>
      <w:spacing w:line="483" w:lineRule="exact"/>
      <w:ind w:hanging="360"/>
      <w:jc w:val="both"/>
    </w:pPr>
  </w:style>
  <w:style w:type="paragraph" w:customStyle="1" w:styleId="Style12">
    <w:name w:val="Style12"/>
    <w:basedOn w:val="a"/>
    <w:uiPriority w:val="99"/>
    <w:rsid w:val="00E62D60"/>
    <w:pPr>
      <w:widowControl w:val="0"/>
      <w:autoSpaceDE w:val="0"/>
      <w:autoSpaceDN w:val="0"/>
      <w:adjustRightInd w:val="0"/>
      <w:spacing w:line="480" w:lineRule="exact"/>
      <w:ind w:firstLine="734"/>
      <w:jc w:val="both"/>
    </w:pPr>
  </w:style>
  <w:style w:type="character" w:customStyle="1" w:styleId="FontStyle24">
    <w:name w:val="Font Style24"/>
    <w:uiPriority w:val="99"/>
    <w:rsid w:val="00E62D60"/>
    <w:rPr>
      <w:rFonts w:ascii="Times New Roman" w:hAnsi="Times New Roman" w:cs="Times New Roman"/>
      <w:sz w:val="26"/>
      <w:szCs w:val="26"/>
    </w:rPr>
  </w:style>
  <w:style w:type="paragraph" w:styleId="a7">
    <w:name w:val="Normal (Web)"/>
    <w:basedOn w:val="a"/>
    <w:uiPriority w:val="99"/>
    <w:unhideWhenUsed/>
    <w:rsid w:val="00144E8C"/>
    <w:pPr>
      <w:spacing w:before="100" w:beforeAutospacing="1" w:after="100" w:afterAutospacing="1"/>
    </w:pPr>
  </w:style>
  <w:style w:type="paragraph" w:customStyle="1" w:styleId="p8">
    <w:name w:val="p8"/>
    <w:basedOn w:val="a"/>
    <w:rsid w:val="00F2357D"/>
    <w:pPr>
      <w:spacing w:before="100" w:beforeAutospacing="1" w:after="100" w:afterAutospacing="1"/>
    </w:pPr>
  </w:style>
  <w:style w:type="character" w:customStyle="1" w:styleId="s2">
    <w:name w:val="s2"/>
    <w:rsid w:val="00F2357D"/>
  </w:style>
  <w:style w:type="paragraph" w:customStyle="1" w:styleId="p3">
    <w:name w:val="p3"/>
    <w:basedOn w:val="a"/>
    <w:rsid w:val="00F2357D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056050"/>
    <w:rPr>
      <w:b/>
      <w:bCs/>
      <w:kern w:val="36"/>
      <w:sz w:val="48"/>
      <w:szCs w:val="48"/>
    </w:rPr>
  </w:style>
  <w:style w:type="paragraph" w:styleId="a8">
    <w:name w:val="header"/>
    <w:basedOn w:val="a"/>
    <w:link w:val="a9"/>
    <w:rsid w:val="00700D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00DB7"/>
    <w:rPr>
      <w:sz w:val="24"/>
      <w:szCs w:val="24"/>
    </w:rPr>
  </w:style>
  <w:style w:type="paragraph" w:styleId="aa">
    <w:name w:val="footer"/>
    <w:basedOn w:val="a"/>
    <w:link w:val="ab"/>
    <w:rsid w:val="00700DB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00DB7"/>
    <w:rPr>
      <w:sz w:val="24"/>
      <w:szCs w:val="24"/>
    </w:rPr>
  </w:style>
  <w:style w:type="paragraph" w:customStyle="1" w:styleId="p7">
    <w:name w:val="p7"/>
    <w:basedOn w:val="a"/>
    <w:rsid w:val="004D1259"/>
    <w:pPr>
      <w:spacing w:before="100" w:beforeAutospacing="1" w:after="100" w:afterAutospacing="1"/>
    </w:pPr>
  </w:style>
  <w:style w:type="paragraph" w:customStyle="1" w:styleId="Style6">
    <w:name w:val="Style6"/>
    <w:basedOn w:val="a"/>
    <w:uiPriority w:val="99"/>
    <w:rsid w:val="00680784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uiPriority w:val="99"/>
    <w:rsid w:val="00680784"/>
    <w:pPr>
      <w:widowControl w:val="0"/>
      <w:autoSpaceDE w:val="0"/>
      <w:autoSpaceDN w:val="0"/>
      <w:adjustRightInd w:val="0"/>
      <w:spacing w:line="278" w:lineRule="exact"/>
      <w:ind w:firstLine="569"/>
      <w:jc w:val="both"/>
    </w:pPr>
  </w:style>
  <w:style w:type="paragraph" w:customStyle="1" w:styleId="Style9">
    <w:name w:val="Style9"/>
    <w:basedOn w:val="a"/>
    <w:uiPriority w:val="99"/>
    <w:rsid w:val="00680784"/>
    <w:pPr>
      <w:widowControl w:val="0"/>
      <w:autoSpaceDE w:val="0"/>
      <w:autoSpaceDN w:val="0"/>
      <w:adjustRightInd w:val="0"/>
      <w:spacing w:line="318" w:lineRule="exact"/>
      <w:ind w:firstLine="1109"/>
      <w:jc w:val="both"/>
    </w:pPr>
  </w:style>
  <w:style w:type="paragraph" w:customStyle="1" w:styleId="Style11">
    <w:name w:val="Style11"/>
    <w:basedOn w:val="a"/>
    <w:uiPriority w:val="99"/>
    <w:rsid w:val="00680784"/>
    <w:pPr>
      <w:widowControl w:val="0"/>
      <w:autoSpaceDE w:val="0"/>
      <w:autoSpaceDN w:val="0"/>
      <w:adjustRightInd w:val="0"/>
      <w:spacing w:line="275" w:lineRule="exact"/>
      <w:ind w:firstLine="475"/>
      <w:jc w:val="both"/>
    </w:pPr>
  </w:style>
  <w:style w:type="character" w:customStyle="1" w:styleId="FontStyle21">
    <w:name w:val="Font Style21"/>
    <w:basedOn w:val="a0"/>
    <w:uiPriority w:val="99"/>
    <w:rsid w:val="00680784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2">
    <w:name w:val="Font Style22"/>
    <w:basedOn w:val="a0"/>
    <w:uiPriority w:val="99"/>
    <w:rsid w:val="00680784"/>
    <w:rPr>
      <w:rFonts w:ascii="Arial Unicode MS" w:eastAsia="Arial Unicode MS" w:cs="Arial Unicode MS"/>
      <w:b/>
      <w:bCs/>
      <w:sz w:val="28"/>
      <w:szCs w:val="28"/>
    </w:rPr>
  </w:style>
  <w:style w:type="character" w:customStyle="1" w:styleId="FontStyle23">
    <w:name w:val="Font Style23"/>
    <w:basedOn w:val="a0"/>
    <w:uiPriority w:val="99"/>
    <w:rsid w:val="00680784"/>
    <w:rPr>
      <w:rFonts w:ascii="Times New Roman" w:hAnsi="Times New Roman" w:cs="Times New Roman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29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8020C-06A6-4E58-8C80-0B574AE4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</vt:lpstr>
    </vt:vector>
  </TitlesOfParts>
  <Company>AS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</dc:title>
  <dc:creator>png</dc:creator>
  <cp:lastModifiedBy>User</cp:lastModifiedBy>
  <cp:revision>3</cp:revision>
  <cp:lastPrinted>2020-09-15T12:03:00Z</cp:lastPrinted>
  <dcterms:created xsi:type="dcterms:W3CDTF">2020-09-15T13:43:00Z</dcterms:created>
  <dcterms:modified xsi:type="dcterms:W3CDTF">2020-09-15T17:59:00Z</dcterms:modified>
</cp:coreProperties>
</file>