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E21EF0" w:rsidP="004070CF">
      <w:pPr>
        <w:ind w:firstLine="709"/>
        <w:jc w:val="right"/>
        <w:rPr>
          <w:i/>
          <w:sz w:val="20"/>
          <w:szCs w:val="20"/>
        </w:rPr>
      </w:pPr>
      <w:bookmarkStart w:id="0" w:name="_GoBack"/>
      <w:bookmarkEnd w:id="0"/>
      <w:r>
        <w:rPr>
          <w:i/>
          <w:sz w:val="20"/>
          <w:szCs w:val="20"/>
        </w:rPr>
        <w:t xml:space="preserve">По состоянию на </w:t>
      </w:r>
      <w:r w:rsidR="004070CF">
        <w:rPr>
          <w:i/>
          <w:sz w:val="20"/>
          <w:szCs w:val="20"/>
        </w:rPr>
        <w:t>16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4070CF">
      <w:pPr>
        <w:ind w:firstLine="709"/>
        <w:jc w:val="both"/>
        <w:rPr>
          <w:b/>
          <w:sz w:val="32"/>
          <w:szCs w:val="32"/>
        </w:rPr>
      </w:pPr>
    </w:p>
    <w:p w:rsidR="00E21EF0" w:rsidRPr="00E21EF0" w:rsidRDefault="00E21EF0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 w:rsidRPr="00E21EF0">
        <w:rPr>
          <w:rFonts w:eastAsiaTheme="minorHAnsi"/>
          <w:b/>
          <w:sz w:val="32"/>
          <w:szCs w:val="32"/>
          <w:lang w:eastAsia="en-US"/>
        </w:rPr>
        <w:t>Ук</w:t>
      </w:r>
      <w:r>
        <w:rPr>
          <w:rFonts w:eastAsiaTheme="minorHAnsi"/>
          <w:b/>
          <w:sz w:val="32"/>
          <w:szCs w:val="32"/>
          <w:lang w:eastAsia="en-US"/>
        </w:rPr>
        <w:t>аз Президента РФ</w:t>
      </w:r>
      <w:r w:rsidR="002E3C12" w:rsidRPr="00024271">
        <w:rPr>
          <w:rFonts w:eastAsiaTheme="minorHAnsi"/>
          <w:b/>
          <w:sz w:val="32"/>
          <w:szCs w:val="32"/>
          <w:lang w:eastAsia="en-US"/>
        </w:rPr>
        <w:t xml:space="preserve"> </w:t>
      </w:r>
      <w:r w:rsidR="00024271">
        <w:rPr>
          <w:rFonts w:eastAsiaTheme="minorHAnsi"/>
          <w:b/>
          <w:sz w:val="32"/>
          <w:szCs w:val="32"/>
          <w:lang w:eastAsia="en-US"/>
        </w:rPr>
        <w:t xml:space="preserve">№ </w:t>
      </w:r>
      <w:r w:rsidR="003E1FE1">
        <w:rPr>
          <w:rFonts w:eastAsiaTheme="minorHAnsi"/>
          <w:b/>
          <w:sz w:val="32"/>
          <w:szCs w:val="32"/>
          <w:lang w:eastAsia="en-US"/>
        </w:rPr>
        <w:t>126</w:t>
      </w:r>
      <w:r>
        <w:rPr>
          <w:rFonts w:eastAsiaTheme="minorHAnsi"/>
          <w:b/>
          <w:sz w:val="32"/>
          <w:szCs w:val="32"/>
          <w:lang w:eastAsia="en-US"/>
        </w:rPr>
        <w:t xml:space="preserve"> от </w:t>
      </w:r>
      <w:r w:rsidR="004070CF">
        <w:rPr>
          <w:rFonts w:eastAsiaTheme="minorHAnsi"/>
          <w:b/>
          <w:sz w:val="32"/>
          <w:szCs w:val="32"/>
          <w:lang w:eastAsia="en-US"/>
        </w:rPr>
        <w:t>1</w:t>
      </w:r>
      <w:r w:rsidR="003E1FE1" w:rsidRPr="003E1FE1">
        <w:rPr>
          <w:rFonts w:eastAsiaTheme="minorHAnsi"/>
          <w:b/>
          <w:sz w:val="32"/>
          <w:szCs w:val="32"/>
          <w:lang w:eastAsia="en-US"/>
        </w:rPr>
        <w:t>8</w:t>
      </w:r>
      <w:r>
        <w:rPr>
          <w:rFonts w:eastAsiaTheme="minorHAnsi"/>
          <w:b/>
          <w:sz w:val="32"/>
          <w:szCs w:val="32"/>
          <w:lang w:eastAsia="en-US"/>
        </w:rPr>
        <w:t xml:space="preserve">.03.2022 </w:t>
      </w:r>
    </w:p>
    <w:p w:rsidR="00E21EF0" w:rsidRPr="003E1FE1" w:rsidRDefault="00E21EF0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 w:rsidRPr="003E1FE1">
        <w:rPr>
          <w:rFonts w:eastAsiaTheme="minorHAnsi"/>
          <w:b/>
          <w:sz w:val="32"/>
          <w:szCs w:val="32"/>
          <w:lang w:eastAsia="en-US"/>
        </w:rPr>
        <w:t>«</w:t>
      </w:r>
      <w:r w:rsidR="003E1FE1" w:rsidRPr="003E1FE1">
        <w:rPr>
          <w:b/>
          <w:color w:val="020C22"/>
          <w:sz w:val="32"/>
          <w:szCs w:val="32"/>
          <w:shd w:val="clear" w:color="auto" w:fill="FEFEFE"/>
        </w:rPr>
        <w:t>О дополнительных временных мерах экономического характера по обеспечению финансовой стабильности Российской Федерации в сфере валютного регулирования»</w:t>
      </w:r>
      <w:r w:rsidRPr="003E1FE1">
        <w:rPr>
          <w:rFonts w:eastAsiaTheme="minorHAnsi"/>
          <w:b/>
          <w:sz w:val="32"/>
          <w:szCs w:val="32"/>
          <w:lang w:eastAsia="en-US"/>
        </w:rPr>
        <w:t xml:space="preserve"> </w:t>
      </w:r>
    </w:p>
    <w:p w:rsidR="00E21EF0" w:rsidRDefault="00E21EF0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E21EF0" w:rsidRDefault="003E1FE1" w:rsidP="004070CF">
      <w:pPr>
        <w:autoSpaceDE w:val="0"/>
        <w:autoSpaceDN w:val="0"/>
        <w:adjustRightInd w:val="0"/>
        <w:jc w:val="right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Опубликован</w:t>
      </w:r>
      <w:r w:rsidR="00E21EF0" w:rsidRPr="00E21EF0">
        <w:rPr>
          <w:rFonts w:eastAsiaTheme="minorHAnsi"/>
          <w:sz w:val="32"/>
          <w:szCs w:val="32"/>
          <w:lang w:eastAsia="en-US"/>
        </w:rPr>
        <w:t xml:space="preserve"> </w:t>
      </w:r>
      <w:r w:rsidR="00E21EF0">
        <w:rPr>
          <w:rFonts w:eastAsiaTheme="minorHAnsi"/>
          <w:sz w:val="32"/>
          <w:szCs w:val="32"/>
          <w:lang w:eastAsia="en-US"/>
        </w:rPr>
        <w:t xml:space="preserve"> </w:t>
      </w:r>
      <w:r w:rsidR="004070CF">
        <w:rPr>
          <w:rFonts w:eastAsiaTheme="minorHAnsi"/>
          <w:sz w:val="32"/>
          <w:szCs w:val="32"/>
          <w:lang w:eastAsia="en-US"/>
        </w:rPr>
        <w:t>1</w:t>
      </w:r>
      <w:r>
        <w:rPr>
          <w:rFonts w:eastAsiaTheme="minorHAnsi"/>
          <w:sz w:val="32"/>
          <w:szCs w:val="32"/>
          <w:lang w:eastAsia="en-US"/>
        </w:rPr>
        <w:t>8</w:t>
      </w:r>
      <w:r w:rsidR="00E21EF0" w:rsidRPr="00E21EF0">
        <w:rPr>
          <w:rFonts w:eastAsiaTheme="minorHAnsi"/>
          <w:sz w:val="32"/>
          <w:szCs w:val="32"/>
          <w:lang w:eastAsia="en-US"/>
        </w:rPr>
        <w:t>.03.2022</w:t>
      </w:r>
    </w:p>
    <w:p w:rsidR="0097388C" w:rsidRDefault="0097388C" w:rsidP="00DD735B">
      <w:pPr>
        <w:spacing w:line="360" w:lineRule="auto"/>
        <w:ind w:firstLine="709"/>
        <w:jc w:val="both"/>
        <w:rPr>
          <w:sz w:val="32"/>
          <w:szCs w:val="32"/>
        </w:rPr>
      </w:pPr>
    </w:p>
    <w:p w:rsidR="003E1FE1" w:rsidRDefault="00E21EF0" w:rsidP="00E54ABF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 w:rsidRPr="003E1FE1">
        <w:rPr>
          <w:sz w:val="32"/>
          <w:szCs w:val="32"/>
        </w:rPr>
        <w:t xml:space="preserve">Указом Президента РФ </w:t>
      </w:r>
      <w:r w:rsidR="00024271" w:rsidRPr="003E1FE1">
        <w:rPr>
          <w:sz w:val="32"/>
          <w:szCs w:val="32"/>
        </w:rPr>
        <w:t xml:space="preserve">№ </w:t>
      </w:r>
      <w:r w:rsidR="003E1FE1" w:rsidRPr="003E1FE1">
        <w:rPr>
          <w:sz w:val="32"/>
          <w:szCs w:val="32"/>
        </w:rPr>
        <w:t>126</w:t>
      </w:r>
      <w:r w:rsidR="00024271" w:rsidRPr="003E1FE1">
        <w:rPr>
          <w:sz w:val="32"/>
          <w:szCs w:val="32"/>
        </w:rPr>
        <w:t xml:space="preserve"> </w:t>
      </w:r>
      <w:r w:rsidR="004070CF" w:rsidRPr="003E1FE1">
        <w:rPr>
          <w:sz w:val="32"/>
          <w:szCs w:val="32"/>
        </w:rPr>
        <w:t>от 1</w:t>
      </w:r>
      <w:r w:rsidR="003E1FE1" w:rsidRPr="003E1FE1">
        <w:rPr>
          <w:sz w:val="32"/>
          <w:szCs w:val="32"/>
        </w:rPr>
        <w:t>8</w:t>
      </w:r>
      <w:r w:rsidR="004070CF" w:rsidRPr="003E1FE1">
        <w:rPr>
          <w:sz w:val="32"/>
          <w:szCs w:val="32"/>
        </w:rPr>
        <w:t>.03.2022</w:t>
      </w:r>
      <w:r w:rsidRPr="003E1FE1">
        <w:rPr>
          <w:sz w:val="32"/>
          <w:szCs w:val="32"/>
        </w:rPr>
        <w:t xml:space="preserve"> </w:t>
      </w:r>
      <w:r w:rsidR="003E1FE1" w:rsidRPr="003E1FE1">
        <w:rPr>
          <w:color w:val="020C22"/>
          <w:sz w:val="32"/>
          <w:szCs w:val="32"/>
        </w:rPr>
        <w:t xml:space="preserve">Совету директоров Центрального банка Российской Федерации </w:t>
      </w:r>
      <w:r w:rsidR="003E1FE1">
        <w:rPr>
          <w:color w:val="020C22"/>
          <w:sz w:val="32"/>
          <w:szCs w:val="32"/>
        </w:rPr>
        <w:t xml:space="preserve">предоставлены </w:t>
      </w:r>
      <w:r w:rsidR="003E1FE1" w:rsidRPr="003E1FE1">
        <w:rPr>
          <w:color w:val="020C22"/>
          <w:sz w:val="32"/>
          <w:szCs w:val="32"/>
        </w:rPr>
        <w:t>полномочия по определению размера суммы операции, в пределах которого может осуществляться:</w:t>
      </w:r>
    </w:p>
    <w:p w:rsidR="003E1FE1" w:rsidRDefault="003E1FE1" w:rsidP="00E54ABF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3E1FE1">
        <w:rPr>
          <w:color w:val="020C22"/>
          <w:sz w:val="32"/>
          <w:szCs w:val="32"/>
        </w:rPr>
        <w:t xml:space="preserve"> предварительная оплата или авансовый платеж резидентами в пользу иностранных юридических лиц и физических лиц, не являющихся резидентами, по контрактам, перечень видов которых определяется Советом директоров Центрального банка Российской Федерации;</w:t>
      </w:r>
    </w:p>
    <w:p w:rsidR="003E1FE1" w:rsidRDefault="003E1FE1" w:rsidP="00E54ABF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3E1FE1">
        <w:rPr>
          <w:color w:val="020C22"/>
          <w:sz w:val="32"/>
          <w:szCs w:val="32"/>
        </w:rPr>
        <w:t xml:space="preserve"> перевод денежных средств с открытых в российских кредитных организациях:</w:t>
      </w:r>
    </w:p>
    <w:p w:rsidR="00E54ABF" w:rsidRDefault="00E54ABF" w:rsidP="00E54ABF">
      <w:pPr>
        <w:pStyle w:val="a3"/>
        <w:shd w:val="clear" w:color="auto" w:fill="FEFEFE"/>
        <w:spacing w:before="0" w:beforeAutospacing="0" w:after="0" w:afterAutospacing="0" w:line="360" w:lineRule="auto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а) </w:t>
      </w:r>
      <w:r w:rsidR="003E1FE1" w:rsidRPr="003E1FE1">
        <w:rPr>
          <w:color w:val="020C22"/>
          <w:sz w:val="32"/>
          <w:szCs w:val="32"/>
        </w:rPr>
        <w:t>счетов иностранных юридических лиц – нерезидентов, местом регистрации которых являются иностранные государства, совершающие в отношении Российской Федерации, российских юридических лиц и физических лиц недружественные действия (далее – иностранные лица государств, совершающих недружественные действия), на счета иностранных юридических лиц – нерезидентов, не являющихся иностранными лицами государств, совершающих недружественные действия;</w:t>
      </w:r>
    </w:p>
    <w:p w:rsidR="003E1FE1" w:rsidRPr="003E1FE1" w:rsidRDefault="00E54ABF" w:rsidP="00E54ABF">
      <w:pPr>
        <w:pStyle w:val="a3"/>
        <w:shd w:val="clear" w:color="auto" w:fill="FEFEFE"/>
        <w:spacing w:before="0" w:beforeAutospacing="0" w:after="0" w:afterAutospacing="0" w:line="360" w:lineRule="auto"/>
        <w:ind w:firstLine="709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б) </w:t>
      </w:r>
      <w:r w:rsidR="003E1FE1" w:rsidRPr="003E1FE1">
        <w:rPr>
          <w:color w:val="020C22"/>
          <w:sz w:val="32"/>
          <w:szCs w:val="32"/>
        </w:rPr>
        <w:t xml:space="preserve">счетов иностранных юридических лиц – нерезидентов, не являющихся иностранными лицами государств, совершающих недружественные действия, на счета, открытые в иностранных </w:t>
      </w:r>
      <w:r w:rsidR="003E1FE1" w:rsidRPr="003E1FE1">
        <w:rPr>
          <w:color w:val="020C22"/>
          <w:sz w:val="32"/>
          <w:szCs w:val="32"/>
        </w:rPr>
        <w:lastRenderedPageBreak/>
        <w:t>государствах, совершающих в отношении Российской Федерации, российских юридических лиц и физических лиц недружественные действия (далее – иностранные государства, совершающие недружественные действия);</w:t>
      </w:r>
    </w:p>
    <w:p w:rsidR="00E54ABF" w:rsidRDefault="003E1FE1" w:rsidP="00E54ABF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3E1FE1">
        <w:rPr>
          <w:color w:val="020C22"/>
          <w:sz w:val="32"/>
          <w:szCs w:val="32"/>
        </w:rPr>
        <w:t xml:space="preserve"> перевод (без открытия счетов) денежных средств, в том числе электронных денежных средств:</w:t>
      </w:r>
    </w:p>
    <w:p w:rsidR="00E54ABF" w:rsidRDefault="00E54ABF" w:rsidP="00E54ABF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а) </w:t>
      </w:r>
      <w:r w:rsidR="003E1FE1" w:rsidRPr="003E1FE1">
        <w:rPr>
          <w:color w:val="020C22"/>
          <w:sz w:val="32"/>
          <w:szCs w:val="32"/>
        </w:rPr>
        <w:t>иностранными лицами государств, совершающих недружественные действия, в пользу иностранных юридических лиц – нерезидентов, не являющихся иностранными лицами государств, совершающих недружественные действия;</w:t>
      </w:r>
    </w:p>
    <w:p w:rsidR="00E54ABF" w:rsidRDefault="00E54ABF" w:rsidP="00E54ABF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б) </w:t>
      </w:r>
      <w:r w:rsidR="003E1FE1" w:rsidRPr="003E1FE1">
        <w:rPr>
          <w:color w:val="020C22"/>
          <w:sz w:val="32"/>
          <w:szCs w:val="32"/>
        </w:rPr>
        <w:t>иностранными юридическими лицами – нерезидентами, не являющимися иностранными лицами государств, совершающих недружественные действия, в банки и иные организации финансового рынка, расположенные в иностранных государствах, совершающих недружественные действия;</w:t>
      </w:r>
    </w:p>
    <w:p w:rsidR="003E1FE1" w:rsidRDefault="003E1FE1" w:rsidP="00E54ABF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3E1FE1">
        <w:rPr>
          <w:color w:val="020C22"/>
          <w:sz w:val="32"/>
          <w:szCs w:val="32"/>
        </w:rPr>
        <w:t xml:space="preserve"> приобретение иностранной валюты на внутреннем валютном рынке Российской Федерации юридическими лицами – нерезидентами.</w:t>
      </w:r>
    </w:p>
    <w:p w:rsidR="003E1FE1" w:rsidRP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Указанные п</w:t>
      </w:r>
      <w:r w:rsidRPr="003E1FE1">
        <w:rPr>
          <w:color w:val="020C22"/>
          <w:sz w:val="32"/>
          <w:szCs w:val="32"/>
        </w:rPr>
        <w:t>оложения не применяются к осуществлению соответствующих операций российскими физическими лицами, российскими кредитными организациями, государственной корпорацией развития «ВЭБ.РФ».</w:t>
      </w:r>
    </w:p>
    <w:p w:rsidR="003E1FE1" w:rsidRP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 w:rsidRPr="003E1FE1">
        <w:rPr>
          <w:color w:val="020C22"/>
          <w:sz w:val="32"/>
          <w:szCs w:val="32"/>
        </w:rPr>
        <w:t>Запре</w:t>
      </w:r>
      <w:r>
        <w:rPr>
          <w:color w:val="020C22"/>
          <w:sz w:val="32"/>
          <w:szCs w:val="32"/>
        </w:rPr>
        <w:t>щено</w:t>
      </w:r>
      <w:r w:rsidRPr="003E1FE1">
        <w:rPr>
          <w:color w:val="020C22"/>
          <w:sz w:val="32"/>
          <w:szCs w:val="32"/>
        </w:rPr>
        <w:t xml:space="preserve"> до 31 декабря 2022 г. осуществление без получения разрешений Центрального банка Российской Федерации операций:</w:t>
      </w:r>
    </w:p>
    <w:p w:rsidR="003E1FE1" w:rsidRP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3E1FE1">
        <w:rPr>
          <w:color w:val="020C22"/>
          <w:sz w:val="32"/>
          <w:szCs w:val="32"/>
        </w:rPr>
        <w:t xml:space="preserve"> по оплате резидентом доли, вклада, пая в имуществе (уставном или складочном капитале, паевом фонде кооператива) юридического лица – нерезидента;</w:t>
      </w:r>
    </w:p>
    <w:p w:rsidR="003E1FE1" w:rsidRP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lastRenderedPageBreak/>
        <w:t>-</w:t>
      </w:r>
      <w:r w:rsidRPr="003E1FE1">
        <w:rPr>
          <w:color w:val="020C22"/>
          <w:sz w:val="32"/>
          <w:szCs w:val="32"/>
        </w:rPr>
        <w:t xml:space="preserve"> по взносу резидентом нерезиденту в рамках выполнения договора простого товарищества с инвестированием в форме капитальных вложений (договора о совместной деятельности).</w:t>
      </w:r>
    </w:p>
    <w:p w:rsidR="003E1FE1" w:rsidRP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 w:rsidRPr="003E1FE1">
        <w:rPr>
          <w:color w:val="020C22"/>
          <w:sz w:val="32"/>
          <w:szCs w:val="32"/>
        </w:rPr>
        <w:t>Центральному банку Российской Федерации</w:t>
      </w:r>
      <w:r>
        <w:rPr>
          <w:color w:val="020C22"/>
          <w:sz w:val="32"/>
          <w:szCs w:val="32"/>
        </w:rPr>
        <w:t xml:space="preserve"> предоставлены</w:t>
      </w:r>
      <w:r w:rsidRPr="003E1FE1">
        <w:rPr>
          <w:color w:val="020C22"/>
          <w:sz w:val="32"/>
          <w:szCs w:val="32"/>
        </w:rPr>
        <w:t xml:space="preserve"> следующие полномочия: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3E1FE1">
        <w:rPr>
          <w:color w:val="020C22"/>
          <w:sz w:val="32"/>
          <w:szCs w:val="32"/>
        </w:rPr>
        <w:t xml:space="preserve"> выдавать разрешение на выполнение резидентом – участником внешнеэкономической деятельности требований пункта 2 Указа Президента Российской Федерации от 28 февраля 2022 г. № 79 «О применении специальных экономических мер в связи с недружественными действиями Соединенных Штатов Америки и примкнувших к ним иностранных государств и международных организаций» в иной срок, чем предусмотренный указанным пунктом;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3E1FE1">
        <w:rPr>
          <w:color w:val="020C22"/>
          <w:sz w:val="32"/>
          <w:szCs w:val="32"/>
        </w:rPr>
        <w:t xml:space="preserve"> выдавать разрешение резиденту – участнику внешнеэкономической деятельности, в соответствии с которым он вправе не осуществлять обязательную продажу иностранной валюты в порядке, установленном пунктом 2 Указа Президента Российской Федерации от 28 февраля 2022 г. № 79 «О применении специальных экономических мер в связи с недружественными действиями Соединенных Штатов Америки и примкнувших к ним иностранных государств и международных организаций», в размере суммы иностранной валюты, направляемой таким резидентом на удовлетворение требований российских кредитных организаций по обязательствам, предусмотренным кредитными договорами (в том числе погашение кредита, уплата процентов и (или) штрафных санкций) и выраженным в иностранной валюте, который </w:t>
      </w:r>
      <w:r w:rsidRPr="003E1FE1">
        <w:rPr>
          <w:color w:val="020C22"/>
          <w:sz w:val="32"/>
          <w:szCs w:val="32"/>
        </w:rPr>
        <w:lastRenderedPageBreak/>
        <w:t>определен на момент зачисления иностранной валюты на счет такого резидента;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3E1FE1">
        <w:rPr>
          <w:color w:val="020C22"/>
          <w:sz w:val="32"/>
          <w:szCs w:val="32"/>
        </w:rPr>
        <w:t xml:space="preserve"> выдавать разрешения, необходимые для осуществления операций, предусмотренных пунктом 2 настоящего Указа;</w:t>
      </w:r>
    </w:p>
    <w:p w:rsidR="003E1FE1" w:rsidRP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>-</w:t>
      </w:r>
      <w:r w:rsidRPr="003E1FE1">
        <w:rPr>
          <w:color w:val="020C22"/>
          <w:sz w:val="32"/>
          <w:szCs w:val="32"/>
        </w:rPr>
        <w:t xml:space="preserve"> давать официальные разъяснения по вопросам применения настоящего Указа.</w:t>
      </w:r>
    </w:p>
    <w:p w:rsidR="003E1FE1" w:rsidRP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 w:rsidRPr="003E1FE1">
        <w:rPr>
          <w:color w:val="020C22"/>
          <w:sz w:val="32"/>
          <w:szCs w:val="32"/>
        </w:rPr>
        <w:t>Установ</w:t>
      </w:r>
      <w:r>
        <w:rPr>
          <w:color w:val="020C22"/>
          <w:sz w:val="32"/>
          <w:szCs w:val="32"/>
        </w:rPr>
        <w:t>лено</w:t>
      </w:r>
      <w:r w:rsidRPr="003E1FE1">
        <w:rPr>
          <w:color w:val="020C22"/>
          <w:sz w:val="32"/>
          <w:szCs w:val="32"/>
        </w:rPr>
        <w:t>, что до 1 сентября 2022 г. выраженные в иностранной валюте обязательства по договорам банковского счета (вклада), заключенным между кредитными организациями, в отношении которых иностранными государствами, совершающими недружественные действия, введены ограничительные меры, и клиентами указанных организаций, являющимися юридическими лицами – резидентами (при условии, что обязательства возникли до дня введения таких мер), признаются исполненными надлежащим образом, если эти обязательства исполнены в рублях в сумме, эквивалентной стоимости обязательств в иностранной валюте (независимо от того, в какой валюте выражена такая стоимость) и рассчитанной по официальному курсу Центрального банка Российской Федерации, установленному на день исполнения обязательств.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 w:rsidRPr="003E1FE1">
        <w:rPr>
          <w:color w:val="020C22"/>
          <w:sz w:val="32"/>
          <w:szCs w:val="32"/>
        </w:rPr>
        <w:t>В целях применения Указа Президента Российской Федерации от 28 февраля 2022 г. № 79 «О применении специальных экономических мер в связи с недружественными действиями Соединенных Штатов Америки и примкнувших к ним иностранных государств и международных организаций» определ</w:t>
      </w:r>
      <w:r>
        <w:rPr>
          <w:color w:val="020C22"/>
          <w:sz w:val="32"/>
          <w:szCs w:val="32"/>
        </w:rPr>
        <w:t>ено</w:t>
      </w:r>
      <w:r w:rsidRPr="003E1FE1">
        <w:rPr>
          <w:color w:val="020C22"/>
          <w:sz w:val="32"/>
          <w:szCs w:val="32"/>
        </w:rPr>
        <w:t>, что: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- </w:t>
      </w:r>
      <w:r w:rsidRPr="003E1FE1">
        <w:rPr>
          <w:color w:val="020C22"/>
          <w:sz w:val="32"/>
          <w:szCs w:val="32"/>
        </w:rPr>
        <w:t>запреты, установленные пунктом 3 Указа</w:t>
      </w:r>
      <w:r>
        <w:rPr>
          <w:color w:val="020C22"/>
          <w:sz w:val="32"/>
          <w:szCs w:val="32"/>
        </w:rPr>
        <w:t xml:space="preserve"> № 126</w:t>
      </w:r>
      <w:r w:rsidRPr="003E1FE1">
        <w:rPr>
          <w:color w:val="020C22"/>
          <w:sz w:val="32"/>
          <w:szCs w:val="32"/>
        </w:rPr>
        <w:t xml:space="preserve">, не распространяются на переводы денежных средств в иностранной </w:t>
      </w:r>
      <w:r w:rsidRPr="003E1FE1">
        <w:rPr>
          <w:color w:val="020C22"/>
          <w:sz w:val="32"/>
          <w:szCs w:val="32"/>
        </w:rPr>
        <w:lastRenderedPageBreak/>
        <w:t>валюте для их зачисления на открытые в банках, расположенных за пределами территории Российской Федерации, счета (вклады) дипломатических представительств, консульских учреждений Российской Федерации, постоянных представительств Российской Федерации при международных (межгосударственных, межправительственных) организациях, иных официальных представительств Российской Федерации и представительств федеральных органов исполнительной власти, представительств и (или) филиалов юридических лиц – резидентов, расположенных за пределами территории Российской Федерации, а также их сотрудников;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- </w:t>
      </w:r>
      <w:r w:rsidRPr="003E1FE1">
        <w:rPr>
          <w:color w:val="020C22"/>
          <w:sz w:val="32"/>
          <w:szCs w:val="32"/>
        </w:rPr>
        <w:t>требования пунктов 1 и 2 Указа</w:t>
      </w:r>
      <w:r>
        <w:rPr>
          <w:color w:val="020C22"/>
          <w:sz w:val="32"/>
          <w:szCs w:val="32"/>
        </w:rPr>
        <w:t xml:space="preserve"> № 126</w:t>
      </w:r>
      <w:r w:rsidRPr="003E1FE1">
        <w:rPr>
          <w:color w:val="020C22"/>
          <w:sz w:val="32"/>
          <w:szCs w:val="32"/>
        </w:rPr>
        <w:t xml:space="preserve"> не применяются к организациям, непосредственно реализующим проекты по производству сжиженного природного газа в Арктической зоне Российской Федерации, в отношении иностранной валюты, зачисленной на счета указанных организаций в связи с реализацией таких проектов.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 w:rsidRPr="003E1FE1">
        <w:rPr>
          <w:color w:val="020C22"/>
          <w:sz w:val="32"/>
          <w:szCs w:val="32"/>
        </w:rPr>
        <w:t>В целях применения Указа Президента Российской Федерации от 1 марта 2022 г. № 81 «О дополнительных временных мерах экономического характера по обеспечению финансовой стабильности Российской Федерации» определить, что ограничения, установленные пунктом 1 Указа</w:t>
      </w:r>
      <w:r>
        <w:rPr>
          <w:color w:val="020C22"/>
          <w:sz w:val="32"/>
          <w:szCs w:val="32"/>
        </w:rPr>
        <w:t xml:space="preserve"> № 126</w:t>
      </w:r>
      <w:r w:rsidRPr="003E1FE1">
        <w:rPr>
          <w:color w:val="020C22"/>
          <w:sz w:val="32"/>
          <w:szCs w:val="32"/>
        </w:rPr>
        <w:t xml:space="preserve">, не распространяются на предоставление кредитов и займов (в рублях) резидентам, если они находятся под контролем иностранных лиц, связанных с иностранными государствами, совершающими недружественные действия (в том числе если такие иностранные лица имеют гражданство этих государств, местом их регистрации, местом </w:t>
      </w:r>
      <w:r w:rsidRPr="003E1FE1">
        <w:rPr>
          <w:color w:val="020C22"/>
          <w:sz w:val="32"/>
          <w:szCs w:val="32"/>
        </w:rPr>
        <w:lastRenderedPageBreak/>
        <w:t>преимущественного ведения ими хозяйственной деятельности или местом преимущественного извлечения ими прибыли от деятельности являются эти государства).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 w:rsidRPr="003E1FE1">
        <w:rPr>
          <w:color w:val="020C22"/>
          <w:sz w:val="32"/>
          <w:szCs w:val="32"/>
        </w:rPr>
        <w:t>Положения пункта 12 Указа Президента Российской Федерации от 5 марта 2022 г. № 95 «О временном порядке исполнения обязательств перед некоторыми иностранными кредиторами» распространяются на применение Указа</w:t>
      </w:r>
      <w:r>
        <w:rPr>
          <w:color w:val="020C22"/>
          <w:sz w:val="32"/>
          <w:szCs w:val="32"/>
        </w:rPr>
        <w:t xml:space="preserve"> № 126</w:t>
      </w:r>
      <w:r w:rsidRPr="003E1FE1">
        <w:rPr>
          <w:color w:val="020C22"/>
          <w:sz w:val="32"/>
          <w:szCs w:val="32"/>
        </w:rPr>
        <w:t>.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 w:rsidRPr="003E1FE1">
        <w:rPr>
          <w:color w:val="020C22"/>
          <w:sz w:val="32"/>
          <w:szCs w:val="32"/>
        </w:rPr>
        <w:t>Правительственной комиссии по контролю за осуществлением иностранных инвестиций в Российской Федерации</w:t>
      </w:r>
      <w:r>
        <w:rPr>
          <w:color w:val="020C22"/>
          <w:sz w:val="32"/>
          <w:szCs w:val="32"/>
        </w:rPr>
        <w:t xml:space="preserve"> предоставлены следующие полномочия</w:t>
      </w:r>
      <w:r w:rsidR="00163E63">
        <w:rPr>
          <w:color w:val="020C22"/>
          <w:sz w:val="32"/>
          <w:szCs w:val="32"/>
        </w:rPr>
        <w:t>: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- </w:t>
      </w:r>
      <w:r w:rsidRPr="003E1FE1">
        <w:rPr>
          <w:color w:val="020C22"/>
          <w:sz w:val="32"/>
          <w:szCs w:val="32"/>
        </w:rPr>
        <w:t>выдавать разрешения на выполнение резидентами – участниками внешнеэкономической деятельности требований пункта 2 Указа Президента Российской Федерации от 28 февраля 2022 г. № 79 «О применении специальных экономических мер в связи с недружественными действиями Соединенных Штатов Америки и примкнувших к ним иностранных государств и международных организаций» в ином размере, чем предусмотренный названным пунктом;</w:t>
      </w:r>
    </w:p>
    <w:p w:rsidR="003E1FE1" w:rsidRDefault="003E1FE1" w:rsidP="00DD735B">
      <w:pPr>
        <w:shd w:val="clear" w:color="auto" w:fill="FEFEFE"/>
        <w:spacing w:line="360" w:lineRule="auto"/>
        <w:ind w:right="-1" w:firstLine="708"/>
        <w:jc w:val="both"/>
        <w:rPr>
          <w:color w:val="020C22"/>
          <w:sz w:val="32"/>
          <w:szCs w:val="32"/>
        </w:rPr>
      </w:pPr>
      <w:r>
        <w:rPr>
          <w:color w:val="020C22"/>
          <w:sz w:val="32"/>
          <w:szCs w:val="32"/>
        </w:rPr>
        <w:t xml:space="preserve">- </w:t>
      </w:r>
      <w:r w:rsidRPr="003E1FE1">
        <w:rPr>
          <w:color w:val="020C22"/>
          <w:sz w:val="32"/>
          <w:szCs w:val="32"/>
        </w:rPr>
        <w:t>выдавать разрешение на осуществление операции из числа операций, предусмотренных пунктом 1 настоящего Указа, размер суммы которой превышает размер, определенный Советом директоров Центрального банка Российской Федерации.</w:t>
      </w:r>
    </w:p>
    <w:p w:rsidR="00E21EF0" w:rsidRPr="003E1FE1" w:rsidRDefault="00E21EF0" w:rsidP="003E1FE1">
      <w:pPr>
        <w:pStyle w:val="a3"/>
        <w:shd w:val="clear" w:color="auto" w:fill="FFFFFF"/>
        <w:spacing w:before="0" w:beforeAutospacing="0" w:after="0" w:afterAutospacing="0" w:line="360" w:lineRule="auto"/>
        <w:ind w:right="-1" w:firstLine="708"/>
        <w:jc w:val="both"/>
        <w:rPr>
          <w:sz w:val="32"/>
          <w:szCs w:val="32"/>
        </w:rPr>
      </w:pPr>
    </w:p>
    <w:sectPr w:rsidR="00E21EF0" w:rsidRPr="003E1FE1" w:rsidSect="004070CF">
      <w:headerReference w:type="default" r:id="rId6"/>
      <w:pgSz w:w="11906" w:h="16838"/>
      <w:pgMar w:top="709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1E5" w:rsidRDefault="00EB51E5" w:rsidP="004070CF">
      <w:r>
        <w:separator/>
      </w:r>
    </w:p>
  </w:endnote>
  <w:endnote w:type="continuationSeparator" w:id="0">
    <w:p w:rsidR="00EB51E5" w:rsidRDefault="00EB51E5" w:rsidP="0040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1E5" w:rsidRDefault="00EB51E5" w:rsidP="004070CF">
      <w:r>
        <w:separator/>
      </w:r>
    </w:p>
  </w:footnote>
  <w:footnote w:type="continuationSeparator" w:id="0">
    <w:p w:rsidR="00EB51E5" w:rsidRDefault="00EB51E5" w:rsidP="00407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805475"/>
      <w:docPartObj>
        <w:docPartGallery w:val="Page Numbers (Top of Page)"/>
        <w:docPartUnique/>
      </w:docPartObj>
    </w:sdtPr>
    <w:sdtEndPr/>
    <w:sdtContent>
      <w:p w:rsidR="004070CF" w:rsidRDefault="00407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E08">
          <w:rPr>
            <w:noProof/>
          </w:rPr>
          <w:t>4</w:t>
        </w:r>
        <w:r>
          <w:fldChar w:fldCharType="end"/>
        </w:r>
      </w:p>
    </w:sdtContent>
  </w:sdt>
  <w:p w:rsidR="004070CF" w:rsidRDefault="004070C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4271"/>
    <w:rsid w:val="000776F6"/>
    <w:rsid w:val="00163E63"/>
    <w:rsid w:val="00217A15"/>
    <w:rsid w:val="002E3C12"/>
    <w:rsid w:val="00336E08"/>
    <w:rsid w:val="003E1FE1"/>
    <w:rsid w:val="004070CF"/>
    <w:rsid w:val="00407E32"/>
    <w:rsid w:val="005076B6"/>
    <w:rsid w:val="005D0A6E"/>
    <w:rsid w:val="007B33EA"/>
    <w:rsid w:val="00867E9A"/>
    <w:rsid w:val="008D080E"/>
    <w:rsid w:val="0097388C"/>
    <w:rsid w:val="00C750F5"/>
    <w:rsid w:val="00D87923"/>
    <w:rsid w:val="00DD735B"/>
    <w:rsid w:val="00DF3EE5"/>
    <w:rsid w:val="00E21EF0"/>
    <w:rsid w:val="00E266CF"/>
    <w:rsid w:val="00E54ABF"/>
    <w:rsid w:val="00EB51E5"/>
    <w:rsid w:val="00F4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59A306-0FE2-40D1-879A-A5FDCF8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070CF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070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070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0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Смялковский Павел Евгеньевич</cp:lastModifiedBy>
  <cp:revision>2</cp:revision>
  <dcterms:created xsi:type="dcterms:W3CDTF">2022-03-18T19:38:00Z</dcterms:created>
  <dcterms:modified xsi:type="dcterms:W3CDTF">2022-03-18T19:38:00Z</dcterms:modified>
</cp:coreProperties>
</file>