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8" w:type="dxa"/>
        <w:tblLayout w:type="fixed"/>
        <w:tblLook w:val="0000" w:firstRow="0" w:lastRow="0" w:firstColumn="0" w:lastColumn="0" w:noHBand="0" w:noVBand="0"/>
      </w:tblPr>
      <w:tblGrid>
        <w:gridCol w:w="4644"/>
        <w:gridCol w:w="851"/>
        <w:gridCol w:w="4253"/>
      </w:tblGrid>
      <w:tr w:rsidR="006A310A" w:rsidTr="004143B4">
        <w:trPr>
          <w:cantSplit/>
          <w:trHeight w:val="3409"/>
        </w:trPr>
        <w:tc>
          <w:tcPr>
            <w:tcW w:w="4644" w:type="dxa"/>
          </w:tcPr>
          <w:p w:rsidR="006A310A" w:rsidRPr="0002651C" w:rsidRDefault="006A310A" w:rsidP="004143B4">
            <w:pPr>
              <w:ind w:left="-142" w:right="-108"/>
              <w:jc w:val="center"/>
              <w:rPr>
                <w:b/>
                <w:sz w:val="28"/>
                <w:szCs w:val="28"/>
              </w:rPr>
            </w:pPr>
            <w:r w:rsidRPr="0002651C">
              <w:rPr>
                <w:b/>
                <w:sz w:val="28"/>
                <w:szCs w:val="28"/>
              </w:rPr>
              <w:t>МИНИСТЕРСТВО</w:t>
            </w:r>
          </w:p>
          <w:p w:rsidR="006A310A" w:rsidRPr="0002651C" w:rsidRDefault="006A310A" w:rsidP="004143B4">
            <w:pPr>
              <w:ind w:left="-142" w:righ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ДЕМОГРАФИЧЕСКОЙ И </w:t>
            </w:r>
          </w:p>
          <w:p w:rsidR="006A310A" w:rsidRPr="0002651C" w:rsidRDefault="006A310A" w:rsidP="004143B4">
            <w:pPr>
              <w:ind w:left="-142" w:righ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СЕМЕЙНОЙ ПОЛИТИКИ</w:t>
            </w:r>
          </w:p>
          <w:p w:rsidR="006A310A" w:rsidRPr="0002651C" w:rsidRDefault="006A310A" w:rsidP="004143B4">
            <w:pPr>
              <w:ind w:left="-142" w:right="-108"/>
              <w:jc w:val="center"/>
              <w:rPr>
                <w:b/>
                <w:color w:val="000000"/>
                <w:sz w:val="28"/>
                <w:szCs w:val="28"/>
              </w:rPr>
            </w:pPr>
            <w:r w:rsidRPr="0002651C">
              <w:rPr>
                <w:b/>
                <w:color w:val="000000"/>
                <w:sz w:val="28"/>
                <w:szCs w:val="28"/>
              </w:rPr>
              <w:t>ТВЕРСКОЙ ОБЛАСТИ</w:t>
            </w:r>
          </w:p>
          <w:p w:rsidR="006A310A" w:rsidRPr="0002651C" w:rsidRDefault="006A310A" w:rsidP="004143B4">
            <w:pPr>
              <w:tabs>
                <w:tab w:val="left" w:pos="-284"/>
              </w:tabs>
              <w:ind w:left="-142" w:right="-10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Новоторжская</w:t>
            </w:r>
            <w:proofErr w:type="spellEnd"/>
            <w:r w:rsidRPr="0002651C">
              <w:rPr>
                <w:color w:val="000000"/>
                <w:sz w:val="24"/>
                <w:szCs w:val="24"/>
              </w:rPr>
              <w:t xml:space="preserve">, д. </w:t>
            </w:r>
            <w:smartTag w:uri="urn:schemas-microsoft-com:office:smarttags" w:element="metricconverter">
              <w:smartTagPr>
                <w:attr w:name="ProductID" w:val="9, г"/>
              </w:smartTagPr>
              <w:r>
                <w:rPr>
                  <w:color w:val="000000"/>
                  <w:sz w:val="24"/>
                  <w:szCs w:val="24"/>
                </w:rPr>
                <w:t>9</w:t>
              </w:r>
              <w:r w:rsidRPr="0002651C">
                <w:rPr>
                  <w:color w:val="000000"/>
                  <w:sz w:val="24"/>
                  <w:szCs w:val="24"/>
                </w:rPr>
                <w:t>, г</w:t>
              </w:r>
            </w:smartTag>
            <w:r w:rsidRPr="0002651C">
              <w:rPr>
                <w:color w:val="000000"/>
                <w:sz w:val="24"/>
                <w:szCs w:val="24"/>
              </w:rPr>
              <w:t>. Тверь, 170100</w:t>
            </w:r>
          </w:p>
          <w:p w:rsidR="006A310A" w:rsidRPr="0002651C" w:rsidRDefault="006A310A" w:rsidP="004143B4">
            <w:pPr>
              <w:ind w:left="-142" w:right="-108"/>
              <w:jc w:val="center"/>
              <w:rPr>
                <w:color w:val="000000"/>
                <w:sz w:val="24"/>
                <w:szCs w:val="24"/>
              </w:rPr>
            </w:pPr>
            <w:r w:rsidRPr="0002651C">
              <w:rPr>
                <w:color w:val="000000"/>
                <w:sz w:val="24"/>
                <w:szCs w:val="24"/>
              </w:rPr>
              <w:t>тел. (4822) 3</w:t>
            </w:r>
            <w:r>
              <w:rPr>
                <w:color w:val="000000"/>
                <w:sz w:val="24"/>
                <w:szCs w:val="24"/>
              </w:rPr>
              <w:t>3</w:t>
            </w:r>
            <w:r w:rsidRPr="0002651C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34</w:t>
            </w:r>
            <w:r w:rsidRPr="0002651C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10</w:t>
            </w:r>
          </w:p>
          <w:p w:rsidR="006A310A" w:rsidRDefault="006A310A" w:rsidP="004143B4">
            <w:pPr>
              <w:ind w:left="-142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факс 33-34-10</w:t>
            </w:r>
          </w:p>
          <w:p w:rsidR="006A310A" w:rsidRPr="00870160" w:rsidRDefault="006A310A" w:rsidP="004143B4">
            <w:pPr>
              <w:ind w:left="-142" w:right="-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min</w:t>
            </w:r>
            <w:r w:rsidRPr="00870160">
              <w:rPr>
                <w:color w:val="000000"/>
                <w:sz w:val="24"/>
                <w:szCs w:val="24"/>
              </w:rPr>
              <w:t>_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dsp</w:t>
            </w:r>
            <w:proofErr w:type="spellEnd"/>
            <w:r w:rsidRPr="00870160">
              <w:rPr>
                <w:color w:val="000000"/>
                <w:sz w:val="24"/>
                <w:szCs w:val="24"/>
              </w:rPr>
              <w:t>@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tverreg</w:t>
            </w:r>
            <w:proofErr w:type="spellEnd"/>
            <w:r w:rsidRPr="00870160">
              <w:rPr>
                <w:color w:val="000000"/>
                <w:sz w:val="24"/>
                <w:szCs w:val="24"/>
              </w:rPr>
              <w:t>.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</w:p>
          <w:p w:rsidR="006A310A" w:rsidRPr="00ED7AB7" w:rsidRDefault="006A310A" w:rsidP="004143B4">
            <w:pPr>
              <w:ind w:left="-142" w:right="-108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минсемья.тверскаяобласть</w:t>
            </w:r>
            <w:proofErr w:type="gramEnd"/>
            <w:r>
              <w:rPr>
                <w:color w:val="000000"/>
                <w:sz w:val="24"/>
                <w:szCs w:val="24"/>
              </w:rPr>
              <w:t>.рф</w:t>
            </w:r>
            <w:proofErr w:type="spellEnd"/>
          </w:p>
          <w:p w:rsidR="006A310A" w:rsidRPr="0002651C" w:rsidRDefault="006A310A" w:rsidP="004143B4">
            <w:pPr>
              <w:spacing w:before="120"/>
              <w:ind w:left="-142" w:right="-108"/>
              <w:jc w:val="center"/>
              <w:rPr>
                <w:sz w:val="24"/>
                <w:szCs w:val="24"/>
              </w:rPr>
            </w:pPr>
            <w:r w:rsidRPr="0002651C">
              <w:rPr>
                <w:sz w:val="24"/>
                <w:szCs w:val="24"/>
              </w:rPr>
              <w:t>_____________</w:t>
            </w:r>
            <w:r>
              <w:rPr>
                <w:sz w:val="24"/>
                <w:szCs w:val="24"/>
              </w:rPr>
              <w:t xml:space="preserve">  </w:t>
            </w:r>
            <w:r w:rsidRPr="0002651C">
              <w:rPr>
                <w:sz w:val="24"/>
                <w:szCs w:val="24"/>
              </w:rPr>
              <w:t>№ ___________</w:t>
            </w:r>
          </w:p>
          <w:p w:rsidR="006A310A" w:rsidRPr="0002651C" w:rsidRDefault="006A310A" w:rsidP="004143B4">
            <w:pPr>
              <w:ind w:left="-142" w:right="-108"/>
              <w:jc w:val="center"/>
              <w:rPr>
                <w:sz w:val="24"/>
                <w:szCs w:val="24"/>
              </w:rPr>
            </w:pPr>
          </w:p>
          <w:p w:rsidR="006A310A" w:rsidRPr="006135DC" w:rsidRDefault="006A310A" w:rsidP="004143B4">
            <w:pPr>
              <w:ind w:left="-142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02651C">
              <w:rPr>
                <w:sz w:val="24"/>
                <w:szCs w:val="24"/>
              </w:rPr>
              <w:t xml:space="preserve"> На №_________  от _____________</w:t>
            </w:r>
          </w:p>
        </w:tc>
        <w:tc>
          <w:tcPr>
            <w:tcW w:w="851" w:type="dxa"/>
          </w:tcPr>
          <w:p w:rsidR="006A310A" w:rsidRDefault="006A310A" w:rsidP="004143B4">
            <w:pPr>
              <w:jc w:val="center"/>
            </w:pPr>
          </w:p>
        </w:tc>
        <w:tc>
          <w:tcPr>
            <w:tcW w:w="4253" w:type="dxa"/>
          </w:tcPr>
          <w:p w:rsidR="006A310A" w:rsidRDefault="006A310A" w:rsidP="004143B4">
            <w:pPr>
              <w:jc w:val="center"/>
              <w:rPr>
                <w:b/>
                <w:sz w:val="28"/>
                <w:szCs w:val="28"/>
              </w:rPr>
            </w:pPr>
          </w:p>
          <w:p w:rsidR="006A310A" w:rsidRDefault="006A310A" w:rsidP="004143B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Губернатору </w:t>
            </w:r>
          </w:p>
          <w:p w:rsidR="006A310A" w:rsidRDefault="006A310A" w:rsidP="004143B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Тверской области </w:t>
            </w:r>
          </w:p>
          <w:p w:rsidR="006A310A" w:rsidRDefault="006A310A" w:rsidP="004143B4">
            <w:pPr>
              <w:jc w:val="center"/>
              <w:rPr>
                <w:b/>
                <w:sz w:val="32"/>
                <w:szCs w:val="32"/>
              </w:rPr>
            </w:pPr>
          </w:p>
          <w:p w:rsidR="006A310A" w:rsidRPr="0079458A" w:rsidRDefault="006A310A" w:rsidP="004143B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Рудене</w:t>
            </w:r>
            <w:proofErr w:type="spellEnd"/>
            <w:r>
              <w:rPr>
                <w:b/>
                <w:sz w:val="32"/>
                <w:szCs w:val="32"/>
              </w:rPr>
              <w:t xml:space="preserve"> И.М.</w:t>
            </w:r>
          </w:p>
        </w:tc>
      </w:tr>
    </w:tbl>
    <w:p w:rsidR="006A310A" w:rsidRPr="002B751A" w:rsidRDefault="006A310A" w:rsidP="006A310A">
      <w:pPr>
        <w:jc w:val="center"/>
        <w:rPr>
          <w:b/>
          <w:sz w:val="28"/>
          <w:szCs w:val="28"/>
        </w:rPr>
      </w:pPr>
    </w:p>
    <w:p w:rsidR="006A310A" w:rsidRDefault="006A310A" w:rsidP="006A310A">
      <w:pPr>
        <w:tabs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</w:pPr>
    </w:p>
    <w:p w:rsidR="006A310A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Уважаемый</w:t>
      </w:r>
      <w:r w:rsidRPr="0079458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Игорь Михайлович!</w:t>
      </w:r>
    </w:p>
    <w:p w:rsidR="006A310A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  <w:ind w:firstLine="567"/>
        <w:jc w:val="center"/>
        <w:rPr>
          <w:b/>
          <w:sz w:val="28"/>
          <w:szCs w:val="28"/>
        </w:rPr>
      </w:pPr>
    </w:p>
    <w:p w:rsidR="006A310A" w:rsidRDefault="006A310A" w:rsidP="006A310A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По данным </w:t>
      </w:r>
      <w:r w:rsidRPr="00AE4978">
        <w:rPr>
          <w:sz w:val="32"/>
          <w:szCs w:val="32"/>
        </w:rPr>
        <w:t>Федеральн</w:t>
      </w:r>
      <w:r>
        <w:rPr>
          <w:sz w:val="32"/>
          <w:szCs w:val="32"/>
        </w:rPr>
        <w:t>ой службы</w:t>
      </w:r>
      <w:r w:rsidRPr="00AE4978">
        <w:rPr>
          <w:sz w:val="32"/>
          <w:szCs w:val="32"/>
        </w:rPr>
        <w:t xml:space="preserve"> государственной статистики</w:t>
      </w:r>
      <w:r>
        <w:rPr>
          <w:sz w:val="32"/>
          <w:szCs w:val="32"/>
        </w:rPr>
        <w:t xml:space="preserve"> численность мигрантов из стран СНГ в Тверскую область уменьшилась за последние 10 лет (с 2008 по 2018 год) на 33,7 %. </w:t>
      </w:r>
    </w:p>
    <w:p w:rsidR="006A310A" w:rsidRDefault="006A310A" w:rsidP="006A310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Как в структуре, так и в абсолютных значениях уменьшается численность мигрантов из стран Центральной Азии. </w:t>
      </w:r>
    </w:p>
    <w:p w:rsidR="006A310A" w:rsidRDefault="006A310A" w:rsidP="006A310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Но при этом, отмечается существенное увеличение мигрантов из Украины с 925 человек в 2008 до 1599 человек в 2018 году (в структуре с 14,7% до 33,9% соответственно).</w:t>
      </w:r>
    </w:p>
    <w:p w:rsidR="006A310A" w:rsidRDefault="006A310A" w:rsidP="006A310A">
      <w:pPr>
        <w:ind w:firstLine="708"/>
        <w:jc w:val="both"/>
        <w:rPr>
          <w:sz w:val="32"/>
          <w:szCs w:val="32"/>
        </w:rPr>
      </w:pP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648"/>
        <w:gridCol w:w="1219"/>
        <w:gridCol w:w="1947"/>
        <w:gridCol w:w="2166"/>
        <w:gridCol w:w="1840"/>
        <w:gridCol w:w="1961"/>
      </w:tblGrid>
      <w:tr w:rsidR="006A310A" w:rsidTr="004143B4">
        <w:tc>
          <w:tcPr>
            <w:tcW w:w="567" w:type="dxa"/>
            <w:vMerge w:val="restart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№ п/п</w:t>
            </w:r>
          </w:p>
        </w:tc>
        <w:tc>
          <w:tcPr>
            <w:tcW w:w="1236" w:type="dxa"/>
            <w:vMerge w:val="restart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Год </w:t>
            </w:r>
          </w:p>
        </w:tc>
        <w:tc>
          <w:tcPr>
            <w:tcW w:w="1968" w:type="dxa"/>
            <w:vMerge w:val="restart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прибыло, чел.</w:t>
            </w:r>
          </w:p>
        </w:tc>
        <w:tc>
          <w:tcPr>
            <w:tcW w:w="6010" w:type="dxa"/>
            <w:gridSpan w:val="3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Численность прибывших из:</w:t>
            </w:r>
          </w:p>
        </w:tc>
      </w:tr>
      <w:tr w:rsidR="006A310A" w:rsidTr="004143B4">
        <w:tc>
          <w:tcPr>
            <w:tcW w:w="567" w:type="dxa"/>
            <w:vMerge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236" w:type="dxa"/>
            <w:vMerge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968" w:type="dxa"/>
            <w:vMerge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169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Стран Центральной Азии (Казахстан, Киргизия, Таджикистан, Туркмения), (чел.  /  %)</w:t>
            </w:r>
          </w:p>
        </w:tc>
        <w:tc>
          <w:tcPr>
            <w:tcW w:w="1857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Азербай</w:t>
            </w:r>
            <w:proofErr w:type="spellEnd"/>
          </w:p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джана</w:t>
            </w:r>
            <w:proofErr w:type="spellEnd"/>
            <w:r>
              <w:rPr>
                <w:sz w:val="32"/>
                <w:szCs w:val="32"/>
              </w:rPr>
              <w:t>, Армении</w:t>
            </w:r>
          </w:p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(чел.  /  %)</w:t>
            </w:r>
          </w:p>
        </w:tc>
        <w:tc>
          <w:tcPr>
            <w:tcW w:w="1984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Украины</w:t>
            </w:r>
          </w:p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(чел.  /  %)</w:t>
            </w:r>
          </w:p>
        </w:tc>
      </w:tr>
      <w:tr w:rsidR="006A310A" w:rsidTr="004143B4">
        <w:tc>
          <w:tcPr>
            <w:tcW w:w="567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36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2008</w:t>
            </w:r>
          </w:p>
        </w:tc>
        <w:tc>
          <w:tcPr>
            <w:tcW w:w="1968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6150</w:t>
            </w:r>
          </w:p>
        </w:tc>
        <w:tc>
          <w:tcPr>
            <w:tcW w:w="2169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2950 / 47,9</w:t>
            </w:r>
          </w:p>
        </w:tc>
        <w:tc>
          <w:tcPr>
            <w:tcW w:w="1857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1655 / 26,9</w:t>
            </w:r>
          </w:p>
        </w:tc>
        <w:tc>
          <w:tcPr>
            <w:tcW w:w="1984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925 / 15,0</w:t>
            </w:r>
          </w:p>
        </w:tc>
      </w:tr>
      <w:tr w:rsidR="006A310A" w:rsidTr="004143B4">
        <w:tc>
          <w:tcPr>
            <w:tcW w:w="567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36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2009</w:t>
            </w:r>
          </w:p>
        </w:tc>
        <w:tc>
          <w:tcPr>
            <w:tcW w:w="1968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6147</w:t>
            </w:r>
          </w:p>
        </w:tc>
        <w:tc>
          <w:tcPr>
            <w:tcW w:w="2169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3131 / 52,1</w:t>
            </w:r>
          </w:p>
        </w:tc>
        <w:tc>
          <w:tcPr>
            <w:tcW w:w="1857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1497 / 24,9</w:t>
            </w:r>
          </w:p>
        </w:tc>
        <w:tc>
          <w:tcPr>
            <w:tcW w:w="1984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842 / 14,0</w:t>
            </w:r>
          </w:p>
        </w:tc>
      </w:tr>
      <w:tr w:rsidR="006A310A" w:rsidTr="004143B4">
        <w:tc>
          <w:tcPr>
            <w:tcW w:w="567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36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2010</w:t>
            </w:r>
          </w:p>
        </w:tc>
        <w:tc>
          <w:tcPr>
            <w:tcW w:w="1968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3761</w:t>
            </w:r>
          </w:p>
        </w:tc>
        <w:tc>
          <w:tcPr>
            <w:tcW w:w="2169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2123 / 58,1</w:t>
            </w:r>
          </w:p>
        </w:tc>
        <w:tc>
          <w:tcPr>
            <w:tcW w:w="1857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784 / 21,4</w:t>
            </w:r>
          </w:p>
        </w:tc>
        <w:tc>
          <w:tcPr>
            <w:tcW w:w="1984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402 / 11,0</w:t>
            </w:r>
          </w:p>
        </w:tc>
      </w:tr>
      <w:tr w:rsidR="006A310A" w:rsidTr="004143B4">
        <w:tc>
          <w:tcPr>
            <w:tcW w:w="567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236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2016</w:t>
            </w:r>
          </w:p>
        </w:tc>
        <w:tc>
          <w:tcPr>
            <w:tcW w:w="1968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3996</w:t>
            </w:r>
          </w:p>
        </w:tc>
        <w:tc>
          <w:tcPr>
            <w:tcW w:w="2169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1395 / 34</w:t>
            </w:r>
            <w:r>
              <w:rPr>
                <w:sz w:val="32"/>
                <w:szCs w:val="32"/>
              </w:rPr>
              <w:t>,9</w:t>
            </w:r>
          </w:p>
        </w:tc>
        <w:tc>
          <w:tcPr>
            <w:tcW w:w="1857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546</w:t>
            </w:r>
            <w:r>
              <w:rPr>
                <w:sz w:val="32"/>
                <w:szCs w:val="32"/>
              </w:rPr>
              <w:t xml:space="preserve"> / 13,7</w:t>
            </w:r>
          </w:p>
        </w:tc>
        <w:tc>
          <w:tcPr>
            <w:tcW w:w="1984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1658</w:t>
            </w:r>
            <w:r>
              <w:rPr>
                <w:sz w:val="32"/>
                <w:szCs w:val="32"/>
              </w:rPr>
              <w:t xml:space="preserve"> / 41,5</w:t>
            </w:r>
          </w:p>
        </w:tc>
      </w:tr>
      <w:tr w:rsidR="006A310A" w:rsidTr="004143B4">
        <w:tc>
          <w:tcPr>
            <w:tcW w:w="567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36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2017</w:t>
            </w:r>
          </w:p>
        </w:tc>
        <w:tc>
          <w:tcPr>
            <w:tcW w:w="1968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3037</w:t>
            </w:r>
          </w:p>
        </w:tc>
        <w:tc>
          <w:tcPr>
            <w:tcW w:w="2169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1128 / 37,1</w:t>
            </w:r>
          </w:p>
        </w:tc>
        <w:tc>
          <w:tcPr>
            <w:tcW w:w="1857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437 / 14,4</w:t>
            </w:r>
          </w:p>
        </w:tc>
        <w:tc>
          <w:tcPr>
            <w:tcW w:w="1984" w:type="dxa"/>
          </w:tcPr>
          <w:p w:rsidR="006A310A" w:rsidRPr="009F4FF7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1217 / 40,1</w:t>
            </w:r>
          </w:p>
        </w:tc>
      </w:tr>
      <w:tr w:rsidR="006A310A" w:rsidTr="004143B4">
        <w:tc>
          <w:tcPr>
            <w:tcW w:w="567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236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</w:t>
            </w:r>
          </w:p>
        </w:tc>
        <w:tc>
          <w:tcPr>
            <w:tcW w:w="1968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4716</w:t>
            </w:r>
          </w:p>
        </w:tc>
        <w:tc>
          <w:tcPr>
            <w:tcW w:w="2169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2062 / 43,7</w:t>
            </w:r>
          </w:p>
        </w:tc>
        <w:tc>
          <w:tcPr>
            <w:tcW w:w="1857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625 / 13,1</w:t>
            </w:r>
          </w:p>
        </w:tc>
        <w:tc>
          <w:tcPr>
            <w:tcW w:w="1984" w:type="dxa"/>
          </w:tcPr>
          <w:p w:rsidR="006A310A" w:rsidRDefault="006A310A" w:rsidP="004143B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1599 / 33,9</w:t>
            </w:r>
          </w:p>
        </w:tc>
      </w:tr>
    </w:tbl>
    <w:p w:rsidR="006A310A" w:rsidRDefault="006A310A" w:rsidP="006A310A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Исполнительные органы государственной власти поддерживают предложение о 5-летнем цензе оседлости для </w:t>
      </w:r>
      <w:r>
        <w:rPr>
          <w:sz w:val="32"/>
          <w:szCs w:val="32"/>
        </w:rPr>
        <w:lastRenderedPageBreak/>
        <w:t>получателей данной выплаты, как и установлено проектом постановления.</w:t>
      </w:r>
    </w:p>
    <w:p w:rsidR="006A310A" w:rsidRDefault="006A310A" w:rsidP="006A310A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  <w:r>
        <w:rPr>
          <w:sz w:val="32"/>
          <w:szCs w:val="32"/>
        </w:rPr>
        <w:t xml:space="preserve">По вопросу возможных мошеннических действий со стороны недобросовестного родителя по получению выплаты предлагаем в заявлении на получение выплаты определить, что родитель, подающий заявление, письменно подтверждает, что второй родитель </w:t>
      </w:r>
      <w:r>
        <w:rPr>
          <w:sz w:val="32"/>
          <w:szCs w:val="32"/>
        </w:rPr>
        <w:br/>
        <w:t>(опекун) уведомлен о том, что единовременная денежная выплата на ребенка (детей) будет получена заявителем.</w:t>
      </w:r>
    </w:p>
    <w:p w:rsidR="006A310A" w:rsidRDefault="006A310A" w:rsidP="006A310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Также в заявлении родитель подтверждает, что он предоставил достоверную информацию.</w:t>
      </w:r>
    </w:p>
    <w:p w:rsidR="006A310A" w:rsidRDefault="006A310A" w:rsidP="006A310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В случае выявления мошеннических действий, у родителя, с которым проживает ребенок, будет возможность обратиться в судебные органы.</w:t>
      </w:r>
    </w:p>
    <w:p w:rsidR="006A310A" w:rsidRDefault="006A310A" w:rsidP="006A310A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6A310A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jc w:val="both"/>
        <w:rPr>
          <w:sz w:val="27"/>
          <w:szCs w:val="27"/>
        </w:rPr>
      </w:pPr>
    </w:p>
    <w:p w:rsidR="006A310A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   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</w:p>
    <w:p w:rsidR="006A310A" w:rsidRPr="00923B98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</w:tabs>
        <w:ind w:right="-360"/>
        <w:rPr>
          <w:b/>
          <w:sz w:val="28"/>
          <w:szCs w:val="27"/>
        </w:rPr>
      </w:pPr>
      <w:r w:rsidRPr="00923B98">
        <w:rPr>
          <w:b/>
          <w:sz w:val="28"/>
          <w:szCs w:val="27"/>
        </w:rPr>
        <w:t xml:space="preserve">Министр демографической </w:t>
      </w:r>
    </w:p>
    <w:p w:rsidR="006A310A" w:rsidRPr="00923B98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</w:tabs>
        <w:ind w:right="-360"/>
        <w:rPr>
          <w:b/>
          <w:sz w:val="28"/>
          <w:szCs w:val="27"/>
        </w:rPr>
      </w:pPr>
      <w:r w:rsidRPr="00923B98">
        <w:rPr>
          <w:b/>
          <w:sz w:val="28"/>
          <w:szCs w:val="27"/>
        </w:rPr>
        <w:t xml:space="preserve">и семейной политики Тверской области       </w:t>
      </w:r>
      <w:r>
        <w:rPr>
          <w:b/>
          <w:sz w:val="28"/>
          <w:szCs w:val="27"/>
        </w:rPr>
        <w:t xml:space="preserve">                               </w:t>
      </w:r>
      <w:r w:rsidRPr="00923B98">
        <w:rPr>
          <w:b/>
          <w:sz w:val="28"/>
          <w:szCs w:val="27"/>
        </w:rPr>
        <w:t>С.М. Ермакова</w:t>
      </w:r>
    </w:p>
    <w:p w:rsidR="006A310A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</w:tabs>
        <w:ind w:right="-360"/>
        <w:rPr>
          <w:b/>
          <w:sz w:val="27"/>
          <w:szCs w:val="27"/>
        </w:rPr>
      </w:pPr>
    </w:p>
    <w:p w:rsidR="006A310A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</w:tabs>
        <w:ind w:right="-360"/>
        <w:rPr>
          <w:b/>
          <w:sz w:val="27"/>
          <w:szCs w:val="27"/>
        </w:rPr>
      </w:pPr>
    </w:p>
    <w:p w:rsidR="006A310A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</w:tabs>
        <w:ind w:right="-360"/>
        <w:rPr>
          <w:b/>
          <w:sz w:val="27"/>
          <w:szCs w:val="27"/>
        </w:rPr>
      </w:pPr>
    </w:p>
    <w:p w:rsidR="006A310A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</w:tabs>
        <w:ind w:right="-360"/>
        <w:rPr>
          <w:b/>
          <w:sz w:val="27"/>
          <w:szCs w:val="27"/>
        </w:rPr>
      </w:pPr>
    </w:p>
    <w:p w:rsidR="006A310A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</w:tabs>
        <w:ind w:right="-360"/>
        <w:rPr>
          <w:b/>
          <w:sz w:val="27"/>
          <w:szCs w:val="27"/>
        </w:rPr>
      </w:pPr>
    </w:p>
    <w:p w:rsidR="006A310A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</w:tabs>
        <w:ind w:right="-360"/>
      </w:pPr>
    </w:p>
    <w:p w:rsidR="006A310A" w:rsidRDefault="006A310A" w:rsidP="006A310A">
      <w:pPr>
        <w:tabs>
          <w:tab w:val="left" w:pos="170"/>
          <w:tab w:val="left" w:pos="737"/>
          <w:tab w:val="left" w:pos="794"/>
          <w:tab w:val="left" w:pos="2438"/>
          <w:tab w:val="left" w:pos="3629"/>
          <w:tab w:val="left" w:pos="4820"/>
          <w:tab w:val="left" w:pos="6010"/>
          <w:tab w:val="left" w:pos="7201"/>
          <w:tab w:val="left" w:pos="8392"/>
          <w:tab w:val="left" w:pos="9582"/>
        </w:tabs>
        <w:jc w:val="both"/>
      </w:pPr>
    </w:p>
    <w:p w:rsidR="006A310A" w:rsidRDefault="006A310A" w:rsidP="006A310A"/>
    <w:p w:rsidR="006A310A" w:rsidRDefault="006A310A" w:rsidP="006A310A"/>
    <w:p w:rsidR="006A310A" w:rsidRDefault="006A310A" w:rsidP="006A310A"/>
    <w:p w:rsidR="006A310A" w:rsidRDefault="006A310A" w:rsidP="006A310A"/>
    <w:p w:rsidR="006A310A" w:rsidRDefault="006A310A" w:rsidP="006A310A"/>
    <w:p w:rsidR="006A310A" w:rsidRDefault="006A310A" w:rsidP="006A310A"/>
    <w:p w:rsidR="006A310A" w:rsidRDefault="006A310A" w:rsidP="006A310A"/>
    <w:p w:rsidR="006A310A" w:rsidRDefault="006A310A" w:rsidP="006A310A"/>
    <w:p w:rsidR="006A310A" w:rsidRDefault="006A310A" w:rsidP="006A310A"/>
    <w:p w:rsidR="006A310A" w:rsidRPr="00F510EA" w:rsidRDefault="006A310A" w:rsidP="006A310A">
      <w:pPr>
        <w:rPr>
          <w:sz w:val="24"/>
          <w:szCs w:val="24"/>
        </w:rPr>
      </w:pPr>
    </w:p>
    <w:p w:rsidR="006A310A" w:rsidRDefault="006A310A" w:rsidP="006A310A"/>
    <w:p w:rsidR="000A7EF3" w:rsidRDefault="000A7EF3"/>
    <w:sectPr w:rsidR="000A7EF3" w:rsidSect="00655EBA">
      <w:pgSz w:w="11907" w:h="16840" w:code="9"/>
      <w:pgMar w:top="1134" w:right="850" w:bottom="1134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0A"/>
    <w:rsid w:val="000A7EF3"/>
    <w:rsid w:val="006A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983D9-BC94-4EEE-9080-76D06958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1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2020-06-11T12:50:00Z</dcterms:created>
  <dcterms:modified xsi:type="dcterms:W3CDTF">2020-06-11T12:51:00Z</dcterms:modified>
</cp:coreProperties>
</file>