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B89" w:rsidRDefault="00723B89" w:rsidP="00A12C36">
      <w:pPr>
        <w:spacing w:after="0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23B89" w:rsidRPr="007E54C7" w:rsidRDefault="00723B89" w:rsidP="00B227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54C7">
        <w:rPr>
          <w:rFonts w:ascii="Times New Roman" w:hAnsi="Times New Roman" w:cs="Times New Roman"/>
          <w:b/>
          <w:sz w:val="32"/>
          <w:szCs w:val="32"/>
        </w:rPr>
        <w:t xml:space="preserve">Информация </w:t>
      </w:r>
      <w:r w:rsidR="00B227EC">
        <w:rPr>
          <w:rFonts w:ascii="Times New Roman" w:hAnsi="Times New Roman" w:cs="Times New Roman"/>
          <w:b/>
          <w:sz w:val="32"/>
          <w:szCs w:val="32"/>
        </w:rPr>
        <w:t xml:space="preserve">Министерства финансов </w:t>
      </w:r>
      <w:r w:rsidRPr="007E54C7">
        <w:rPr>
          <w:rFonts w:ascii="Times New Roman" w:hAnsi="Times New Roman" w:cs="Times New Roman"/>
          <w:b/>
          <w:sz w:val="32"/>
          <w:szCs w:val="32"/>
        </w:rPr>
        <w:t>Тверской области</w:t>
      </w:r>
    </w:p>
    <w:p w:rsidR="00E433CA" w:rsidRPr="007E54C7" w:rsidRDefault="00723B89" w:rsidP="00D8234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54C7">
        <w:rPr>
          <w:rFonts w:ascii="Times New Roman" w:hAnsi="Times New Roman" w:cs="Times New Roman"/>
          <w:b/>
          <w:sz w:val="32"/>
          <w:szCs w:val="32"/>
        </w:rPr>
        <w:t>о временном</w:t>
      </w:r>
      <w:r w:rsidR="00102366" w:rsidRPr="007E54C7">
        <w:rPr>
          <w:rFonts w:ascii="Times New Roman" w:hAnsi="Times New Roman" w:cs="Times New Roman"/>
          <w:b/>
          <w:sz w:val="32"/>
          <w:szCs w:val="32"/>
        </w:rPr>
        <w:t xml:space="preserve"> трудоустройстве</w:t>
      </w:r>
      <w:r w:rsidR="00A12C36" w:rsidRPr="007E54C7">
        <w:rPr>
          <w:rFonts w:ascii="Times New Roman" w:hAnsi="Times New Roman" w:cs="Times New Roman"/>
          <w:b/>
          <w:sz w:val="32"/>
          <w:szCs w:val="32"/>
        </w:rPr>
        <w:t xml:space="preserve"> несовершеннолетних граждан в возрасте от 14 до 18 лет в свободное от учебы время</w:t>
      </w:r>
    </w:p>
    <w:p w:rsidR="00102366" w:rsidRPr="005F4569" w:rsidRDefault="00102366" w:rsidP="00D82342">
      <w:pPr>
        <w:spacing w:after="0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B227EC" w:rsidRDefault="00B227EC" w:rsidP="00DE251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B227EC" w:rsidRDefault="00B227EC" w:rsidP="00B227E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соответствии с пунктом 9 статьи 2.1 Федерального закона от 12.11.2019 № 367-ФЗ «О приостановлении действия отдельных положений Бюджетного кодекса Российской Федерации и установлении особенностей исполнения бюджетов бюджетной системы Российской Федерации в 2020 году» предусмотрена возможность предоставления в 2020 году </w:t>
      </w:r>
      <w:r w:rsidRPr="00AC052E">
        <w:rPr>
          <w:rFonts w:ascii="Times New Roman" w:hAnsi="Times New Roman" w:cs="Times New Roman"/>
          <w:b/>
          <w:sz w:val="32"/>
          <w:szCs w:val="32"/>
        </w:rPr>
        <w:t>по решению высшего исполнительного органа государственной власти субъекта Российской Федерации юридическому лицу, в том числе бюджетному и (или) автономному учреждению, учредителем которого не является соответствующий субъект Российской Федерации, субсидии на финансовое обеспечение мероприятий, связанных с предотвращением влияния ухудшения экономической ситуации на развитие отраслей экономики,</w:t>
      </w:r>
      <w:r>
        <w:rPr>
          <w:rFonts w:ascii="Times New Roman" w:hAnsi="Times New Roman" w:cs="Times New Roman"/>
          <w:sz w:val="32"/>
          <w:szCs w:val="32"/>
        </w:rPr>
        <w:t xml:space="preserve"> с профилактикой и устранением последствий распространения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коронавирусной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инфекции. </w:t>
      </w:r>
    </w:p>
    <w:p w:rsidR="00576033" w:rsidRDefault="00B227EC" w:rsidP="00B227E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информации Главного управления по труду и занятости населения Тверской области (далее – Главное управление) </w:t>
      </w:r>
      <w:r w:rsidR="00C042E6">
        <w:rPr>
          <w:rFonts w:ascii="Times New Roman" w:hAnsi="Times New Roman" w:cs="Times New Roman"/>
          <w:sz w:val="32"/>
          <w:szCs w:val="32"/>
        </w:rPr>
        <w:t xml:space="preserve">в летний период </w:t>
      </w:r>
      <w:r>
        <w:rPr>
          <w:rFonts w:ascii="Times New Roman" w:hAnsi="Times New Roman" w:cs="Times New Roman"/>
          <w:sz w:val="32"/>
          <w:szCs w:val="32"/>
        </w:rPr>
        <w:t xml:space="preserve">планируется </w:t>
      </w:r>
      <w:r w:rsidR="00576033">
        <w:rPr>
          <w:rFonts w:ascii="Times New Roman" w:hAnsi="Times New Roman" w:cs="Times New Roman"/>
          <w:sz w:val="32"/>
          <w:szCs w:val="32"/>
        </w:rPr>
        <w:t>трудоустро</w:t>
      </w:r>
      <w:r>
        <w:rPr>
          <w:rFonts w:ascii="Times New Roman" w:hAnsi="Times New Roman" w:cs="Times New Roman"/>
          <w:sz w:val="32"/>
          <w:szCs w:val="32"/>
        </w:rPr>
        <w:t>ить</w:t>
      </w:r>
      <w:r w:rsidR="00576033">
        <w:rPr>
          <w:rFonts w:ascii="Times New Roman" w:hAnsi="Times New Roman" w:cs="Times New Roman"/>
          <w:sz w:val="32"/>
          <w:szCs w:val="32"/>
        </w:rPr>
        <w:t xml:space="preserve"> 3 500 подростков, из них </w:t>
      </w:r>
      <w:r w:rsidR="00C042E6">
        <w:rPr>
          <w:rFonts w:ascii="Times New Roman" w:hAnsi="Times New Roman" w:cs="Times New Roman"/>
          <w:sz w:val="32"/>
          <w:szCs w:val="32"/>
        </w:rPr>
        <w:t xml:space="preserve">во внебюджетной сфере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="00C042E6">
        <w:rPr>
          <w:rFonts w:ascii="Times New Roman" w:hAnsi="Times New Roman" w:cs="Times New Roman"/>
          <w:sz w:val="32"/>
          <w:szCs w:val="32"/>
        </w:rPr>
        <w:t>7</w:t>
      </w:r>
      <w:r w:rsidR="00576033">
        <w:rPr>
          <w:rFonts w:ascii="Times New Roman" w:hAnsi="Times New Roman" w:cs="Times New Roman"/>
          <w:sz w:val="32"/>
          <w:szCs w:val="32"/>
        </w:rPr>
        <w:t>50</w:t>
      </w:r>
      <w:r w:rsidR="00C042E6">
        <w:rPr>
          <w:rFonts w:ascii="Times New Roman" w:hAnsi="Times New Roman" w:cs="Times New Roman"/>
          <w:sz w:val="32"/>
          <w:szCs w:val="32"/>
        </w:rPr>
        <w:t xml:space="preserve"> человек</w:t>
      </w:r>
      <w:r w:rsidR="00576033">
        <w:rPr>
          <w:rFonts w:ascii="Times New Roman" w:hAnsi="Times New Roman" w:cs="Times New Roman"/>
          <w:sz w:val="32"/>
          <w:szCs w:val="32"/>
        </w:rPr>
        <w:t xml:space="preserve"> и </w:t>
      </w:r>
      <w:r w:rsidR="008A27DC">
        <w:rPr>
          <w:rFonts w:ascii="Times New Roman" w:hAnsi="Times New Roman" w:cs="Times New Roman"/>
          <w:sz w:val="32"/>
          <w:szCs w:val="32"/>
        </w:rPr>
        <w:t>бюджетной сфере</w:t>
      </w:r>
      <w:r w:rsidR="00576033">
        <w:rPr>
          <w:rFonts w:ascii="Times New Roman" w:hAnsi="Times New Roman" w:cs="Times New Roman"/>
          <w:sz w:val="32"/>
          <w:szCs w:val="32"/>
        </w:rPr>
        <w:t xml:space="preserve"> – 2 750 человек</w:t>
      </w:r>
      <w:r w:rsidR="00C042E6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BC0CE9" w:rsidRPr="00BC0CE9" w:rsidRDefault="00B227EC" w:rsidP="00B227E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Общий о</w:t>
      </w:r>
      <w:r w:rsidR="00AC052E">
        <w:rPr>
          <w:rFonts w:ascii="Times New Roman" w:hAnsi="Times New Roman" w:cs="Times New Roman"/>
          <w:sz w:val="32"/>
          <w:szCs w:val="32"/>
        </w:rPr>
        <w:t>бъем средств</w:t>
      </w:r>
      <w:r w:rsidR="00E07B8E">
        <w:rPr>
          <w:rFonts w:ascii="Times New Roman" w:hAnsi="Times New Roman" w:cs="Times New Roman"/>
          <w:sz w:val="32"/>
          <w:szCs w:val="32"/>
        </w:rPr>
        <w:t xml:space="preserve"> на выплату </w:t>
      </w:r>
      <w:r w:rsidR="00BC0CE9">
        <w:rPr>
          <w:rFonts w:ascii="Times New Roman" w:hAnsi="Times New Roman" w:cs="Times New Roman"/>
          <w:sz w:val="32"/>
          <w:szCs w:val="32"/>
        </w:rPr>
        <w:t xml:space="preserve">заработной платы </w:t>
      </w:r>
      <w:r>
        <w:rPr>
          <w:rFonts w:ascii="Times New Roman" w:hAnsi="Times New Roman" w:cs="Times New Roman"/>
          <w:sz w:val="32"/>
          <w:szCs w:val="32"/>
        </w:rPr>
        <w:t>с начислениями</w:t>
      </w:r>
      <w:r w:rsidR="00E07B8E">
        <w:rPr>
          <w:rFonts w:ascii="Times New Roman" w:hAnsi="Times New Roman" w:cs="Times New Roman"/>
          <w:sz w:val="32"/>
          <w:szCs w:val="32"/>
        </w:rPr>
        <w:t xml:space="preserve"> составит 33,2 млн</w:t>
      </w:r>
      <w:r w:rsidR="00BD3E2A">
        <w:rPr>
          <w:rFonts w:ascii="Times New Roman" w:hAnsi="Times New Roman" w:cs="Times New Roman"/>
          <w:sz w:val="32"/>
          <w:szCs w:val="32"/>
        </w:rPr>
        <w:t xml:space="preserve"> </w:t>
      </w:r>
      <w:r w:rsidR="00E07B8E">
        <w:rPr>
          <w:rFonts w:ascii="Times New Roman" w:hAnsi="Times New Roman" w:cs="Times New Roman"/>
          <w:sz w:val="32"/>
          <w:szCs w:val="32"/>
        </w:rPr>
        <w:t>руб</w:t>
      </w:r>
      <w:r>
        <w:rPr>
          <w:rFonts w:ascii="Times New Roman" w:hAnsi="Times New Roman" w:cs="Times New Roman"/>
          <w:sz w:val="32"/>
          <w:szCs w:val="32"/>
        </w:rPr>
        <w:t>.</w:t>
      </w:r>
      <w:r w:rsidR="00BD3E2A">
        <w:rPr>
          <w:rFonts w:ascii="Times New Roman" w:hAnsi="Times New Roman" w:cs="Times New Roman"/>
          <w:sz w:val="32"/>
          <w:szCs w:val="32"/>
        </w:rPr>
        <w:t xml:space="preserve"> </w:t>
      </w:r>
      <w:r w:rsidR="00CD74DD">
        <w:rPr>
          <w:rFonts w:ascii="Times New Roman" w:hAnsi="Times New Roman" w:cs="Times New Roman"/>
          <w:sz w:val="32"/>
          <w:szCs w:val="32"/>
        </w:rPr>
        <w:t xml:space="preserve">При условии </w:t>
      </w:r>
      <w:proofErr w:type="spellStart"/>
      <w:r w:rsidR="00CD74DD">
        <w:rPr>
          <w:rFonts w:ascii="Times New Roman" w:hAnsi="Times New Roman" w:cs="Times New Roman"/>
          <w:sz w:val="32"/>
          <w:szCs w:val="32"/>
        </w:rPr>
        <w:t>софинансирования</w:t>
      </w:r>
      <w:proofErr w:type="spellEnd"/>
      <w:r w:rsidR="00CD74DD">
        <w:rPr>
          <w:rFonts w:ascii="Times New Roman" w:hAnsi="Times New Roman" w:cs="Times New Roman"/>
          <w:sz w:val="32"/>
          <w:szCs w:val="32"/>
        </w:rPr>
        <w:t xml:space="preserve"> расходов из областного бюджета Тверской области в размере 50%</w:t>
      </w:r>
      <w:r w:rsidR="00BD3E2A">
        <w:rPr>
          <w:rFonts w:ascii="Times New Roman" w:hAnsi="Times New Roman" w:cs="Times New Roman"/>
          <w:sz w:val="32"/>
          <w:szCs w:val="32"/>
        </w:rPr>
        <w:t xml:space="preserve"> </w:t>
      </w:r>
      <w:r w:rsidR="00CD74DD">
        <w:rPr>
          <w:rFonts w:ascii="Times New Roman" w:hAnsi="Times New Roman" w:cs="Times New Roman"/>
          <w:sz w:val="32"/>
          <w:szCs w:val="32"/>
        </w:rPr>
        <w:t>п</w:t>
      </w:r>
      <w:r w:rsidR="00C042E6">
        <w:rPr>
          <w:rFonts w:ascii="Times New Roman" w:hAnsi="Times New Roman" w:cs="Times New Roman"/>
          <w:sz w:val="32"/>
          <w:szCs w:val="32"/>
        </w:rPr>
        <w:t xml:space="preserve">отребность бюджетных ассигнований из областного бюджета Тверской области составит </w:t>
      </w:r>
      <w:r w:rsidR="00CD74DD">
        <w:rPr>
          <w:rFonts w:ascii="Times New Roman" w:hAnsi="Times New Roman" w:cs="Times New Roman"/>
          <w:sz w:val="32"/>
          <w:szCs w:val="32"/>
        </w:rPr>
        <w:t>16,6</w:t>
      </w:r>
      <w:r w:rsidR="00C042E6">
        <w:rPr>
          <w:rFonts w:ascii="Times New Roman" w:hAnsi="Times New Roman" w:cs="Times New Roman"/>
          <w:sz w:val="32"/>
          <w:szCs w:val="32"/>
        </w:rPr>
        <w:t xml:space="preserve"> млн руб</w:t>
      </w:r>
      <w:r>
        <w:rPr>
          <w:rFonts w:ascii="Times New Roman" w:hAnsi="Times New Roman" w:cs="Times New Roman"/>
          <w:sz w:val="32"/>
          <w:szCs w:val="32"/>
        </w:rPr>
        <w:t>.</w:t>
      </w:r>
      <w:r w:rsidR="008A27D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C0CE9" w:rsidRDefault="00B227EC" w:rsidP="00B227E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качестве источника финансового обеспечения дополнительных расходов областного бюджета предлагаются средства резервного фонда Правительства Тверской области.</w:t>
      </w:r>
    </w:p>
    <w:p w:rsidR="00B227EC" w:rsidRDefault="00B227EC" w:rsidP="00B227E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целях реализации данного направления Главному управлению необходимо разработать порядок, регламентирующий </w:t>
      </w:r>
      <w:r w:rsidR="00F17F02">
        <w:rPr>
          <w:rFonts w:ascii="Times New Roman" w:hAnsi="Times New Roman" w:cs="Times New Roman"/>
          <w:sz w:val="32"/>
          <w:szCs w:val="32"/>
        </w:rPr>
        <w:t>механизм предоставления субсидий на возмещение затрат работодател</w:t>
      </w:r>
      <w:r w:rsidR="002B29B5">
        <w:rPr>
          <w:rFonts w:ascii="Times New Roman" w:hAnsi="Times New Roman" w:cs="Times New Roman"/>
          <w:sz w:val="32"/>
          <w:szCs w:val="32"/>
        </w:rPr>
        <w:t>ям</w:t>
      </w:r>
      <w:r w:rsidR="00AC052E">
        <w:rPr>
          <w:rFonts w:ascii="Times New Roman" w:hAnsi="Times New Roman" w:cs="Times New Roman"/>
          <w:sz w:val="32"/>
          <w:szCs w:val="32"/>
        </w:rPr>
        <w:t xml:space="preserve"> (коммерческим организациям, а также </w:t>
      </w:r>
      <w:proofErr w:type="gramStart"/>
      <w:r w:rsidR="00AC052E">
        <w:rPr>
          <w:rFonts w:ascii="Times New Roman" w:hAnsi="Times New Roman" w:cs="Times New Roman"/>
          <w:sz w:val="32"/>
          <w:szCs w:val="32"/>
        </w:rPr>
        <w:lastRenderedPageBreak/>
        <w:t>муниципальным  и</w:t>
      </w:r>
      <w:proofErr w:type="gramEnd"/>
      <w:r w:rsidR="00AC052E">
        <w:rPr>
          <w:rFonts w:ascii="Times New Roman" w:hAnsi="Times New Roman" w:cs="Times New Roman"/>
          <w:sz w:val="32"/>
          <w:szCs w:val="32"/>
        </w:rPr>
        <w:t xml:space="preserve"> федеральным бюджетным и автономным учреждениям)</w:t>
      </w:r>
      <w:r w:rsidR="00F17F02">
        <w:rPr>
          <w:rFonts w:ascii="Times New Roman" w:hAnsi="Times New Roman" w:cs="Times New Roman"/>
          <w:sz w:val="32"/>
          <w:szCs w:val="32"/>
        </w:rPr>
        <w:t>.</w:t>
      </w:r>
    </w:p>
    <w:p w:rsidR="00F17F02" w:rsidRDefault="00F17F02" w:rsidP="00B227E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связи с тем, что финансовое обеспечение расходов государственных (муниципальных) бюджетных и автономных учреждений осуществляется за счет средств соответствующих бюджетов в полном объеме, полагаем целесообразным в качестве основного направления для трудоустройства подростков определить негосударственный сектор</w:t>
      </w:r>
      <w:r w:rsidR="002B29B5">
        <w:rPr>
          <w:rFonts w:ascii="Times New Roman" w:hAnsi="Times New Roman" w:cs="Times New Roman"/>
          <w:sz w:val="32"/>
          <w:szCs w:val="32"/>
        </w:rPr>
        <w:t xml:space="preserve"> предприятий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114126" w:rsidRDefault="00114126" w:rsidP="00B227EC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06571" w:rsidRPr="00F17F02" w:rsidRDefault="00F17F02" w:rsidP="00F17F0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17F02">
        <w:rPr>
          <w:rFonts w:ascii="Times New Roman" w:hAnsi="Times New Roman" w:cs="Times New Roman"/>
          <w:b/>
          <w:sz w:val="32"/>
          <w:szCs w:val="32"/>
        </w:rPr>
        <w:t>Министр финансов</w:t>
      </w:r>
    </w:p>
    <w:p w:rsidR="00D82342" w:rsidRPr="00BC0CE9" w:rsidRDefault="00B06571" w:rsidP="00F17F0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17F02">
        <w:rPr>
          <w:rFonts w:ascii="Times New Roman" w:hAnsi="Times New Roman" w:cs="Times New Roman"/>
          <w:b/>
          <w:sz w:val="32"/>
          <w:szCs w:val="32"/>
        </w:rPr>
        <w:t>Тверской области</w:t>
      </w:r>
      <w:r w:rsidRPr="00F17F02">
        <w:rPr>
          <w:rFonts w:ascii="Times New Roman" w:hAnsi="Times New Roman" w:cs="Times New Roman"/>
          <w:b/>
          <w:sz w:val="32"/>
          <w:szCs w:val="32"/>
        </w:rPr>
        <w:tab/>
      </w:r>
      <w:r w:rsidRPr="00F17F02">
        <w:rPr>
          <w:rFonts w:ascii="Times New Roman" w:hAnsi="Times New Roman" w:cs="Times New Roman"/>
          <w:b/>
          <w:sz w:val="32"/>
          <w:szCs w:val="32"/>
        </w:rPr>
        <w:tab/>
      </w:r>
      <w:r w:rsidR="00F17F02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F17F02">
        <w:rPr>
          <w:rFonts w:ascii="Times New Roman" w:hAnsi="Times New Roman" w:cs="Times New Roman"/>
          <w:b/>
          <w:sz w:val="32"/>
          <w:szCs w:val="32"/>
        </w:rPr>
        <w:tab/>
      </w:r>
      <w:r w:rsidRPr="00F17F02">
        <w:rPr>
          <w:rFonts w:ascii="Times New Roman" w:hAnsi="Times New Roman" w:cs="Times New Roman"/>
          <w:b/>
          <w:sz w:val="32"/>
          <w:szCs w:val="32"/>
        </w:rPr>
        <w:tab/>
      </w:r>
      <w:r w:rsidR="00F17F02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F17F02">
        <w:rPr>
          <w:rFonts w:ascii="Times New Roman" w:hAnsi="Times New Roman" w:cs="Times New Roman"/>
          <w:b/>
          <w:sz w:val="32"/>
          <w:szCs w:val="32"/>
        </w:rPr>
        <w:tab/>
        <w:t xml:space="preserve">       </w:t>
      </w:r>
      <w:r w:rsidR="00F17F02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F17F0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17F02" w:rsidRPr="00F17F02">
        <w:rPr>
          <w:rFonts w:ascii="Times New Roman" w:hAnsi="Times New Roman" w:cs="Times New Roman"/>
          <w:b/>
          <w:sz w:val="32"/>
          <w:szCs w:val="32"/>
        </w:rPr>
        <w:t>М.И. Подтихова</w:t>
      </w:r>
    </w:p>
    <w:p w:rsidR="00D82342" w:rsidRPr="00BC0CE9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Pr="00BC0CE9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Pr="00BC0CE9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Pr="00BC0CE9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Pr="00BC0CE9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Pr="00BC0CE9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Pr="00BC0CE9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425911" w:rsidRDefault="00425911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425911" w:rsidRDefault="00425911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17F02" w:rsidRDefault="00F17F0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17F02" w:rsidRDefault="00F17F0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17F02" w:rsidRDefault="00F17F0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17F02" w:rsidRDefault="00F17F0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17F02" w:rsidRPr="00BC0CE9" w:rsidRDefault="00F17F0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Pr="00BC0CE9" w:rsidRDefault="00D82342" w:rsidP="00D8234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82342" w:rsidRPr="00F17F02" w:rsidRDefault="00F17F02" w:rsidP="00D823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F02">
        <w:rPr>
          <w:rFonts w:ascii="Times New Roman" w:hAnsi="Times New Roman" w:cs="Times New Roman"/>
          <w:sz w:val="24"/>
          <w:szCs w:val="24"/>
        </w:rPr>
        <w:t>Каткова Юлия Александровна</w:t>
      </w:r>
    </w:p>
    <w:p w:rsidR="00D82342" w:rsidRPr="00BC0CE9" w:rsidRDefault="00D82342" w:rsidP="002B29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17F02">
        <w:rPr>
          <w:rFonts w:ascii="Times New Roman" w:hAnsi="Times New Roman" w:cs="Times New Roman"/>
          <w:sz w:val="24"/>
          <w:szCs w:val="24"/>
        </w:rPr>
        <w:t xml:space="preserve">8 </w:t>
      </w:r>
      <w:r w:rsidR="00562358" w:rsidRPr="00F17F02">
        <w:rPr>
          <w:rFonts w:ascii="Times New Roman" w:hAnsi="Times New Roman" w:cs="Times New Roman"/>
          <w:sz w:val="24"/>
          <w:szCs w:val="24"/>
        </w:rPr>
        <w:t>(</w:t>
      </w:r>
      <w:r w:rsidRPr="00F17F02">
        <w:rPr>
          <w:rFonts w:ascii="Times New Roman" w:hAnsi="Times New Roman" w:cs="Times New Roman"/>
          <w:sz w:val="24"/>
          <w:szCs w:val="24"/>
        </w:rPr>
        <w:t>4822</w:t>
      </w:r>
      <w:r w:rsidR="00562358" w:rsidRPr="00F17F02">
        <w:rPr>
          <w:rFonts w:ascii="Times New Roman" w:hAnsi="Times New Roman" w:cs="Times New Roman"/>
          <w:sz w:val="24"/>
          <w:szCs w:val="24"/>
        </w:rPr>
        <w:t>)</w:t>
      </w:r>
      <w:r w:rsidRPr="00F17F02">
        <w:rPr>
          <w:rFonts w:ascii="Times New Roman" w:hAnsi="Times New Roman" w:cs="Times New Roman"/>
          <w:sz w:val="24"/>
          <w:szCs w:val="24"/>
        </w:rPr>
        <w:t xml:space="preserve"> 3</w:t>
      </w:r>
      <w:r w:rsidR="00F17F02" w:rsidRPr="00F17F02">
        <w:rPr>
          <w:rFonts w:ascii="Times New Roman" w:hAnsi="Times New Roman" w:cs="Times New Roman"/>
          <w:sz w:val="24"/>
          <w:szCs w:val="24"/>
        </w:rPr>
        <w:t>4</w:t>
      </w:r>
      <w:r w:rsidRPr="00F17F02">
        <w:rPr>
          <w:rFonts w:ascii="Times New Roman" w:hAnsi="Times New Roman" w:cs="Times New Roman"/>
          <w:sz w:val="24"/>
          <w:szCs w:val="24"/>
        </w:rPr>
        <w:t xml:space="preserve"> </w:t>
      </w:r>
      <w:r w:rsidR="00DE2510" w:rsidRPr="00F17F02">
        <w:rPr>
          <w:rFonts w:ascii="Times New Roman" w:hAnsi="Times New Roman" w:cs="Times New Roman"/>
          <w:sz w:val="24"/>
          <w:szCs w:val="24"/>
        </w:rPr>
        <w:t>1</w:t>
      </w:r>
      <w:r w:rsidR="00F17F02" w:rsidRPr="00F17F02">
        <w:rPr>
          <w:rFonts w:ascii="Times New Roman" w:hAnsi="Times New Roman" w:cs="Times New Roman"/>
          <w:sz w:val="24"/>
          <w:szCs w:val="24"/>
        </w:rPr>
        <w:t>0</w:t>
      </w:r>
      <w:r w:rsidRPr="00F17F02">
        <w:rPr>
          <w:rFonts w:ascii="Times New Roman" w:hAnsi="Times New Roman" w:cs="Times New Roman"/>
          <w:sz w:val="24"/>
          <w:szCs w:val="24"/>
        </w:rPr>
        <w:t xml:space="preserve"> </w:t>
      </w:r>
      <w:r w:rsidR="00F17F02" w:rsidRPr="00F17F02">
        <w:rPr>
          <w:rFonts w:ascii="Times New Roman" w:hAnsi="Times New Roman" w:cs="Times New Roman"/>
          <w:sz w:val="24"/>
          <w:szCs w:val="24"/>
        </w:rPr>
        <w:t>44</w:t>
      </w:r>
    </w:p>
    <w:sectPr w:rsidR="00D82342" w:rsidRPr="00BC0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37C3"/>
    <w:multiLevelType w:val="hybridMultilevel"/>
    <w:tmpl w:val="8F2ABDEE"/>
    <w:lvl w:ilvl="0" w:tplc="3C645B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8A00D93"/>
    <w:multiLevelType w:val="hybridMultilevel"/>
    <w:tmpl w:val="DB76F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6698"/>
    <w:multiLevelType w:val="hybridMultilevel"/>
    <w:tmpl w:val="57F4B58C"/>
    <w:lvl w:ilvl="0" w:tplc="BE32220A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DF323F3"/>
    <w:multiLevelType w:val="multilevel"/>
    <w:tmpl w:val="CA0C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52149"/>
    <w:multiLevelType w:val="multilevel"/>
    <w:tmpl w:val="2D78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F4760"/>
    <w:multiLevelType w:val="hybridMultilevel"/>
    <w:tmpl w:val="0E6810B8"/>
    <w:lvl w:ilvl="0" w:tplc="94364EDE">
      <w:start w:val="3"/>
      <w:numFmt w:val="decimal"/>
      <w:lvlText w:val="%1."/>
      <w:lvlJc w:val="left"/>
      <w:pPr>
        <w:ind w:left="644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71A10FC"/>
    <w:multiLevelType w:val="hybridMultilevel"/>
    <w:tmpl w:val="C45C855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0B331C4"/>
    <w:multiLevelType w:val="hybridMultilevel"/>
    <w:tmpl w:val="B96259FA"/>
    <w:lvl w:ilvl="0" w:tplc="CC4E4EF0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8F"/>
    <w:rsid w:val="00024C51"/>
    <w:rsid w:val="00046D8F"/>
    <w:rsid w:val="000F6D30"/>
    <w:rsid w:val="00102366"/>
    <w:rsid w:val="00114126"/>
    <w:rsid w:val="00151A69"/>
    <w:rsid w:val="00170AFA"/>
    <w:rsid w:val="0020547A"/>
    <w:rsid w:val="002067CF"/>
    <w:rsid w:val="00263CA6"/>
    <w:rsid w:val="002B29B5"/>
    <w:rsid w:val="002F5324"/>
    <w:rsid w:val="003565D8"/>
    <w:rsid w:val="003A5811"/>
    <w:rsid w:val="00417BA2"/>
    <w:rsid w:val="00425911"/>
    <w:rsid w:val="00430A3F"/>
    <w:rsid w:val="00562358"/>
    <w:rsid w:val="00576033"/>
    <w:rsid w:val="00586DDB"/>
    <w:rsid w:val="005A3896"/>
    <w:rsid w:val="005B4BDD"/>
    <w:rsid w:val="005F4569"/>
    <w:rsid w:val="00602A47"/>
    <w:rsid w:val="006820D7"/>
    <w:rsid w:val="0069234A"/>
    <w:rsid w:val="006A4141"/>
    <w:rsid w:val="00723B89"/>
    <w:rsid w:val="00775326"/>
    <w:rsid w:val="007E54C7"/>
    <w:rsid w:val="007F6DEF"/>
    <w:rsid w:val="00886743"/>
    <w:rsid w:val="008A1243"/>
    <w:rsid w:val="008A17AD"/>
    <w:rsid w:val="008A27DC"/>
    <w:rsid w:val="00980BC6"/>
    <w:rsid w:val="009A7523"/>
    <w:rsid w:val="00A0438D"/>
    <w:rsid w:val="00A12C36"/>
    <w:rsid w:val="00A70ACF"/>
    <w:rsid w:val="00A94AB0"/>
    <w:rsid w:val="00AC052E"/>
    <w:rsid w:val="00AE7774"/>
    <w:rsid w:val="00B06571"/>
    <w:rsid w:val="00B227EC"/>
    <w:rsid w:val="00B46BCE"/>
    <w:rsid w:val="00B84249"/>
    <w:rsid w:val="00BC0CE9"/>
    <w:rsid w:val="00BD0BA3"/>
    <w:rsid w:val="00BD3E2A"/>
    <w:rsid w:val="00BF5ED2"/>
    <w:rsid w:val="00C042E6"/>
    <w:rsid w:val="00C054B4"/>
    <w:rsid w:val="00C67253"/>
    <w:rsid w:val="00CA3217"/>
    <w:rsid w:val="00CD74DD"/>
    <w:rsid w:val="00CE16B9"/>
    <w:rsid w:val="00D24EC8"/>
    <w:rsid w:val="00D25953"/>
    <w:rsid w:val="00D309AD"/>
    <w:rsid w:val="00D64679"/>
    <w:rsid w:val="00D82342"/>
    <w:rsid w:val="00D84F9F"/>
    <w:rsid w:val="00DA6E55"/>
    <w:rsid w:val="00DE2510"/>
    <w:rsid w:val="00E07B8E"/>
    <w:rsid w:val="00E260F7"/>
    <w:rsid w:val="00E379C9"/>
    <w:rsid w:val="00E433CA"/>
    <w:rsid w:val="00E84A09"/>
    <w:rsid w:val="00F040F7"/>
    <w:rsid w:val="00F17F02"/>
    <w:rsid w:val="00F4168C"/>
    <w:rsid w:val="00F440AD"/>
    <w:rsid w:val="00F54F51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69EC"/>
  <w15:docId w15:val="{B198026E-A8CC-4B24-9C78-448E1D1D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tended-textfull">
    <w:name w:val="extended-text__full"/>
    <w:basedOn w:val="a0"/>
    <w:rsid w:val="00F54F51"/>
  </w:style>
  <w:style w:type="paragraph" w:styleId="a3">
    <w:name w:val="List Paragraph"/>
    <w:basedOn w:val="a"/>
    <w:uiPriority w:val="34"/>
    <w:qFormat/>
    <w:rsid w:val="001141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17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7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Емельянова Татьяна Анатольевна</dc:creator>
  <cp:keywords/>
  <dc:description/>
  <cp:lastModifiedBy>Подтихова Марина Ивановна</cp:lastModifiedBy>
  <cp:revision>2</cp:revision>
  <cp:lastPrinted>2020-06-01T16:12:00Z</cp:lastPrinted>
  <dcterms:created xsi:type="dcterms:W3CDTF">2020-06-01T18:31:00Z</dcterms:created>
  <dcterms:modified xsi:type="dcterms:W3CDTF">2020-06-01T18:31:00Z</dcterms:modified>
</cp:coreProperties>
</file>