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 w:line="240" w:lineRule="auto"/>
        <w:jc w:val="righ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</w:r>
    </w:p>
    <w:p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План мероприятий </w:t>
      </w:r>
    </w:p>
    <w:p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по поддержке организаций лесопромышленного комплекса </w:t>
      </w:r>
    </w:p>
    <w:p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W w:w="9571" w:type="dxa"/>
      </w:tblPr>
      <w:tblGrid>
        <w:gridCol w:w="622"/>
        <w:gridCol w:w="4731"/>
        <w:gridCol w:w="1807"/>
        <w:gridCol w:w="2411"/>
      </w:tblGrid>
      <w:tr>
        <w:trPr>
          <w:trHeight w:val="0" w:hRule="auto"/>
        </w:trPr>
        <w:tc>
          <w:tcPr>
            <w:tcW w:w="622" w:type="dxa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№</w:t>
            </w:r>
          </w:p>
          <w:p>
            <w:pPr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</w:r>
            <w:r>
              <w:rPr>
                <w:rFonts w:ascii="Times New Roman" w:hAnsi="Times New Roman"/>
                <w:sz w:val="28"/>
                <w:szCs w:val="24"/>
              </w:rPr>
              <w:t>п/п</w:t>
            </w:r>
          </w:p>
        </w:tc>
        <w:tc>
          <w:tcPr>
            <w:tcW w:w="4731" w:type="dxa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Наименование мероприятия</w:t>
            </w:r>
          </w:p>
        </w:tc>
        <w:tc>
          <w:tcPr>
            <w:tcW w:w="1807" w:type="dxa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Срок реализации</w:t>
            </w:r>
          </w:p>
        </w:tc>
        <w:tc>
          <w:tcPr>
            <w:tcW w:w="2411" w:type="dxa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Ответственные</w:t>
            </w:r>
          </w:p>
        </w:tc>
      </w:tr>
      <w:tr>
        <w:trPr>
          <w:trHeight w:val="0" w:hRule="auto"/>
        </w:trPr>
        <w:tc>
          <w:tcPr>
            <w:tcW w:w="622" w:type="dxa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 xml:space="preserve">1. </w:t>
            </w:r>
          </w:p>
        </w:tc>
        <w:tc>
          <w:tcPr>
            <w:tcW w:w="4731" w:type="dxa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 xml:space="preserve">Проработка вопроса получения единой справки </w:t>
            </w:r>
            <w:r>
              <w:rPr>
                <w:rFonts w:ascii="Times New Roman" w:hAnsi="Times New Roman"/>
                <w:sz w:val="28"/>
                <w:szCs w:val="24"/>
              </w:rPr>
            </w:r>
            <w:r>
              <w:rPr>
                <w:rFonts w:ascii="Times New Roman" w:hAnsi="Times New Roman"/>
                <w:sz w:val="28"/>
                <w:szCs w:val="24"/>
              </w:rPr>
              <w:t>гидрометео службы Тверской области об аномальных погодных условиях в зимний период 2019-2020 годов</w:t>
            </w:r>
          </w:p>
        </w:tc>
        <w:tc>
          <w:tcPr>
            <w:tcW w:w="1807" w:type="dxa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Февраль 2020 года</w:t>
            </w:r>
          </w:p>
        </w:tc>
        <w:tc>
          <w:tcPr>
            <w:tcW w:w="2411" w:type="dxa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 xml:space="preserve">Министерство лесного хозяйства Тверской области </w:t>
            </w:r>
          </w:p>
        </w:tc>
      </w:tr>
      <w:tr>
        <w:trPr>
          <w:trHeight w:val="0" w:hRule="auto"/>
        </w:trPr>
        <w:tc>
          <w:tcPr>
            <w:tcW w:w="622" w:type="dxa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2.</w:t>
            </w:r>
          </w:p>
        </w:tc>
        <w:tc>
          <w:tcPr>
            <w:tcW w:w="4731" w:type="dxa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 xml:space="preserve">Продление сроков рубки лесных насаждений </w:t>
            </w:r>
            <w:r>
              <w:rPr>
                <w:rFonts w:ascii="Times New Roman" w:hAnsi="Times New Roman"/>
                <w:sz w:val="28"/>
                <w:szCs w:val="24"/>
              </w:rPr>
            </w:r>
            <w:r>
              <w:rPr>
                <w:rFonts w:ascii="Times New Roman" w:hAnsi="Times New Roman"/>
                <w:sz w:val="28"/>
                <w:szCs w:val="24"/>
              </w:rPr>
              <w:t>задекларированных в 2019 году</w:t>
            </w:r>
          </w:p>
        </w:tc>
        <w:tc>
          <w:tcPr>
            <w:tcW w:w="1807" w:type="dxa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В течение 2020 года</w:t>
            </w:r>
          </w:p>
        </w:tc>
        <w:tc>
          <w:tcPr>
            <w:tcW w:w="2411" w:type="dxa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 xml:space="preserve">Организации-арендаторы, Министерство лесного хозяйства Тверской области </w:t>
            </w:r>
          </w:p>
        </w:tc>
      </w:tr>
      <w:tr>
        <w:trPr>
          <w:trHeight w:val="0" w:hRule="auto"/>
        </w:trPr>
        <w:tc>
          <w:tcPr>
            <w:tcW w:w="622" w:type="dxa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3.</w:t>
            </w:r>
          </w:p>
        </w:tc>
        <w:tc>
          <w:tcPr>
            <w:tcW w:w="4731" w:type="dxa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 xml:space="preserve">Перенос сроков выполнения отдельных </w:t>
            </w:r>
            <w:r>
              <w:rPr>
                <w:rFonts w:ascii="Times New Roman" w:hAnsi="Times New Roman"/>
                <w:sz w:val="28"/>
                <w:szCs w:val="24"/>
              </w:rPr>
            </w:r>
            <w:r>
              <w:rPr>
                <w:rFonts w:ascii="Times New Roman" w:hAnsi="Times New Roman"/>
                <w:sz w:val="28"/>
                <w:szCs w:val="24"/>
              </w:rPr>
              <w:t>лесохозяйственных мероприятий (рубок ухода) на осень 2020 года</w:t>
            </w:r>
          </w:p>
          <w:p>
            <w:pPr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</w:r>
          </w:p>
        </w:tc>
        <w:tc>
          <w:tcPr>
            <w:tcW w:w="1807" w:type="dxa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В течение 2020 года</w:t>
            </w:r>
          </w:p>
        </w:tc>
        <w:tc>
          <w:tcPr>
            <w:tcW w:w="2411" w:type="dxa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 xml:space="preserve">Организации-арендаторы, Министерство лесного хозяйства Тверской области </w:t>
            </w:r>
          </w:p>
        </w:tc>
      </w:tr>
      <w:tr>
        <w:trPr>
          <w:trHeight w:val="0" w:hRule="auto"/>
        </w:trPr>
        <w:tc>
          <w:tcPr>
            <w:tcW w:w="622" w:type="dxa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4.</w:t>
            </w:r>
          </w:p>
        </w:tc>
        <w:tc>
          <w:tcPr>
            <w:tcW w:w="4731" w:type="dxa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 xml:space="preserve">Внесение изменений в лесные декларации в части замены </w:t>
            </w:r>
            <w:r>
              <w:rPr>
                <w:rFonts w:ascii="Times New Roman" w:hAnsi="Times New Roman"/>
                <w:sz w:val="28"/>
                <w:szCs w:val="24"/>
              </w:rPr>
            </w:r>
            <w:r>
              <w:rPr>
                <w:rFonts w:ascii="Times New Roman" w:hAnsi="Times New Roman"/>
                <w:sz w:val="28"/>
                <w:szCs w:val="24"/>
              </w:rPr>
              <w:t xml:space="preserve">задекларированных в 2019 году и </w:t>
            </w:r>
            <w:r>
              <w:rPr>
                <w:rFonts w:ascii="Times New Roman" w:hAnsi="Times New Roman"/>
                <w:sz w:val="28"/>
                <w:szCs w:val="24"/>
                <w:u w:color="auto" w:val="single"/>
              </w:rPr>
              <w:t>не начатых рубкой</w:t>
            </w:r>
            <w:r>
              <w:rPr>
                <w:rFonts w:ascii="Times New Roman" w:hAnsi="Times New Roman"/>
                <w:sz w:val="28"/>
                <w:szCs w:val="24"/>
              </w:rPr>
              <w:t xml:space="preserve"> лесных участков, которые невозможно заготовить по причине аномальных погодных условий в зимний период 2020 года, на иные лесные участки</w:t>
            </w:r>
          </w:p>
        </w:tc>
        <w:tc>
          <w:tcPr>
            <w:tcW w:w="1807" w:type="dxa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1-2 квартал 2020 года</w:t>
            </w:r>
          </w:p>
        </w:tc>
        <w:tc>
          <w:tcPr>
            <w:tcW w:w="2411" w:type="dxa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 xml:space="preserve">Организации-арендаторы, Министерство лесного хозяйства Тверской области </w:t>
            </w:r>
          </w:p>
          <w:p>
            <w:pPr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</w:r>
          </w:p>
        </w:tc>
      </w:tr>
      <w:tr>
        <w:trPr>
          <w:trHeight w:val="0" w:hRule="auto"/>
        </w:trPr>
        <w:tc>
          <w:tcPr>
            <w:tcW w:w="622" w:type="dxa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5.</w:t>
            </w:r>
          </w:p>
        </w:tc>
        <w:tc>
          <w:tcPr>
            <w:tcW w:w="4731" w:type="dxa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 xml:space="preserve">Проработка вопроса обеспечения посадочным материалом </w:t>
            </w:r>
            <w:r>
              <w:rPr>
                <w:rFonts w:ascii="Times New Roman" w:hAnsi="Times New Roman"/>
                <w:sz w:val="28"/>
                <w:szCs w:val="24"/>
              </w:rPr>
            </w:r>
            <w:r>
              <w:rPr>
                <w:rFonts w:ascii="Times New Roman" w:hAnsi="Times New Roman"/>
                <w:sz w:val="28"/>
                <w:szCs w:val="24"/>
              </w:rPr>
              <w:t>ГБУ «</w:t>
            </w:r>
            <w:r>
              <w:rPr>
                <w:rFonts w:ascii="Times New Roman" w:hAnsi="Times New Roman"/>
                <w:sz w:val="28"/>
                <w:szCs w:val="24"/>
              </w:rPr>
            </w:r>
            <w:r>
              <w:rPr>
                <w:rFonts w:ascii="Times New Roman" w:hAnsi="Times New Roman"/>
                <w:sz w:val="28"/>
                <w:szCs w:val="24"/>
              </w:rPr>
              <w:t>ЛПЦ-Тверьлес» организаций-арендаторов Тверской области и возможности применения гибкой формы оплаты по таким договорам поставки</w:t>
            </w:r>
          </w:p>
        </w:tc>
        <w:tc>
          <w:tcPr>
            <w:tcW w:w="1807" w:type="dxa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1 квартал 2020 года</w:t>
            </w:r>
          </w:p>
        </w:tc>
        <w:tc>
          <w:tcPr>
            <w:tcW w:w="2411" w:type="dxa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Министерство лесного хозяйства Тверской области</w:t>
            </w:r>
          </w:p>
        </w:tc>
      </w:tr>
      <w:tr>
        <w:trPr>
          <w:trHeight w:val="0" w:hRule="auto"/>
        </w:trPr>
        <w:tc>
          <w:tcPr>
            <w:tcW w:w="622" w:type="dxa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7.</w:t>
            </w:r>
          </w:p>
        </w:tc>
        <w:tc>
          <w:tcPr>
            <w:tcW w:w="4731" w:type="dxa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Проведение семинара по вопросу оказания мер финансовой и организационной поддержки хозяйствующих субъектов  лесной отрасли</w:t>
            </w:r>
          </w:p>
        </w:tc>
        <w:tc>
          <w:tcPr>
            <w:tcW w:w="1807" w:type="dxa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2 квартал 2020 года</w:t>
            </w:r>
          </w:p>
        </w:tc>
        <w:tc>
          <w:tcPr>
            <w:tcW w:w="2411" w:type="dxa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 xml:space="preserve">Министерство экономического развития Тверской области, Министерство промышленности и торговли Тверской области </w:t>
            </w:r>
            <w:r/>
            <w:bookmarkStart w:id="0" w:name="_GoBack"/>
            <w:bookmarkEnd w:id="0"/>
            <w:r/>
            <w:r>
              <w:rPr>
                <w:rFonts w:ascii="Times New Roman" w:hAnsi="Times New Roman"/>
                <w:sz w:val="28"/>
                <w:szCs w:val="24"/>
              </w:rPr>
            </w:r>
          </w:p>
        </w:tc>
      </w:tr>
    </w:tbl>
    <w:p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type w:val="nextPage"/>
      <w:pgSz w:h="16838" w:w="11906"/>
      <w:pgMar w:left="1701" w:top="567" w:right="850" w:bottom="1134"/>
      <w:paperSrc w:first="0" w:other="0"/>
      <w:tmSection w:h="-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alibri">
    <w:panose1 w:val="020F0502020204030204"/>
    <w:charset w:val="cc"/>
    <w:family w:val="swiss"/>
    <w:pitch w:val="default"/>
  </w:font>
  <w:font w:name="Cambria">
    <w:panose1 w:val="02040503050406030204"/>
    <w:charset w:val="cc"/>
    <w:family w:val="roma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  <w:rPr/>
    </w:lvl>
  </w:abstractNum>
  <w:abstractNum w:abstractNumId="1">
    <w:multiLevelType w:val="singleLevel"/>
    <w:name w:val="Bullet 1"/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2">
    <w:multiLevelType w:val="singleLevel"/>
    <w:name w:val="Bullet 2"/>
    <w:lvl w:ilvl="0">
      <w:start w:val="1"/>
      <w:numFmt w:val="lowerLetter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3">
    <w:multiLevelType w:val="singleLevel"/>
    <w:name w:val="Bullet 3"/>
    <w:lvl w:ilvl="0">
      <w:start w:val="1"/>
      <w:numFmt w:val="lowerRoman"/>
      <w:lvlText w:val="%1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0"/>
  <w:doNotShadeFormData w:val="1"/>
  <w:captions>
    <w:caption w:name="Таблица" w:pos="below" w:numFmt="decimal"/>
    <w:caption w:name="Иллюстрация" w:pos="below" w:numFmt="decimal"/>
    <w:caption w:name="Картинка" w:pos="below" w:numFmt="decimal"/>
  </w:captions>
  <w:drawingGridHorizontalSpacing w:val="18546688"/>
  <w:drawingGridVerticalSpacing w:val="18546688"/>
  <w:revisionView w:comments="1" w:markup="1" w:insDel="1" w:formatting="1"/>
  <w:footnotePr>
    <w:numRestart w:val="continuous"/>
    <w:pos w:val="pageBottom"/>
    <w:numFmt w:val="decimal"/>
    <w:numStart w:val="1"/>
  </w:footnotePr>
  <w:compat>
    <w:usePrinterMetrics w:val="1"/>
  </w:compat>
  <w:shapeDefaults>
    <o:shapedefaults v:ext="edit" spidmax="1026"/>
    <o:shapelayout v:ext="edit">
      <o:rules v:ext="edit"/>
    </o:shapelayout>
  </w:shapeDefaults>
  <w:tmPrefOne w:val="16"/>
  <w:tmPrefTwo w:val="1"/>
  <w:tmFmtPref w:val="55065963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4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  <w:tmAppRevision w:date="1584182138" w:val="665"/>
  </w:tmLastPo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Times New Roman"/>
        <w:sz w:val="22"/>
        <w:szCs w:val="22"/>
        <w:lang w:val="ru-ru" w:eastAsia="zh-cn" w:bidi="ar-sa"/>
      </w:rPr>
    </w:rPrDefault>
    <w:pPrDefault>
      <w:pPr>
        <w:spacing w:after="200" w:line="276" w:lineRule="au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no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styleId="" w:default="1">
    <w:name w:val="Normal"/>
    <w:qFormat/>
  </w:style>
  <w:style w:type="paragraph" w:styleId="">
    <w:name w:val="List Paragraph"/>
    <w:qFormat/>
    <w:basedOn w:val=""/>
    <w:pPr>
      <w:ind w:left="720"/>
      <w:contextualSpacing/>
    </w:pPr>
  </w:style>
  <w:style w:type="character" w:styleId="" w:default="1">
    <w:name w:val="Default Paragraph 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">
  <w:docDefaults>
    <w:rPrDefault>
      <w:rPr>
        <w:rFonts w:ascii="Calibri" w:hAnsi="Calibri" w:eastAsia="Calibri" w:cs="Times New Roman"/>
        <w:sz w:val="22"/>
        <w:szCs w:val="22"/>
        <w:lang w:val="ru-ru" w:eastAsia="zh-cn" w:bidi="ar-sa"/>
      </w:rPr>
    </w:rPrDefault>
    <w:pPrDefault>
      <w:pPr>
        <w:spacing w:after="200" w:line="276" w:lineRule="au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no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styleId="" w:default="1">
    <w:name w:val="Normal"/>
    <w:qFormat/>
  </w:style>
  <w:style w:type="paragraph" w:styleId="">
    <w:name w:val="List Paragraph"/>
    <w:qFormat/>
    <w:basedOn w:val=""/>
    <w:pPr>
      <w:ind w:left="720"/>
      <w:contextualSpacing/>
    </w:pPr>
  </w:style>
  <w:style w:type="character" w:styleId="" w:default="1">
    <w:name w:val="Default Paragraph 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2012 rev.665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/>
  <cp:revision>4</cp:revision>
  <dcterms:created xsi:type="dcterms:W3CDTF">2020-03-13T12:32:00Z</dcterms:created>
  <dcterms:modified xsi:type="dcterms:W3CDTF">2020-03-14T13:35:38Z</dcterms:modified>
</cp:coreProperties>
</file>