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2B1" w:rsidRDefault="005152B1" w:rsidP="005152B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</w:t>
      </w:r>
      <w:r w:rsidRPr="00165C9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5152B1" w:rsidRDefault="005152B1" w:rsidP="005152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152B1" w:rsidRDefault="005152B1" w:rsidP="005152B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Pr="00165C9D">
        <w:rPr>
          <w:rFonts w:ascii="Times New Roman" w:eastAsia="Calibri" w:hAnsi="Times New Roman" w:cs="Times New Roman"/>
          <w:b/>
          <w:iCs/>
          <w:sz w:val="32"/>
          <w:szCs w:val="32"/>
        </w:rPr>
        <w:t>6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37</w:t>
      </w:r>
      <w:r w:rsidRPr="005152B1">
        <w:rPr>
          <w:rFonts w:ascii="Times New Roman" w:eastAsia="Calibri" w:hAnsi="Times New Roman" w:cs="Times New Roman"/>
          <w:b/>
          <w:iCs/>
          <w:sz w:val="32"/>
          <w:szCs w:val="32"/>
        </w:rPr>
        <w:t>4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5C7769">
        <w:rPr>
          <w:rFonts w:ascii="Times New Roman" w:eastAsia="Calibri" w:hAnsi="Times New Roman" w:cs="Times New Roman"/>
          <w:b/>
          <w:iCs/>
          <w:sz w:val="32"/>
          <w:szCs w:val="32"/>
        </w:rPr>
        <w:t>О</w:t>
      </w:r>
      <w:r w:rsidR="005C7769" w:rsidRPr="005C7769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CB20DB" w:rsidRPr="00CB20DB">
        <w:rPr>
          <w:rFonts w:ascii="Times New Roman" w:eastAsia="Calibri" w:hAnsi="Times New Roman" w:cs="Times New Roman"/>
          <w:b/>
          <w:iCs/>
          <w:sz w:val="32"/>
          <w:szCs w:val="32"/>
        </w:rPr>
        <w:t>приостановлении действия постановления Правительства Российской Федерации от 19 апреля 2021 г. № 620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>(вступает в силу</w:t>
      </w:r>
      <w:r w:rsidR="00DA2939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DA2939" w:rsidRPr="00DA2939">
        <w:rPr>
          <w:rFonts w:ascii="Times New Roman" w:eastAsia="Calibri" w:hAnsi="Times New Roman" w:cs="Times New Roman"/>
          <w:iCs/>
          <w:sz w:val="32"/>
          <w:szCs w:val="32"/>
        </w:rPr>
        <w:t xml:space="preserve">по истечении 7 дней со дня официального опубликования (по состоянию на 10:30 на Официальном </w:t>
      </w:r>
      <w:proofErr w:type="spellStart"/>
      <w:r w:rsidR="00DA2939" w:rsidRPr="00DA2939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DA2939" w:rsidRPr="00DA2939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  <w:proofErr w:type="gramEnd"/>
    </w:p>
    <w:p w:rsidR="005152B1" w:rsidRDefault="005152B1" w:rsidP="00515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5152B1" w:rsidRDefault="00EE3832" w:rsidP="005152B1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</w:t>
      </w:r>
      <w:r w:rsidRPr="00EE3832">
        <w:rPr>
          <w:color w:val="111111"/>
          <w:sz w:val="32"/>
          <w:szCs w:val="32"/>
        </w:rPr>
        <w:t>остановление</w:t>
      </w:r>
      <w:r>
        <w:rPr>
          <w:color w:val="111111"/>
          <w:sz w:val="32"/>
          <w:szCs w:val="32"/>
        </w:rPr>
        <w:t>м д</w:t>
      </w:r>
      <w:r w:rsidRPr="00EE3832">
        <w:rPr>
          <w:color w:val="111111"/>
          <w:sz w:val="32"/>
          <w:szCs w:val="32"/>
        </w:rPr>
        <w:t xml:space="preserve">о 1 сентября 2022 года </w:t>
      </w:r>
      <w:r>
        <w:rPr>
          <w:color w:val="111111"/>
          <w:sz w:val="32"/>
          <w:szCs w:val="32"/>
        </w:rPr>
        <w:t>приостановлено действие постановления, устанавливающего</w:t>
      </w:r>
      <w:r w:rsidR="00112C97">
        <w:rPr>
          <w:color w:val="111111"/>
          <w:sz w:val="32"/>
          <w:szCs w:val="32"/>
        </w:rPr>
        <w:t xml:space="preserve"> требования</w:t>
      </w:r>
      <w:r w:rsidRPr="00EE3832">
        <w:rPr>
          <w:color w:val="111111"/>
          <w:sz w:val="32"/>
          <w:szCs w:val="32"/>
        </w:rPr>
        <w:t xml:space="preserve"> к формированию лотов при осуществлении закупок медицинских изделий, являющихся объектом закупки для обеспечения государственных и муниципальных нужд</w:t>
      </w:r>
      <w:r>
        <w:rPr>
          <w:color w:val="111111"/>
          <w:sz w:val="32"/>
          <w:szCs w:val="32"/>
        </w:rPr>
        <w:t>. Т</w:t>
      </w:r>
      <w:r w:rsidRPr="00EE3832">
        <w:rPr>
          <w:color w:val="111111"/>
          <w:sz w:val="32"/>
          <w:szCs w:val="32"/>
        </w:rPr>
        <w:t xml:space="preserve">акие закупки освобождаются от необходимости разделения на отдельные лоты по каждому виду медицинских изделий. </w:t>
      </w:r>
    </w:p>
    <w:p w:rsidR="005152B1" w:rsidRDefault="005152B1" w:rsidP="005152B1">
      <w:pPr>
        <w:pStyle w:val="a3"/>
        <w:shd w:val="clear" w:color="auto" w:fill="FDFDFD"/>
        <w:spacing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</w:t>
      </w:r>
    </w:p>
    <w:p w:rsidR="005152B1" w:rsidRDefault="005152B1" w:rsidP="005152B1"/>
    <w:p w:rsidR="005152B1" w:rsidRDefault="005152B1" w:rsidP="005152B1"/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152B1"/>
    <w:rsid w:val="000E2BF7"/>
    <w:rsid w:val="00112C97"/>
    <w:rsid w:val="00346E99"/>
    <w:rsid w:val="003A4DAB"/>
    <w:rsid w:val="005152B1"/>
    <w:rsid w:val="005C7769"/>
    <w:rsid w:val="007816AF"/>
    <w:rsid w:val="00CB20DB"/>
    <w:rsid w:val="00DA2939"/>
    <w:rsid w:val="00EE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7</cp:revision>
  <dcterms:created xsi:type="dcterms:W3CDTF">2022-03-17T06:53:00Z</dcterms:created>
  <dcterms:modified xsi:type="dcterms:W3CDTF">2022-03-17T07:36:00Z</dcterms:modified>
</cp:coreProperties>
</file>