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33E" w:rsidRDefault="0069133E" w:rsidP="0069133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17.03.2022</w:t>
      </w:r>
    </w:p>
    <w:p w:rsidR="0069133E" w:rsidRDefault="0069133E" w:rsidP="006913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69133E" w:rsidRDefault="0069133E" w:rsidP="0069133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  <w:proofErr w:type="gramStart"/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от 16.03.2022 года № 37</w:t>
      </w:r>
      <w:r w:rsidRPr="0069133E">
        <w:rPr>
          <w:rFonts w:ascii="Times New Roman" w:eastAsia="Calibri" w:hAnsi="Times New Roman" w:cs="Times New Roman"/>
          <w:b/>
          <w:iCs/>
          <w:sz w:val="32"/>
          <w:szCs w:val="32"/>
        </w:rPr>
        <w:t>7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Pr="0069133E">
        <w:rPr>
          <w:rFonts w:ascii="Times New Roman" w:eastAsia="Calibri" w:hAnsi="Times New Roman" w:cs="Times New Roman"/>
          <w:b/>
          <w:iCs/>
          <w:sz w:val="32"/>
          <w:szCs w:val="32"/>
        </w:rPr>
        <w:t>О поддержке российских организаций и индивидуальных предпринимателей, в наибольшей степени пострадавших от введения ограничительных мер со стороны иностранных государств, которым в рамках ре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>ализации национального проекта «</w:t>
      </w:r>
      <w:r w:rsidRPr="0069133E">
        <w:rPr>
          <w:rFonts w:ascii="Times New Roman" w:eastAsia="Calibri" w:hAnsi="Times New Roman" w:cs="Times New Roman"/>
          <w:b/>
          <w:iCs/>
          <w:sz w:val="32"/>
          <w:szCs w:val="32"/>
        </w:rPr>
        <w:t>Меж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>дународная кооперация и экспорт»</w:t>
      </w:r>
      <w:r w:rsidRPr="0069133E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предоставлены субсидии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со дня официального опубликования (по состоянию на 10:45 на Официальном </w:t>
      </w:r>
      <w:proofErr w:type="spellStart"/>
      <w:r>
        <w:rPr>
          <w:rFonts w:ascii="Times New Roman" w:eastAsia="Calibri" w:hAnsi="Times New Roman" w:cs="Times New Roman"/>
          <w:iCs/>
          <w:sz w:val="32"/>
          <w:szCs w:val="32"/>
        </w:rPr>
        <w:t>интернет-портале</w:t>
      </w:r>
      <w:proofErr w:type="spellEnd"/>
      <w:r>
        <w:rPr>
          <w:rFonts w:ascii="Times New Roman" w:eastAsia="Calibri" w:hAnsi="Times New Roman" w:cs="Times New Roman"/>
          <w:iCs/>
          <w:sz w:val="32"/>
          <w:szCs w:val="32"/>
        </w:rPr>
        <w:t xml:space="preserve"> правовой информации не опубликован)</w:t>
      </w:r>
      <w:proofErr w:type="gramEnd"/>
    </w:p>
    <w:p w:rsidR="0069133E" w:rsidRDefault="0069133E" w:rsidP="006913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DE2460" w:rsidRPr="00DE2460" w:rsidRDefault="00C37A93" w:rsidP="00DE2460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Постановлением</w:t>
      </w:r>
      <w:r w:rsidR="00DE2460" w:rsidRPr="00DE2460">
        <w:rPr>
          <w:color w:val="111111"/>
          <w:sz w:val="32"/>
          <w:szCs w:val="32"/>
        </w:rPr>
        <w:t xml:space="preserve"> </w:t>
      </w:r>
      <w:r>
        <w:rPr>
          <w:color w:val="111111"/>
          <w:sz w:val="32"/>
          <w:szCs w:val="32"/>
        </w:rPr>
        <w:t>упрощены</w:t>
      </w:r>
      <w:r w:rsidR="00DE2460" w:rsidRPr="00DE2460">
        <w:rPr>
          <w:color w:val="111111"/>
          <w:sz w:val="32"/>
          <w:szCs w:val="32"/>
        </w:rPr>
        <w:t xml:space="preserve"> требования к российским компаниям-экспортёрам, получающим субсидии по нацпроекту «Международная кооперация и экспорт». </w:t>
      </w:r>
    </w:p>
    <w:p w:rsidR="00DE2460" w:rsidRPr="00DE2460" w:rsidRDefault="00DE2460" w:rsidP="00DE2460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 w:rsidRPr="00DE2460">
        <w:rPr>
          <w:color w:val="111111"/>
          <w:sz w:val="32"/>
          <w:szCs w:val="32"/>
        </w:rPr>
        <w:t xml:space="preserve">Документ определяет, что </w:t>
      </w:r>
      <w:r w:rsidR="00DA2C83" w:rsidRPr="00DA2C83">
        <w:rPr>
          <w:color w:val="111111"/>
          <w:sz w:val="32"/>
          <w:szCs w:val="32"/>
        </w:rPr>
        <w:t xml:space="preserve">в случае </w:t>
      </w:r>
      <w:proofErr w:type="gramStart"/>
      <w:r w:rsidR="00DA2C83" w:rsidRPr="00DA2C83">
        <w:rPr>
          <w:color w:val="111111"/>
          <w:sz w:val="32"/>
          <w:szCs w:val="32"/>
        </w:rPr>
        <w:t>невозможности достижения значений результатов предоставления</w:t>
      </w:r>
      <w:proofErr w:type="gramEnd"/>
      <w:r w:rsidR="00DA2C83" w:rsidRPr="00DA2C83">
        <w:rPr>
          <w:color w:val="111111"/>
          <w:sz w:val="32"/>
          <w:szCs w:val="32"/>
        </w:rPr>
        <w:t xml:space="preserve"> субсидии, показателей, необходимых для достижения результатов предоставления субсидии, и (или) иных показателей результативности</w:t>
      </w:r>
      <w:r w:rsidR="00DA2C83">
        <w:rPr>
          <w:color w:val="111111"/>
          <w:sz w:val="32"/>
          <w:szCs w:val="32"/>
        </w:rPr>
        <w:t xml:space="preserve"> </w:t>
      </w:r>
      <w:r w:rsidRPr="00DE2460">
        <w:rPr>
          <w:color w:val="111111"/>
          <w:sz w:val="32"/>
          <w:szCs w:val="32"/>
        </w:rPr>
        <w:t xml:space="preserve">обязательства по договорам о предоставлении субсидий, заключённым до 31 марта 2022 года, могут быть пролонгированы на два года. Всё это время с экспортёров не будут требовать возврата </w:t>
      </w:r>
      <w:proofErr w:type="gramStart"/>
      <w:r w:rsidRPr="00DE2460">
        <w:rPr>
          <w:color w:val="111111"/>
          <w:sz w:val="32"/>
          <w:szCs w:val="32"/>
        </w:rPr>
        <w:t>субсидий</w:t>
      </w:r>
      <w:proofErr w:type="gramEnd"/>
      <w:r w:rsidRPr="00DE2460">
        <w:rPr>
          <w:color w:val="111111"/>
          <w:sz w:val="32"/>
          <w:szCs w:val="32"/>
        </w:rPr>
        <w:t xml:space="preserve"> и налагать на них штрафные санкции.   </w:t>
      </w:r>
    </w:p>
    <w:p w:rsidR="00DE2460" w:rsidRPr="00DE2460" w:rsidRDefault="00DE2460" w:rsidP="00DE2460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 w:rsidRPr="00DE2460">
        <w:rPr>
          <w:color w:val="111111"/>
          <w:sz w:val="32"/>
          <w:szCs w:val="32"/>
        </w:rPr>
        <w:t>Данная мера коснётся производителей промышленной и агропромышленной продукции.</w:t>
      </w:r>
    </w:p>
    <w:p w:rsidR="0069133E" w:rsidRDefault="0069133E" w:rsidP="0069133E">
      <w:pPr>
        <w:pStyle w:val="a3"/>
        <w:shd w:val="clear" w:color="auto" w:fill="FDFDFD"/>
        <w:spacing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    </w:t>
      </w:r>
    </w:p>
    <w:p w:rsidR="0069133E" w:rsidRDefault="0069133E" w:rsidP="0069133E"/>
    <w:sectPr w:rsidR="0069133E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9133E"/>
    <w:rsid w:val="000E2BF7"/>
    <w:rsid w:val="00506699"/>
    <w:rsid w:val="0069133E"/>
    <w:rsid w:val="00C37A93"/>
    <w:rsid w:val="00C41FF2"/>
    <w:rsid w:val="00DA2C83"/>
    <w:rsid w:val="00DE2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33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1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1003</Characters>
  <Application>Microsoft Office Word</Application>
  <DocSecurity>0</DocSecurity>
  <Lines>8</Lines>
  <Paragraphs>2</Paragraphs>
  <ScaleCrop>false</ScaleCrop>
  <Company>Grizli777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6</cp:revision>
  <dcterms:created xsi:type="dcterms:W3CDTF">2022-03-17T07:39:00Z</dcterms:created>
  <dcterms:modified xsi:type="dcterms:W3CDTF">2022-03-17T07:46:00Z</dcterms:modified>
</cp:coreProperties>
</file>