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2F" w:rsidRDefault="00B7632F" w:rsidP="00343609">
      <w:pPr>
        <w:pStyle w:val="a3"/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С</w:t>
      </w:r>
      <w:r w:rsidR="001F5D8D" w:rsidRPr="00F637CD">
        <w:rPr>
          <w:sz w:val="32"/>
          <w:szCs w:val="32"/>
        </w:rPr>
        <w:t xml:space="preserve">правка </w:t>
      </w:r>
      <w:r>
        <w:rPr>
          <w:sz w:val="32"/>
          <w:szCs w:val="32"/>
        </w:rPr>
        <w:t>о</w:t>
      </w:r>
      <w:r w:rsidR="000F5CDF">
        <w:rPr>
          <w:sz w:val="32"/>
          <w:szCs w:val="32"/>
        </w:rPr>
        <w:t xml:space="preserve"> предоставлении </w:t>
      </w:r>
      <w:r w:rsidR="003D22C6">
        <w:rPr>
          <w:sz w:val="32"/>
          <w:szCs w:val="32"/>
        </w:rPr>
        <w:t>субсиди</w:t>
      </w:r>
      <w:r>
        <w:rPr>
          <w:sz w:val="32"/>
          <w:szCs w:val="32"/>
        </w:rPr>
        <w:t>й</w:t>
      </w:r>
      <w:r w:rsidR="003D22C6">
        <w:rPr>
          <w:sz w:val="32"/>
          <w:szCs w:val="32"/>
        </w:rPr>
        <w:t xml:space="preserve"> </w:t>
      </w:r>
      <w:r w:rsidR="00235728">
        <w:rPr>
          <w:sz w:val="32"/>
          <w:szCs w:val="32"/>
        </w:rPr>
        <w:t>АО</w:t>
      </w:r>
      <w:r w:rsidR="003D22C6">
        <w:rPr>
          <w:sz w:val="32"/>
          <w:szCs w:val="32"/>
        </w:rPr>
        <w:t xml:space="preserve"> «Агрофирма Дмитрова Гора» </w:t>
      </w:r>
      <w:r w:rsidR="00235728">
        <w:rPr>
          <w:sz w:val="32"/>
          <w:szCs w:val="32"/>
        </w:rPr>
        <w:t xml:space="preserve">на возмещение части затрат по процентам </w:t>
      </w:r>
    </w:p>
    <w:p w:rsidR="00B7632F" w:rsidRDefault="00B7632F" w:rsidP="00E211F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C4DF5" w:rsidRDefault="00CF01A1" w:rsidP="004C4D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35728">
        <w:rPr>
          <w:rFonts w:ascii="Times New Roman" w:hAnsi="Times New Roman" w:cs="Times New Roman"/>
          <w:sz w:val="32"/>
          <w:szCs w:val="32"/>
        </w:rPr>
        <w:t>2</w:t>
      </w:r>
      <w:r w:rsidR="00184BD3">
        <w:rPr>
          <w:rFonts w:ascii="Times New Roman" w:hAnsi="Times New Roman" w:cs="Times New Roman"/>
          <w:sz w:val="32"/>
          <w:szCs w:val="32"/>
        </w:rPr>
        <w:t>3</w:t>
      </w:r>
      <w:r w:rsidR="00235728">
        <w:rPr>
          <w:rFonts w:ascii="Times New Roman" w:hAnsi="Times New Roman" w:cs="Times New Roman"/>
          <w:sz w:val="32"/>
          <w:szCs w:val="32"/>
        </w:rPr>
        <w:t xml:space="preserve">.12.2019 </w:t>
      </w:r>
      <w:r w:rsidR="00B7632F" w:rsidRPr="00B7632F">
        <w:rPr>
          <w:rFonts w:ascii="Times New Roman" w:hAnsi="Times New Roman" w:cs="Times New Roman"/>
          <w:sz w:val="32"/>
          <w:szCs w:val="32"/>
        </w:rPr>
        <w:t>АО «Агрофирма Дмитрова Гора»</w:t>
      </w:r>
      <w:r w:rsidR="00B7632F">
        <w:rPr>
          <w:rFonts w:ascii="Times New Roman" w:hAnsi="Times New Roman" w:cs="Times New Roman"/>
          <w:sz w:val="32"/>
          <w:szCs w:val="32"/>
        </w:rPr>
        <w:t xml:space="preserve"> (далее – СХТП) уведомил</w:t>
      </w:r>
      <w:r w:rsidR="00D702BE">
        <w:rPr>
          <w:rFonts w:ascii="Times New Roman" w:hAnsi="Times New Roman" w:cs="Times New Roman"/>
          <w:sz w:val="32"/>
          <w:szCs w:val="32"/>
        </w:rPr>
        <w:t>о</w:t>
      </w:r>
      <w:r w:rsidR="00B7632F">
        <w:rPr>
          <w:rFonts w:ascii="Times New Roman" w:hAnsi="Times New Roman" w:cs="Times New Roman"/>
          <w:sz w:val="32"/>
          <w:szCs w:val="32"/>
        </w:rPr>
        <w:t xml:space="preserve"> Минсельхоз Тверской области (далее – МСХ ТО) об изменении процентной ставки по кредитному договору</w:t>
      </w:r>
      <w:r w:rsidR="004C4DF5" w:rsidRPr="004C4DF5">
        <w:rPr>
          <w:sz w:val="32"/>
          <w:szCs w:val="32"/>
        </w:rPr>
        <w:t xml:space="preserve"> </w:t>
      </w:r>
      <w:r w:rsidR="004C4DF5" w:rsidRPr="004C4DF5">
        <w:rPr>
          <w:rFonts w:ascii="Times New Roman" w:hAnsi="Times New Roman" w:cs="Times New Roman"/>
          <w:sz w:val="32"/>
          <w:szCs w:val="32"/>
        </w:rPr>
        <w:t>от 16.09.2017 №141900/0044</w:t>
      </w:r>
      <w:r w:rsidR="004C4DF5">
        <w:rPr>
          <w:rFonts w:ascii="Times New Roman" w:hAnsi="Times New Roman" w:cs="Times New Roman"/>
          <w:sz w:val="32"/>
          <w:szCs w:val="32"/>
        </w:rPr>
        <w:t xml:space="preserve"> (далее – КД) с 09.09.2019, 28.10.2019, 16.12.2019.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1869"/>
        <w:gridCol w:w="1869"/>
      </w:tblGrid>
      <w:tr w:rsidR="009544ED" w:rsidTr="0035477D">
        <w:trPr>
          <w:jc w:val="center"/>
        </w:trPr>
        <w:tc>
          <w:tcPr>
            <w:tcW w:w="4531" w:type="dxa"/>
            <w:vAlign w:val="center"/>
          </w:tcPr>
          <w:p w:rsidR="009544ED" w:rsidRDefault="009544ED" w:rsidP="00954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  <w:r w:rsidR="0035477D">
              <w:rPr>
                <w:rFonts w:ascii="Times New Roman" w:hAnsi="Times New Roman" w:cs="Times New Roman"/>
                <w:sz w:val="32"/>
                <w:szCs w:val="32"/>
              </w:rPr>
              <w:t xml:space="preserve"> изменения ставки по КД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% ставка по КД</w:t>
            </w:r>
          </w:p>
        </w:tc>
        <w:tc>
          <w:tcPr>
            <w:tcW w:w="1869" w:type="dxa"/>
          </w:tcPr>
          <w:p w:rsidR="009544ED" w:rsidRDefault="009544ED" w:rsidP="00954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Ставка ЦБ РФ</w:t>
            </w:r>
          </w:p>
        </w:tc>
      </w:tr>
      <w:tr w:rsidR="009544ED" w:rsidTr="0035477D">
        <w:trPr>
          <w:jc w:val="center"/>
        </w:trPr>
        <w:tc>
          <w:tcPr>
            <w:tcW w:w="4531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09.09.2019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8,5%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7%</w:t>
            </w:r>
          </w:p>
        </w:tc>
      </w:tr>
      <w:tr w:rsidR="009544ED" w:rsidTr="0035477D">
        <w:trPr>
          <w:jc w:val="center"/>
        </w:trPr>
        <w:tc>
          <w:tcPr>
            <w:tcW w:w="4531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28.10.2019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8%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6,5%</w:t>
            </w:r>
          </w:p>
        </w:tc>
      </w:tr>
      <w:tr w:rsidR="009544ED" w:rsidTr="0035477D">
        <w:trPr>
          <w:jc w:val="center"/>
        </w:trPr>
        <w:tc>
          <w:tcPr>
            <w:tcW w:w="4531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16.12.2019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7,75%</w:t>
            </w:r>
          </w:p>
        </w:tc>
        <w:tc>
          <w:tcPr>
            <w:tcW w:w="1869" w:type="dxa"/>
          </w:tcPr>
          <w:p w:rsidR="009544ED" w:rsidRDefault="009544ED" w:rsidP="002351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6,25%</w:t>
            </w:r>
          </w:p>
        </w:tc>
      </w:tr>
    </w:tbl>
    <w:p w:rsidR="002351B1" w:rsidRDefault="002351B1" w:rsidP="004C4DF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84BD3" w:rsidRDefault="00184BD3" w:rsidP="000566D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702BE">
        <w:rPr>
          <w:rFonts w:ascii="Times New Roman" w:hAnsi="Times New Roman" w:cs="Times New Roman"/>
          <w:sz w:val="32"/>
          <w:szCs w:val="32"/>
        </w:rPr>
        <w:t>В связи с тем, что ставка по КД привязана к ставке ЦБ РФ, с</w:t>
      </w:r>
      <w:r>
        <w:rPr>
          <w:rFonts w:ascii="Times New Roman" w:hAnsi="Times New Roman" w:cs="Times New Roman"/>
          <w:sz w:val="32"/>
          <w:szCs w:val="32"/>
        </w:rPr>
        <w:t>умма процентов, излишне уплаченных РСХБ, составила 7 397 601,21 руб.</w:t>
      </w:r>
      <w:r w:rsidR="000A194E">
        <w:rPr>
          <w:rFonts w:ascii="Times New Roman" w:hAnsi="Times New Roman" w:cs="Times New Roman"/>
          <w:sz w:val="32"/>
          <w:szCs w:val="32"/>
        </w:rPr>
        <w:t xml:space="preserve"> (возвращены СХТП)</w:t>
      </w:r>
      <w:r w:rsidR="00D702BE">
        <w:rPr>
          <w:rFonts w:ascii="Times New Roman" w:hAnsi="Times New Roman" w:cs="Times New Roman"/>
          <w:sz w:val="32"/>
          <w:szCs w:val="32"/>
        </w:rPr>
        <w:t>.</w:t>
      </w:r>
    </w:p>
    <w:p w:rsidR="000566DC" w:rsidRDefault="004C4DF5" w:rsidP="00184B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МСХ ТО, руководствуясь п. 11 Постановления</w:t>
      </w:r>
      <w:r w:rsidRPr="004C4DF5">
        <w:t xml:space="preserve"> </w:t>
      </w:r>
      <w:r w:rsidRPr="004C4DF5">
        <w:rPr>
          <w:rFonts w:ascii="Times New Roman" w:hAnsi="Times New Roman" w:cs="Times New Roman"/>
          <w:sz w:val="32"/>
          <w:szCs w:val="32"/>
        </w:rPr>
        <w:t>Правительства Тверской области</w:t>
      </w:r>
      <w:r w:rsidRPr="004C4DF5">
        <w:t xml:space="preserve"> </w:t>
      </w:r>
      <w:r w:rsidRPr="004C4DF5">
        <w:rPr>
          <w:rFonts w:ascii="Times New Roman" w:hAnsi="Times New Roman" w:cs="Times New Roman"/>
          <w:sz w:val="32"/>
          <w:szCs w:val="32"/>
        </w:rPr>
        <w:t xml:space="preserve">от 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4C4DF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.03.</w:t>
      </w:r>
      <w:r w:rsidRPr="004C4DF5">
        <w:rPr>
          <w:rFonts w:ascii="Times New Roman" w:hAnsi="Times New Roman" w:cs="Times New Roman"/>
          <w:sz w:val="32"/>
          <w:szCs w:val="32"/>
        </w:rPr>
        <w:t xml:space="preserve">2017 </w:t>
      </w:r>
      <w:r>
        <w:rPr>
          <w:rFonts w:ascii="Times New Roman" w:hAnsi="Times New Roman" w:cs="Times New Roman"/>
          <w:sz w:val="32"/>
          <w:szCs w:val="32"/>
        </w:rPr>
        <w:t xml:space="preserve">№ </w:t>
      </w:r>
      <w:r w:rsidRPr="004C4DF5">
        <w:rPr>
          <w:rFonts w:ascii="Times New Roman" w:hAnsi="Times New Roman" w:cs="Times New Roman"/>
          <w:sz w:val="32"/>
          <w:szCs w:val="32"/>
        </w:rPr>
        <w:t>57-пп</w:t>
      </w:r>
      <w:r>
        <w:rPr>
          <w:rFonts w:ascii="Times New Roman" w:hAnsi="Times New Roman" w:cs="Times New Roman"/>
          <w:sz w:val="32"/>
          <w:szCs w:val="32"/>
        </w:rPr>
        <w:t>, регламентирующего предоставление субсидий на возмещение процентной ставки по инвестиционным кредитам, произвело расчет субсидий по ставке, действов</w:t>
      </w:r>
      <w:r w:rsidR="002351B1">
        <w:rPr>
          <w:rFonts w:ascii="Times New Roman" w:hAnsi="Times New Roman" w:cs="Times New Roman"/>
          <w:sz w:val="32"/>
          <w:szCs w:val="32"/>
        </w:rPr>
        <w:t>авш</w:t>
      </w:r>
      <w:r>
        <w:rPr>
          <w:rFonts w:ascii="Times New Roman" w:hAnsi="Times New Roman" w:cs="Times New Roman"/>
          <w:sz w:val="32"/>
          <w:szCs w:val="32"/>
        </w:rPr>
        <w:t xml:space="preserve">ей на момент уведомления, – 6,25%. </w:t>
      </w:r>
    </w:p>
    <w:p w:rsidR="000566DC" w:rsidRDefault="000566DC" w:rsidP="000566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Субсидии</w:t>
      </w:r>
      <w:r w:rsidRPr="000566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 ноябрь-декабрь 2019 года были </w:t>
      </w:r>
      <w:r w:rsidR="00630EF2">
        <w:rPr>
          <w:rFonts w:ascii="Times New Roman" w:hAnsi="Times New Roman" w:cs="Times New Roman"/>
          <w:sz w:val="32"/>
          <w:szCs w:val="32"/>
        </w:rPr>
        <w:t>выплачены СХТП</w:t>
      </w:r>
      <w:r>
        <w:rPr>
          <w:rFonts w:ascii="Times New Roman" w:hAnsi="Times New Roman" w:cs="Times New Roman"/>
          <w:sz w:val="32"/>
          <w:szCs w:val="32"/>
        </w:rPr>
        <w:t xml:space="preserve"> исходя их ключевой ставки 6,25%, за сентябрь-октябрь 2019 года МСХ ТО </w:t>
      </w:r>
      <w:r w:rsidR="00630EF2">
        <w:rPr>
          <w:rFonts w:ascii="Times New Roman" w:hAnsi="Times New Roman" w:cs="Times New Roman"/>
          <w:sz w:val="32"/>
          <w:szCs w:val="32"/>
        </w:rPr>
        <w:t xml:space="preserve">сделан </w:t>
      </w:r>
      <w:r>
        <w:rPr>
          <w:rFonts w:ascii="Times New Roman" w:hAnsi="Times New Roman" w:cs="Times New Roman"/>
          <w:sz w:val="32"/>
          <w:szCs w:val="32"/>
        </w:rPr>
        <w:t>пере</w:t>
      </w:r>
      <w:r w:rsidR="00630EF2">
        <w:rPr>
          <w:rFonts w:ascii="Times New Roman" w:hAnsi="Times New Roman" w:cs="Times New Roman"/>
          <w:sz w:val="32"/>
          <w:szCs w:val="32"/>
        </w:rPr>
        <w:t>расчет и уведомлением от 10.01.2020 предложено осуществить возврат начисленных субсидий в сумме 6 135 182 руб. со сроком исполнения в течение 20 рабочих дней с даты получения уведомления</w:t>
      </w:r>
      <w:r w:rsidR="00745F5D">
        <w:rPr>
          <w:rFonts w:ascii="Times New Roman" w:hAnsi="Times New Roman" w:cs="Times New Roman"/>
          <w:sz w:val="32"/>
          <w:szCs w:val="32"/>
        </w:rPr>
        <w:t xml:space="preserve"> (по 07.02.2020)</w:t>
      </w:r>
      <w:r w:rsidR="00184BD3">
        <w:rPr>
          <w:rFonts w:ascii="Times New Roman" w:hAnsi="Times New Roman" w:cs="Times New Roman"/>
          <w:sz w:val="32"/>
          <w:szCs w:val="32"/>
        </w:rPr>
        <w:t>.</w:t>
      </w:r>
      <w:r w:rsidR="003547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63EC" w:rsidRDefault="00630EF2" w:rsidP="00395A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20.01.2020</w:t>
      </w:r>
      <w:r w:rsidR="00184BD3">
        <w:rPr>
          <w:rFonts w:ascii="Times New Roman" w:hAnsi="Times New Roman" w:cs="Times New Roman"/>
          <w:sz w:val="32"/>
          <w:szCs w:val="32"/>
        </w:rPr>
        <w:t xml:space="preserve"> </w:t>
      </w:r>
      <w:r w:rsidR="000566DC">
        <w:rPr>
          <w:rFonts w:ascii="Times New Roman" w:hAnsi="Times New Roman" w:cs="Times New Roman"/>
          <w:sz w:val="32"/>
          <w:szCs w:val="32"/>
        </w:rPr>
        <w:t xml:space="preserve">СХТП, ссылаясь на </w:t>
      </w:r>
      <w:r>
        <w:rPr>
          <w:rFonts w:ascii="Times New Roman" w:hAnsi="Times New Roman" w:cs="Times New Roman"/>
          <w:sz w:val="32"/>
          <w:szCs w:val="32"/>
        </w:rPr>
        <w:t>то</w:t>
      </w:r>
      <w:r w:rsidR="00184BD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 пи</w:t>
      </w:r>
      <w:r w:rsidR="00AE2A29">
        <w:rPr>
          <w:rFonts w:ascii="Times New Roman" w:hAnsi="Times New Roman" w:cs="Times New Roman"/>
          <w:sz w:val="32"/>
          <w:szCs w:val="32"/>
        </w:rPr>
        <w:t>сьмо РСХБ о снижении ставки носит информационный характер и не является основанием</w:t>
      </w:r>
      <w:r w:rsidR="0035477D">
        <w:rPr>
          <w:rFonts w:ascii="Times New Roman" w:hAnsi="Times New Roman" w:cs="Times New Roman"/>
          <w:sz w:val="32"/>
          <w:szCs w:val="32"/>
        </w:rPr>
        <w:t xml:space="preserve"> для снижения процентной ставки,</w:t>
      </w:r>
      <w:r w:rsidR="000566DC">
        <w:rPr>
          <w:rFonts w:ascii="Times New Roman" w:hAnsi="Times New Roman" w:cs="Times New Roman"/>
          <w:sz w:val="32"/>
          <w:szCs w:val="32"/>
        </w:rPr>
        <w:t xml:space="preserve"> считает</w:t>
      </w:r>
      <w:r w:rsidR="0035477D">
        <w:rPr>
          <w:rFonts w:ascii="Times New Roman" w:hAnsi="Times New Roman" w:cs="Times New Roman"/>
          <w:sz w:val="32"/>
          <w:szCs w:val="32"/>
        </w:rPr>
        <w:t xml:space="preserve"> правомерным произведение расчета суммы субсидий исходя из ключевой ставки на даты изменения ставки по КД, т.е. на 09.09.2019, 28.10.2019, 16.12.2019. </w:t>
      </w:r>
      <w:r w:rsidR="00D97F18">
        <w:rPr>
          <w:rFonts w:ascii="Times New Roman" w:hAnsi="Times New Roman" w:cs="Times New Roman"/>
          <w:sz w:val="32"/>
          <w:szCs w:val="32"/>
        </w:rPr>
        <w:t xml:space="preserve">По расчетам СХТП, к возврату предполагается </w:t>
      </w:r>
      <w:r w:rsidR="00CA3F11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D97F18">
        <w:rPr>
          <w:rFonts w:ascii="Times New Roman" w:hAnsi="Times New Roman" w:cs="Times New Roman"/>
          <w:sz w:val="32"/>
          <w:szCs w:val="32"/>
        </w:rPr>
        <w:t>370 549 руб</w:t>
      </w:r>
      <w:r w:rsidR="00CA3F11">
        <w:rPr>
          <w:rFonts w:ascii="Times New Roman" w:hAnsi="Times New Roman" w:cs="Times New Roman"/>
          <w:sz w:val="32"/>
          <w:szCs w:val="32"/>
        </w:rPr>
        <w:t>лей</w:t>
      </w:r>
      <w:r w:rsidR="00D97F18">
        <w:rPr>
          <w:rFonts w:ascii="Times New Roman" w:hAnsi="Times New Roman" w:cs="Times New Roman"/>
          <w:sz w:val="32"/>
          <w:szCs w:val="32"/>
        </w:rPr>
        <w:t>.</w:t>
      </w:r>
    </w:p>
    <w:p w:rsidR="00D97F18" w:rsidRDefault="003863EC" w:rsidP="00395A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06.02.2020 под руководством А.В. Наумова проведено совещание</w:t>
      </w:r>
      <w:r w:rsidR="003547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участием юристов РСХБ, аппарата Правительства ТО, представителей Минфина и Минконтроля ТО. </w:t>
      </w:r>
      <w:r w:rsidR="006E35FB">
        <w:rPr>
          <w:rFonts w:ascii="Times New Roman" w:hAnsi="Times New Roman" w:cs="Times New Roman"/>
          <w:sz w:val="32"/>
          <w:szCs w:val="32"/>
        </w:rPr>
        <w:t>П</w:t>
      </w:r>
      <w:r w:rsidR="006E35FB">
        <w:rPr>
          <w:rFonts w:ascii="Times New Roman" w:hAnsi="Times New Roman" w:cs="Times New Roman"/>
          <w:sz w:val="32"/>
          <w:szCs w:val="32"/>
        </w:rPr>
        <w:t>редставителями Правительства Тверской области</w:t>
      </w:r>
      <w:r w:rsidR="006E35FB">
        <w:rPr>
          <w:rFonts w:ascii="Times New Roman" w:hAnsi="Times New Roman" w:cs="Times New Roman"/>
          <w:sz w:val="32"/>
          <w:szCs w:val="32"/>
        </w:rPr>
        <w:t xml:space="preserve"> п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равомернос</w:t>
      </w:r>
      <w:r w:rsidR="004D41D5">
        <w:rPr>
          <w:rFonts w:ascii="Times New Roman" w:hAnsi="Times New Roman" w:cs="Times New Roman"/>
          <w:sz w:val="32"/>
          <w:szCs w:val="32"/>
        </w:rPr>
        <w:t>ть действий МСХ ТО подтверждена.</w:t>
      </w:r>
    </w:p>
    <w:sectPr w:rsidR="00D97F18" w:rsidSect="00AF50A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DFB" w:rsidRDefault="00C07DFB" w:rsidP="00840841">
      <w:pPr>
        <w:spacing w:after="0" w:line="240" w:lineRule="auto"/>
      </w:pPr>
      <w:r>
        <w:separator/>
      </w:r>
    </w:p>
  </w:endnote>
  <w:endnote w:type="continuationSeparator" w:id="0">
    <w:p w:rsidR="00C07DFB" w:rsidRDefault="00C07DFB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A8" w:rsidRDefault="00762FA8">
    <w:pPr>
      <w:pStyle w:val="a7"/>
      <w:jc w:val="center"/>
    </w:pPr>
  </w:p>
  <w:p w:rsidR="00762FA8" w:rsidRDefault="00762F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DFB" w:rsidRDefault="00C07DFB" w:rsidP="00840841">
      <w:pPr>
        <w:spacing w:after="0" w:line="240" w:lineRule="auto"/>
      </w:pPr>
      <w:r>
        <w:separator/>
      </w:r>
    </w:p>
  </w:footnote>
  <w:footnote w:type="continuationSeparator" w:id="0">
    <w:p w:rsidR="00C07DFB" w:rsidRDefault="00C07DFB" w:rsidP="008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551F4BF3"/>
    <w:multiLevelType w:val="multilevel"/>
    <w:tmpl w:val="FB54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D"/>
    <w:rsid w:val="0002618B"/>
    <w:rsid w:val="00035B9E"/>
    <w:rsid w:val="000360F3"/>
    <w:rsid w:val="00050AD7"/>
    <w:rsid w:val="000566DC"/>
    <w:rsid w:val="00062A89"/>
    <w:rsid w:val="00071FD7"/>
    <w:rsid w:val="0007261D"/>
    <w:rsid w:val="00073ABF"/>
    <w:rsid w:val="00074E99"/>
    <w:rsid w:val="000900F8"/>
    <w:rsid w:val="000920E5"/>
    <w:rsid w:val="00094E17"/>
    <w:rsid w:val="000A194E"/>
    <w:rsid w:val="000A42DE"/>
    <w:rsid w:val="000B5718"/>
    <w:rsid w:val="000B608F"/>
    <w:rsid w:val="000B7414"/>
    <w:rsid w:val="000D1896"/>
    <w:rsid w:val="000F20EE"/>
    <w:rsid w:val="000F298A"/>
    <w:rsid w:val="000F4980"/>
    <w:rsid w:val="000F5CDF"/>
    <w:rsid w:val="001220F7"/>
    <w:rsid w:val="00132560"/>
    <w:rsid w:val="00135772"/>
    <w:rsid w:val="00141095"/>
    <w:rsid w:val="00144637"/>
    <w:rsid w:val="0014523A"/>
    <w:rsid w:val="00145A32"/>
    <w:rsid w:val="00147B97"/>
    <w:rsid w:val="00150513"/>
    <w:rsid w:val="00150CC0"/>
    <w:rsid w:val="00155027"/>
    <w:rsid w:val="00162544"/>
    <w:rsid w:val="001636BD"/>
    <w:rsid w:val="001669E3"/>
    <w:rsid w:val="0017100A"/>
    <w:rsid w:val="00175E9D"/>
    <w:rsid w:val="00184BD3"/>
    <w:rsid w:val="001910D2"/>
    <w:rsid w:val="001A162A"/>
    <w:rsid w:val="001A4D22"/>
    <w:rsid w:val="001B2C2C"/>
    <w:rsid w:val="001D1105"/>
    <w:rsid w:val="001D5127"/>
    <w:rsid w:val="001E780C"/>
    <w:rsid w:val="001F5D8D"/>
    <w:rsid w:val="00206931"/>
    <w:rsid w:val="00217777"/>
    <w:rsid w:val="002217EA"/>
    <w:rsid w:val="00234BB3"/>
    <w:rsid w:val="002351B1"/>
    <w:rsid w:val="00235728"/>
    <w:rsid w:val="00237B7C"/>
    <w:rsid w:val="00237EE7"/>
    <w:rsid w:val="0025141E"/>
    <w:rsid w:val="002534D7"/>
    <w:rsid w:val="0025583D"/>
    <w:rsid w:val="0025585E"/>
    <w:rsid w:val="00266974"/>
    <w:rsid w:val="002669C2"/>
    <w:rsid w:val="002804FE"/>
    <w:rsid w:val="0028288B"/>
    <w:rsid w:val="002870F6"/>
    <w:rsid w:val="00292A17"/>
    <w:rsid w:val="00296431"/>
    <w:rsid w:val="002A51EF"/>
    <w:rsid w:val="002A5B58"/>
    <w:rsid w:val="002B0096"/>
    <w:rsid w:val="002B27AC"/>
    <w:rsid w:val="002B6A16"/>
    <w:rsid w:val="002C7ACC"/>
    <w:rsid w:val="002D641E"/>
    <w:rsid w:val="002E3131"/>
    <w:rsid w:val="002E4293"/>
    <w:rsid w:val="002E6C15"/>
    <w:rsid w:val="002F000E"/>
    <w:rsid w:val="002F2805"/>
    <w:rsid w:val="002F5277"/>
    <w:rsid w:val="00300C4A"/>
    <w:rsid w:val="003012D7"/>
    <w:rsid w:val="00301FA8"/>
    <w:rsid w:val="00306F3F"/>
    <w:rsid w:val="00311518"/>
    <w:rsid w:val="00314AE7"/>
    <w:rsid w:val="003229FD"/>
    <w:rsid w:val="00324856"/>
    <w:rsid w:val="00336D0F"/>
    <w:rsid w:val="00337E25"/>
    <w:rsid w:val="00340FB0"/>
    <w:rsid w:val="003410B4"/>
    <w:rsid w:val="00343609"/>
    <w:rsid w:val="003476D1"/>
    <w:rsid w:val="00350EA1"/>
    <w:rsid w:val="0035477D"/>
    <w:rsid w:val="00357210"/>
    <w:rsid w:val="00364E89"/>
    <w:rsid w:val="003863EC"/>
    <w:rsid w:val="00390271"/>
    <w:rsid w:val="00392800"/>
    <w:rsid w:val="00394411"/>
    <w:rsid w:val="00395ACA"/>
    <w:rsid w:val="003969D1"/>
    <w:rsid w:val="003B5397"/>
    <w:rsid w:val="003C21BD"/>
    <w:rsid w:val="003D22C6"/>
    <w:rsid w:val="003D7D35"/>
    <w:rsid w:val="003E1A0E"/>
    <w:rsid w:val="003E1C1E"/>
    <w:rsid w:val="003E2A18"/>
    <w:rsid w:val="0040757C"/>
    <w:rsid w:val="00407BA0"/>
    <w:rsid w:val="00414526"/>
    <w:rsid w:val="00423D35"/>
    <w:rsid w:val="00424B9A"/>
    <w:rsid w:val="00443321"/>
    <w:rsid w:val="00444BDE"/>
    <w:rsid w:val="00450CA9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CE6"/>
    <w:rsid w:val="004B40D8"/>
    <w:rsid w:val="004B43D7"/>
    <w:rsid w:val="004C4DF5"/>
    <w:rsid w:val="004D183B"/>
    <w:rsid w:val="004D3A68"/>
    <w:rsid w:val="004D41D5"/>
    <w:rsid w:val="004D5DA8"/>
    <w:rsid w:val="004F0CB1"/>
    <w:rsid w:val="0050091B"/>
    <w:rsid w:val="00502D2B"/>
    <w:rsid w:val="00510476"/>
    <w:rsid w:val="005112F1"/>
    <w:rsid w:val="005201F4"/>
    <w:rsid w:val="00552A40"/>
    <w:rsid w:val="00553F39"/>
    <w:rsid w:val="00555D0F"/>
    <w:rsid w:val="00561D4D"/>
    <w:rsid w:val="00582023"/>
    <w:rsid w:val="00583E77"/>
    <w:rsid w:val="0058597A"/>
    <w:rsid w:val="00586BC9"/>
    <w:rsid w:val="00591CBB"/>
    <w:rsid w:val="005A7FD5"/>
    <w:rsid w:val="005B0199"/>
    <w:rsid w:val="005C2B66"/>
    <w:rsid w:val="005D4720"/>
    <w:rsid w:val="006001D6"/>
    <w:rsid w:val="00600264"/>
    <w:rsid w:val="006028BA"/>
    <w:rsid w:val="0061081D"/>
    <w:rsid w:val="00624FEE"/>
    <w:rsid w:val="00630EF2"/>
    <w:rsid w:val="0063552F"/>
    <w:rsid w:val="00663508"/>
    <w:rsid w:val="0067275F"/>
    <w:rsid w:val="00672F61"/>
    <w:rsid w:val="0067337B"/>
    <w:rsid w:val="00680DA5"/>
    <w:rsid w:val="00680FE3"/>
    <w:rsid w:val="00687D14"/>
    <w:rsid w:val="00690570"/>
    <w:rsid w:val="00691333"/>
    <w:rsid w:val="00695E00"/>
    <w:rsid w:val="006B0878"/>
    <w:rsid w:val="006B5AD6"/>
    <w:rsid w:val="006B64D2"/>
    <w:rsid w:val="006B75F1"/>
    <w:rsid w:val="006C2F70"/>
    <w:rsid w:val="006C4DD4"/>
    <w:rsid w:val="006D1215"/>
    <w:rsid w:val="006E336E"/>
    <w:rsid w:val="006E35FB"/>
    <w:rsid w:val="006E3D1C"/>
    <w:rsid w:val="006E47C2"/>
    <w:rsid w:val="006E7ABB"/>
    <w:rsid w:val="006E7B9C"/>
    <w:rsid w:val="00707463"/>
    <w:rsid w:val="00717B65"/>
    <w:rsid w:val="00721243"/>
    <w:rsid w:val="0072391B"/>
    <w:rsid w:val="007445C1"/>
    <w:rsid w:val="00745B3B"/>
    <w:rsid w:val="00745F5D"/>
    <w:rsid w:val="00762FA8"/>
    <w:rsid w:val="00763CD9"/>
    <w:rsid w:val="00773178"/>
    <w:rsid w:val="00780D12"/>
    <w:rsid w:val="00780F53"/>
    <w:rsid w:val="00790D36"/>
    <w:rsid w:val="007A06D3"/>
    <w:rsid w:val="007A2D66"/>
    <w:rsid w:val="007A3D66"/>
    <w:rsid w:val="007A6260"/>
    <w:rsid w:val="007C4453"/>
    <w:rsid w:val="007E01CC"/>
    <w:rsid w:val="007E0586"/>
    <w:rsid w:val="007F56C7"/>
    <w:rsid w:val="00802F20"/>
    <w:rsid w:val="0081263B"/>
    <w:rsid w:val="00812E8B"/>
    <w:rsid w:val="00820F8E"/>
    <w:rsid w:val="00821BDE"/>
    <w:rsid w:val="008369AE"/>
    <w:rsid w:val="00840841"/>
    <w:rsid w:val="00841632"/>
    <w:rsid w:val="00847D30"/>
    <w:rsid w:val="00850C4E"/>
    <w:rsid w:val="008627B0"/>
    <w:rsid w:val="00871BEA"/>
    <w:rsid w:val="008724B1"/>
    <w:rsid w:val="00880095"/>
    <w:rsid w:val="0088388B"/>
    <w:rsid w:val="008849D0"/>
    <w:rsid w:val="0088567B"/>
    <w:rsid w:val="008955A1"/>
    <w:rsid w:val="008965E9"/>
    <w:rsid w:val="008A02F8"/>
    <w:rsid w:val="008C54F0"/>
    <w:rsid w:val="008C7704"/>
    <w:rsid w:val="008D3059"/>
    <w:rsid w:val="009122AE"/>
    <w:rsid w:val="00912BF0"/>
    <w:rsid w:val="009148AA"/>
    <w:rsid w:val="00930737"/>
    <w:rsid w:val="00931994"/>
    <w:rsid w:val="00932394"/>
    <w:rsid w:val="00935B17"/>
    <w:rsid w:val="00942F65"/>
    <w:rsid w:val="0095300C"/>
    <w:rsid w:val="009544ED"/>
    <w:rsid w:val="00964851"/>
    <w:rsid w:val="0096729F"/>
    <w:rsid w:val="00970479"/>
    <w:rsid w:val="00983A07"/>
    <w:rsid w:val="00995240"/>
    <w:rsid w:val="009A7C03"/>
    <w:rsid w:val="009B6681"/>
    <w:rsid w:val="009B70C1"/>
    <w:rsid w:val="009B70C7"/>
    <w:rsid w:val="009D18DF"/>
    <w:rsid w:val="009D508C"/>
    <w:rsid w:val="009D70AC"/>
    <w:rsid w:val="009E2E65"/>
    <w:rsid w:val="00A02FAF"/>
    <w:rsid w:val="00A05FFA"/>
    <w:rsid w:val="00A06B87"/>
    <w:rsid w:val="00A223CD"/>
    <w:rsid w:val="00A22EA2"/>
    <w:rsid w:val="00A302AF"/>
    <w:rsid w:val="00A4260A"/>
    <w:rsid w:val="00A4705A"/>
    <w:rsid w:val="00A50061"/>
    <w:rsid w:val="00A5042A"/>
    <w:rsid w:val="00A80664"/>
    <w:rsid w:val="00A901BF"/>
    <w:rsid w:val="00A915F7"/>
    <w:rsid w:val="00AA1B22"/>
    <w:rsid w:val="00AA29A2"/>
    <w:rsid w:val="00AB00D7"/>
    <w:rsid w:val="00AB046D"/>
    <w:rsid w:val="00AB4891"/>
    <w:rsid w:val="00AB530D"/>
    <w:rsid w:val="00AB6B7C"/>
    <w:rsid w:val="00AC1427"/>
    <w:rsid w:val="00AC38DF"/>
    <w:rsid w:val="00AC4C9F"/>
    <w:rsid w:val="00AC6327"/>
    <w:rsid w:val="00AE22E0"/>
    <w:rsid w:val="00AE2A29"/>
    <w:rsid w:val="00AE2D12"/>
    <w:rsid w:val="00AE4443"/>
    <w:rsid w:val="00AE5E32"/>
    <w:rsid w:val="00AE74C7"/>
    <w:rsid w:val="00AF087F"/>
    <w:rsid w:val="00AF4696"/>
    <w:rsid w:val="00AF4AE7"/>
    <w:rsid w:val="00AF50A3"/>
    <w:rsid w:val="00AF6D93"/>
    <w:rsid w:val="00B03E37"/>
    <w:rsid w:val="00B04CB5"/>
    <w:rsid w:val="00B071ED"/>
    <w:rsid w:val="00B12373"/>
    <w:rsid w:val="00B23EA3"/>
    <w:rsid w:val="00B23F49"/>
    <w:rsid w:val="00B34463"/>
    <w:rsid w:val="00B37C4A"/>
    <w:rsid w:val="00B40011"/>
    <w:rsid w:val="00B419DF"/>
    <w:rsid w:val="00B435E8"/>
    <w:rsid w:val="00B479A6"/>
    <w:rsid w:val="00B514DA"/>
    <w:rsid w:val="00B525E6"/>
    <w:rsid w:val="00B54562"/>
    <w:rsid w:val="00B5727C"/>
    <w:rsid w:val="00B655E3"/>
    <w:rsid w:val="00B6690A"/>
    <w:rsid w:val="00B71B7A"/>
    <w:rsid w:val="00B7558E"/>
    <w:rsid w:val="00B7632F"/>
    <w:rsid w:val="00B9202E"/>
    <w:rsid w:val="00B92A66"/>
    <w:rsid w:val="00BC08B6"/>
    <w:rsid w:val="00BC0BD4"/>
    <w:rsid w:val="00BC6F6B"/>
    <w:rsid w:val="00BD28C3"/>
    <w:rsid w:val="00BD344B"/>
    <w:rsid w:val="00BD7BF4"/>
    <w:rsid w:val="00BE5A58"/>
    <w:rsid w:val="00BE6E16"/>
    <w:rsid w:val="00BF56C8"/>
    <w:rsid w:val="00C00F58"/>
    <w:rsid w:val="00C012F8"/>
    <w:rsid w:val="00C047F0"/>
    <w:rsid w:val="00C05B99"/>
    <w:rsid w:val="00C07DFB"/>
    <w:rsid w:val="00C14376"/>
    <w:rsid w:val="00C15EEE"/>
    <w:rsid w:val="00C33F17"/>
    <w:rsid w:val="00C374D2"/>
    <w:rsid w:val="00C417B3"/>
    <w:rsid w:val="00C52CAD"/>
    <w:rsid w:val="00C543EE"/>
    <w:rsid w:val="00C64A66"/>
    <w:rsid w:val="00C671E0"/>
    <w:rsid w:val="00C711ED"/>
    <w:rsid w:val="00C7350E"/>
    <w:rsid w:val="00C85769"/>
    <w:rsid w:val="00CA0FE4"/>
    <w:rsid w:val="00CA3F11"/>
    <w:rsid w:val="00CA4F66"/>
    <w:rsid w:val="00CB2E1F"/>
    <w:rsid w:val="00CB43AA"/>
    <w:rsid w:val="00CB4E0B"/>
    <w:rsid w:val="00CB5CE1"/>
    <w:rsid w:val="00CC1BC4"/>
    <w:rsid w:val="00CC2BAD"/>
    <w:rsid w:val="00CD05F8"/>
    <w:rsid w:val="00CD210C"/>
    <w:rsid w:val="00CF01A1"/>
    <w:rsid w:val="00CF0DDB"/>
    <w:rsid w:val="00CF1C79"/>
    <w:rsid w:val="00D132EB"/>
    <w:rsid w:val="00D13BDE"/>
    <w:rsid w:val="00D14A41"/>
    <w:rsid w:val="00D20A0F"/>
    <w:rsid w:val="00D2130F"/>
    <w:rsid w:val="00D21E09"/>
    <w:rsid w:val="00D269E4"/>
    <w:rsid w:val="00D272A3"/>
    <w:rsid w:val="00D52C30"/>
    <w:rsid w:val="00D52D79"/>
    <w:rsid w:val="00D57946"/>
    <w:rsid w:val="00D61CB8"/>
    <w:rsid w:val="00D702BE"/>
    <w:rsid w:val="00D71CA6"/>
    <w:rsid w:val="00D7413A"/>
    <w:rsid w:val="00D7555A"/>
    <w:rsid w:val="00D75FE8"/>
    <w:rsid w:val="00D8011A"/>
    <w:rsid w:val="00D8133A"/>
    <w:rsid w:val="00D8422E"/>
    <w:rsid w:val="00D85653"/>
    <w:rsid w:val="00D90AB9"/>
    <w:rsid w:val="00D95278"/>
    <w:rsid w:val="00D97F18"/>
    <w:rsid w:val="00DA231B"/>
    <w:rsid w:val="00DA47A7"/>
    <w:rsid w:val="00DB0E17"/>
    <w:rsid w:val="00DB2081"/>
    <w:rsid w:val="00DB784B"/>
    <w:rsid w:val="00DC02F7"/>
    <w:rsid w:val="00DC3094"/>
    <w:rsid w:val="00DC7636"/>
    <w:rsid w:val="00DD15B2"/>
    <w:rsid w:val="00DD7F97"/>
    <w:rsid w:val="00DE0AF0"/>
    <w:rsid w:val="00DE0F6A"/>
    <w:rsid w:val="00DE7A7D"/>
    <w:rsid w:val="00DF2D02"/>
    <w:rsid w:val="00DF30B1"/>
    <w:rsid w:val="00E02839"/>
    <w:rsid w:val="00E10AC6"/>
    <w:rsid w:val="00E211F0"/>
    <w:rsid w:val="00E22CA3"/>
    <w:rsid w:val="00E24455"/>
    <w:rsid w:val="00E24F89"/>
    <w:rsid w:val="00E26B83"/>
    <w:rsid w:val="00E27C6D"/>
    <w:rsid w:val="00E3114A"/>
    <w:rsid w:val="00E40217"/>
    <w:rsid w:val="00E51A58"/>
    <w:rsid w:val="00E5239D"/>
    <w:rsid w:val="00E74EC6"/>
    <w:rsid w:val="00E91212"/>
    <w:rsid w:val="00E97295"/>
    <w:rsid w:val="00EB3FC4"/>
    <w:rsid w:val="00EB518C"/>
    <w:rsid w:val="00EC14CB"/>
    <w:rsid w:val="00EC2C71"/>
    <w:rsid w:val="00ED5A50"/>
    <w:rsid w:val="00EE3955"/>
    <w:rsid w:val="00EE5F30"/>
    <w:rsid w:val="00EF2AEC"/>
    <w:rsid w:val="00F009BC"/>
    <w:rsid w:val="00F266E4"/>
    <w:rsid w:val="00F2702B"/>
    <w:rsid w:val="00F414CF"/>
    <w:rsid w:val="00F53491"/>
    <w:rsid w:val="00F545AC"/>
    <w:rsid w:val="00F603D8"/>
    <w:rsid w:val="00F6217F"/>
    <w:rsid w:val="00F637CD"/>
    <w:rsid w:val="00F7498A"/>
    <w:rsid w:val="00F81727"/>
    <w:rsid w:val="00F87106"/>
    <w:rsid w:val="00F938B5"/>
    <w:rsid w:val="00F97679"/>
    <w:rsid w:val="00FA1248"/>
    <w:rsid w:val="00FA146C"/>
    <w:rsid w:val="00FA1AC8"/>
    <w:rsid w:val="00FA1AE2"/>
    <w:rsid w:val="00FA3C46"/>
    <w:rsid w:val="00FA755B"/>
    <w:rsid w:val="00FD073B"/>
    <w:rsid w:val="00FE0B38"/>
    <w:rsid w:val="00FF15B5"/>
    <w:rsid w:val="00FF265C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3B909-269C-4536-B718-14B8F9A6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4C4DF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C4DF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C4DF5"/>
    <w:rPr>
      <w:vertAlign w:val="superscript"/>
    </w:rPr>
  </w:style>
  <w:style w:type="table" w:styleId="ae">
    <w:name w:val="Table Grid"/>
    <w:basedOn w:val="a1"/>
    <w:uiPriority w:val="59"/>
    <w:rsid w:val="0023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9A8F6-ADB9-4106-A9EB-C1AA6E57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Admin</cp:lastModifiedBy>
  <cp:revision>6</cp:revision>
  <cp:lastPrinted>2019-11-29T06:07:00Z</cp:lastPrinted>
  <dcterms:created xsi:type="dcterms:W3CDTF">2020-02-07T06:22:00Z</dcterms:created>
  <dcterms:modified xsi:type="dcterms:W3CDTF">2020-02-07T06:25:00Z</dcterms:modified>
</cp:coreProperties>
</file>