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BB" w:rsidRDefault="001448BB" w:rsidP="00327F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7692C" w:rsidRPr="00327FE9" w:rsidRDefault="00327FE9" w:rsidP="00327F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27FE9">
        <w:rPr>
          <w:rFonts w:ascii="Times New Roman" w:hAnsi="Times New Roman" w:cs="Times New Roman"/>
          <w:b/>
          <w:sz w:val="32"/>
          <w:szCs w:val="32"/>
        </w:rPr>
        <w:t>ИНФОРМАЦИОННАЯ СПРАВКА</w:t>
      </w:r>
    </w:p>
    <w:p w:rsidR="00327FE9" w:rsidRDefault="00327FE9" w:rsidP="00327F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7FE9">
        <w:rPr>
          <w:rFonts w:ascii="Times New Roman" w:hAnsi="Times New Roman" w:cs="Times New Roman"/>
          <w:b/>
          <w:sz w:val="32"/>
          <w:szCs w:val="32"/>
        </w:rPr>
        <w:t xml:space="preserve">по пешеходному мосту через реку </w:t>
      </w:r>
      <w:proofErr w:type="spellStart"/>
      <w:r w:rsidRPr="00327FE9">
        <w:rPr>
          <w:rFonts w:ascii="Times New Roman" w:hAnsi="Times New Roman" w:cs="Times New Roman"/>
          <w:b/>
          <w:sz w:val="32"/>
          <w:szCs w:val="32"/>
        </w:rPr>
        <w:t>Тьмака</w:t>
      </w:r>
      <w:proofErr w:type="spellEnd"/>
      <w:r w:rsidRPr="00327FE9">
        <w:rPr>
          <w:rFonts w:ascii="Times New Roman" w:hAnsi="Times New Roman" w:cs="Times New Roman"/>
          <w:b/>
          <w:sz w:val="32"/>
          <w:szCs w:val="32"/>
        </w:rPr>
        <w:t xml:space="preserve"> в г. Твери</w:t>
      </w:r>
    </w:p>
    <w:p w:rsidR="00327FE9" w:rsidRDefault="00327FE9" w:rsidP="00327F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Проектируемый мост через реку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Тьмака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г. Твери имеет следующие технические параметры: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Конструкция моста – арочный однопролетный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Опоры массивные монолитные на свайном фундаменте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Длина моста 88,3 м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Высота от поверхности воды 7м, предусматривается пропуск маломерных судов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Ширина моста 5,5 м</w:t>
      </w:r>
    </w:p>
    <w:p w:rsid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Материал пролетных строений (арок)</w:t>
      </w:r>
      <w:r w:rsidR="0073216C">
        <w:rPr>
          <w:rFonts w:ascii="Times New Roman" w:hAnsi="Times New Roman" w:cs="Times New Roman"/>
          <w:sz w:val="32"/>
          <w:szCs w:val="32"/>
        </w:rPr>
        <w:t xml:space="preserve"> сборные конструкции из композитных материалов</w:t>
      </w:r>
    </w:p>
    <w:p w:rsidR="0073216C" w:rsidRDefault="0073216C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Пешеходное покрытие – древесно-полимерный композит (стилизованный под террасную доску)</w:t>
      </w:r>
    </w:p>
    <w:p w:rsidR="0073216C" w:rsidRDefault="0073216C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Перильные ограждения- нержавеющая сталь</w:t>
      </w:r>
    </w:p>
    <w:p w:rsidR="0073216C" w:rsidRDefault="0073216C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Освещение зоны благоустройства- светодиодные светильники на стальных опорах, освещение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моста- светодиодные свет</w:t>
      </w:r>
      <w:r w:rsidR="001865E1">
        <w:rPr>
          <w:rFonts w:ascii="Times New Roman" w:hAnsi="Times New Roman" w:cs="Times New Roman"/>
          <w:sz w:val="32"/>
          <w:szCs w:val="32"/>
        </w:rPr>
        <w:t>ильники</w:t>
      </w:r>
      <w:proofErr w:type="gramEnd"/>
      <w:r w:rsidR="001865E1">
        <w:rPr>
          <w:rFonts w:ascii="Times New Roman" w:hAnsi="Times New Roman" w:cs="Times New Roman"/>
          <w:sz w:val="32"/>
          <w:szCs w:val="32"/>
        </w:rPr>
        <w:t xml:space="preserve"> вмонтированные в перила</w:t>
      </w:r>
    </w:p>
    <w:p w:rsidR="001865E1" w:rsidRDefault="001865E1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Расчетный срок службы моста – не менее 100 лет</w:t>
      </w:r>
    </w:p>
    <w:p w:rsidR="001865E1" w:rsidRDefault="001865E1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Нормативный срок строительства – 12 месяцев</w:t>
      </w:r>
    </w:p>
    <w:p w:rsidR="001865E1" w:rsidRDefault="001865E1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1865E1" w:rsidRDefault="001865E1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Проектом организации строительства предусмотрена следующая организация работ:</w:t>
      </w:r>
    </w:p>
    <w:p w:rsidR="001865E1" w:rsidRDefault="001865E1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Технологические площадки для строительства расположены с обоих сторон реки. </w:t>
      </w:r>
      <w:r w:rsidR="0026481D">
        <w:rPr>
          <w:rFonts w:ascii="Times New Roman" w:hAnsi="Times New Roman" w:cs="Times New Roman"/>
          <w:sz w:val="32"/>
          <w:szCs w:val="32"/>
        </w:rPr>
        <w:t xml:space="preserve">Временный проезд для подвоза материалов предусмотрен со стороны стадиона Суворовского училища. </w:t>
      </w:r>
      <w:r>
        <w:rPr>
          <w:rFonts w:ascii="Times New Roman" w:hAnsi="Times New Roman" w:cs="Times New Roman"/>
          <w:sz w:val="32"/>
          <w:szCs w:val="32"/>
        </w:rPr>
        <w:t>В районе стадиона «Химик</w:t>
      </w:r>
      <w:r w:rsidR="0026481D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предусмотрен </w:t>
      </w:r>
      <w:r w:rsidR="0026481D">
        <w:rPr>
          <w:rFonts w:ascii="Times New Roman" w:hAnsi="Times New Roman" w:cs="Times New Roman"/>
          <w:sz w:val="32"/>
          <w:szCs w:val="32"/>
        </w:rPr>
        <w:t>перен</w:t>
      </w:r>
      <w:r>
        <w:rPr>
          <w:rFonts w:ascii="Times New Roman" w:hAnsi="Times New Roman" w:cs="Times New Roman"/>
          <w:sz w:val="32"/>
          <w:szCs w:val="32"/>
        </w:rPr>
        <w:t>ос</w:t>
      </w:r>
      <w:r w:rsidR="0026481D">
        <w:rPr>
          <w:rFonts w:ascii="Times New Roman" w:hAnsi="Times New Roman" w:cs="Times New Roman"/>
          <w:sz w:val="32"/>
          <w:szCs w:val="32"/>
        </w:rPr>
        <w:t xml:space="preserve"> технических построек и ограждения стадиона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481D">
        <w:rPr>
          <w:rFonts w:ascii="Times New Roman" w:hAnsi="Times New Roman" w:cs="Times New Roman"/>
          <w:sz w:val="32"/>
          <w:szCs w:val="32"/>
        </w:rPr>
        <w:t xml:space="preserve">для освобождения территории строительства с </w:t>
      </w:r>
      <w:r w:rsidR="0026481D">
        <w:rPr>
          <w:rFonts w:ascii="Times New Roman" w:hAnsi="Times New Roman" w:cs="Times New Roman"/>
          <w:sz w:val="32"/>
          <w:szCs w:val="32"/>
        </w:rPr>
        <w:lastRenderedPageBreak/>
        <w:t>последующим устройством зоны благоустройства. Монтаж конструкций моста осуществляется с помощью автомобильных кранов большой грузоподъемности. Проектом предусмотрено также благоустройство прилегающей территории, в том числе замена пешеходного покрытия на существующих мостах</w:t>
      </w:r>
      <w:r w:rsidR="001448BB">
        <w:rPr>
          <w:rFonts w:ascii="Times New Roman" w:hAnsi="Times New Roman" w:cs="Times New Roman"/>
          <w:sz w:val="32"/>
          <w:szCs w:val="32"/>
        </w:rPr>
        <w:t xml:space="preserve"> к обелиску Победы по аналогии со строящимся мостом. Проектом предусмотрен полный комплекс экологических и природоохранных мероприятий.</w:t>
      </w:r>
    </w:p>
    <w:p w:rsidR="00327FE9" w:rsidRPr="00327FE9" w:rsidRDefault="00327FE9" w:rsidP="00327FE9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sectPr w:rsidR="00327FE9" w:rsidRPr="00327FE9" w:rsidSect="000420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CE0" w:rsidRDefault="00023CE0" w:rsidP="00EE1A9B">
      <w:pPr>
        <w:spacing w:after="0" w:line="240" w:lineRule="auto"/>
      </w:pPr>
      <w:r>
        <w:separator/>
      </w:r>
    </w:p>
  </w:endnote>
  <w:endnote w:type="continuationSeparator" w:id="0">
    <w:p w:rsidR="00023CE0" w:rsidRDefault="00023CE0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CE0" w:rsidRDefault="00023CE0" w:rsidP="00EE1A9B">
      <w:pPr>
        <w:spacing w:after="0" w:line="240" w:lineRule="auto"/>
      </w:pPr>
      <w:r>
        <w:separator/>
      </w:r>
    </w:p>
  </w:footnote>
  <w:footnote w:type="continuationSeparator" w:id="0">
    <w:p w:rsidR="00023CE0" w:rsidRDefault="00023CE0" w:rsidP="00E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9B" w:rsidRDefault="00EE1A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90"/>
    <w:rsid w:val="00000190"/>
    <w:rsid w:val="00023CE0"/>
    <w:rsid w:val="000420FA"/>
    <w:rsid w:val="000655C7"/>
    <w:rsid w:val="0007138C"/>
    <w:rsid w:val="0007692C"/>
    <w:rsid w:val="00101866"/>
    <w:rsid w:val="00106B79"/>
    <w:rsid w:val="00141935"/>
    <w:rsid w:val="001448BB"/>
    <w:rsid w:val="001865E1"/>
    <w:rsid w:val="001D259B"/>
    <w:rsid w:val="00250701"/>
    <w:rsid w:val="0026481D"/>
    <w:rsid w:val="0028308E"/>
    <w:rsid w:val="002D381A"/>
    <w:rsid w:val="002F4EC6"/>
    <w:rsid w:val="00327FE9"/>
    <w:rsid w:val="003B6713"/>
    <w:rsid w:val="003F62D5"/>
    <w:rsid w:val="004128B2"/>
    <w:rsid w:val="00442000"/>
    <w:rsid w:val="00554BFF"/>
    <w:rsid w:val="00566996"/>
    <w:rsid w:val="00576442"/>
    <w:rsid w:val="005F5096"/>
    <w:rsid w:val="006A05D0"/>
    <w:rsid w:val="006D6C3C"/>
    <w:rsid w:val="0073216C"/>
    <w:rsid w:val="00751219"/>
    <w:rsid w:val="00756E56"/>
    <w:rsid w:val="00771FBF"/>
    <w:rsid w:val="007B160F"/>
    <w:rsid w:val="007D3E5E"/>
    <w:rsid w:val="007D4661"/>
    <w:rsid w:val="007E5617"/>
    <w:rsid w:val="008376F9"/>
    <w:rsid w:val="00863AAA"/>
    <w:rsid w:val="00915833"/>
    <w:rsid w:val="009D084F"/>
    <w:rsid w:val="009E7AA4"/>
    <w:rsid w:val="00A54647"/>
    <w:rsid w:val="00AC49AA"/>
    <w:rsid w:val="00AF4871"/>
    <w:rsid w:val="00B34041"/>
    <w:rsid w:val="00B36D02"/>
    <w:rsid w:val="00B375A8"/>
    <w:rsid w:val="00BB4680"/>
    <w:rsid w:val="00C954CD"/>
    <w:rsid w:val="00C95C90"/>
    <w:rsid w:val="00C96FF8"/>
    <w:rsid w:val="00CC0A2E"/>
    <w:rsid w:val="00CC466E"/>
    <w:rsid w:val="00CD394B"/>
    <w:rsid w:val="00D126DE"/>
    <w:rsid w:val="00D966E4"/>
    <w:rsid w:val="00DF1422"/>
    <w:rsid w:val="00DF6779"/>
    <w:rsid w:val="00E0617D"/>
    <w:rsid w:val="00E24CC6"/>
    <w:rsid w:val="00E5560E"/>
    <w:rsid w:val="00E64212"/>
    <w:rsid w:val="00EE1A9B"/>
    <w:rsid w:val="00F73B5B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B1737-3D70-4C2E-A02B-1D31DBBF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info">
    <w:name w:val="page__info"/>
    <w:basedOn w:val="a"/>
    <w:rsid w:val="00F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31">
          <w:marLeft w:val="5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8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2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9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6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87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5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NEWCOMP1</dc:creator>
  <cp:keywords/>
  <dc:description/>
  <cp:lastModifiedBy>d.i.nasibullin@yandex.ru</cp:lastModifiedBy>
  <cp:revision>4</cp:revision>
  <cp:lastPrinted>2019-11-25T19:29:00Z</cp:lastPrinted>
  <dcterms:created xsi:type="dcterms:W3CDTF">2020-01-13T17:48:00Z</dcterms:created>
  <dcterms:modified xsi:type="dcterms:W3CDTF">2020-01-13T18:06:00Z</dcterms:modified>
</cp:coreProperties>
</file>