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98B7" w14:textId="3C1D6863" w:rsidR="00610E6A" w:rsidRPr="00942B62" w:rsidRDefault="00610E6A" w:rsidP="00BD46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B62">
        <w:rPr>
          <w:rFonts w:ascii="Times New Roman" w:hAnsi="Times New Roman" w:cs="Times New Roman"/>
          <w:b/>
          <w:bCs/>
          <w:sz w:val="32"/>
          <w:szCs w:val="32"/>
        </w:rPr>
        <w:t>Финансово-экономическое обоснование</w:t>
      </w:r>
    </w:p>
    <w:p w14:paraId="11C5237E" w14:textId="77777777" w:rsidR="00942B62" w:rsidRPr="00942B62" w:rsidRDefault="00942B62" w:rsidP="00942B62">
      <w:pPr>
        <w:spacing w:after="0" w:line="315" w:lineRule="atLeast"/>
        <w:jc w:val="center"/>
        <w:textAlignment w:val="baseline"/>
        <w:rPr>
          <w:rFonts w:ascii="&amp;quot" w:eastAsia="Times New Roman" w:hAnsi="&amp;quot" w:cs="Times New Roman"/>
          <w:b/>
          <w:bCs/>
          <w:spacing w:val="2"/>
          <w:sz w:val="32"/>
          <w:szCs w:val="32"/>
          <w:lang w:eastAsia="ru-RU"/>
        </w:rPr>
      </w:pPr>
      <w:r w:rsidRPr="00942B62">
        <w:rPr>
          <w:rFonts w:ascii="Times New Roman" w:hAnsi="Times New Roman" w:cs="Times New Roman"/>
          <w:b/>
          <w:bCs/>
          <w:sz w:val="32"/>
          <w:szCs w:val="32"/>
        </w:rPr>
        <w:t xml:space="preserve">к проекту </w:t>
      </w:r>
      <w:r w:rsidRPr="00942B62">
        <w:rPr>
          <w:rFonts w:ascii="&amp;quot" w:eastAsia="Times New Roman" w:hAnsi="&amp;quot" w:cs="Times New Roman"/>
          <w:b/>
          <w:bCs/>
          <w:spacing w:val="2"/>
          <w:sz w:val="32"/>
          <w:szCs w:val="32"/>
          <w:lang w:eastAsia="ru-RU"/>
        </w:rPr>
        <w:t>Федерального закона</w:t>
      </w:r>
    </w:p>
    <w:p w14:paraId="52EF58D6" w14:textId="77777777" w:rsidR="00942B62" w:rsidRPr="00942B62" w:rsidRDefault="00942B62" w:rsidP="00C303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B62">
        <w:rPr>
          <w:rFonts w:ascii="&amp;quot" w:eastAsia="Times New Roman" w:hAnsi="&amp;quot" w:cs="Times New Roman"/>
          <w:b/>
          <w:bCs/>
          <w:spacing w:val="2"/>
          <w:sz w:val="32"/>
          <w:szCs w:val="32"/>
          <w:lang w:eastAsia="ru-RU"/>
        </w:rPr>
        <w:t>«О внесении изменений в часть первую Налогового кодекса Российской Федерации»</w:t>
      </w:r>
    </w:p>
    <w:p w14:paraId="480A9612" w14:textId="77777777" w:rsidR="00820A61" w:rsidRPr="00BD467A" w:rsidRDefault="00820A61" w:rsidP="00C303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2C1877" w14:textId="44124DC9" w:rsidR="00820A61" w:rsidRPr="00BD467A" w:rsidRDefault="00820A61" w:rsidP="00C303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t xml:space="preserve">По отчетным данным звероводческих хозяйств </w:t>
      </w:r>
      <w:r w:rsidR="003B21BA" w:rsidRPr="00BD467A"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Pr="00BD467A">
        <w:rPr>
          <w:rFonts w:ascii="Times New Roman" w:hAnsi="Times New Roman" w:cs="Times New Roman"/>
          <w:sz w:val="32"/>
          <w:szCs w:val="32"/>
        </w:rPr>
        <w:t xml:space="preserve">за 9 месяцев 2019 года объем реализации шкурок составил 47,2 тыс. штук (снижение на 105,9 тыс. штук или на 69,2% по сравнению с аналогичным периодом 2018 года). Средняя цена реализации одной шкурки без НДС составила 2042 рубля </w:t>
      </w:r>
      <w:r w:rsidR="00BD467A">
        <w:rPr>
          <w:rFonts w:ascii="Times New Roman" w:hAnsi="Times New Roman" w:cs="Times New Roman"/>
          <w:sz w:val="32"/>
          <w:szCs w:val="32"/>
        </w:rPr>
        <w:br/>
      </w:r>
      <w:r w:rsidRPr="00BD467A">
        <w:rPr>
          <w:rFonts w:ascii="Times New Roman" w:hAnsi="Times New Roman" w:cs="Times New Roman"/>
          <w:sz w:val="32"/>
          <w:szCs w:val="32"/>
        </w:rPr>
        <w:t>(за 9 месяцев 2018 года – 1932 рубля).</w:t>
      </w:r>
    </w:p>
    <w:p w14:paraId="0BB3649A" w14:textId="77777777" w:rsidR="00820A61" w:rsidRPr="00BD467A" w:rsidRDefault="00820A61" w:rsidP="00BD46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t>Выручка от реализации продукции, работ и услуг за 9 месяцев 2019 года составила 264,9 млн руб. (55,8% к аналогичному периоду 2018 года).</w:t>
      </w:r>
    </w:p>
    <w:p w14:paraId="7C27137A" w14:textId="7EC33B4E" w:rsidR="00820A61" w:rsidRPr="00BD467A" w:rsidRDefault="00820A61" w:rsidP="00BD46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t xml:space="preserve">За 9 месяцев 2019 года хозяйствами получен сальдированный финансовый результат (прибыль) в сумме 9,4 млн руб., что меньше на </w:t>
      </w:r>
      <w:r w:rsidR="007664DC" w:rsidRPr="00BD467A">
        <w:rPr>
          <w:rFonts w:ascii="Times New Roman" w:hAnsi="Times New Roman" w:cs="Times New Roman"/>
          <w:sz w:val="32"/>
          <w:szCs w:val="32"/>
        </w:rPr>
        <w:br/>
      </w:r>
      <w:r w:rsidRPr="00BD467A">
        <w:rPr>
          <w:rFonts w:ascii="Times New Roman" w:hAnsi="Times New Roman" w:cs="Times New Roman"/>
          <w:sz w:val="32"/>
          <w:szCs w:val="32"/>
        </w:rPr>
        <w:t xml:space="preserve">79,8 млн руб. (или на 89,5%) по сравнению с аналогичным периодом 2018 года. Уровень рентабельности с учетом субсидий составил </w:t>
      </w:r>
      <w:r w:rsidR="00BD467A">
        <w:rPr>
          <w:rFonts w:ascii="Times New Roman" w:hAnsi="Times New Roman" w:cs="Times New Roman"/>
          <w:sz w:val="32"/>
          <w:szCs w:val="32"/>
        </w:rPr>
        <w:br/>
      </w:r>
      <w:r w:rsidRPr="00BD467A">
        <w:rPr>
          <w:rFonts w:ascii="Times New Roman" w:hAnsi="Times New Roman" w:cs="Times New Roman"/>
          <w:sz w:val="32"/>
          <w:szCs w:val="32"/>
        </w:rPr>
        <w:t>3,9% (за 9 месяцев 2018 года 21,6%).</w:t>
      </w:r>
    </w:p>
    <w:p w14:paraId="01F22826" w14:textId="78FA30F0" w:rsidR="00332FDE" w:rsidRDefault="00332FDE" w:rsidP="00BD46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территории Тверского региона сосредоточено о</w:t>
      </w:r>
      <w:r w:rsidRPr="009B3FB3"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коло 25% общероссий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ского маточного поголовья норки. Производство представлено 6 хозяйствами, выручка 3 из них превышает порог </w:t>
      </w:r>
      <w:r w:rsidR="006D4B0D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 100 млн рублей</w:t>
      </w:r>
    </w:p>
    <w:tbl>
      <w:tblPr>
        <w:tblW w:w="102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13"/>
        <w:gridCol w:w="5166"/>
        <w:gridCol w:w="1387"/>
        <w:gridCol w:w="1491"/>
        <w:gridCol w:w="7"/>
        <w:gridCol w:w="1366"/>
      </w:tblGrid>
      <w:tr w:rsidR="00C303FE" w:rsidRPr="00BD467A" w14:paraId="233903D3" w14:textId="77777777" w:rsidTr="003468B6">
        <w:trPr>
          <w:trHeight w:val="84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F56B8DD" w14:textId="27C8026C" w:rsidR="00BD467A" w:rsidRPr="00BD467A" w:rsidRDefault="00B363D8" w:rsidP="00B363D8">
            <w:pPr>
              <w:tabs>
                <w:tab w:val="left" w:pos="2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п/п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FEEA6D" w14:textId="77777777" w:rsidR="00BD467A" w:rsidRPr="00BD467A" w:rsidRDefault="00BD467A" w:rsidP="00BD467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Наименование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A74200E" w14:textId="77777777" w:rsidR="00BD467A" w:rsidRPr="00BD467A" w:rsidRDefault="00BD467A" w:rsidP="00BD467A">
            <w:pPr>
              <w:spacing w:after="0" w:line="240" w:lineRule="auto"/>
              <w:ind w:hanging="1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2017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3FE855C" w14:textId="77777777" w:rsidR="00BD467A" w:rsidRPr="00BD467A" w:rsidRDefault="00BD467A" w:rsidP="00BD467A">
            <w:pPr>
              <w:spacing w:after="0" w:line="240" w:lineRule="auto"/>
              <w:ind w:hanging="1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2018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64F172E" w14:textId="77777777" w:rsidR="00BD467A" w:rsidRPr="00BD467A" w:rsidRDefault="00BD467A" w:rsidP="00BD467A">
            <w:pPr>
              <w:spacing w:after="0" w:line="240" w:lineRule="auto"/>
              <w:ind w:hanging="1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2019</w:t>
            </w:r>
          </w:p>
        </w:tc>
      </w:tr>
      <w:tr w:rsidR="00AC67DF" w:rsidRPr="00BD467A" w14:paraId="35E86A39" w14:textId="77777777" w:rsidTr="003468B6">
        <w:trPr>
          <w:trHeight w:val="74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D546D66" w14:textId="77777777" w:rsidR="00BD467A" w:rsidRPr="00BD467A" w:rsidRDefault="00BD467A" w:rsidP="00B363D8">
            <w:pPr>
              <w:tabs>
                <w:tab w:val="left" w:pos="2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20463FB" w14:textId="77777777" w:rsidR="00BD467A" w:rsidRDefault="00BD467A" w:rsidP="00BD467A">
            <w:pPr>
              <w:spacing w:after="0" w:line="240" w:lineRule="auto"/>
              <w:ind w:left="8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 xml:space="preserve">ООО «Меха» </w:t>
            </w:r>
          </w:p>
          <w:p w14:paraId="0AF5C14B" w14:textId="25B0283D" w:rsidR="00BD467A" w:rsidRPr="00BD467A" w:rsidRDefault="00BD467A" w:rsidP="00BD467A">
            <w:pPr>
              <w:spacing w:after="0" w:line="240" w:lineRule="auto"/>
              <w:ind w:left="8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(Калининский район)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105088E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52 201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925ECCE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41 010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EFA5DAD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41 010</w:t>
            </w:r>
          </w:p>
        </w:tc>
      </w:tr>
      <w:tr w:rsidR="00AC67DF" w:rsidRPr="00BD467A" w14:paraId="6630C334" w14:textId="77777777" w:rsidTr="003468B6">
        <w:trPr>
          <w:trHeight w:val="74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03FE546" w14:textId="77777777" w:rsidR="00BD467A" w:rsidRPr="00BD467A" w:rsidRDefault="00BD467A" w:rsidP="00B363D8">
            <w:pPr>
              <w:tabs>
                <w:tab w:val="left" w:pos="21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B6FF884" w14:textId="77777777" w:rsidR="00BD467A" w:rsidRDefault="00BD467A" w:rsidP="00BD467A">
            <w:pPr>
              <w:spacing w:after="0" w:line="240" w:lineRule="auto"/>
              <w:ind w:left="87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 xml:space="preserve">ООО </w:t>
            </w:r>
            <w:proofErr w:type="spellStart"/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Звероплемзавод</w:t>
            </w:r>
            <w:proofErr w:type="spellEnd"/>
            <w:r w:rsidRPr="00BD467A">
              <w:rPr>
                <w:rFonts w:ascii="Times New Roman" w:hAnsi="Times New Roman" w:cs="Times New Roman"/>
                <w:sz w:val="32"/>
                <w:szCs w:val="32"/>
              </w:rPr>
              <w:t xml:space="preserve"> «</w:t>
            </w:r>
            <w:proofErr w:type="spellStart"/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Савватьево</w:t>
            </w:r>
            <w:proofErr w:type="spellEnd"/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1E4B7CBB" w14:textId="4AD142D3" w:rsidR="00BD467A" w:rsidRPr="00BD467A" w:rsidRDefault="00BD467A" w:rsidP="00BD467A">
            <w:pPr>
              <w:spacing w:after="0" w:line="240" w:lineRule="auto"/>
              <w:ind w:left="87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(Калининский район)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0FCE4A7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40 929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0DCC8E4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37 731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1138DBA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39 920</w:t>
            </w:r>
          </w:p>
        </w:tc>
      </w:tr>
      <w:tr w:rsidR="00BD467A" w:rsidRPr="00BD467A" w14:paraId="192CDAA7" w14:textId="77777777" w:rsidTr="003468B6">
        <w:trPr>
          <w:trHeight w:val="74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7BD894A" w14:textId="77777777" w:rsidR="00BD467A" w:rsidRPr="00BD467A" w:rsidRDefault="00BD467A" w:rsidP="00BD46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6B1C32D" w14:textId="77777777" w:rsidR="00BD467A" w:rsidRDefault="00BD467A" w:rsidP="00BD467A">
            <w:pPr>
              <w:spacing w:after="0" w:line="240" w:lineRule="auto"/>
              <w:ind w:left="87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 xml:space="preserve">ООО «Зверохозяйство «Знаменское» </w:t>
            </w:r>
          </w:p>
          <w:p w14:paraId="3D48DAA9" w14:textId="319D9D8C" w:rsidR="00BD467A" w:rsidRPr="00BD467A" w:rsidRDefault="00BD467A" w:rsidP="00BD467A">
            <w:pPr>
              <w:spacing w:after="0" w:line="240" w:lineRule="auto"/>
              <w:ind w:left="8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Торопецкий</w:t>
            </w:r>
            <w:proofErr w:type="spellEnd"/>
            <w:r w:rsidRPr="00BD467A">
              <w:rPr>
                <w:rFonts w:ascii="Times New Roman" w:hAnsi="Times New Roman" w:cs="Times New Roman"/>
                <w:sz w:val="32"/>
                <w:szCs w:val="32"/>
              </w:rPr>
              <w:t xml:space="preserve"> район)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EF96C1F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bookmarkStart w:id="0" w:name="_GoBack"/>
            <w:bookmarkEnd w:id="0"/>
            <w:r w:rsidRPr="00BD467A">
              <w:rPr>
                <w:rFonts w:ascii="Times New Roman" w:hAnsi="Times New Roman" w:cs="Times New Roman"/>
                <w:sz w:val="32"/>
                <w:szCs w:val="32"/>
              </w:rPr>
              <w:t xml:space="preserve"> 176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1B5BC3A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30 904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402C42E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30 780</w:t>
            </w:r>
          </w:p>
        </w:tc>
      </w:tr>
      <w:tr w:rsidR="00BD467A" w:rsidRPr="00BD467A" w14:paraId="26AED6BF" w14:textId="77777777" w:rsidTr="003468B6">
        <w:trPr>
          <w:trHeight w:val="74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8CCE626" w14:textId="77777777" w:rsidR="00BD467A" w:rsidRPr="00BD467A" w:rsidRDefault="00BD467A" w:rsidP="00BD46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7A62376" w14:textId="77777777" w:rsidR="00BD467A" w:rsidRPr="00BD467A" w:rsidRDefault="00BD467A" w:rsidP="00BD467A">
            <w:pPr>
              <w:spacing w:after="0" w:line="240" w:lineRule="auto"/>
              <w:ind w:left="87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ООО «Новые меха» (Калининский район)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BAB2FAC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10 575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150B01A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8 890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F80AE63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8 890</w:t>
            </w:r>
          </w:p>
        </w:tc>
      </w:tr>
      <w:tr w:rsidR="00BD467A" w:rsidRPr="00BD467A" w14:paraId="7659FA50" w14:textId="77777777" w:rsidTr="003468B6">
        <w:trPr>
          <w:trHeight w:val="74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C711B81" w14:textId="77777777" w:rsidR="00BD467A" w:rsidRPr="00BD467A" w:rsidRDefault="00BD467A" w:rsidP="00BD46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257581F" w14:textId="77777777" w:rsidR="00BD467A" w:rsidRDefault="00BD467A" w:rsidP="00BD467A">
            <w:pPr>
              <w:spacing w:after="0" w:line="240" w:lineRule="auto"/>
              <w:ind w:left="87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ООО «</w:t>
            </w:r>
            <w:proofErr w:type="spellStart"/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Ильинское</w:t>
            </w:r>
            <w:proofErr w:type="spellEnd"/>
            <w:r w:rsidRPr="00BD467A">
              <w:rPr>
                <w:rFonts w:ascii="Times New Roman" w:hAnsi="Times New Roman" w:cs="Times New Roman"/>
                <w:sz w:val="32"/>
                <w:szCs w:val="32"/>
              </w:rPr>
              <w:t xml:space="preserve"> зверохозяйство» </w:t>
            </w:r>
          </w:p>
          <w:p w14:paraId="3A38ED98" w14:textId="290E2B1E" w:rsidR="00332FDE" w:rsidRPr="00BD467A" w:rsidRDefault="00BD467A" w:rsidP="00217ED3">
            <w:pPr>
              <w:spacing w:after="0" w:line="240" w:lineRule="auto"/>
              <w:ind w:left="8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(Кимрский район)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4FFAFDE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3 500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00AB4B5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3 500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5C37485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3 500</w:t>
            </w:r>
          </w:p>
        </w:tc>
      </w:tr>
      <w:tr w:rsidR="00BD467A" w:rsidRPr="00BD467A" w14:paraId="43829CEB" w14:textId="77777777" w:rsidTr="003468B6">
        <w:trPr>
          <w:trHeight w:val="74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4E4D3C2" w14:textId="77777777" w:rsidR="00BD467A" w:rsidRPr="00BD467A" w:rsidRDefault="00BD467A" w:rsidP="00BD46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99CADB2" w14:textId="77777777" w:rsidR="00BD467A" w:rsidRPr="00BD467A" w:rsidRDefault="00BD467A" w:rsidP="00332FDE">
            <w:pPr>
              <w:spacing w:after="0" w:line="240" w:lineRule="auto"/>
              <w:ind w:left="87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ОАО «Зверохозяйство «</w:t>
            </w:r>
            <w:proofErr w:type="spellStart"/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Мелковское</w:t>
            </w:r>
            <w:proofErr w:type="spellEnd"/>
            <w:r w:rsidRPr="00BD467A">
              <w:rPr>
                <w:rFonts w:ascii="Times New Roman" w:hAnsi="Times New Roman" w:cs="Times New Roman"/>
                <w:sz w:val="32"/>
                <w:szCs w:val="32"/>
              </w:rPr>
              <w:t xml:space="preserve">» (Конаковский район)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AC02EA6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22 176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9CA7DDC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84B1573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sz w:val="32"/>
                <w:szCs w:val="32"/>
              </w:rPr>
              <w:t>3 377</w:t>
            </w:r>
          </w:p>
        </w:tc>
      </w:tr>
      <w:tr w:rsidR="00BD467A" w:rsidRPr="00BD467A" w14:paraId="45863296" w14:textId="77777777" w:rsidTr="003468B6">
        <w:trPr>
          <w:trHeight w:val="74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4CAA96F" w14:textId="77777777" w:rsidR="00BD467A" w:rsidRPr="00BD467A" w:rsidRDefault="00BD467A" w:rsidP="00BD467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5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DD2B46E" w14:textId="77777777" w:rsidR="00BD467A" w:rsidRPr="00BD467A" w:rsidRDefault="00BD467A" w:rsidP="00BD467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Всего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760C723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149 557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C46833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122 035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7DE483E" w14:textId="77777777" w:rsidR="00BD467A" w:rsidRPr="00BD467A" w:rsidRDefault="00BD467A" w:rsidP="00AC67DF">
            <w:pPr>
              <w:spacing w:after="0" w:line="240" w:lineRule="auto"/>
              <w:ind w:left="188" w:hanging="14"/>
              <w:rPr>
                <w:rFonts w:ascii="Times New Roman" w:hAnsi="Times New Roman" w:cs="Times New Roman"/>
                <w:sz w:val="32"/>
                <w:szCs w:val="32"/>
              </w:rPr>
            </w:pPr>
            <w:r w:rsidRPr="00BD46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127 477</w:t>
            </w:r>
          </w:p>
        </w:tc>
      </w:tr>
    </w:tbl>
    <w:p w14:paraId="34947C6F" w14:textId="77777777" w:rsidR="00C303FE" w:rsidRDefault="00C303FE" w:rsidP="00332F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4407958" w14:textId="31346B83" w:rsidR="00332FDE" w:rsidRDefault="00332FDE" w:rsidP="00332F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lastRenderedPageBreak/>
        <w:t xml:space="preserve">Введение с 01.01.2019 налоговой нормы, в соответствии </w:t>
      </w:r>
      <w:r w:rsidR="006D4B0D">
        <w:rPr>
          <w:rFonts w:ascii="Times New Roman" w:hAnsi="Times New Roman" w:cs="Times New Roman"/>
          <w:sz w:val="32"/>
          <w:szCs w:val="32"/>
        </w:rPr>
        <w:br/>
      </w:r>
      <w:r w:rsidRPr="00BD467A">
        <w:rPr>
          <w:rFonts w:ascii="Times New Roman" w:hAnsi="Times New Roman" w:cs="Times New Roman"/>
          <w:sz w:val="32"/>
          <w:szCs w:val="32"/>
        </w:rPr>
        <w:t xml:space="preserve">с которой звероводческие предприятия с объемом доходов более </w:t>
      </w:r>
      <w:r>
        <w:rPr>
          <w:rFonts w:ascii="Times New Roman" w:hAnsi="Times New Roman" w:cs="Times New Roman"/>
          <w:sz w:val="32"/>
          <w:szCs w:val="32"/>
        </w:rPr>
        <w:br/>
      </w:r>
      <w:r w:rsidRPr="00BD467A">
        <w:rPr>
          <w:rFonts w:ascii="Times New Roman" w:hAnsi="Times New Roman" w:cs="Times New Roman"/>
          <w:sz w:val="32"/>
          <w:szCs w:val="32"/>
        </w:rPr>
        <w:t xml:space="preserve">100 млн руб. признаются налогоплательщиками НДС по ставке 20%, вынуждает хозяйства увеличивать цену реализации своей продукции. </w:t>
      </w:r>
    </w:p>
    <w:p w14:paraId="287BFDD6" w14:textId="77777777" w:rsidR="00332FDE" w:rsidRDefault="00332FDE" w:rsidP="00332F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t xml:space="preserve">В большей мере это коснулось крупных промышленных комплексов по производству </w:t>
      </w:r>
      <w:proofErr w:type="spellStart"/>
      <w:r w:rsidRPr="00BD467A">
        <w:rPr>
          <w:rFonts w:ascii="Times New Roman" w:hAnsi="Times New Roman" w:cs="Times New Roman"/>
          <w:sz w:val="32"/>
          <w:szCs w:val="32"/>
        </w:rPr>
        <w:t>шкурковой</w:t>
      </w:r>
      <w:proofErr w:type="spellEnd"/>
      <w:r w:rsidRPr="00BD467A">
        <w:rPr>
          <w:rFonts w:ascii="Times New Roman" w:hAnsi="Times New Roman" w:cs="Times New Roman"/>
          <w:sz w:val="32"/>
          <w:szCs w:val="32"/>
        </w:rPr>
        <w:t xml:space="preserve"> продукции: ООО «Меха», </w:t>
      </w:r>
      <w:r>
        <w:rPr>
          <w:rFonts w:ascii="Times New Roman" w:hAnsi="Times New Roman" w:cs="Times New Roman"/>
          <w:sz w:val="32"/>
          <w:szCs w:val="32"/>
        </w:rPr>
        <w:br/>
      </w:r>
      <w:r w:rsidRPr="00BD467A">
        <w:rPr>
          <w:rFonts w:ascii="Times New Roman" w:hAnsi="Times New Roman" w:cs="Times New Roman"/>
          <w:sz w:val="32"/>
          <w:szCs w:val="32"/>
        </w:rPr>
        <w:t>ООО «</w:t>
      </w:r>
      <w:proofErr w:type="spellStart"/>
      <w:r w:rsidRPr="00BD467A">
        <w:rPr>
          <w:rFonts w:ascii="Times New Roman" w:hAnsi="Times New Roman" w:cs="Times New Roman"/>
          <w:sz w:val="32"/>
          <w:szCs w:val="32"/>
        </w:rPr>
        <w:t>Звероплемзавод</w:t>
      </w:r>
      <w:proofErr w:type="spellEnd"/>
      <w:r w:rsidRPr="00BD467A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Pr="00BD467A">
        <w:rPr>
          <w:rFonts w:ascii="Times New Roman" w:hAnsi="Times New Roman" w:cs="Times New Roman"/>
          <w:sz w:val="32"/>
          <w:szCs w:val="32"/>
        </w:rPr>
        <w:t>Савватьево</w:t>
      </w:r>
      <w:proofErr w:type="spellEnd"/>
      <w:r w:rsidRPr="00BD467A">
        <w:rPr>
          <w:rFonts w:ascii="Times New Roman" w:hAnsi="Times New Roman" w:cs="Times New Roman"/>
          <w:sz w:val="32"/>
          <w:szCs w:val="32"/>
        </w:rPr>
        <w:t xml:space="preserve">» и ООО «Зверохозяйство «Знаменское». </w:t>
      </w:r>
    </w:p>
    <w:p w14:paraId="1833F843" w14:textId="072FC45E" w:rsidR="00D008F1" w:rsidRPr="00BD467A" w:rsidRDefault="00C70968" w:rsidP="00BD46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t>В этих трех хозяйствах со</w:t>
      </w:r>
      <w:r w:rsidR="008536F4" w:rsidRPr="00BD467A">
        <w:rPr>
          <w:rFonts w:ascii="Times New Roman" w:hAnsi="Times New Roman" w:cs="Times New Roman"/>
          <w:sz w:val="32"/>
          <w:szCs w:val="32"/>
        </w:rPr>
        <w:t>держится</w:t>
      </w:r>
      <w:r w:rsidRPr="00BD467A">
        <w:rPr>
          <w:rFonts w:ascii="Times New Roman" w:hAnsi="Times New Roman" w:cs="Times New Roman"/>
          <w:sz w:val="32"/>
          <w:szCs w:val="32"/>
        </w:rPr>
        <w:t xml:space="preserve"> 90% маточного поголовья пушных зверей</w:t>
      </w:r>
      <w:r w:rsidR="006F3722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="00D8348C" w:rsidRPr="00BD467A">
        <w:rPr>
          <w:rFonts w:ascii="Times New Roman" w:hAnsi="Times New Roman" w:cs="Times New Roman"/>
          <w:sz w:val="32"/>
          <w:szCs w:val="32"/>
        </w:rPr>
        <w:t xml:space="preserve">, </w:t>
      </w:r>
      <w:r w:rsidR="00D008F1" w:rsidRPr="00BD467A">
        <w:rPr>
          <w:rFonts w:ascii="Times New Roman" w:hAnsi="Times New Roman" w:cs="Times New Roman"/>
          <w:sz w:val="32"/>
          <w:szCs w:val="32"/>
        </w:rPr>
        <w:t xml:space="preserve">и </w:t>
      </w:r>
      <w:r w:rsidR="002C59A9" w:rsidRPr="00BD467A">
        <w:rPr>
          <w:rFonts w:ascii="Times New Roman" w:hAnsi="Times New Roman" w:cs="Times New Roman"/>
          <w:sz w:val="32"/>
          <w:szCs w:val="32"/>
        </w:rPr>
        <w:t xml:space="preserve">их </w:t>
      </w:r>
      <w:r w:rsidR="00D008F1" w:rsidRPr="00BD467A">
        <w:rPr>
          <w:rFonts w:ascii="Times New Roman" w:hAnsi="Times New Roman" w:cs="Times New Roman"/>
          <w:sz w:val="32"/>
          <w:szCs w:val="32"/>
        </w:rPr>
        <w:t xml:space="preserve">финансовое состояние </w:t>
      </w:r>
      <w:r w:rsidR="00D8348C" w:rsidRPr="00BD467A">
        <w:rPr>
          <w:rFonts w:ascii="Times New Roman" w:hAnsi="Times New Roman" w:cs="Times New Roman"/>
          <w:sz w:val="32"/>
          <w:szCs w:val="32"/>
        </w:rPr>
        <w:t>отражает ситуацию в отрасли.</w:t>
      </w:r>
      <w:r w:rsidR="00D008F1" w:rsidRPr="00BD467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C7EF39" w14:textId="713D1386" w:rsidR="00D008F1" w:rsidRDefault="002C59A9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t>З</w:t>
      </w:r>
      <w:r w:rsidR="00D008F1" w:rsidRPr="00BD467A">
        <w:rPr>
          <w:rFonts w:ascii="Times New Roman" w:hAnsi="Times New Roman" w:cs="Times New Roman"/>
          <w:sz w:val="32"/>
          <w:szCs w:val="32"/>
        </w:rPr>
        <w:t xml:space="preserve">а 9 месяцев 2019 года </w:t>
      </w:r>
      <w:r w:rsidR="006F3722">
        <w:rPr>
          <w:rFonts w:ascii="Times New Roman" w:hAnsi="Times New Roman" w:cs="Times New Roman"/>
          <w:sz w:val="32"/>
          <w:szCs w:val="32"/>
        </w:rPr>
        <w:t xml:space="preserve">в </w:t>
      </w:r>
      <w:r w:rsidRPr="00BD467A">
        <w:rPr>
          <w:rFonts w:ascii="Times New Roman" w:hAnsi="Times New Roman" w:cs="Times New Roman"/>
          <w:sz w:val="32"/>
          <w:szCs w:val="32"/>
        </w:rPr>
        <w:t xml:space="preserve">выручка от реализации продукции звероводства </w:t>
      </w:r>
      <w:r w:rsidR="006F3722">
        <w:rPr>
          <w:rFonts w:ascii="Times New Roman" w:hAnsi="Times New Roman" w:cs="Times New Roman"/>
          <w:sz w:val="32"/>
          <w:szCs w:val="32"/>
        </w:rPr>
        <w:t xml:space="preserve">региона </w:t>
      </w:r>
      <w:r w:rsidR="00CB1510" w:rsidRPr="00BD467A">
        <w:rPr>
          <w:rFonts w:ascii="Times New Roman" w:hAnsi="Times New Roman" w:cs="Times New Roman"/>
          <w:sz w:val="32"/>
          <w:szCs w:val="32"/>
        </w:rPr>
        <w:t xml:space="preserve">составила </w:t>
      </w:r>
      <w:r w:rsidR="009949F1" w:rsidRPr="0098492D">
        <w:rPr>
          <w:rFonts w:ascii="Times New Roman" w:eastAsia="Times New Roman" w:hAnsi="Times New Roman" w:cs="Times New Roman"/>
          <w:sz w:val="32"/>
          <w:szCs w:val="32"/>
          <w:lang w:eastAsia="ru-RU"/>
        </w:rPr>
        <w:t>264</w:t>
      </w:r>
      <w:r w:rsidR="009949F1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="009949F1" w:rsidRPr="009949F1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="009949F1" w:rsidRPr="0098492D"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  <w:r w:rsidR="009949F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D008F1" w:rsidRPr="00BD467A">
        <w:rPr>
          <w:rFonts w:ascii="Times New Roman" w:hAnsi="Times New Roman" w:cs="Times New Roman"/>
          <w:sz w:val="32"/>
          <w:szCs w:val="32"/>
        </w:rPr>
        <w:t xml:space="preserve">млн руб., или </w:t>
      </w:r>
      <w:r w:rsidR="009949F1">
        <w:rPr>
          <w:rFonts w:ascii="Times New Roman" w:hAnsi="Times New Roman" w:cs="Times New Roman"/>
          <w:sz w:val="32"/>
          <w:szCs w:val="32"/>
        </w:rPr>
        <w:t>55</w:t>
      </w:r>
      <w:r w:rsidR="00D008F1" w:rsidRPr="00BD467A">
        <w:rPr>
          <w:rFonts w:ascii="Times New Roman" w:hAnsi="Times New Roman" w:cs="Times New Roman"/>
          <w:sz w:val="32"/>
          <w:szCs w:val="32"/>
        </w:rPr>
        <w:t>,</w:t>
      </w:r>
      <w:r w:rsidR="009949F1">
        <w:rPr>
          <w:rFonts w:ascii="Times New Roman" w:hAnsi="Times New Roman" w:cs="Times New Roman"/>
          <w:sz w:val="32"/>
          <w:szCs w:val="32"/>
        </w:rPr>
        <w:t>8</w:t>
      </w:r>
      <w:r w:rsidR="00D008F1" w:rsidRPr="00BD467A">
        <w:rPr>
          <w:rFonts w:ascii="Times New Roman" w:hAnsi="Times New Roman" w:cs="Times New Roman"/>
          <w:sz w:val="32"/>
          <w:szCs w:val="32"/>
        </w:rPr>
        <w:t>% от выручки, полученной за аналогичный период прошлого года.</w:t>
      </w:r>
    </w:p>
    <w:tbl>
      <w:tblPr>
        <w:tblW w:w="10002" w:type="dxa"/>
        <w:tblInd w:w="108" w:type="dxa"/>
        <w:tblLook w:val="04A0" w:firstRow="1" w:lastRow="0" w:firstColumn="1" w:lastColumn="0" w:noHBand="0" w:noVBand="1"/>
      </w:tblPr>
      <w:tblGrid>
        <w:gridCol w:w="2831"/>
        <w:gridCol w:w="1209"/>
        <w:gridCol w:w="1144"/>
        <w:gridCol w:w="1130"/>
        <w:gridCol w:w="1278"/>
        <w:gridCol w:w="1276"/>
        <w:gridCol w:w="1134"/>
      </w:tblGrid>
      <w:tr w:rsidR="009949F1" w:rsidRPr="009949F1" w14:paraId="5D1948CF" w14:textId="77777777" w:rsidTr="009949F1">
        <w:trPr>
          <w:trHeight w:val="315"/>
        </w:trPr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7D42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Показатель 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1B94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2017 г.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C500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2018 г.</w:t>
            </w:r>
          </w:p>
        </w:tc>
        <w:tc>
          <w:tcPr>
            <w:tcW w:w="1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4860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9 мес. 2018 г.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84744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9 мес. 2019 г.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2FBF8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9 мес. 2019 г.</w:t>
            </w: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br/>
              <w:t>к 9 мес. 2018 г.</w:t>
            </w:r>
          </w:p>
        </w:tc>
      </w:tr>
      <w:tr w:rsidR="009949F1" w:rsidRPr="009949F1" w14:paraId="7F9DF5DC" w14:textId="77777777" w:rsidTr="009949F1">
        <w:trPr>
          <w:trHeight w:val="315"/>
        </w:trPr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B26CF" w14:textId="77777777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CA578" w14:textId="77777777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D75E" w14:textId="77777777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04D9" w14:textId="77777777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1A82F" w14:textId="77777777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E0B7C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+ , -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9FE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%</w:t>
            </w:r>
          </w:p>
        </w:tc>
      </w:tr>
      <w:tr w:rsidR="009949F1" w:rsidRPr="009949F1" w14:paraId="3A14DBD2" w14:textId="77777777" w:rsidTr="009949F1">
        <w:trPr>
          <w:trHeight w:val="654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DE8CA" w14:textId="77777777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Произведено шкурок</w:t>
            </w:r>
            <w:r w:rsidRPr="009949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 шт.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86E90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405 206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67AB4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465 237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E36EA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55 271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D7B95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58 484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F566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3 213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FDAE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105,8</w:t>
            </w:r>
          </w:p>
        </w:tc>
      </w:tr>
      <w:tr w:rsidR="009949F1" w:rsidRPr="009949F1" w14:paraId="61D75BDD" w14:textId="77777777" w:rsidTr="009949F1">
        <w:trPr>
          <w:trHeight w:val="421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1D870" w14:textId="6D9A875D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"Меха"</w:t>
            </w:r>
            <w:r w:rsidRP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шт</w:t>
            </w:r>
            <w:r w:rsid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90FA9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221 830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AB178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264 916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711CC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22 267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2AAB6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26 495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B54C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4 228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12C1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119,0</w:t>
            </w:r>
          </w:p>
        </w:tc>
      </w:tr>
      <w:tr w:rsidR="009949F1" w:rsidRPr="009949F1" w14:paraId="1B70A6BC" w14:textId="77777777" w:rsidTr="009949F1">
        <w:trPr>
          <w:trHeight w:val="55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C20C1" w14:textId="5C47F571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"</w:t>
            </w:r>
            <w:proofErr w:type="spellStart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Звероплемзавод</w:t>
            </w:r>
            <w:proofErr w:type="spellEnd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Савватьево</w:t>
            </w:r>
            <w:proofErr w:type="spellEnd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P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шт</w:t>
            </w:r>
            <w:r w:rsid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13C12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118 166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A3B9B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138 246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D8493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20 876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3B805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20 565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6FA3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6F31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98,5</w:t>
            </w:r>
          </w:p>
        </w:tc>
      </w:tr>
      <w:tr w:rsidR="009949F1" w:rsidRPr="009949F1" w14:paraId="7BFE1729" w14:textId="77777777" w:rsidTr="009949F1">
        <w:trPr>
          <w:trHeight w:val="549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93E8E" w14:textId="4F9FD73A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"Зверохозяйство Знаменское"</w:t>
            </w:r>
            <w:r w:rsidRP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шт</w:t>
            </w:r>
            <w:r w:rsid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1B9A3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65 210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B52D9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62 075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5FDE3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12 128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9CA00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11 424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485A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-704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8354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94,2</w:t>
            </w:r>
          </w:p>
        </w:tc>
      </w:tr>
      <w:tr w:rsidR="009949F1" w:rsidRPr="009949F1" w14:paraId="624E3418" w14:textId="77777777" w:rsidTr="009949F1">
        <w:trPr>
          <w:trHeight w:val="315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B8471" w14:textId="77777777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Реализовано шкурок</w:t>
            </w:r>
            <w:r w:rsidRPr="009949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949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шт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4C953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358 886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C7308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439 357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5D9BE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153 094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F0DB5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47 207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E817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-105 887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A6A0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30,8</w:t>
            </w:r>
          </w:p>
        </w:tc>
      </w:tr>
      <w:tr w:rsidR="009949F1" w:rsidRPr="009949F1" w14:paraId="2ACEF0EA" w14:textId="77777777" w:rsidTr="009949F1">
        <w:trPr>
          <w:trHeight w:val="31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1731A" w14:textId="4210AA7B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"Меха"</w:t>
            </w:r>
            <w:r w:rsidRP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шт</w:t>
            </w:r>
            <w:r w:rsid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9AC5A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181 488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5AE91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250 750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6E184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83 811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67412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BEC4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-83 811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3227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</w:t>
            </w:r>
          </w:p>
        </w:tc>
      </w:tr>
      <w:tr w:rsidR="009949F1" w:rsidRPr="009949F1" w14:paraId="2BB5435A" w14:textId="77777777" w:rsidTr="009949F1">
        <w:trPr>
          <w:trHeight w:val="467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D0651" w14:textId="1469056E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"</w:t>
            </w:r>
            <w:proofErr w:type="spellStart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Звероплемзавод</w:t>
            </w:r>
            <w:proofErr w:type="spellEnd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Савватьево</w:t>
            </w:r>
            <w:proofErr w:type="spellEnd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P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шт</w:t>
            </w:r>
            <w:r w:rsid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82BF1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118 166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A8036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123 879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57248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25 091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E05C0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12 430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8F88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-12 661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4D1D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49,5</w:t>
            </w:r>
          </w:p>
        </w:tc>
      </w:tr>
      <w:tr w:rsidR="009949F1" w:rsidRPr="009949F1" w14:paraId="70134B1A" w14:textId="77777777" w:rsidTr="009949F1">
        <w:trPr>
          <w:trHeight w:val="489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5AA29" w14:textId="1C021126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"Зверохозяйство Знаменское"</w:t>
            </w:r>
            <w:r w:rsidRP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шт</w:t>
            </w:r>
            <w:r w:rsid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DD842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59 232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E555D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64 728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D8E27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44 192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33EF1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34 777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760D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-9 415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83AD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78,7</w:t>
            </w:r>
          </w:p>
        </w:tc>
      </w:tr>
      <w:tr w:rsidR="009949F1" w:rsidRPr="009949F1" w14:paraId="14F4331E" w14:textId="77777777" w:rsidTr="009949F1">
        <w:trPr>
          <w:trHeight w:val="630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B48E" w14:textId="77777777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Выручка от </w:t>
            </w:r>
            <w:proofErr w:type="gramStart"/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реализации  продукции</w:t>
            </w:r>
            <w:proofErr w:type="gramEnd"/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 работ и услуг</w:t>
            </w:r>
            <w:r w:rsidRPr="009949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</w:t>
            </w: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тыс. руб.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EAC64" w14:textId="4B485B5B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8</w:t>
            </w:r>
            <w:r w:rsidR="005C2C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66</w:t>
            </w: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005C2C0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295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83518" w14:textId="2450D6E7" w:rsidR="00217ED3" w:rsidRPr="0098492D" w:rsidRDefault="005C2C01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607</w:t>
            </w:r>
            <w:r w:rsidR="00ED34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869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9BF79" w14:textId="4C511679" w:rsidR="00217ED3" w:rsidRPr="0098492D" w:rsidRDefault="005C2C01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169</w:t>
            </w:r>
            <w:r w:rsidR="00ED34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131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35210" w14:textId="5DD80B24" w:rsidR="00217ED3" w:rsidRPr="0098492D" w:rsidRDefault="005C2C01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113</w:t>
            </w:r>
            <w:r w:rsidR="00ED34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DFC5" w14:textId="465246AB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  <w:r w:rsidR="00ED34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55 950</w:t>
            </w:r>
            <w:r w:rsidRPr="009849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45A2" w14:textId="77117704" w:rsidR="00217ED3" w:rsidRPr="0098492D" w:rsidRDefault="00ED34E6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66,9</w:t>
            </w:r>
          </w:p>
        </w:tc>
      </w:tr>
      <w:tr w:rsidR="009949F1" w:rsidRPr="009949F1" w14:paraId="29F96AE7" w14:textId="77777777" w:rsidTr="009949F1">
        <w:trPr>
          <w:trHeight w:val="288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FD26D" w14:textId="77777777" w:rsidR="009949F1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"Меха"</w:t>
            </w:r>
            <w:r w:rsidRP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</w:p>
          <w:p w14:paraId="7759C283" w14:textId="16589D86" w:rsidR="00217ED3" w:rsidRPr="0098492D" w:rsidRDefault="00217ED3" w:rsidP="00E175B9">
            <w:pPr>
              <w:spacing w:after="0" w:line="240" w:lineRule="auto"/>
              <w:rPr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819C5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408 864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16FEA" w14:textId="46E328BC" w:rsidR="00217ED3" w:rsidRPr="0098492D" w:rsidRDefault="008D02F4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147 006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F1337" w14:textId="0952FAB9" w:rsidR="00217ED3" w:rsidRPr="0098492D" w:rsidRDefault="008D02F4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21 632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0E917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F578" w14:textId="7E093AE9" w:rsidR="00217ED3" w:rsidRPr="0098492D" w:rsidRDefault="008D02F4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-6 626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B577" w14:textId="45DA7D44" w:rsidR="00217ED3" w:rsidRPr="0098492D" w:rsidRDefault="008D02F4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6,9</w:t>
            </w:r>
          </w:p>
        </w:tc>
      </w:tr>
      <w:tr w:rsidR="009949F1" w:rsidRPr="009949F1" w14:paraId="5DB17FB1" w14:textId="77777777" w:rsidTr="009949F1">
        <w:trPr>
          <w:trHeight w:val="495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F556C" w14:textId="77777777" w:rsidR="009949F1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ООО "</w:t>
            </w:r>
            <w:proofErr w:type="spellStart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Звероплемзавод</w:t>
            </w:r>
            <w:proofErr w:type="spellEnd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Савватьево</w:t>
            </w:r>
            <w:proofErr w:type="spellEnd"/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P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</w:p>
          <w:p w14:paraId="6086DD22" w14:textId="6E589B01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E4A8D" w14:textId="736237B8" w:rsidR="00217ED3" w:rsidRPr="0098492D" w:rsidRDefault="00ED34E6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337 299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EDDF6" w14:textId="6068963C" w:rsidR="00217ED3" w:rsidRPr="0098492D" w:rsidRDefault="008D02F4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322 390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5FEEF" w14:textId="514BAC85" w:rsidR="00217ED3" w:rsidRPr="0098492D" w:rsidRDefault="008D02F4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56 326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1E520" w14:textId="2721A88B" w:rsidR="00217ED3" w:rsidRPr="0098492D" w:rsidRDefault="008D02F4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24 365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CF58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2 825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512F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101,6</w:t>
            </w:r>
          </w:p>
        </w:tc>
      </w:tr>
      <w:tr w:rsidR="009949F1" w:rsidRPr="009949F1" w14:paraId="02F1789E" w14:textId="77777777" w:rsidTr="009949F1">
        <w:trPr>
          <w:trHeight w:val="503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9355E" w14:textId="77777777" w:rsidR="009949F1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"Зверохозяйство Знаменское"</w:t>
            </w:r>
            <w:r w:rsidRPr="009949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</w:p>
          <w:p w14:paraId="7D7CA0CF" w14:textId="10BCE4FB" w:rsidR="00217ED3" w:rsidRPr="0098492D" w:rsidRDefault="00217ED3" w:rsidP="00E175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 руб.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21A8A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120 132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0E4FD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138 473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DBB56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91 173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8D4FF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73 810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ECC4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-17 363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E289" w14:textId="77777777" w:rsidR="00217ED3" w:rsidRPr="0098492D" w:rsidRDefault="00217ED3" w:rsidP="00E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49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81,0</w:t>
            </w:r>
          </w:p>
        </w:tc>
      </w:tr>
    </w:tbl>
    <w:p w14:paraId="0DD96FE1" w14:textId="32F3B137" w:rsidR="00820A61" w:rsidRDefault="00820A6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t xml:space="preserve">За два года (2017-2018) на каждый рубль государственной поддержки эти зверохозяйства перечислили в бюджетную систему 0,87 руб. налогов и сборов. Вместе с этим, по состоянию на </w:t>
      </w:r>
      <w:r w:rsidR="00284B30" w:rsidRPr="00BD467A">
        <w:rPr>
          <w:rFonts w:ascii="Times New Roman" w:hAnsi="Times New Roman" w:cs="Times New Roman"/>
          <w:sz w:val="32"/>
          <w:szCs w:val="32"/>
        </w:rPr>
        <w:t>01</w:t>
      </w:r>
      <w:r w:rsidRPr="00BD467A">
        <w:rPr>
          <w:rFonts w:ascii="Times New Roman" w:hAnsi="Times New Roman" w:cs="Times New Roman"/>
          <w:sz w:val="32"/>
          <w:szCs w:val="32"/>
        </w:rPr>
        <w:t xml:space="preserve">.12.2019 общая сумма налоговых поступлений снизилась до </w:t>
      </w:r>
      <w:r w:rsidR="009949F1">
        <w:rPr>
          <w:rFonts w:ascii="Times New Roman" w:hAnsi="Times New Roman" w:cs="Times New Roman"/>
          <w:sz w:val="32"/>
          <w:szCs w:val="32"/>
        </w:rPr>
        <w:t>4</w:t>
      </w:r>
      <w:r w:rsidRPr="00BD467A">
        <w:rPr>
          <w:rFonts w:ascii="Times New Roman" w:hAnsi="Times New Roman" w:cs="Times New Roman"/>
          <w:sz w:val="32"/>
          <w:szCs w:val="32"/>
        </w:rPr>
        <w:t>4% по сравнению с аналогичным периодом 2018 года.</w:t>
      </w:r>
    </w:p>
    <w:p w14:paraId="5F2C858A" w14:textId="77777777" w:rsidR="00CB72E8" w:rsidRDefault="00CB72E8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w="10206" w:type="dxa"/>
        <w:tblInd w:w="1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38"/>
        <w:gridCol w:w="2564"/>
        <w:gridCol w:w="926"/>
        <w:gridCol w:w="558"/>
        <w:gridCol w:w="833"/>
        <w:gridCol w:w="944"/>
        <w:gridCol w:w="850"/>
        <w:gridCol w:w="992"/>
        <w:gridCol w:w="851"/>
        <w:gridCol w:w="850"/>
      </w:tblGrid>
      <w:tr w:rsidR="00CB72E8" w:rsidRPr="00CB72E8" w14:paraId="75D21486" w14:textId="77777777" w:rsidTr="00CB72E8">
        <w:trPr>
          <w:trHeight w:val="405"/>
        </w:trPr>
        <w:tc>
          <w:tcPr>
            <w:tcW w:w="83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385996D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№п/п</w:t>
            </w:r>
          </w:p>
        </w:tc>
        <w:tc>
          <w:tcPr>
            <w:tcW w:w="25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75BCF86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Зверохозяйство</w:t>
            </w:r>
          </w:p>
        </w:tc>
        <w:tc>
          <w:tcPr>
            <w:tcW w:w="32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D2DB0C7" w14:textId="77777777" w:rsidR="00CB72E8" w:rsidRPr="00CB72E8" w:rsidRDefault="00CB72E8" w:rsidP="00CB72E8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2018</w:t>
            </w:r>
          </w:p>
        </w:tc>
        <w:tc>
          <w:tcPr>
            <w:tcW w:w="35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CE3AF89" w14:textId="77777777" w:rsidR="00CB72E8" w:rsidRPr="00CB72E8" w:rsidRDefault="00CB72E8" w:rsidP="00CB72E8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01.12.2019</w:t>
            </w:r>
          </w:p>
        </w:tc>
      </w:tr>
      <w:tr w:rsidR="00CB72E8" w:rsidRPr="00CB72E8" w14:paraId="2E35584B" w14:textId="77777777" w:rsidTr="00CB72E8">
        <w:trPr>
          <w:trHeight w:val="383"/>
        </w:trPr>
        <w:tc>
          <w:tcPr>
            <w:tcW w:w="83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A5F54" w14:textId="77777777" w:rsidR="00CB72E8" w:rsidRPr="00CB72E8" w:rsidRDefault="00CB72E8" w:rsidP="00CB72E8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7DCB9" w14:textId="77777777" w:rsidR="00CB72E8" w:rsidRPr="00CB72E8" w:rsidRDefault="00CB72E8" w:rsidP="00CB72E8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7A89ECE" w14:textId="77777777" w:rsidR="00CB72E8" w:rsidRPr="00CB72E8" w:rsidRDefault="00CB72E8" w:rsidP="00CB72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AE120ED" w14:textId="77777777" w:rsidR="00CB72E8" w:rsidRPr="00CB72E8" w:rsidRDefault="00CB72E8" w:rsidP="00CB72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ФБ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9B8E0A4" w14:textId="77777777" w:rsidR="00CB72E8" w:rsidRPr="00CB72E8" w:rsidRDefault="00CB72E8" w:rsidP="00CB72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48EC46D" w14:textId="77777777" w:rsidR="00CB72E8" w:rsidRPr="00CB72E8" w:rsidRDefault="00CB72E8" w:rsidP="00CB72E8">
            <w:pPr>
              <w:spacing w:after="0" w:line="240" w:lineRule="auto"/>
              <w:ind w:hanging="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4126310" w14:textId="77777777" w:rsidR="00CB72E8" w:rsidRPr="00CB72E8" w:rsidRDefault="00CB72E8" w:rsidP="00CB72E8">
            <w:pPr>
              <w:spacing w:after="0" w:line="240" w:lineRule="auto"/>
              <w:ind w:hanging="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06F3201" w14:textId="77777777" w:rsidR="00CB72E8" w:rsidRPr="00CB72E8" w:rsidRDefault="00CB72E8" w:rsidP="00CB72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ФБ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4DE3E5C" w14:textId="77777777" w:rsidR="00CB72E8" w:rsidRPr="00CB72E8" w:rsidRDefault="00CB72E8" w:rsidP="00CB72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D0B1BC5" w14:textId="77777777" w:rsidR="00CB72E8" w:rsidRPr="00CB72E8" w:rsidRDefault="00CB72E8" w:rsidP="00CB72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</w:p>
        </w:tc>
      </w:tr>
      <w:tr w:rsidR="00CB72E8" w:rsidRPr="00CB72E8" w14:paraId="508101DE" w14:textId="77777777" w:rsidTr="00CB72E8">
        <w:trPr>
          <w:trHeight w:val="530"/>
        </w:trPr>
        <w:tc>
          <w:tcPr>
            <w:tcW w:w="8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F88F54F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437BD27" w14:textId="77777777" w:rsidR="00CB72E8" w:rsidRPr="00CB72E8" w:rsidRDefault="00CB72E8" w:rsidP="00CB72E8">
            <w:pPr>
              <w:spacing w:after="0" w:line="240" w:lineRule="auto"/>
              <w:ind w:firstLine="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ООО «Меха»</w:t>
            </w:r>
          </w:p>
        </w:tc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7033AA6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14 623</w:t>
            </w:r>
          </w:p>
        </w:tc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1EDBDD5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89871D0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6371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B5325D0" w14:textId="77777777" w:rsidR="00CB72E8" w:rsidRPr="00CB72E8" w:rsidRDefault="00CB72E8" w:rsidP="00CB72E8">
            <w:pPr>
              <w:spacing w:after="0" w:line="240" w:lineRule="auto"/>
              <w:ind w:hanging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8252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FDE49BF" w14:textId="77777777" w:rsidR="00CB72E8" w:rsidRPr="00CB72E8" w:rsidRDefault="00CB72E8" w:rsidP="00CB72E8">
            <w:pPr>
              <w:spacing w:after="0" w:line="240" w:lineRule="auto"/>
              <w:ind w:hanging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2 690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DBFEC2B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-6558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6D407E9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5730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F404AC4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3518</w:t>
            </w:r>
          </w:p>
        </w:tc>
      </w:tr>
      <w:tr w:rsidR="00CB72E8" w:rsidRPr="00CB72E8" w14:paraId="4616D796" w14:textId="77777777" w:rsidTr="00CB72E8">
        <w:trPr>
          <w:trHeight w:val="45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0317220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3F3EC40" w14:textId="77777777" w:rsidR="00CB72E8" w:rsidRPr="00CB72E8" w:rsidRDefault="00CB72E8" w:rsidP="00CB72E8">
            <w:pPr>
              <w:spacing w:after="0" w:line="240" w:lineRule="auto"/>
              <w:ind w:firstLine="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ООО «Зверохозяйство Знаменское»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0A97A5F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5 930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0C833D5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B791107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1 612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E8F03AF" w14:textId="77777777" w:rsidR="00CB72E8" w:rsidRPr="00CB72E8" w:rsidRDefault="00CB72E8" w:rsidP="00CB72E8">
            <w:pPr>
              <w:spacing w:after="0" w:line="240" w:lineRule="auto"/>
              <w:ind w:hanging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4 318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F8D1C5E" w14:textId="77777777" w:rsidR="00CB72E8" w:rsidRPr="00CB72E8" w:rsidRDefault="00CB72E8" w:rsidP="00CB72E8">
            <w:pPr>
              <w:spacing w:after="0" w:line="240" w:lineRule="auto"/>
              <w:ind w:hanging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5 377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385FE6F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-925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67E8D9A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1635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00B21A8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4667</w:t>
            </w:r>
          </w:p>
        </w:tc>
      </w:tr>
      <w:tr w:rsidR="00CB72E8" w:rsidRPr="00CB72E8" w14:paraId="410A751D" w14:textId="77777777" w:rsidTr="00CB72E8">
        <w:trPr>
          <w:trHeight w:val="98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559801D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594D239" w14:textId="77777777" w:rsidR="00CB72E8" w:rsidRPr="00CB72E8" w:rsidRDefault="00CB72E8" w:rsidP="00CB72E8">
            <w:pPr>
              <w:spacing w:after="0" w:line="240" w:lineRule="auto"/>
              <w:ind w:firstLine="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ООО «</w:t>
            </w:r>
            <w:proofErr w:type="spellStart"/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Звероплемзавод</w:t>
            </w:r>
            <w:proofErr w:type="spellEnd"/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Савватьево</w:t>
            </w:r>
            <w:proofErr w:type="spellEnd"/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A08AB1F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3 329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9997558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F376378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1489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AEFDCC4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1840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EF533CE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2 484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FD12F30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70C3DF9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717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BB244E9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1747</w:t>
            </w:r>
          </w:p>
        </w:tc>
      </w:tr>
      <w:tr w:rsidR="00CB72E8" w:rsidRPr="00CB72E8" w14:paraId="34546153" w14:textId="77777777" w:rsidTr="00CB72E8">
        <w:trPr>
          <w:trHeight w:val="69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93BA48A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0241528" w14:textId="77777777" w:rsidR="00CB72E8" w:rsidRPr="00CB72E8" w:rsidRDefault="00CB72E8" w:rsidP="00CB72E8">
            <w:pPr>
              <w:spacing w:after="0" w:line="240" w:lineRule="auto"/>
              <w:ind w:firstLine="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338EE0A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23 882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A10C582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075D7D5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9 472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3E5C46B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14 410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0AD25FF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10 551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D9786DE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-7 463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91DEDAE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8 082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340FF1" w14:textId="77777777" w:rsidR="00CB72E8" w:rsidRPr="00CB72E8" w:rsidRDefault="00CB72E8" w:rsidP="00CB7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7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9 932</w:t>
            </w:r>
          </w:p>
        </w:tc>
      </w:tr>
    </w:tbl>
    <w:p w14:paraId="4777CDB3" w14:textId="77777777" w:rsidR="00E84B5A" w:rsidRDefault="00E84B5A" w:rsidP="00CB72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E5CE420" w14:textId="1C6E1DBE" w:rsidR="00CB72E8" w:rsidRPr="00BD467A" w:rsidRDefault="00CB72E8" w:rsidP="00CB72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t>По состоянию на 01.12.2019 сумма НДС, предъявленная зверохозяйствами к возмещению из-за отсутствия реализации, составила 1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BD467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>95</w:t>
      </w:r>
      <w:r w:rsidRPr="00BD467A">
        <w:rPr>
          <w:rFonts w:ascii="Times New Roman" w:hAnsi="Times New Roman" w:cs="Times New Roman"/>
          <w:sz w:val="32"/>
          <w:szCs w:val="32"/>
        </w:rPr>
        <w:t xml:space="preserve"> млн руб. </w:t>
      </w:r>
    </w:p>
    <w:p w14:paraId="13DAC2C7" w14:textId="77777777" w:rsidR="00CB72E8" w:rsidRPr="00BD467A" w:rsidRDefault="00CB72E8" w:rsidP="00CB72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t>Причиной такого положения дел стало то, что НДС, уплачиваемый поставщикам («входной НДС») составляет в основном 10% (прежде всего за приобретенные корма для пушных зверей), а «выходной НДС» (НДС, уплачиваемый в связи с реализацией) составляет 20%.</w:t>
      </w:r>
    </w:p>
    <w:p w14:paraId="4A6F0F34" w14:textId="77777777" w:rsidR="00CB72E8" w:rsidRPr="00BD467A" w:rsidRDefault="00CB72E8" w:rsidP="00CB72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t>Таким образом, реальная ставка НДС возрастает до 30% (так как уменьшить «выходной» 20%-</w:t>
      </w:r>
      <w:proofErr w:type="spellStart"/>
      <w:r w:rsidRPr="00BD467A">
        <w:rPr>
          <w:rFonts w:ascii="Times New Roman" w:hAnsi="Times New Roman" w:cs="Times New Roman"/>
          <w:sz w:val="32"/>
          <w:szCs w:val="32"/>
        </w:rPr>
        <w:t>ный</w:t>
      </w:r>
      <w:proofErr w:type="spellEnd"/>
      <w:r w:rsidRPr="00BD467A">
        <w:rPr>
          <w:rFonts w:ascii="Times New Roman" w:hAnsi="Times New Roman" w:cs="Times New Roman"/>
          <w:sz w:val="32"/>
          <w:szCs w:val="32"/>
        </w:rPr>
        <w:t xml:space="preserve"> НДС можно только на 10%). Следовательно, возрастает нагрузка на производителя, уменьшаются оборотные средства организации, сокращаются объемы реализации в связи с ее нерентабельностью, увеличивается затоваренность.</w:t>
      </w:r>
    </w:p>
    <w:p w14:paraId="4C4E85F1" w14:textId="77777777" w:rsidR="00E84B5A" w:rsidRDefault="00E84B5A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FA01C64" w14:textId="77777777" w:rsidR="00E84B5A" w:rsidRDefault="00E84B5A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A64D0CC" w14:textId="7B755739" w:rsidR="002C59A9" w:rsidRDefault="0042555A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D467A">
        <w:rPr>
          <w:rFonts w:ascii="Times New Roman" w:hAnsi="Times New Roman" w:cs="Times New Roman"/>
          <w:sz w:val="32"/>
          <w:szCs w:val="32"/>
        </w:rPr>
        <w:lastRenderedPageBreak/>
        <w:t xml:space="preserve">Учитывая изложенное, снижение налоговой ставки по НДС до 10% для данной категории налогоплательщиков позволит сэкономить им порядка 20% от получаемой выручки от реализации, сдержать цены реализации, сделав производимую продукцию более конкурентной на рынке. </w:t>
      </w:r>
    </w:p>
    <w:p w14:paraId="5F0C4672" w14:textId="74F76C76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308DE08" w14:textId="163AB9CB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4F58CA9" w14:textId="77777777" w:rsidR="009949F1" w:rsidRPr="006F23F8" w:rsidRDefault="009949F1" w:rsidP="009949F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F23F8">
        <w:rPr>
          <w:rFonts w:ascii="Times New Roman" w:hAnsi="Times New Roman" w:cs="Times New Roman"/>
          <w:b/>
          <w:bCs/>
          <w:sz w:val="32"/>
          <w:szCs w:val="32"/>
        </w:rPr>
        <w:t xml:space="preserve">Исполняющий обязанности </w:t>
      </w:r>
    </w:p>
    <w:p w14:paraId="7B21F167" w14:textId="77777777" w:rsidR="009949F1" w:rsidRPr="006F23F8" w:rsidRDefault="009949F1" w:rsidP="009949F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F23F8">
        <w:rPr>
          <w:rFonts w:ascii="Times New Roman" w:hAnsi="Times New Roman" w:cs="Times New Roman"/>
          <w:b/>
          <w:bCs/>
          <w:sz w:val="32"/>
          <w:szCs w:val="32"/>
        </w:rPr>
        <w:t xml:space="preserve">Министра сельского хозяйства </w:t>
      </w:r>
    </w:p>
    <w:p w14:paraId="6036FD98" w14:textId="169C81EA" w:rsidR="009949F1" w:rsidRDefault="009949F1" w:rsidP="009949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F23F8">
        <w:rPr>
          <w:rFonts w:ascii="Times New Roman" w:hAnsi="Times New Roman" w:cs="Times New Roman"/>
          <w:b/>
          <w:bCs/>
          <w:sz w:val="32"/>
          <w:szCs w:val="32"/>
        </w:rPr>
        <w:t xml:space="preserve">Тверской области </w:t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 xml:space="preserve">Г.Х. </w:t>
      </w:r>
      <w:proofErr w:type="spellStart"/>
      <w:r w:rsidRPr="006F23F8">
        <w:rPr>
          <w:rFonts w:ascii="Times New Roman" w:hAnsi="Times New Roman" w:cs="Times New Roman"/>
          <w:b/>
          <w:bCs/>
          <w:sz w:val="32"/>
          <w:szCs w:val="32"/>
        </w:rPr>
        <w:t>Фатхуллина</w:t>
      </w:r>
      <w:proofErr w:type="spellEnd"/>
    </w:p>
    <w:p w14:paraId="38AB8FC1" w14:textId="77777777" w:rsidR="009949F1" w:rsidRDefault="009949F1" w:rsidP="009949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F64EE6" w14:textId="353DC990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E6A6465" w14:textId="729A2A50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F564509" w14:textId="0D309C2B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CE3CCE7" w14:textId="6A3884FE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55304A1" w14:textId="2CE54DBC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3E3F671" w14:textId="0B724264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969BB30" w14:textId="283EF782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2A9EC41" w14:textId="45606628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E3BE121" w14:textId="77777777" w:rsidR="00627081" w:rsidRDefault="0062708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56CFF7B" w14:textId="34FE19D5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BF0215A" w14:textId="163C2349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C2253BB" w14:textId="6BF2E6DA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08F22B1" w14:textId="6E32D6E9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F6B9717" w14:textId="4D901D4E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B79B4CF" w14:textId="371A5FD0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9DA76B9" w14:textId="1331C40B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73A99CB" w14:textId="1E2B075B" w:rsidR="00824A9E" w:rsidRDefault="00824A9E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3C60100" w14:textId="0E216021" w:rsidR="00824A9E" w:rsidRDefault="00824A9E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17180AB" w14:textId="6A62002D" w:rsidR="00824A9E" w:rsidRDefault="00824A9E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CADB94E" w14:textId="3FAAC1F3" w:rsidR="00824A9E" w:rsidRDefault="00824A9E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4DF4E3D" w14:textId="55C92E29" w:rsidR="00824A9E" w:rsidRDefault="00824A9E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1FCB6FC" w14:textId="77777777" w:rsidR="00824A9E" w:rsidRDefault="00824A9E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80D128D" w14:textId="77777777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02B46D8" w14:textId="2749B78B" w:rsidR="009949F1" w:rsidRDefault="009949F1" w:rsidP="00BD46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31DE1BE" w14:textId="77777777" w:rsidR="00942B62" w:rsidRDefault="009949F1" w:rsidP="009949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3F8">
        <w:rPr>
          <w:rFonts w:ascii="Times New Roman" w:hAnsi="Times New Roman" w:cs="Times New Roman"/>
          <w:sz w:val="24"/>
          <w:szCs w:val="24"/>
        </w:rPr>
        <w:t>Сторожева Н.А.</w:t>
      </w:r>
    </w:p>
    <w:p w14:paraId="521318A0" w14:textId="4C69EBE5" w:rsidR="009949F1" w:rsidRPr="00BD467A" w:rsidRDefault="009949F1" w:rsidP="00942B6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F23F8">
        <w:rPr>
          <w:rFonts w:ascii="Times New Roman" w:hAnsi="Times New Roman" w:cs="Times New Roman"/>
          <w:sz w:val="24"/>
          <w:szCs w:val="24"/>
        </w:rPr>
        <w:t>8(4822) 58-57-82</w:t>
      </w:r>
    </w:p>
    <w:sectPr w:rsidR="009949F1" w:rsidRPr="00BD467A" w:rsidSect="00942B62">
      <w:headerReference w:type="default" r:id="rId6"/>
      <w:pgSz w:w="11906" w:h="16838"/>
      <w:pgMar w:top="851" w:right="1134" w:bottom="56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8920C" w14:textId="77777777" w:rsidR="00C350EA" w:rsidRDefault="00C350EA" w:rsidP="004F36A6">
      <w:pPr>
        <w:spacing w:after="0" w:line="240" w:lineRule="auto"/>
      </w:pPr>
      <w:r>
        <w:separator/>
      </w:r>
    </w:p>
  </w:endnote>
  <w:endnote w:type="continuationSeparator" w:id="0">
    <w:p w14:paraId="02F7F103" w14:textId="77777777" w:rsidR="00C350EA" w:rsidRDefault="00C350EA" w:rsidP="004F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729F2" w14:textId="77777777" w:rsidR="00C350EA" w:rsidRDefault="00C350EA" w:rsidP="004F36A6">
      <w:pPr>
        <w:spacing w:after="0" w:line="240" w:lineRule="auto"/>
      </w:pPr>
      <w:r>
        <w:separator/>
      </w:r>
    </w:p>
  </w:footnote>
  <w:footnote w:type="continuationSeparator" w:id="0">
    <w:p w14:paraId="0581C083" w14:textId="77777777" w:rsidR="00C350EA" w:rsidRDefault="00C350EA" w:rsidP="004F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173472"/>
      <w:docPartObj>
        <w:docPartGallery w:val="Page Numbers (Top of Page)"/>
        <w:docPartUnique/>
      </w:docPartObj>
    </w:sdtPr>
    <w:sdtEndPr/>
    <w:sdtContent>
      <w:p w14:paraId="1CAD8141" w14:textId="77777777" w:rsidR="004F36A6" w:rsidRDefault="004F36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EE6">
          <w:rPr>
            <w:noProof/>
          </w:rPr>
          <w:t>2</w:t>
        </w:r>
        <w:r>
          <w:fldChar w:fldCharType="end"/>
        </w:r>
      </w:p>
    </w:sdtContent>
  </w:sdt>
  <w:p w14:paraId="4744640B" w14:textId="77777777" w:rsidR="004F36A6" w:rsidRDefault="004F36A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6A"/>
    <w:rsid w:val="00023D7D"/>
    <w:rsid w:val="000F3F0C"/>
    <w:rsid w:val="00120351"/>
    <w:rsid w:val="00136E8D"/>
    <w:rsid w:val="001B3A3E"/>
    <w:rsid w:val="00217ED3"/>
    <w:rsid w:val="00251FA3"/>
    <w:rsid w:val="00284B30"/>
    <w:rsid w:val="002C59A9"/>
    <w:rsid w:val="00325BAE"/>
    <w:rsid w:val="00332FDE"/>
    <w:rsid w:val="003468B6"/>
    <w:rsid w:val="00355C7F"/>
    <w:rsid w:val="00397D22"/>
    <w:rsid w:val="003B21BA"/>
    <w:rsid w:val="003C433E"/>
    <w:rsid w:val="003E4F27"/>
    <w:rsid w:val="0042555A"/>
    <w:rsid w:val="004571D5"/>
    <w:rsid w:val="004F36A6"/>
    <w:rsid w:val="00537A2D"/>
    <w:rsid w:val="00574E49"/>
    <w:rsid w:val="005B30A7"/>
    <w:rsid w:val="005C2C01"/>
    <w:rsid w:val="005C733E"/>
    <w:rsid w:val="005E18FD"/>
    <w:rsid w:val="00610E6A"/>
    <w:rsid w:val="00627081"/>
    <w:rsid w:val="006802FB"/>
    <w:rsid w:val="006D4B0D"/>
    <w:rsid w:val="006F3722"/>
    <w:rsid w:val="00721EFE"/>
    <w:rsid w:val="0074794A"/>
    <w:rsid w:val="007664DC"/>
    <w:rsid w:val="00767734"/>
    <w:rsid w:val="00774122"/>
    <w:rsid w:val="007C4EE6"/>
    <w:rsid w:val="007D648B"/>
    <w:rsid w:val="007E0C9A"/>
    <w:rsid w:val="007E159E"/>
    <w:rsid w:val="007E32F6"/>
    <w:rsid w:val="007F4A49"/>
    <w:rsid w:val="00820A61"/>
    <w:rsid w:val="00824A9E"/>
    <w:rsid w:val="008536F4"/>
    <w:rsid w:val="00881032"/>
    <w:rsid w:val="008A41CC"/>
    <w:rsid w:val="008D02F4"/>
    <w:rsid w:val="008D1CC6"/>
    <w:rsid w:val="008E2E1B"/>
    <w:rsid w:val="00942B62"/>
    <w:rsid w:val="00957895"/>
    <w:rsid w:val="00972B66"/>
    <w:rsid w:val="009949F1"/>
    <w:rsid w:val="00996BD4"/>
    <w:rsid w:val="009A2C36"/>
    <w:rsid w:val="009B015F"/>
    <w:rsid w:val="009D05C8"/>
    <w:rsid w:val="009D37F0"/>
    <w:rsid w:val="00AA48A9"/>
    <w:rsid w:val="00AC2DC8"/>
    <w:rsid w:val="00AC67DF"/>
    <w:rsid w:val="00AD42A6"/>
    <w:rsid w:val="00AF28F6"/>
    <w:rsid w:val="00B1709B"/>
    <w:rsid w:val="00B363D8"/>
    <w:rsid w:val="00B4568B"/>
    <w:rsid w:val="00BD467A"/>
    <w:rsid w:val="00C303FE"/>
    <w:rsid w:val="00C350EA"/>
    <w:rsid w:val="00C431E1"/>
    <w:rsid w:val="00C57270"/>
    <w:rsid w:val="00C70968"/>
    <w:rsid w:val="00CB1510"/>
    <w:rsid w:val="00CB72E8"/>
    <w:rsid w:val="00CE7B55"/>
    <w:rsid w:val="00D008F1"/>
    <w:rsid w:val="00D177A1"/>
    <w:rsid w:val="00D8348C"/>
    <w:rsid w:val="00DF6649"/>
    <w:rsid w:val="00E20D5E"/>
    <w:rsid w:val="00E340C4"/>
    <w:rsid w:val="00E84B5A"/>
    <w:rsid w:val="00ED34E6"/>
    <w:rsid w:val="00ED35C0"/>
    <w:rsid w:val="00ED4A60"/>
    <w:rsid w:val="00EE2A95"/>
    <w:rsid w:val="00F453C2"/>
    <w:rsid w:val="00F73AB0"/>
    <w:rsid w:val="00F82601"/>
    <w:rsid w:val="00FB1C3D"/>
    <w:rsid w:val="00FC7670"/>
    <w:rsid w:val="00FD3A7B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CF97"/>
  <w15:docId w15:val="{36168464-EF84-44B5-BAA7-86B6C8D6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1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6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664D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F3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36A6"/>
  </w:style>
  <w:style w:type="paragraph" w:styleId="a8">
    <w:name w:val="footer"/>
    <w:basedOn w:val="a"/>
    <w:link w:val="a9"/>
    <w:uiPriority w:val="99"/>
    <w:unhideWhenUsed/>
    <w:rsid w:val="004F3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111</cp:lastModifiedBy>
  <cp:revision>2</cp:revision>
  <cp:lastPrinted>2019-12-30T07:18:00Z</cp:lastPrinted>
  <dcterms:created xsi:type="dcterms:W3CDTF">2019-12-30T07:20:00Z</dcterms:created>
  <dcterms:modified xsi:type="dcterms:W3CDTF">2019-12-30T07:20:00Z</dcterms:modified>
</cp:coreProperties>
</file>