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7379F" w14:textId="4E82D0E8" w:rsidR="000F65A0" w:rsidRPr="007F4146" w:rsidRDefault="00F84F76" w:rsidP="00F84F7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 xml:space="preserve">Приложение </w:t>
      </w:r>
      <w:r w:rsidR="00BF5F09">
        <w:rPr>
          <w:rFonts w:ascii="Times New Roman" w:hAnsi="Times New Roman" w:cs="Times New Roman"/>
          <w:sz w:val="32"/>
          <w:szCs w:val="32"/>
        </w:rPr>
        <w:t>3</w:t>
      </w:r>
      <w:bookmarkStart w:id="0" w:name="_GoBack"/>
      <w:bookmarkEnd w:id="0"/>
    </w:p>
    <w:p w14:paraId="41FD8B74" w14:textId="77777777" w:rsidR="00F84F76" w:rsidRPr="007F4146" w:rsidRDefault="00F84F76" w:rsidP="00F84F76">
      <w:pPr>
        <w:jc w:val="right"/>
      </w:pPr>
    </w:p>
    <w:p w14:paraId="36DBBFED" w14:textId="77777777" w:rsidR="00146A5D" w:rsidRPr="007F4146" w:rsidRDefault="00F22E51" w:rsidP="009035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13252">
        <w:rPr>
          <w:rFonts w:ascii="Times New Roman" w:hAnsi="Times New Roman"/>
          <w:sz w:val="32"/>
          <w:szCs w:val="32"/>
        </w:rPr>
        <w:t>ООО «ПодводРечСтрой»</w:t>
      </w:r>
      <w:r w:rsidR="00747B0B" w:rsidRPr="007F4146">
        <w:rPr>
          <w:rFonts w:ascii="Times New Roman" w:hAnsi="Times New Roman" w:cs="Times New Roman"/>
          <w:sz w:val="32"/>
          <w:szCs w:val="32"/>
        </w:rPr>
        <w:t>:</w:t>
      </w:r>
    </w:p>
    <w:p w14:paraId="275EB852" w14:textId="77777777" w:rsidR="007D38EB" w:rsidRPr="0002419E" w:rsidRDefault="007D38EB" w:rsidP="0002419E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02419E">
        <w:rPr>
          <w:rFonts w:ascii="Times New Roman" w:hAnsi="Times New Roman" w:cs="Times New Roman"/>
          <w:sz w:val="32"/>
          <w:szCs w:val="32"/>
        </w:rPr>
        <w:t>адрес: 236004, Калининградская область, город Калининград, Парковый переулок, дом 7 корпус 3;</w:t>
      </w:r>
    </w:p>
    <w:p w14:paraId="77D1F7BB" w14:textId="77777777" w:rsidR="007D38EB" w:rsidRDefault="007D38EB" w:rsidP="00597667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ИНН: </w:t>
      </w:r>
      <w:r w:rsidRPr="007D38EB">
        <w:rPr>
          <w:rFonts w:ascii="Times New Roman" w:hAnsi="Times New Roman" w:cs="Times New Roman"/>
          <w:sz w:val="32"/>
          <w:szCs w:val="32"/>
        </w:rPr>
        <w:t>3906966254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D19A7E2" w14:textId="77777777" w:rsidR="00597667" w:rsidRDefault="00747B0B" w:rsidP="00597667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 xml:space="preserve"> </w:t>
      </w:r>
      <w:r w:rsidR="00597667">
        <w:rPr>
          <w:rFonts w:ascii="Times New Roman" w:hAnsi="Times New Roman" w:cs="Times New Roman"/>
          <w:sz w:val="32"/>
          <w:szCs w:val="32"/>
        </w:rPr>
        <w:t>зарегистрирован с 15</w:t>
      </w:r>
      <w:r w:rsidR="00597667" w:rsidRPr="007F4146">
        <w:rPr>
          <w:rFonts w:ascii="Times New Roman" w:hAnsi="Times New Roman" w:cs="Times New Roman"/>
          <w:sz w:val="32"/>
          <w:szCs w:val="32"/>
        </w:rPr>
        <w:t>.0</w:t>
      </w:r>
      <w:r w:rsidR="00597667">
        <w:rPr>
          <w:rFonts w:ascii="Times New Roman" w:hAnsi="Times New Roman" w:cs="Times New Roman"/>
          <w:sz w:val="32"/>
          <w:szCs w:val="32"/>
        </w:rPr>
        <w:t>7</w:t>
      </w:r>
      <w:r w:rsidR="00597667" w:rsidRPr="007F4146">
        <w:rPr>
          <w:rFonts w:ascii="Times New Roman" w:hAnsi="Times New Roman" w:cs="Times New Roman"/>
          <w:sz w:val="32"/>
          <w:szCs w:val="32"/>
        </w:rPr>
        <w:t>.2015 года;</w:t>
      </w:r>
    </w:p>
    <w:p w14:paraId="6C4A791E" w14:textId="77777777" w:rsidR="00597667" w:rsidRPr="007F4146" w:rsidRDefault="00597667" w:rsidP="00597667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>уставной капитал 10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7F4146">
        <w:rPr>
          <w:rFonts w:ascii="Times New Roman" w:hAnsi="Times New Roman" w:cs="Times New Roman"/>
          <w:sz w:val="32"/>
          <w:szCs w:val="32"/>
        </w:rPr>
        <w:t xml:space="preserve"> 000 руб.;</w:t>
      </w:r>
    </w:p>
    <w:p w14:paraId="001562F2" w14:textId="77777777" w:rsidR="00597667" w:rsidRPr="00597667" w:rsidRDefault="00597667" w:rsidP="00597667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7F4146">
        <w:rPr>
          <w:rFonts w:ascii="Times New Roman" w:hAnsi="Times New Roman" w:cs="Times New Roman"/>
          <w:sz w:val="32"/>
          <w:szCs w:val="32"/>
        </w:rPr>
        <w:t xml:space="preserve">основной вид деятельности: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строительство инженерных коммуникаций для водоснабжения и водоотведения, газоснабжения</w:t>
      </w:r>
      <w:r w:rsidRPr="007F4146">
        <w:rPr>
          <w:rFonts w:ascii="Times New Roman" w:hAnsi="Times New Roman" w:cs="Times New Roman"/>
          <w:sz w:val="32"/>
          <w:szCs w:val="32"/>
          <w:shd w:val="clear" w:color="auto" w:fill="FFFFFF"/>
        </w:rPr>
        <w:t>;</w:t>
      </w:r>
    </w:p>
    <w:p w14:paraId="4F8198E2" w14:textId="77777777" w:rsidR="00597667" w:rsidRPr="00E42CAC" w:rsidRDefault="00597667" w:rsidP="007D38EB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учредитель и руководитель: Сидоренков Юрий Васильевич +7 (910) 711 08 98, +7 (920</w:t>
      </w:r>
      <w:r w:rsidR="00E42CAC">
        <w:rPr>
          <w:rFonts w:ascii="Times New Roman" w:hAnsi="Times New Roman" w:cs="Times New Roman"/>
          <w:sz w:val="32"/>
          <w:szCs w:val="32"/>
          <w:shd w:val="clear" w:color="auto" w:fill="FFFFFF"/>
        </w:rPr>
        <w:t>) 312 05 35, +7 (190) 115 55 54;</w:t>
      </w:r>
    </w:p>
    <w:p w14:paraId="39D2EE12" w14:textId="77777777" w:rsidR="00E42CAC" w:rsidRPr="007D38EB" w:rsidRDefault="00E42CAC" w:rsidP="007D38EB">
      <w:pPr>
        <w:pStyle w:val="a3"/>
        <w:numPr>
          <w:ilvl w:val="0"/>
          <w:numId w:val="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активный участник закупок: сумма контрактов за 2019 год 614,990 млн руб.</w:t>
      </w:r>
    </w:p>
    <w:p w14:paraId="6C03F317" w14:textId="77777777" w:rsidR="00597667" w:rsidRDefault="00597667" w:rsidP="0059766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E91AF4A" w14:textId="77777777" w:rsidR="00597667" w:rsidRDefault="00597667" w:rsidP="0059766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5FEA67D" w14:textId="77777777" w:rsidR="00597667" w:rsidRDefault="00597667" w:rsidP="0059766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545E5F2" w14:textId="77777777" w:rsidR="00597667" w:rsidRDefault="00597667" w:rsidP="0059766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5935B45" w14:textId="77777777" w:rsidR="00903581" w:rsidRPr="007F4146" w:rsidRDefault="00903581" w:rsidP="00F84F76">
      <w:pPr>
        <w:jc w:val="right"/>
      </w:pPr>
    </w:p>
    <w:p w14:paraId="51211E56" w14:textId="77777777" w:rsidR="00903581" w:rsidRPr="007F4146" w:rsidRDefault="00903581" w:rsidP="00F84F76">
      <w:pPr>
        <w:jc w:val="right"/>
      </w:pPr>
    </w:p>
    <w:sectPr w:rsidR="00903581" w:rsidRPr="007F4146" w:rsidSect="0002419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324A1"/>
    <w:multiLevelType w:val="hybridMultilevel"/>
    <w:tmpl w:val="FCA62378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2B411871"/>
    <w:multiLevelType w:val="hybridMultilevel"/>
    <w:tmpl w:val="975E6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7F4B2A"/>
    <w:multiLevelType w:val="hybridMultilevel"/>
    <w:tmpl w:val="A022E4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DE5AC2"/>
    <w:multiLevelType w:val="hybridMultilevel"/>
    <w:tmpl w:val="7EF85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F76"/>
    <w:rsid w:val="0002419E"/>
    <w:rsid w:val="000F65A0"/>
    <w:rsid w:val="00146A5D"/>
    <w:rsid w:val="00597667"/>
    <w:rsid w:val="00747B0B"/>
    <w:rsid w:val="007D38EB"/>
    <w:rsid w:val="007F4146"/>
    <w:rsid w:val="00903581"/>
    <w:rsid w:val="00BF5F09"/>
    <w:rsid w:val="00E42CAC"/>
    <w:rsid w:val="00F22E51"/>
    <w:rsid w:val="00F8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B303"/>
  <w15:chartTrackingRefBased/>
  <w15:docId w15:val="{7B8DDEAF-DF6F-40F5-8B09-CE2635D9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F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5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5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Стахеева</dc:creator>
  <cp:keywords/>
  <dc:description/>
  <cp:lastModifiedBy>111</cp:lastModifiedBy>
  <cp:revision>10</cp:revision>
  <cp:lastPrinted>2019-10-30T08:33:00Z</cp:lastPrinted>
  <dcterms:created xsi:type="dcterms:W3CDTF">2019-10-30T07:58:00Z</dcterms:created>
  <dcterms:modified xsi:type="dcterms:W3CDTF">2019-10-30T11:37:00Z</dcterms:modified>
</cp:coreProperties>
</file>