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714"/>
        <w:gridCol w:w="571"/>
        <w:gridCol w:w="4429"/>
      </w:tblGrid>
      <w:tr w:rsidR="009B6FB8" w:rsidTr="002A52C5">
        <w:trPr>
          <w:cantSplit/>
          <w:trHeight w:val="2779"/>
        </w:trPr>
        <w:tc>
          <w:tcPr>
            <w:tcW w:w="4714" w:type="dxa"/>
          </w:tcPr>
          <w:p w:rsidR="009B6FB8" w:rsidRPr="0002651C" w:rsidRDefault="009B6FB8" w:rsidP="002A52C5">
            <w:pPr>
              <w:ind w:right="51"/>
              <w:jc w:val="center"/>
              <w:rPr>
                <w:b/>
                <w:sz w:val="28"/>
                <w:szCs w:val="28"/>
              </w:rPr>
            </w:pPr>
            <w:r w:rsidRPr="0002651C">
              <w:rPr>
                <w:b/>
                <w:sz w:val="28"/>
                <w:szCs w:val="28"/>
              </w:rPr>
              <w:t>МИНИСТЕРСТВО</w:t>
            </w:r>
          </w:p>
          <w:p w:rsidR="009B6FB8" w:rsidRPr="0002651C" w:rsidRDefault="009B6FB8" w:rsidP="002A52C5">
            <w:pPr>
              <w:ind w:right="51"/>
              <w:jc w:val="center"/>
              <w:rPr>
                <w:b/>
                <w:sz w:val="28"/>
                <w:szCs w:val="28"/>
              </w:rPr>
            </w:pPr>
            <w:r w:rsidRPr="0002651C">
              <w:rPr>
                <w:b/>
                <w:sz w:val="28"/>
                <w:szCs w:val="28"/>
              </w:rPr>
              <w:t>СОЦИАЛЬНОЙ ЗАЩИТЫ</w:t>
            </w:r>
          </w:p>
          <w:p w:rsidR="009B6FB8" w:rsidRPr="0002651C" w:rsidRDefault="009B6FB8" w:rsidP="002A52C5">
            <w:pPr>
              <w:ind w:right="51"/>
              <w:jc w:val="center"/>
              <w:rPr>
                <w:b/>
                <w:sz w:val="28"/>
                <w:szCs w:val="28"/>
              </w:rPr>
            </w:pPr>
            <w:r w:rsidRPr="0002651C">
              <w:rPr>
                <w:b/>
                <w:sz w:val="28"/>
                <w:szCs w:val="28"/>
              </w:rPr>
              <w:t>НАСЕЛЕНИЯ</w:t>
            </w:r>
          </w:p>
          <w:p w:rsidR="009B6FB8" w:rsidRPr="0002651C" w:rsidRDefault="009B6FB8" w:rsidP="002A52C5">
            <w:pPr>
              <w:ind w:right="51"/>
              <w:jc w:val="center"/>
              <w:rPr>
                <w:b/>
                <w:color w:val="000000"/>
                <w:sz w:val="28"/>
                <w:szCs w:val="28"/>
              </w:rPr>
            </w:pPr>
            <w:r w:rsidRPr="0002651C">
              <w:rPr>
                <w:b/>
                <w:color w:val="000000"/>
                <w:sz w:val="28"/>
                <w:szCs w:val="28"/>
              </w:rPr>
              <w:t>ТВЕРСКОЙ ОБЛАСТИ</w:t>
            </w:r>
          </w:p>
          <w:p w:rsidR="009B6FB8" w:rsidRPr="0002651C" w:rsidRDefault="009B6FB8" w:rsidP="002A52C5">
            <w:pPr>
              <w:tabs>
                <w:tab w:val="left" w:pos="-284"/>
              </w:tabs>
              <w:ind w:right="51"/>
              <w:jc w:val="center"/>
              <w:rPr>
                <w:color w:val="000000"/>
                <w:sz w:val="24"/>
                <w:szCs w:val="24"/>
              </w:rPr>
            </w:pPr>
            <w:r w:rsidRPr="0002651C">
              <w:rPr>
                <w:color w:val="000000"/>
                <w:sz w:val="24"/>
                <w:szCs w:val="24"/>
              </w:rPr>
              <w:t xml:space="preserve">Наб. р. Лазури, д. </w:t>
            </w:r>
            <w:smartTag w:uri="urn:schemas-microsoft-com:office:smarttags" w:element="metricconverter">
              <w:smartTagPr>
                <w:attr w:name="ProductID" w:val="20, г"/>
              </w:smartTagPr>
              <w:r w:rsidRPr="0002651C">
                <w:rPr>
                  <w:color w:val="000000"/>
                  <w:sz w:val="24"/>
                  <w:szCs w:val="24"/>
                </w:rPr>
                <w:t>20, г</w:t>
              </w:r>
            </w:smartTag>
            <w:r w:rsidRPr="0002651C">
              <w:rPr>
                <w:color w:val="000000"/>
                <w:sz w:val="24"/>
                <w:szCs w:val="24"/>
              </w:rPr>
              <w:t>. Тверь, 170100</w:t>
            </w:r>
          </w:p>
          <w:p w:rsidR="009B6FB8" w:rsidRPr="0002651C" w:rsidRDefault="009B6FB8" w:rsidP="002A52C5">
            <w:pPr>
              <w:ind w:right="51"/>
              <w:jc w:val="center"/>
              <w:rPr>
                <w:color w:val="000000"/>
                <w:sz w:val="24"/>
                <w:szCs w:val="24"/>
              </w:rPr>
            </w:pPr>
            <w:r w:rsidRPr="0002651C">
              <w:rPr>
                <w:color w:val="000000"/>
                <w:sz w:val="24"/>
                <w:szCs w:val="24"/>
              </w:rPr>
              <w:t>тел. (4822) 34-27-63</w:t>
            </w:r>
          </w:p>
          <w:p w:rsidR="009B6FB8" w:rsidRPr="0002651C" w:rsidRDefault="009B6FB8" w:rsidP="002A52C5">
            <w:pPr>
              <w:ind w:right="51"/>
              <w:jc w:val="center"/>
              <w:rPr>
                <w:color w:val="000000"/>
                <w:sz w:val="24"/>
                <w:szCs w:val="24"/>
              </w:rPr>
            </w:pPr>
            <w:r w:rsidRPr="0002651C">
              <w:rPr>
                <w:color w:val="000000"/>
                <w:sz w:val="24"/>
                <w:szCs w:val="24"/>
              </w:rPr>
              <w:t>факс 35-88-66</w:t>
            </w:r>
          </w:p>
          <w:p w:rsidR="009B6FB8" w:rsidRPr="0002651C" w:rsidRDefault="009B6FB8" w:rsidP="002A52C5">
            <w:pPr>
              <w:ind w:right="51"/>
              <w:jc w:val="center"/>
              <w:rPr>
                <w:color w:val="000000"/>
                <w:sz w:val="24"/>
                <w:szCs w:val="24"/>
              </w:rPr>
            </w:pPr>
            <w:r w:rsidRPr="0002651C">
              <w:rPr>
                <w:color w:val="000000"/>
                <w:sz w:val="24"/>
                <w:szCs w:val="24"/>
                <w:lang w:val="en-US"/>
              </w:rPr>
              <w:t>E</w:t>
            </w:r>
            <w:r w:rsidRPr="0002651C">
              <w:rPr>
                <w:color w:val="000000"/>
                <w:sz w:val="24"/>
                <w:szCs w:val="24"/>
              </w:rPr>
              <w:t>-</w:t>
            </w:r>
            <w:r w:rsidRPr="0002651C">
              <w:rPr>
                <w:color w:val="000000"/>
                <w:sz w:val="24"/>
                <w:szCs w:val="24"/>
                <w:lang w:val="en-US"/>
              </w:rPr>
              <w:t>mail</w:t>
            </w:r>
            <w:r w:rsidRPr="0002651C">
              <w:rPr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Pr="0002651C">
                <w:rPr>
                  <w:rStyle w:val="a3"/>
                  <w:color w:val="000000"/>
                  <w:sz w:val="24"/>
                  <w:szCs w:val="24"/>
                  <w:lang w:val="en-US"/>
                </w:rPr>
                <w:t>dep</w:t>
              </w:r>
              <w:r w:rsidRPr="0002651C">
                <w:rPr>
                  <w:rStyle w:val="a3"/>
                  <w:color w:val="000000"/>
                  <w:sz w:val="24"/>
                  <w:szCs w:val="24"/>
                </w:rPr>
                <w:t>_</w:t>
              </w:r>
              <w:r w:rsidRPr="0002651C">
                <w:rPr>
                  <w:rStyle w:val="a3"/>
                  <w:color w:val="000000"/>
                  <w:sz w:val="24"/>
                  <w:szCs w:val="24"/>
                  <w:lang w:val="en-US"/>
                </w:rPr>
                <w:t>soczashity</w:t>
              </w:r>
              <w:r w:rsidRPr="0002651C">
                <w:rPr>
                  <w:rStyle w:val="a3"/>
                  <w:color w:val="000000"/>
                  <w:sz w:val="24"/>
                  <w:szCs w:val="24"/>
                </w:rPr>
                <w:t>@</w:t>
              </w:r>
              <w:r w:rsidRPr="0002651C">
                <w:rPr>
                  <w:rStyle w:val="a3"/>
                  <w:color w:val="000000"/>
                  <w:sz w:val="24"/>
                  <w:szCs w:val="24"/>
                  <w:lang w:val="en-US"/>
                </w:rPr>
                <w:t>web</w:t>
              </w:r>
              <w:r w:rsidRPr="0002651C">
                <w:rPr>
                  <w:rStyle w:val="a3"/>
                  <w:color w:val="000000"/>
                  <w:sz w:val="24"/>
                  <w:szCs w:val="24"/>
                </w:rPr>
                <w:t>.</w:t>
              </w:r>
              <w:r w:rsidRPr="0002651C">
                <w:rPr>
                  <w:rStyle w:val="a3"/>
                  <w:color w:val="000000"/>
                  <w:sz w:val="24"/>
                  <w:szCs w:val="24"/>
                  <w:lang w:val="en-US"/>
                </w:rPr>
                <w:t>region</w:t>
              </w:r>
              <w:r w:rsidRPr="0002651C">
                <w:rPr>
                  <w:rStyle w:val="a3"/>
                  <w:color w:val="000000"/>
                  <w:sz w:val="24"/>
                  <w:szCs w:val="24"/>
                </w:rPr>
                <w:t>.</w:t>
              </w:r>
              <w:r w:rsidRPr="0002651C">
                <w:rPr>
                  <w:rStyle w:val="a3"/>
                  <w:color w:val="000000"/>
                  <w:sz w:val="24"/>
                  <w:szCs w:val="24"/>
                  <w:lang w:val="en-US"/>
                </w:rPr>
                <w:t>tver</w:t>
              </w:r>
              <w:r w:rsidRPr="0002651C">
                <w:rPr>
                  <w:rStyle w:val="a3"/>
                  <w:color w:val="000000"/>
                  <w:sz w:val="24"/>
                  <w:szCs w:val="24"/>
                </w:rPr>
                <w:t>.</w:t>
              </w:r>
              <w:r w:rsidRPr="0002651C">
                <w:rPr>
                  <w:rStyle w:val="a3"/>
                  <w:color w:val="000000"/>
                  <w:sz w:val="24"/>
                  <w:szCs w:val="24"/>
                  <w:lang w:val="en-US"/>
                </w:rPr>
                <w:t>ru</w:t>
              </w:r>
            </w:hyperlink>
            <w:r w:rsidRPr="0002651C">
              <w:rPr>
                <w:color w:val="000000"/>
                <w:sz w:val="24"/>
                <w:szCs w:val="24"/>
                <w:u w:val="single"/>
              </w:rPr>
              <w:t>,</w:t>
            </w:r>
          </w:p>
          <w:p w:rsidR="009B6FB8" w:rsidRPr="00A363EA" w:rsidRDefault="009B6FB8" w:rsidP="002A52C5">
            <w:pPr>
              <w:spacing w:before="120" w:line="360" w:lineRule="auto"/>
              <w:ind w:right="51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</w:t>
            </w:r>
            <w:r w:rsidR="00AF055F">
              <w:rPr>
                <w:sz w:val="24"/>
                <w:szCs w:val="24"/>
                <w:u w:val="single"/>
              </w:rPr>
              <w:t>25.10.</w:t>
            </w:r>
            <w:r w:rsidRPr="00A363EA">
              <w:rPr>
                <w:sz w:val="24"/>
                <w:szCs w:val="24"/>
                <w:u w:val="single"/>
              </w:rPr>
              <w:t>2019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№ </w:t>
            </w:r>
            <w:r w:rsidRPr="00A363EA">
              <w:rPr>
                <w:sz w:val="24"/>
                <w:szCs w:val="24"/>
                <w:u w:val="single"/>
              </w:rPr>
              <w:t xml:space="preserve">  08/</w:t>
            </w:r>
            <w:r w:rsidR="00AF055F">
              <w:rPr>
                <w:sz w:val="24"/>
                <w:szCs w:val="24"/>
                <w:u w:val="single"/>
              </w:rPr>
              <w:t>787</w:t>
            </w:r>
            <w:bookmarkStart w:id="0" w:name="_GoBack"/>
            <w:bookmarkEnd w:id="0"/>
          </w:p>
          <w:p w:rsidR="009B6FB8" w:rsidRPr="00496CD8" w:rsidRDefault="009B6FB8" w:rsidP="002A52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н</w:t>
            </w:r>
            <w:r w:rsidRPr="0002651C">
              <w:rPr>
                <w:sz w:val="24"/>
                <w:szCs w:val="24"/>
              </w:rPr>
              <w:t>а №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       </w:t>
            </w:r>
            <w:r w:rsidRPr="0002651C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__________</w:t>
            </w:r>
          </w:p>
          <w:p w:rsidR="009B6FB8" w:rsidRDefault="009B6FB8" w:rsidP="002A52C5">
            <w:pPr>
              <w:jc w:val="center"/>
            </w:pPr>
          </w:p>
          <w:p w:rsidR="009B6FB8" w:rsidRDefault="009B6FB8" w:rsidP="002A52C5">
            <w:pPr>
              <w:jc w:val="center"/>
            </w:pPr>
          </w:p>
        </w:tc>
        <w:tc>
          <w:tcPr>
            <w:tcW w:w="571" w:type="dxa"/>
          </w:tcPr>
          <w:p w:rsidR="009B6FB8" w:rsidRDefault="009B6FB8" w:rsidP="002A52C5">
            <w:pPr>
              <w:jc w:val="center"/>
            </w:pPr>
          </w:p>
        </w:tc>
        <w:tc>
          <w:tcPr>
            <w:tcW w:w="4429" w:type="dxa"/>
          </w:tcPr>
          <w:p w:rsidR="009B6FB8" w:rsidRDefault="009B6FB8" w:rsidP="002A52C5">
            <w:pPr>
              <w:ind w:left="-108"/>
              <w:jc w:val="center"/>
              <w:rPr>
                <w:b/>
                <w:sz w:val="28"/>
                <w:szCs w:val="28"/>
              </w:rPr>
            </w:pPr>
          </w:p>
          <w:p w:rsidR="009B6FB8" w:rsidRPr="00BB2BEE" w:rsidRDefault="009B6FB8" w:rsidP="002A52C5">
            <w:pPr>
              <w:ind w:left="-108"/>
              <w:jc w:val="center"/>
              <w:rPr>
                <w:b/>
                <w:sz w:val="32"/>
                <w:szCs w:val="32"/>
              </w:rPr>
            </w:pPr>
            <w:r w:rsidRPr="00BB2BEE">
              <w:rPr>
                <w:b/>
                <w:sz w:val="32"/>
                <w:szCs w:val="32"/>
              </w:rPr>
              <w:t>Губернатору</w:t>
            </w:r>
          </w:p>
          <w:p w:rsidR="009B6FB8" w:rsidRPr="00BB2BEE" w:rsidRDefault="009B6FB8" w:rsidP="002A52C5">
            <w:pPr>
              <w:ind w:left="-108"/>
              <w:jc w:val="center"/>
              <w:rPr>
                <w:b/>
                <w:sz w:val="32"/>
                <w:szCs w:val="32"/>
              </w:rPr>
            </w:pPr>
            <w:r w:rsidRPr="00BB2BEE">
              <w:rPr>
                <w:b/>
                <w:sz w:val="32"/>
                <w:szCs w:val="32"/>
              </w:rPr>
              <w:t>Тверской области</w:t>
            </w:r>
          </w:p>
          <w:p w:rsidR="009B6FB8" w:rsidRPr="00BB2BEE" w:rsidRDefault="009B6FB8" w:rsidP="002A52C5">
            <w:pPr>
              <w:ind w:left="-108"/>
              <w:jc w:val="center"/>
              <w:rPr>
                <w:b/>
                <w:sz w:val="32"/>
                <w:szCs w:val="32"/>
              </w:rPr>
            </w:pPr>
          </w:p>
          <w:p w:rsidR="009B6FB8" w:rsidRPr="00BB2BEE" w:rsidRDefault="009B6FB8" w:rsidP="002A52C5">
            <w:pPr>
              <w:ind w:left="-108"/>
              <w:jc w:val="center"/>
              <w:rPr>
                <w:b/>
                <w:sz w:val="32"/>
                <w:szCs w:val="32"/>
              </w:rPr>
            </w:pPr>
            <w:proofErr w:type="spellStart"/>
            <w:r w:rsidRPr="00BB2BEE">
              <w:rPr>
                <w:b/>
                <w:sz w:val="32"/>
                <w:szCs w:val="32"/>
              </w:rPr>
              <w:t>Рудене</w:t>
            </w:r>
            <w:proofErr w:type="spellEnd"/>
            <w:r w:rsidRPr="00BB2BEE">
              <w:rPr>
                <w:b/>
                <w:sz w:val="32"/>
                <w:szCs w:val="32"/>
              </w:rPr>
              <w:t xml:space="preserve"> И.М.</w:t>
            </w:r>
          </w:p>
          <w:p w:rsidR="009B6FB8" w:rsidRPr="00BB2BEE" w:rsidRDefault="009B6FB8" w:rsidP="002A52C5">
            <w:pPr>
              <w:ind w:left="-108"/>
              <w:jc w:val="center"/>
              <w:rPr>
                <w:b/>
                <w:sz w:val="32"/>
                <w:szCs w:val="32"/>
              </w:rPr>
            </w:pPr>
          </w:p>
          <w:p w:rsidR="009B6FB8" w:rsidRPr="00FD428B" w:rsidRDefault="009B6FB8" w:rsidP="002A52C5">
            <w:pPr>
              <w:ind w:right="-108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B6FB8" w:rsidRPr="00C83AE6" w:rsidRDefault="009B6FB8" w:rsidP="009B6FB8">
      <w:pPr>
        <w:jc w:val="center"/>
        <w:rPr>
          <w:b/>
          <w:sz w:val="28"/>
          <w:szCs w:val="28"/>
        </w:rPr>
      </w:pPr>
    </w:p>
    <w:p w:rsidR="009B6FB8" w:rsidRPr="00C83AE6" w:rsidRDefault="009B6FB8" w:rsidP="009B6FB8">
      <w:pPr>
        <w:jc w:val="center"/>
        <w:rPr>
          <w:b/>
          <w:sz w:val="28"/>
          <w:szCs w:val="28"/>
        </w:rPr>
      </w:pPr>
    </w:p>
    <w:p w:rsidR="009B6FB8" w:rsidRPr="00B823A4" w:rsidRDefault="009B6FB8" w:rsidP="009B6FB8">
      <w:pPr>
        <w:jc w:val="center"/>
        <w:rPr>
          <w:b/>
          <w:sz w:val="32"/>
          <w:szCs w:val="32"/>
        </w:rPr>
      </w:pPr>
      <w:r w:rsidRPr="00B823A4">
        <w:rPr>
          <w:b/>
          <w:sz w:val="32"/>
          <w:szCs w:val="32"/>
        </w:rPr>
        <w:t>Уважаемый Игорь Михайлович!</w:t>
      </w:r>
    </w:p>
    <w:p w:rsidR="009B6FB8" w:rsidRPr="005F0D3F" w:rsidRDefault="009B6FB8" w:rsidP="009B6FB8">
      <w:pPr>
        <w:ind w:firstLine="709"/>
        <w:jc w:val="both"/>
        <w:rPr>
          <w:b/>
          <w:sz w:val="28"/>
          <w:szCs w:val="28"/>
        </w:rPr>
      </w:pPr>
    </w:p>
    <w:p w:rsidR="009B6FB8" w:rsidRPr="005F0D3F" w:rsidRDefault="009B6FB8" w:rsidP="009B6FB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9B6FB8" w:rsidRPr="00C83AE6" w:rsidRDefault="009B6FB8" w:rsidP="009B6FB8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 xml:space="preserve">Во исполнение Вашего поручения по вопросу улучшения жилищных условий Парфеновой Л.И. Министерство социальной защиты населения Тверской области сообщает следующее. </w:t>
      </w:r>
    </w:p>
    <w:p w:rsidR="009B6FB8" w:rsidRDefault="009B6FB8" w:rsidP="009B6FB8">
      <w:pPr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 xml:space="preserve">Парфенова Л.И., 25.06.1933 года рождения, </w:t>
      </w:r>
      <w:r w:rsidRPr="00C83AE6">
        <w:rPr>
          <w:sz w:val="32"/>
          <w:szCs w:val="32"/>
          <w:shd w:val="clear" w:color="auto" w:fill="FFFFFF"/>
        </w:rPr>
        <w:t xml:space="preserve">Герой Социалистического Труда, </w:t>
      </w:r>
      <w:r w:rsidRPr="00C83AE6">
        <w:rPr>
          <w:sz w:val="32"/>
          <w:szCs w:val="32"/>
        </w:rPr>
        <w:t>зарегистрирована по адресу: г.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 xml:space="preserve">Тверь, </w:t>
      </w:r>
      <w:r>
        <w:rPr>
          <w:sz w:val="32"/>
          <w:szCs w:val="32"/>
        </w:rPr>
        <w:br/>
      </w:r>
      <w:r w:rsidRPr="00C83AE6">
        <w:rPr>
          <w:sz w:val="32"/>
          <w:szCs w:val="32"/>
        </w:rPr>
        <w:t xml:space="preserve">ул. Паши Савельевой, д. 37, корп. 6, кв.81. </w:t>
      </w:r>
    </w:p>
    <w:p w:rsidR="009B6FB8" w:rsidRPr="00C83AE6" w:rsidRDefault="009B6FB8" w:rsidP="009B6FB8">
      <w:pPr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 xml:space="preserve">Ежемесячный доход Парфеновой Л.И. составляет 102 698,53 рублей. </w:t>
      </w:r>
    </w:p>
    <w:p w:rsidR="009B6FB8" w:rsidRPr="00C83AE6" w:rsidRDefault="009B6FB8" w:rsidP="009B6FB8">
      <w:pPr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 xml:space="preserve">Парфеновой Л.И. </w:t>
      </w:r>
      <w:r>
        <w:rPr>
          <w:sz w:val="32"/>
          <w:szCs w:val="32"/>
        </w:rPr>
        <w:t>совместно с мужем,</w:t>
      </w:r>
      <w:r w:rsidRPr="00C83AE6">
        <w:rPr>
          <w:sz w:val="32"/>
          <w:szCs w:val="32"/>
        </w:rPr>
        <w:t xml:space="preserve"> Парфеновым Н.В. (умер в 2004 году)</w:t>
      </w:r>
      <w:r>
        <w:rPr>
          <w:sz w:val="32"/>
          <w:szCs w:val="32"/>
        </w:rPr>
        <w:t>,</w:t>
      </w:r>
      <w:r w:rsidRPr="00C83AE6">
        <w:rPr>
          <w:sz w:val="32"/>
          <w:szCs w:val="32"/>
        </w:rPr>
        <w:t xml:space="preserve"> 12.02.2002 </w:t>
      </w:r>
      <w:r>
        <w:rPr>
          <w:sz w:val="32"/>
          <w:szCs w:val="32"/>
        </w:rPr>
        <w:t xml:space="preserve">была </w:t>
      </w:r>
      <w:r w:rsidRPr="00C83AE6">
        <w:rPr>
          <w:sz w:val="32"/>
          <w:szCs w:val="32"/>
        </w:rPr>
        <w:t xml:space="preserve">приватизирована 2-х комнатная квартира по </w:t>
      </w:r>
      <w:r>
        <w:rPr>
          <w:sz w:val="32"/>
          <w:szCs w:val="32"/>
        </w:rPr>
        <w:t xml:space="preserve">адресу: </w:t>
      </w:r>
      <w:r w:rsidRPr="00C83AE6">
        <w:rPr>
          <w:sz w:val="32"/>
          <w:szCs w:val="32"/>
        </w:rPr>
        <w:t>г.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Тверь</w:t>
      </w:r>
      <w:r>
        <w:rPr>
          <w:sz w:val="32"/>
          <w:szCs w:val="32"/>
        </w:rPr>
        <w:t>.</w:t>
      </w:r>
      <w:r w:rsidRPr="00C83AE6">
        <w:rPr>
          <w:sz w:val="32"/>
          <w:szCs w:val="32"/>
        </w:rPr>
        <w:t xml:space="preserve"> ул. М. Конева,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д. 10, корп. 2, кв. 38 общей площадью 54,7 кв.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м.</w:t>
      </w:r>
    </w:p>
    <w:p w:rsidR="009B6FB8" w:rsidRDefault="009B6FB8" w:rsidP="009B6FB8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Указанную квартиру </w:t>
      </w:r>
      <w:r w:rsidRPr="00C83AE6">
        <w:rPr>
          <w:sz w:val="32"/>
          <w:szCs w:val="32"/>
        </w:rPr>
        <w:t>Парфенова Л.И.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 xml:space="preserve">15.05.2002 </w:t>
      </w:r>
      <w:r>
        <w:rPr>
          <w:sz w:val="32"/>
          <w:szCs w:val="32"/>
        </w:rPr>
        <w:t xml:space="preserve">подарила </w:t>
      </w:r>
      <w:r w:rsidRPr="00C83AE6">
        <w:rPr>
          <w:sz w:val="32"/>
          <w:szCs w:val="32"/>
        </w:rPr>
        <w:t>Никоновой Ф.Н. и Никонов</w:t>
      </w:r>
      <w:r>
        <w:rPr>
          <w:sz w:val="32"/>
          <w:szCs w:val="32"/>
        </w:rPr>
        <w:t>у</w:t>
      </w:r>
      <w:r w:rsidRPr="00C83AE6">
        <w:rPr>
          <w:sz w:val="32"/>
          <w:szCs w:val="32"/>
        </w:rPr>
        <w:t xml:space="preserve"> И.А.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(доч</w:t>
      </w:r>
      <w:r>
        <w:rPr>
          <w:sz w:val="32"/>
          <w:szCs w:val="32"/>
        </w:rPr>
        <w:t>ери</w:t>
      </w:r>
      <w:r w:rsidRPr="00C83AE6">
        <w:rPr>
          <w:sz w:val="32"/>
          <w:szCs w:val="32"/>
        </w:rPr>
        <w:t xml:space="preserve"> и внук</w:t>
      </w:r>
      <w:r>
        <w:rPr>
          <w:sz w:val="32"/>
          <w:szCs w:val="32"/>
        </w:rPr>
        <w:t>у</w:t>
      </w:r>
      <w:r w:rsidRPr="00C83AE6">
        <w:rPr>
          <w:sz w:val="32"/>
          <w:szCs w:val="32"/>
        </w:rPr>
        <w:t>).</w:t>
      </w:r>
    </w:p>
    <w:p w:rsidR="009B6FB8" w:rsidRDefault="009B6FB8" w:rsidP="009B6FB8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ходатайству областной профсоюзной организации работников текстильной и легкой промышленности </w:t>
      </w:r>
      <w:r w:rsidRPr="00C83AE6">
        <w:rPr>
          <w:sz w:val="32"/>
          <w:szCs w:val="32"/>
        </w:rPr>
        <w:t xml:space="preserve">31.05.2002 Администрацией Пролетарского района города Твери </w:t>
      </w:r>
      <w:r>
        <w:rPr>
          <w:sz w:val="32"/>
          <w:szCs w:val="32"/>
        </w:rPr>
        <w:br/>
      </w:r>
      <w:r w:rsidRPr="00C83AE6">
        <w:rPr>
          <w:sz w:val="32"/>
          <w:szCs w:val="32"/>
        </w:rPr>
        <w:t>Парфеновой Л.И.</w:t>
      </w:r>
      <w:r>
        <w:rPr>
          <w:sz w:val="32"/>
          <w:szCs w:val="32"/>
        </w:rPr>
        <w:t xml:space="preserve">, </w:t>
      </w:r>
      <w:r w:rsidRPr="00C83AE6">
        <w:rPr>
          <w:sz w:val="32"/>
          <w:szCs w:val="32"/>
        </w:rPr>
        <w:t>как Герою Социалистического труда,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был выдан ордер на двухкомнатную квартиру общей площадью 38 кв.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м по адресу: г. Тверь, ул. Виноградова, д.2, кв. 10</w:t>
      </w:r>
      <w:r>
        <w:rPr>
          <w:sz w:val="32"/>
          <w:szCs w:val="32"/>
        </w:rPr>
        <w:t xml:space="preserve">, которая в 2014 году была приватизирована членами ее семьи </w:t>
      </w:r>
      <w:r w:rsidRPr="00C83AE6">
        <w:rPr>
          <w:sz w:val="32"/>
          <w:szCs w:val="32"/>
        </w:rPr>
        <w:t>Никонов</w:t>
      </w:r>
      <w:r w:rsidR="004B6666">
        <w:rPr>
          <w:sz w:val="32"/>
          <w:szCs w:val="32"/>
        </w:rPr>
        <w:t>ым</w:t>
      </w:r>
      <w:r w:rsidRPr="00C83AE6">
        <w:rPr>
          <w:sz w:val="32"/>
          <w:szCs w:val="32"/>
        </w:rPr>
        <w:t xml:space="preserve"> Н.А. и Никонов</w:t>
      </w:r>
      <w:r w:rsidR="004B6666">
        <w:rPr>
          <w:sz w:val="32"/>
          <w:szCs w:val="32"/>
        </w:rPr>
        <w:t>ым</w:t>
      </w:r>
      <w:r w:rsidRPr="00C83AE6">
        <w:rPr>
          <w:sz w:val="32"/>
          <w:szCs w:val="32"/>
        </w:rPr>
        <w:t xml:space="preserve"> А.Н.</w:t>
      </w:r>
      <w:r>
        <w:rPr>
          <w:sz w:val="32"/>
          <w:szCs w:val="32"/>
        </w:rPr>
        <w:t xml:space="preserve"> (внуком и правнуком).</w:t>
      </w:r>
    </w:p>
    <w:p w:rsidR="009B6FB8" w:rsidRDefault="009B6FB8" w:rsidP="009B6FB8">
      <w:pPr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>Парфенова Л.И. в 2011 году Администраци</w:t>
      </w:r>
      <w:r>
        <w:rPr>
          <w:sz w:val="32"/>
          <w:szCs w:val="32"/>
        </w:rPr>
        <w:t>ей</w:t>
      </w:r>
      <w:r w:rsidRPr="00C83AE6">
        <w:rPr>
          <w:sz w:val="32"/>
          <w:szCs w:val="32"/>
        </w:rPr>
        <w:t xml:space="preserve"> Пролетарского района города Твери </w:t>
      </w:r>
      <w:r>
        <w:rPr>
          <w:sz w:val="32"/>
          <w:szCs w:val="32"/>
        </w:rPr>
        <w:t xml:space="preserve">была </w:t>
      </w:r>
      <w:r w:rsidRPr="00C83AE6">
        <w:rPr>
          <w:sz w:val="32"/>
          <w:szCs w:val="32"/>
        </w:rPr>
        <w:t xml:space="preserve">признана нуждающейся в жилом помещении поставлена на соответствующий учет. </w:t>
      </w:r>
    </w:p>
    <w:p w:rsidR="009B6FB8" w:rsidRDefault="009B6FB8" w:rsidP="009B6FB8">
      <w:pPr>
        <w:pStyle w:val="ConsPlusNormal"/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lastRenderedPageBreak/>
        <w:t xml:space="preserve">Парфенова Л.И. </w:t>
      </w:r>
      <w:r>
        <w:rPr>
          <w:sz w:val="32"/>
          <w:szCs w:val="32"/>
        </w:rPr>
        <w:t xml:space="preserve">в 2014 году обратилась в Правительство Тверской области </w:t>
      </w:r>
      <w:r w:rsidRPr="00C83AE6">
        <w:rPr>
          <w:sz w:val="32"/>
          <w:szCs w:val="32"/>
        </w:rPr>
        <w:t>с заявлением о</w:t>
      </w:r>
      <w:r>
        <w:rPr>
          <w:sz w:val="32"/>
          <w:szCs w:val="32"/>
        </w:rPr>
        <w:t>б улучшении жилищных условий.</w:t>
      </w:r>
    </w:p>
    <w:p w:rsidR="009B6FB8" w:rsidRPr="00C83AE6" w:rsidRDefault="009B6FB8" w:rsidP="009B6FB8">
      <w:pPr>
        <w:pStyle w:val="ConsPlusNormal"/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>Положением о предоставлении жилых помещений коммерческого использования установлено, что Герои Социалистического труда относятся к категории граждан, имеющих право на предоставление жилых помещений коммерческого использования.</w:t>
      </w:r>
    </w:p>
    <w:p w:rsidR="009B6FB8" w:rsidRPr="00C83AE6" w:rsidRDefault="009B6FB8" w:rsidP="009B6FB8">
      <w:pPr>
        <w:pStyle w:val="ConsPlusNormal"/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>Министерств</w:t>
      </w:r>
      <w:r>
        <w:rPr>
          <w:sz w:val="32"/>
          <w:szCs w:val="32"/>
        </w:rPr>
        <w:t>ом</w:t>
      </w:r>
      <w:r w:rsidRPr="00C83AE6">
        <w:rPr>
          <w:sz w:val="32"/>
          <w:szCs w:val="32"/>
        </w:rPr>
        <w:t xml:space="preserve"> имущественных и земельных отношений Тверской области (далее – Министерство)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 xml:space="preserve">07.10.2014 заявителю предоставлена двухкомнатная квартира по адресу: г. Тверь, </w:t>
      </w:r>
      <w:r>
        <w:rPr>
          <w:sz w:val="32"/>
          <w:szCs w:val="32"/>
        </w:rPr>
        <w:br/>
      </w:r>
      <w:r w:rsidRPr="00C83AE6">
        <w:rPr>
          <w:sz w:val="32"/>
          <w:szCs w:val="32"/>
        </w:rPr>
        <w:t xml:space="preserve">ул. </w:t>
      </w:r>
      <w:proofErr w:type="spellStart"/>
      <w:r w:rsidRPr="00C83AE6">
        <w:rPr>
          <w:sz w:val="32"/>
          <w:szCs w:val="32"/>
        </w:rPr>
        <w:t>Хромова</w:t>
      </w:r>
      <w:proofErr w:type="spellEnd"/>
      <w:r w:rsidRPr="00C83AE6">
        <w:rPr>
          <w:sz w:val="32"/>
          <w:szCs w:val="32"/>
        </w:rPr>
        <w:t>, д. 27, кв. 41</w:t>
      </w:r>
      <w:r>
        <w:rPr>
          <w:sz w:val="32"/>
          <w:szCs w:val="32"/>
        </w:rPr>
        <w:t>,</w:t>
      </w:r>
      <w:r w:rsidRPr="00FF31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 договору </w:t>
      </w:r>
      <w:r w:rsidRPr="00C83AE6">
        <w:rPr>
          <w:sz w:val="32"/>
          <w:szCs w:val="32"/>
        </w:rPr>
        <w:t>коммерческого использования. Однако Парфенова Л.И. уведомила Министерство об отказе от данной квартиры.</w:t>
      </w:r>
    </w:p>
    <w:p w:rsidR="009B6FB8" w:rsidRPr="00C83AE6" w:rsidRDefault="009B6FB8" w:rsidP="009B6FB8">
      <w:pPr>
        <w:pStyle w:val="ConsPlusNormal"/>
        <w:ind w:firstLine="709"/>
        <w:jc w:val="both"/>
        <w:rPr>
          <w:sz w:val="32"/>
          <w:szCs w:val="32"/>
        </w:rPr>
      </w:pPr>
      <w:r w:rsidRPr="00C83AE6">
        <w:rPr>
          <w:sz w:val="32"/>
          <w:szCs w:val="32"/>
        </w:rPr>
        <w:t>Парфеновой Л.И. 18.01.2017 Министерств</w:t>
      </w:r>
      <w:r>
        <w:rPr>
          <w:sz w:val="32"/>
          <w:szCs w:val="32"/>
        </w:rPr>
        <w:t>ом</w:t>
      </w:r>
      <w:r w:rsidRPr="00C83AE6">
        <w:rPr>
          <w:sz w:val="32"/>
          <w:szCs w:val="32"/>
        </w:rPr>
        <w:t xml:space="preserve"> предоставлена двухкомнатная квартира по адресу: г. Тверь, ул. Паши Савельевой, д. 37, корп. 6, кв. 81, общей площадью 53,9 кв.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м и заключен соответствующий договор найма жилого помещения государственного жилищного фонда коммерческого использования Тверской области от 31.01.2017</w:t>
      </w:r>
      <w:r>
        <w:rPr>
          <w:sz w:val="32"/>
          <w:szCs w:val="32"/>
        </w:rPr>
        <w:t xml:space="preserve"> </w:t>
      </w:r>
      <w:r w:rsidRPr="00C83AE6">
        <w:rPr>
          <w:sz w:val="32"/>
          <w:szCs w:val="32"/>
        </w:rPr>
        <w:t>№ 84.</w:t>
      </w:r>
    </w:p>
    <w:p w:rsidR="009B6FB8" w:rsidRDefault="009B6FB8" w:rsidP="009B6FB8">
      <w:pPr>
        <w:ind w:firstLine="709"/>
        <w:jc w:val="both"/>
        <w:rPr>
          <w:b/>
          <w:sz w:val="32"/>
          <w:szCs w:val="32"/>
        </w:rPr>
      </w:pPr>
    </w:p>
    <w:p w:rsidR="009B6FB8" w:rsidRDefault="009B6FB8" w:rsidP="009B6FB8">
      <w:pPr>
        <w:ind w:firstLine="709"/>
        <w:jc w:val="both"/>
        <w:rPr>
          <w:b/>
          <w:sz w:val="32"/>
          <w:szCs w:val="32"/>
        </w:rPr>
      </w:pPr>
    </w:p>
    <w:p w:rsidR="009B6FB8" w:rsidRDefault="009B6FB8" w:rsidP="009B6FB8">
      <w:pPr>
        <w:ind w:firstLine="709"/>
        <w:jc w:val="both"/>
        <w:rPr>
          <w:b/>
          <w:sz w:val="32"/>
          <w:szCs w:val="32"/>
        </w:rPr>
      </w:pPr>
    </w:p>
    <w:p w:rsidR="009B6FB8" w:rsidRPr="00B823A4" w:rsidRDefault="009B6FB8" w:rsidP="009B6FB8">
      <w:pPr>
        <w:jc w:val="both"/>
        <w:rPr>
          <w:b/>
          <w:sz w:val="32"/>
          <w:szCs w:val="32"/>
        </w:rPr>
      </w:pPr>
      <w:r w:rsidRPr="00B823A4">
        <w:rPr>
          <w:b/>
          <w:sz w:val="32"/>
          <w:szCs w:val="32"/>
        </w:rPr>
        <w:t>Министр социальной защиты</w:t>
      </w:r>
    </w:p>
    <w:p w:rsidR="009B6FB8" w:rsidRPr="00B823A4" w:rsidRDefault="009B6FB8" w:rsidP="009B6FB8">
      <w:pPr>
        <w:jc w:val="both"/>
        <w:rPr>
          <w:b/>
          <w:sz w:val="32"/>
          <w:szCs w:val="32"/>
        </w:rPr>
      </w:pPr>
      <w:r w:rsidRPr="00B823A4">
        <w:rPr>
          <w:b/>
          <w:sz w:val="32"/>
          <w:szCs w:val="32"/>
        </w:rPr>
        <w:t>населения Тверской области                                         Е.В. Хохлова</w:t>
      </w:r>
    </w:p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/>
    <w:p w:rsidR="009B6FB8" w:rsidRDefault="009B6FB8" w:rsidP="009B6FB8">
      <w:r>
        <w:t>Миронова Светлана Николаевна</w:t>
      </w:r>
    </w:p>
    <w:p w:rsidR="009B6FB8" w:rsidRPr="00B70500" w:rsidRDefault="009B6FB8" w:rsidP="009B6FB8">
      <w:r w:rsidRPr="00B70500">
        <w:t>8 (4822) 34 90 97</w:t>
      </w:r>
    </w:p>
    <w:sectPr w:rsidR="009B6FB8" w:rsidRPr="00B70500" w:rsidSect="00FF31FF">
      <w:headerReference w:type="default" r:id="rId7"/>
      <w:pgSz w:w="11907" w:h="16840" w:code="9"/>
      <w:pgMar w:top="1134" w:right="850" w:bottom="993" w:left="170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EF6" w:rsidRDefault="00E74EF6">
      <w:r>
        <w:separator/>
      </w:r>
    </w:p>
  </w:endnote>
  <w:endnote w:type="continuationSeparator" w:id="0">
    <w:p w:rsidR="00E74EF6" w:rsidRDefault="00E7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EF6" w:rsidRDefault="00E74EF6">
      <w:r>
        <w:separator/>
      </w:r>
    </w:p>
  </w:footnote>
  <w:footnote w:type="continuationSeparator" w:id="0">
    <w:p w:rsidR="00E74EF6" w:rsidRDefault="00E74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BC9" w:rsidRDefault="009B6FB8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055F">
      <w:rPr>
        <w:noProof/>
      </w:rPr>
      <w:t>2</w:t>
    </w:r>
    <w:r>
      <w:fldChar w:fldCharType="end"/>
    </w:r>
  </w:p>
  <w:p w:rsidR="00DB3BC9" w:rsidRDefault="00AF055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9C"/>
    <w:rsid w:val="0000159C"/>
    <w:rsid w:val="004B6666"/>
    <w:rsid w:val="009B6FB8"/>
    <w:rsid w:val="00AF055F"/>
    <w:rsid w:val="00B36BEF"/>
    <w:rsid w:val="00E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6251AFF"/>
  <w15:chartTrackingRefBased/>
  <w15:docId w15:val="{12A19985-E8C7-4FB0-A34D-53121612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F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B6FB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B6FB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B6FB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9B6FB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B666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666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p_soczashity@web.region.tver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Е.А. Свинова</dc:creator>
  <cp:keywords/>
  <dc:description/>
  <cp:lastModifiedBy>Е.А. Свинова</cp:lastModifiedBy>
  <cp:revision>5</cp:revision>
  <cp:lastPrinted>2019-10-25T17:26:00Z</cp:lastPrinted>
  <dcterms:created xsi:type="dcterms:W3CDTF">2019-10-25T17:21:00Z</dcterms:created>
  <dcterms:modified xsi:type="dcterms:W3CDTF">2019-10-25T17:31:00Z</dcterms:modified>
</cp:coreProperties>
</file>