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4809"/>
        <w:gridCol w:w="230"/>
        <w:gridCol w:w="4317"/>
      </w:tblGrid>
      <w:tr w:rsidR="0093111E" w:rsidRPr="00CB60C9" w:rsidTr="00687BB6">
        <w:trPr>
          <w:cantSplit/>
          <w:trHeight w:val="3152"/>
          <w:jc w:val="center"/>
        </w:trPr>
        <w:tc>
          <w:tcPr>
            <w:tcW w:w="2570" w:type="pct"/>
            <w:tcBorders>
              <w:top w:val="nil"/>
              <w:left w:val="nil"/>
              <w:bottom w:val="nil"/>
              <w:right w:val="nil"/>
            </w:tcBorders>
          </w:tcPr>
          <w:p w:rsidR="00D97D49" w:rsidRPr="00D97D49" w:rsidRDefault="00D97D49" w:rsidP="00D97D49">
            <w:pPr>
              <w:keepNext/>
              <w:jc w:val="center"/>
              <w:outlineLvl w:val="0"/>
              <w:rPr>
                <w:b/>
                <w:spacing w:val="40"/>
                <w:sz w:val="24"/>
              </w:rPr>
            </w:pPr>
            <w:r w:rsidRPr="00D97D49">
              <w:rPr>
                <w:b/>
                <w:spacing w:val="40"/>
                <w:sz w:val="24"/>
              </w:rPr>
              <w:t>МИНИСТЕРСТВО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ЭНЕРГЕТИКИ И ЖИЛИЩНО-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КОММУНАЛЬНОГО ХОЗЯЙСТВА</w:t>
            </w:r>
          </w:p>
          <w:p w:rsidR="00D97D49" w:rsidRPr="00D97D49" w:rsidRDefault="00D97D49" w:rsidP="00D97D49">
            <w:pPr>
              <w:jc w:val="center"/>
              <w:rPr>
                <w:b/>
                <w:sz w:val="24"/>
              </w:rPr>
            </w:pPr>
            <w:r w:rsidRPr="00D97D49">
              <w:rPr>
                <w:b/>
                <w:sz w:val="24"/>
              </w:rPr>
              <w:t>ТВЕРСКОЙ ОБЛАСТИ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>Советская ул., д. 23, г. Тверь, 170100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 xml:space="preserve">тел.: (4822) 34-31-18, 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</w:rPr>
              <w:t>факс 34-35-83</w:t>
            </w:r>
          </w:p>
          <w:p w:rsidR="00D97D49" w:rsidRPr="00D97D49" w:rsidRDefault="00D97D49" w:rsidP="00D97D49">
            <w:pPr>
              <w:jc w:val="center"/>
              <w:rPr>
                <w:sz w:val="22"/>
              </w:rPr>
            </w:pPr>
            <w:r w:rsidRPr="00D97D49">
              <w:rPr>
                <w:sz w:val="22"/>
                <w:lang w:val="en-US"/>
              </w:rPr>
              <w:t>Email</w:t>
            </w:r>
            <w:r w:rsidRPr="00D97D49">
              <w:rPr>
                <w:sz w:val="22"/>
              </w:rPr>
              <w:t xml:space="preserve">: </w:t>
            </w:r>
            <w:r w:rsidRPr="00D97D49">
              <w:rPr>
                <w:sz w:val="22"/>
                <w:lang w:val="en-US"/>
              </w:rPr>
              <w:t>dep</w:t>
            </w:r>
            <w:r w:rsidRPr="00D97D49">
              <w:rPr>
                <w:sz w:val="22"/>
              </w:rPr>
              <w:t>_</w:t>
            </w:r>
            <w:proofErr w:type="spellStart"/>
            <w:r w:rsidRPr="00D97D49">
              <w:rPr>
                <w:sz w:val="22"/>
                <w:lang w:val="en-US"/>
              </w:rPr>
              <w:t>gkh</w:t>
            </w:r>
            <w:proofErr w:type="spellEnd"/>
            <w:r w:rsidRPr="00D97D49">
              <w:rPr>
                <w:sz w:val="22"/>
              </w:rPr>
              <w:t>@</w:t>
            </w:r>
            <w:proofErr w:type="spellStart"/>
            <w:r w:rsidRPr="00D97D49">
              <w:rPr>
                <w:sz w:val="22"/>
                <w:lang w:val="en-US"/>
              </w:rPr>
              <w:t>tverreg</w:t>
            </w:r>
            <w:proofErr w:type="spellEnd"/>
            <w:r w:rsidRPr="00D97D49">
              <w:rPr>
                <w:sz w:val="22"/>
              </w:rPr>
              <w:t>.</w:t>
            </w:r>
            <w:proofErr w:type="spellStart"/>
            <w:r w:rsidRPr="00D97D49">
              <w:rPr>
                <w:sz w:val="22"/>
                <w:lang w:val="en-US"/>
              </w:rPr>
              <w:t>ru</w:t>
            </w:r>
            <w:proofErr w:type="spellEnd"/>
          </w:p>
          <w:p w:rsidR="0093111E" w:rsidRPr="00E93533" w:rsidRDefault="000D2DDD" w:rsidP="00445460">
            <w:pPr>
              <w:spacing w:before="120"/>
              <w:jc w:val="center"/>
              <w:rPr>
                <w:sz w:val="24"/>
              </w:rPr>
            </w:pPr>
            <w:r>
              <w:rPr>
                <w:sz w:val="24"/>
                <w:u w:val="single"/>
                <w:lang w:val="en-US"/>
              </w:rPr>
              <w:t>2</w:t>
            </w:r>
            <w:r w:rsidR="00D25D7E">
              <w:rPr>
                <w:sz w:val="24"/>
                <w:u w:val="single"/>
              </w:rPr>
              <w:t>7</w:t>
            </w:r>
            <w:r w:rsidR="00E93533">
              <w:rPr>
                <w:sz w:val="24"/>
                <w:u w:val="single"/>
              </w:rPr>
              <w:t>.0</w:t>
            </w:r>
            <w:r w:rsidR="00C45A29">
              <w:rPr>
                <w:sz w:val="24"/>
                <w:u w:val="single"/>
              </w:rPr>
              <w:t>9</w:t>
            </w:r>
            <w:r w:rsidR="00E93533">
              <w:rPr>
                <w:sz w:val="24"/>
                <w:u w:val="single"/>
              </w:rPr>
              <w:t>.2019г.</w:t>
            </w:r>
            <w:r w:rsidR="00BA2D73" w:rsidRPr="00BA2D73">
              <w:rPr>
                <w:sz w:val="24"/>
              </w:rPr>
              <w:t xml:space="preserve"> </w:t>
            </w:r>
            <w:r w:rsidR="0093111E" w:rsidRPr="00E93533">
              <w:rPr>
                <w:sz w:val="24"/>
              </w:rPr>
              <w:t>№ ______________</w:t>
            </w:r>
          </w:p>
          <w:p w:rsidR="00F352C3" w:rsidRPr="003B4CE2" w:rsidRDefault="00F352C3" w:rsidP="0019462F">
            <w:pPr>
              <w:rPr>
                <w:sz w:val="28"/>
                <w:szCs w:val="28"/>
              </w:rPr>
            </w:pPr>
          </w:p>
        </w:tc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</w:tcPr>
          <w:p w:rsidR="0093111E" w:rsidRPr="00E93533" w:rsidRDefault="0093111E"/>
        </w:tc>
        <w:tc>
          <w:tcPr>
            <w:tcW w:w="2307" w:type="pct"/>
            <w:tcBorders>
              <w:top w:val="nil"/>
              <w:left w:val="nil"/>
              <w:bottom w:val="nil"/>
              <w:right w:val="nil"/>
            </w:tcBorders>
          </w:tcPr>
          <w:p w:rsidR="00106D93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Губернатору</w:t>
            </w:r>
          </w:p>
          <w:p w:rsidR="00E76D24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  <w:r>
              <w:rPr>
                <w:b/>
                <w:sz w:val="32"/>
                <w:szCs w:val="24"/>
              </w:rPr>
              <w:t>Тверской области</w:t>
            </w:r>
          </w:p>
          <w:p w:rsidR="00E76D24" w:rsidRDefault="00E76D24" w:rsidP="00445460">
            <w:pPr>
              <w:ind w:left="90"/>
              <w:jc w:val="center"/>
              <w:rPr>
                <w:b/>
                <w:sz w:val="32"/>
                <w:szCs w:val="24"/>
              </w:rPr>
            </w:pPr>
          </w:p>
          <w:p w:rsidR="00E76D24" w:rsidRPr="00CB60C9" w:rsidRDefault="00E76D24" w:rsidP="00445460">
            <w:pPr>
              <w:ind w:left="9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sz w:val="32"/>
                <w:szCs w:val="24"/>
              </w:rPr>
              <w:t>Рудене</w:t>
            </w:r>
            <w:proofErr w:type="spellEnd"/>
            <w:r>
              <w:rPr>
                <w:b/>
                <w:sz w:val="32"/>
                <w:szCs w:val="24"/>
              </w:rPr>
              <w:t xml:space="preserve"> И.М.</w:t>
            </w:r>
          </w:p>
        </w:tc>
      </w:tr>
    </w:tbl>
    <w:p w:rsidR="001B469C" w:rsidRDefault="005F035C" w:rsidP="005F035C">
      <w:pPr>
        <w:shd w:val="clear" w:color="auto" w:fill="FFFFFF"/>
        <w:spacing w:after="240"/>
        <w:jc w:val="center"/>
        <w:rPr>
          <w:b/>
          <w:color w:val="000000"/>
          <w:spacing w:val="2"/>
          <w:sz w:val="32"/>
          <w:szCs w:val="28"/>
        </w:rPr>
      </w:pPr>
      <w:r w:rsidRPr="00E76D24">
        <w:rPr>
          <w:b/>
          <w:color w:val="000000"/>
          <w:spacing w:val="2"/>
          <w:sz w:val="32"/>
          <w:szCs w:val="28"/>
        </w:rPr>
        <w:t xml:space="preserve">Уважаемый </w:t>
      </w:r>
      <w:r w:rsidR="00E76D24">
        <w:rPr>
          <w:b/>
          <w:color w:val="000000"/>
          <w:spacing w:val="2"/>
          <w:sz w:val="32"/>
          <w:szCs w:val="28"/>
        </w:rPr>
        <w:t>Игорь Михайлович</w:t>
      </w:r>
      <w:r w:rsidR="004E3B09" w:rsidRPr="00E76D24">
        <w:rPr>
          <w:b/>
          <w:color w:val="000000"/>
          <w:spacing w:val="2"/>
          <w:sz w:val="32"/>
          <w:szCs w:val="28"/>
        </w:rPr>
        <w:t>!</w:t>
      </w:r>
    </w:p>
    <w:p w:rsidR="00D25D7E" w:rsidRDefault="00C75A56" w:rsidP="00680CC9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 xml:space="preserve">В связи с Вашим поручением, </w:t>
      </w:r>
      <w:r w:rsidR="007E5542">
        <w:rPr>
          <w:color w:val="222222"/>
          <w:sz w:val="32"/>
          <w:szCs w:val="32"/>
          <w:shd w:val="clear" w:color="auto" w:fill="FFFFFF"/>
        </w:rPr>
        <w:t>направляю</w:t>
      </w:r>
      <w:r>
        <w:rPr>
          <w:color w:val="222222"/>
          <w:sz w:val="32"/>
          <w:szCs w:val="32"/>
          <w:shd w:val="clear" w:color="auto" w:fill="FFFFFF"/>
        </w:rPr>
        <w:t xml:space="preserve"> информацию о </w:t>
      </w:r>
      <w:r w:rsidR="00D25D7E">
        <w:rPr>
          <w:color w:val="222222"/>
          <w:sz w:val="32"/>
          <w:szCs w:val="32"/>
          <w:shd w:val="clear" w:color="auto" w:fill="FFFFFF"/>
        </w:rPr>
        <w:t>реализации СМР по объектам ФП «Оздоровление Волги» и «Чистая Вода»</w:t>
      </w:r>
    </w:p>
    <w:p w:rsidR="006320DD" w:rsidRDefault="006320DD" w:rsidP="00680CC9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</w:p>
    <w:p w:rsidR="006320DD" w:rsidRDefault="006320DD" w:rsidP="006320DD">
      <w:pPr>
        <w:pStyle w:val="a8"/>
        <w:numPr>
          <w:ilvl w:val="0"/>
          <w:numId w:val="9"/>
        </w:numPr>
        <w:jc w:val="both"/>
        <w:rPr>
          <w:b/>
          <w:color w:val="222222"/>
          <w:sz w:val="32"/>
          <w:szCs w:val="32"/>
          <w:shd w:val="clear" w:color="auto" w:fill="FFFFFF"/>
        </w:rPr>
      </w:pPr>
      <w:r w:rsidRPr="006320DD">
        <w:rPr>
          <w:b/>
          <w:color w:val="222222"/>
          <w:sz w:val="32"/>
          <w:szCs w:val="32"/>
          <w:shd w:val="clear" w:color="auto" w:fill="FFFFFF"/>
        </w:rPr>
        <w:t>Текущий статус по объектам.</w:t>
      </w:r>
    </w:p>
    <w:p w:rsidR="006320DD" w:rsidRPr="006320DD" w:rsidRDefault="006320DD" w:rsidP="006320DD">
      <w:pPr>
        <w:ind w:left="709"/>
        <w:jc w:val="both"/>
        <w:rPr>
          <w:color w:val="222222"/>
          <w:sz w:val="32"/>
          <w:szCs w:val="32"/>
          <w:shd w:val="clear" w:color="auto" w:fill="FFFFFF"/>
        </w:rPr>
      </w:pPr>
      <w:r w:rsidRPr="006320DD">
        <w:rPr>
          <w:color w:val="222222"/>
          <w:sz w:val="32"/>
          <w:szCs w:val="32"/>
          <w:shd w:val="clear" w:color="auto" w:fill="FFFFFF"/>
        </w:rPr>
        <w:t>По состоянию на 15.00 27.09.2019 года:</w:t>
      </w:r>
    </w:p>
    <w:p w:rsidR="001D6AF6" w:rsidRDefault="001D6AF6" w:rsidP="00680CC9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 w:rsidRPr="00806922">
        <w:rPr>
          <w:color w:val="222222"/>
          <w:sz w:val="32"/>
          <w:szCs w:val="32"/>
          <w:u w:val="single"/>
          <w:shd w:val="clear" w:color="auto" w:fill="FFFFFF"/>
        </w:rPr>
        <w:t>ФП «Чистая Вода»</w:t>
      </w:r>
      <w:r>
        <w:rPr>
          <w:color w:val="222222"/>
          <w:sz w:val="32"/>
          <w:szCs w:val="32"/>
          <w:shd w:val="clear" w:color="auto" w:fill="FFFFFF"/>
        </w:rPr>
        <w:t xml:space="preserve"> - объект «Модернизация нитки водовода от </w:t>
      </w:r>
      <w:proofErr w:type="spellStart"/>
      <w:r>
        <w:rPr>
          <w:color w:val="222222"/>
          <w:sz w:val="32"/>
          <w:szCs w:val="32"/>
          <w:shd w:val="clear" w:color="auto" w:fill="FFFFFF"/>
        </w:rPr>
        <w:t>Тверецкого</w:t>
      </w:r>
      <w:proofErr w:type="spellEnd"/>
      <w:r>
        <w:rPr>
          <w:color w:val="222222"/>
          <w:sz w:val="32"/>
          <w:szCs w:val="32"/>
          <w:shd w:val="clear" w:color="auto" w:fill="FFFFFF"/>
        </w:rPr>
        <w:t xml:space="preserve"> водозабора до дюкера Восточного моста</w:t>
      </w:r>
      <w:r w:rsidR="00806922">
        <w:rPr>
          <w:color w:val="222222"/>
          <w:sz w:val="32"/>
          <w:szCs w:val="32"/>
          <w:shd w:val="clear" w:color="auto" w:fill="FFFFFF"/>
        </w:rPr>
        <w:t xml:space="preserve"> в городе Твери</w:t>
      </w:r>
      <w:r>
        <w:rPr>
          <w:color w:val="222222"/>
          <w:sz w:val="32"/>
          <w:szCs w:val="32"/>
          <w:shd w:val="clear" w:color="auto" w:fill="FFFFFF"/>
        </w:rPr>
        <w:t>» внесены изменения в план график и план закупок на 2019 год. Извещение об открытом аукционе будет опубликовано 30.09.2019 года.</w:t>
      </w:r>
      <w:r w:rsidR="00806922">
        <w:rPr>
          <w:color w:val="222222"/>
          <w:sz w:val="32"/>
          <w:szCs w:val="32"/>
          <w:shd w:val="clear" w:color="auto" w:fill="FFFFFF"/>
        </w:rPr>
        <w:t xml:space="preserve"> Плановая дата заключения контракта – 25.10.2019 года.</w:t>
      </w:r>
    </w:p>
    <w:p w:rsidR="001D6AF6" w:rsidRDefault="001D6AF6" w:rsidP="00680CC9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 xml:space="preserve">19.08.2019 года получено положительное заключение </w:t>
      </w:r>
      <w:proofErr w:type="spellStart"/>
      <w:r>
        <w:rPr>
          <w:color w:val="222222"/>
          <w:sz w:val="32"/>
          <w:szCs w:val="32"/>
          <w:shd w:val="clear" w:color="auto" w:fill="FFFFFF"/>
        </w:rPr>
        <w:t>Госэкспертизы</w:t>
      </w:r>
      <w:proofErr w:type="spellEnd"/>
      <w:r>
        <w:rPr>
          <w:color w:val="222222"/>
          <w:sz w:val="32"/>
          <w:szCs w:val="32"/>
          <w:shd w:val="clear" w:color="auto" w:fill="FFFFFF"/>
        </w:rPr>
        <w:t xml:space="preserve"> по объекту, в тот же день заявка по объекту представлена в Минстрой РФ и подведомственное ФКУ.</w:t>
      </w:r>
    </w:p>
    <w:p w:rsidR="00A860FC" w:rsidRDefault="00A860FC" w:rsidP="00680CC9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 xml:space="preserve">11.09.2019 –представлены замечания, 13.09.2019 все замечания отработаны и представлены в Минстрой России и ФКУ. </w:t>
      </w:r>
    </w:p>
    <w:p w:rsidR="00A860FC" w:rsidRDefault="00A860FC" w:rsidP="00680CC9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23.09.2019 на совещании у заместителя Министра строительства России Егорова М.Б. подтверждено, что замечаний по объектам Тверской области нет.</w:t>
      </w:r>
    </w:p>
    <w:p w:rsidR="00A860FC" w:rsidRDefault="00A860FC" w:rsidP="00680CC9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 xml:space="preserve">С 13.09.2019 </w:t>
      </w:r>
      <w:r w:rsidR="00806922">
        <w:rPr>
          <w:color w:val="222222"/>
          <w:sz w:val="32"/>
          <w:szCs w:val="32"/>
          <w:shd w:val="clear" w:color="auto" w:fill="FFFFFF"/>
        </w:rPr>
        <w:t>–</w:t>
      </w:r>
      <w:r>
        <w:rPr>
          <w:color w:val="222222"/>
          <w:sz w:val="32"/>
          <w:szCs w:val="32"/>
          <w:shd w:val="clear" w:color="auto" w:fill="FFFFFF"/>
        </w:rPr>
        <w:t xml:space="preserve"> </w:t>
      </w:r>
      <w:r w:rsidR="00806922">
        <w:rPr>
          <w:color w:val="222222"/>
          <w:sz w:val="32"/>
          <w:szCs w:val="32"/>
          <w:shd w:val="clear" w:color="auto" w:fill="FFFFFF"/>
        </w:rPr>
        <w:t>документы в Минэкономразвития России. Планируемая дата утверждения инвестиционного паспорта – 04.10.2019 года.</w:t>
      </w:r>
    </w:p>
    <w:p w:rsidR="00806922" w:rsidRPr="00806922" w:rsidRDefault="00806922" w:rsidP="00806922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 w:rsidRPr="00806922">
        <w:rPr>
          <w:color w:val="222222"/>
          <w:sz w:val="32"/>
          <w:szCs w:val="32"/>
          <w:u w:val="single"/>
          <w:shd w:val="clear" w:color="auto" w:fill="FFFFFF"/>
        </w:rPr>
        <w:t>ФП «</w:t>
      </w:r>
      <w:r w:rsidRPr="00806922">
        <w:rPr>
          <w:color w:val="222222"/>
          <w:sz w:val="32"/>
          <w:szCs w:val="32"/>
          <w:u w:val="single"/>
          <w:shd w:val="clear" w:color="auto" w:fill="FFFFFF"/>
        </w:rPr>
        <w:t>Оздоровление Волги</w:t>
      </w:r>
      <w:r w:rsidRPr="00806922">
        <w:rPr>
          <w:color w:val="222222"/>
          <w:sz w:val="32"/>
          <w:szCs w:val="32"/>
          <w:u w:val="single"/>
          <w:shd w:val="clear" w:color="auto" w:fill="FFFFFF"/>
        </w:rPr>
        <w:t>»</w:t>
      </w:r>
      <w:r w:rsidRPr="00806922">
        <w:rPr>
          <w:color w:val="222222"/>
          <w:sz w:val="32"/>
          <w:szCs w:val="32"/>
          <w:shd w:val="clear" w:color="auto" w:fill="FFFFFF"/>
        </w:rPr>
        <w:t xml:space="preserve"> - объект «</w:t>
      </w:r>
      <w:r w:rsidRPr="00806922">
        <w:rPr>
          <w:sz w:val="32"/>
          <w:szCs w:val="32"/>
        </w:rPr>
        <w:t>Р</w:t>
      </w:r>
      <w:r w:rsidRPr="00806922">
        <w:rPr>
          <w:sz w:val="32"/>
          <w:szCs w:val="32"/>
        </w:rPr>
        <w:t>еконструкци</w:t>
      </w:r>
      <w:r w:rsidRPr="00806922">
        <w:rPr>
          <w:sz w:val="32"/>
          <w:szCs w:val="32"/>
        </w:rPr>
        <w:t>я</w:t>
      </w:r>
      <w:r w:rsidRPr="00806922">
        <w:rPr>
          <w:sz w:val="32"/>
          <w:szCs w:val="32"/>
        </w:rPr>
        <w:t xml:space="preserve"> канализационных очистных сооружений г. Конаково Тверской области</w:t>
      </w:r>
      <w:r w:rsidRPr="00806922">
        <w:rPr>
          <w:color w:val="222222"/>
          <w:sz w:val="32"/>
          <w:szCs w:val="32"/>
          <w:shd w:val="clear" w:color="auto" w:fill="FFFFFF"/>
        </w:rPr>
        <w:t>» внесены изменения в план график и план закупок на 2019 год. Извещение об открытом аукционе будет опубликовано 30.09.2019 года. Плановая дата заключения контракта – 25.10.2019 года.</w:t>
      </w:r>
    </w:p>
    <w:p w:rsidR="00806922" w:rsidRDefault="00806922" w:rsidP="00806922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С 13.09.2019 – документы в Минэкономразвития России. Планируемая дата утверждения инвестиционного паспорта – 04.10.2019 года.</w:t>
      </w:r>
    </w:p>
    <w:p w:rsidR="00806922" w:rsidRPr="00806922" w:rsidRDefault="00806922" w:rsidP="00806922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 w:rsidRPr="00806922">
        <w:rPr>
          <w:color w:val="222222"/>
          <w:sz w:val="32"/>
          <w:szCs w:val="32"/>
          <w:u w:val="single"/>
          <w:shd w:val="clear" w:color="auto" w:fill="FFFFFF"/>
        </w:rPr>
        <w:lastRenderedPageBreak/>
        <w:t>ФП «Оздоровление Волги»</w:t>
      </w:r>
      <w:r w:rsidRPr="00806922">
        <w:rPr>
          <w:color w:val="222222"/>
          <w:sz w:val="32"/>
          <w:szCs w:val="32"/>
          <w:shd w:val="clear" w:color="auto" w:fill="FFFFFF"/>
        </w:rPr>
        <w:t xml:space="preserve"> - объект «</w:t>
      </w:r>
      <w:r w:rsidRPr="00806922">
        <w:rPr>
          <w:sz w:val="32"/>
          <w:szCs w:val="32"/>
        </w:rPr>
        <w:t>Реконструкция блока биологической очистки очистных сооружений канализации г. Твери</w:t>
      </w:r>
      <w:r w:rsidRPr="00806922">
        <w:rPr>
          <w:color w:val="222222"/>
          <w:sz w:val="32"/>
          <w:szCs w:val="32"/>
          <w:shd w:val="clear" w:color="auto" w:fill="FFFFFF"/>
        </w:rPr>
        <w:t xml:space="preserve">» внесены изменения в план график и план закупок на 2019 год. </w:t>
      </w:r>
      <w:r>
        <w:rPr>
          <w:color w:val="222222"/>
          <w:sz w:val="32"/>
          <w:szCs w:val="32"/>
          <w:shd w:val="clear" w:color="auto" w:fill="FFFFFF"/>
        </w:rPr>
        <w:t xml:space="preserve">23.09.2019 запущена процедура публичных слушаний по объекту (стоимость свыше 1,0 млрд рублей). </w:t>
      </w:r>
      <w:r w:rsidRPr="00806922">
        <w:rPr>
          <w:color w:val="222222"/>
          <w:sz w:val="32"/>
          <w:szCs w:val="32"/>
          <w:shd w:val="clear" w:color="auto" w:fill="FFFFFF"/>
        </w:rPr>
        <w:t xml:space="preserve">Извещение об открытом аукционе будет опубликовано </w:t>
      </w:r>
      <w:r>
        <w:rPr>
          <w:color w:val="222222"/>
          <w:sz w:val="32"/>
          <w:szCs w:val="32"/>
          <w:shd w:val="clear" w:color="auto" w:fill="FFFFFF"/>
        </w:rPr>
        <w:t>23</w:t>
      </w:r>
      <w:r w:rsidRPr="00806922">
        <w:rPr>
          <w:color w:val="222222"/>
          <w:sz w:val="32"/>
          <w:szCs w:val="32"/>
          <w:shd w:val="clear" w:color="auto" w:fill="FFFFFF"/>
        </w:rPr>
        <w:t>.</w:t>
      </w:r>
      <w:r>
        <w:rPr>
          <w:color w:val="222222"/>
          <w:sz w:val="32"/>
          <w:szCs w:val="32"/>
          <w:shd w:val="clear" w:color="auto" w:fill="FFFFFF"/>
        </w:rPr>
        <w:t>10</w:t>
      </w:r>
      <w:r w:rsidRPr="00806922">
        <w:rPr>
          <w:color w:val="222222"/>
          <w:sz w:val="32"/>
          <w:szCs w:val="32"/>
          <w:shd w:val="clear" w:color="auto" w:fill="FFFFFF"/>
        </w:rPr>
        <w:t xml:space="preserve">.2019 года. Плановая дата заключения контракта – </w:t>
      </w:r>
      <w:r>
        <w:rPr>
          <w:color w:val="222222"/>
          <w:sz w:val="32"/>
          <w:szCs w:val="32"/>
          <w:shd w:val="clear" w:color="auto" w:fill="FFFFFF"/>
        </w:rPr>
        <w:t>13</w:t>
      </w:r>
      <w:r w:rsidRPr="00806922">
        <w:rPr>
          <w:color w:val="222222"/>
          <w:sz w:val="32"/>
          <w:szCs w:val="32"/>
          <w:shd w:val="clear" w:color="auto" w:fill="FFFFFF"/>
        </w:rPr>
        <w:t>.1</w:t>
      </w:r>
      <w:r>
        <w:rPr>
          <w:color w:val="222222"/>
          <w:sz w:val="32"/>
          <w:szCs w:val="32"/>
          <w:shd w:val="clear" w:color="auto" w:fill="FFFFFF"/>
        </w:rPr>
        <w:t>1</w:t>
      </w:r>
      <w:r w:rsidRPr="00806922">
        <w:rPr>
          <w:color w:val="222222"/>
          <w:sz w:val="32"/>
          <w:szCs w:val="32"/>
          <w:shd w:val="clear" w:color="auto" w:fill="FFFFFF"/>
        </w:rPr>
        <w:t>.2019 года.</w:t>
      </w:r>
    </w:p>
    <w:p w:rsidR="00806922" w:rsidRDefault="00806922" w:rsidP="00806922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С 13.09.2019 – документы в Минэкономразвития России. Планируемая дата утверждения инвестиционного паспорта – 04.10.2019 года.</w:t>
      </w:r>
    </w:p>
    <w:p w:rsidR="006320DD" w:rsidRDefault="006320DD" w:rsidP="00806922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</w:p>
    <w:p w:rsidR="006320DD" w:rsidRDefault="006320DD" w:rsidP="006320DD">
      <w:pPr>
        <w:pStyle w:val="a8"/>
        <w:numPr>
          <w:ilvl w:val="0"/>
          <w:numId w:val="9"/>
        </w:numPr>
        <w:jc w:val="both"/>
        <w:rPr>
          <w:b/>
          <w:color w:val="222222"/>
          <w:sz w:val="32"/>
          <w:szCs w:val="32"/>
          <w:shd w:val="clear" w:color="auto" w:fill="FFFFFF"/>
        </w:rPr>
      </w:pPr>
      <w:r>
        <w:rPr>
          <w:b/>
          <w:color w:val="222222"/>
          <w:sz w:val="32"/>
          <w:szCs w:val="32"/>
          <w:shd w:val="clear" w:color="auto" w:fill="FFFFFF"/>
        </w:rPr>
        <w:t>О реализации лимитов 2019 года</w:t>
      </w:r>
      <w:r w:rsidRPr="006320DD">
        <w:rPr>
          <w:b/>
          <w:color w:val="222222"/>
          <w:sz w:val="32"/>
          <w:szCs w:val="32"/>
          <w:shd w:val="clear" w:color="auto" w:fill="FFFFFF"/>
        </w:rPr>
        <w:t>.</w:t>
      </w:r>
    </w:p>
    <w:p w:rsidR="006320DD" w:rsidRDefault="006320DD" w:rsidP="006320DD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В целях реализации планового объема работ в 2019 году и реализации лимитов предлагаем предусмотреть в проектах контрактов авансовый платёж и обязательное казначейское сопровождение с открытием специального счета. Размер аванса определяется размером л</w:t>
      </w:r>
      <w:r w:rsidR="00164330">
        <w:rPr>
          <w:color w:val="222222"/>
          <w:sz w:val="32"/>
          <w:szCs w:val="32"/>
          <w:shd w:val="clear" w:color="auto" w:fill="FFFFFF"/>
        </w:rPr>
        <w:t>имита средств на 2019 год (25-28%).</w:t>
      </w:r>
    </w:p>
    <w:p w:rsidR="006320DD" w:rsidRDefault="006320DD" w:rsidP="006320DD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В этом варианте оплата со счета будет осуществляться только за фактически выполненные работы.</w:t>
      </w:r>
    </w:p>
    <w:p w:rsidR="00164330" w:rsidRDefault="00164330" w:rsidP="006320DD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>С точки зрения Федерального бюджета, по итогам 2019 года нам будет подтвержден кассовый расход средств в размере лимита.</w:t>
      </w:r>
    </w:p>
    <w:p w:rsidR="00164330" w:rsidRDefault="00164330" w:rsidP="006320DD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</w:p>
    <w:p w:rsidR="00164330" w:rsidRDefault="00164330" w:rsidP="006320DD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  <w:r>
        <w:rPr>
          <w:color w:val="222222"/>
          <w:sz w:val="32"/>
          <w:szCs w:val="32"/>
          <w:shd w:val="clear" w:color="auto" w:fill="FFFFFF"/>
        </w:rPr>
        <w:t xml:space="preserve">В случае, если проект контракта не будет включать авансовый платеж, существует риски </w:t>
      </w:r>
      <w:proofErr w:type="gramStart"/>
      <w:r>
        <w:rPr>
          <w:color w:val="222222"/>
          <w:sz w:val="32"/>
          <w:szCs w:val="32"/>
          <w:shd w:val="clear" w:color="auto" w:fill="FFFFFF"/>
        </w:rPr>
        <w:t>не выхода</w:t>
      </w:r>
      <w:proofErr w:type="gramEnd"/>
      <w:r>
        <w:rPr>
          <w:color w:val="222222"/>
          <w:sz w:val="32"/>
          <w:szCs w:val="32"/>
          <w:shd w:val="clear" w:color="auto" w:fill="FFFFFF"/>
        </w:rPr>
        <w:t xml:space="preserve"> на аукцион квалифицированных подрядных организаций, так как в графиках исполнения работ на 2019 год будут учтены заведомо неисполнимые объемы средств. </w:t>
      </w:r>
      <w:r>
        <w:rPr>
          <w:color w:val="222222"/>
          <w:sz w:val="32"/>
          <w:szCs w:val="32"/>
          <w:shd w:val="clear" w:color="auto" w:fill="FFFFFF"/>
        </w:rPr>
        <w:t>С точки зрения Федераль</w:t>
      </w:r>
      <w:bookmarkStart w:id="0" w:name="_GoBack"/>
      <w:bookmarkEnd w:id="0"/>
      <w:r>
        <w:rPr>
          <w:color w:val="222222"/>
          <w:sz w:val="32"/>
          <w:szCs w:val="32"/>
          <w:shd w:val="clear" w:color="auto" w:fill="FFFFFF"/>
        </w:rPr>
        <w:t>ного бюджета, по итогам 2019 года</w:t>
      </w:r>
      <w:r>
        <w:rPr>
          <w:color w:val="222222"/>
          <w:sz w:val="32"/>
          <w:szCs w:val="32"/>
          <w:shd w:val="clear" w:color="auto" w:fill="FFFFFF"/>
        </w:rPr>
        <w:t>,</w:t>
      </w:r>
      <w:r>
        <w:rPr>
          <w:color w:val="222222"/>
          <w:sz w:val="32"/>
          <w:szCs w:val="32"/>
          <w:shd w:val="clear" w:color="auto" w:fill="FFFFFF"/>
        </w:rPr>
        <w:t xml:space="preserve"> </w:t>
      </w:r>
      <w:r>
        <w:rPr>
          <w:color w:val="222222"/>
          <w:sz w:val="32"/>
          <w:szCs w:val="32"/>
          <w:shd w:val="clear" w:color="auto" w:fill="FFFFFF"/>
        </w:rPr>
        <w:t>мы не подтвердим</w:t>
      </w:r>
      <w:r>
        <w:rPr>
          <w:color w:val="222222"/>
          <w:sz w:val="32"/>
          <w:szCs w:val="32"/>
          <w:shd w:val="clear" w:color="auto" w:fill="FFFFFF"/>
        </w:rPr>
        <w:t xml:space="preserve"> кассовый расход средств</w:t>
      </w:r>
      <w:r>
        <w:rPr>
          <w:color w:val="222222"/>
          <w:sz w:val="32"/>
          <w:szCs w:val="32"/>
          <w:shd w:val="clear" w:color="auto" w:fill="FFFFFF"/>
        </w:rPr>
        <w:t xml:space="preserve"> и в январе 2020 года должны будем направить Минстрой РФ и Минфин РФ справку о наличии неисполненных обязательств. При наличии контракта, возврат средств 2019 года будет осуществ</w:t>
      </w:r>
      <w:r w:rsidR="001B67E7">
        <w:rPr>
          <w:color w:val="222222"/>
          <w:sz w:val="32"/>
          <w:szCs w:val="32"/>
          <w:shd w:val="clear" w:color="auto" w:fill="FFFFFF"/>
        </w:rPr>
        <w:t>лен до 31.03.2020 года, работы 2019 года по контракту должны быть полностью выполнены до 01.06.2020 года.</w:t>
      </w:r>
    </w:p>
    <w:p w:rsidR="00164330" w:rsidRDefault="00164330" w:rsidP="006320DD">
      <w:pPr>
        <w:ind w:firstLine="709"/>
        <w:jc w:val="both"/>
        <w:rPr>
          <w:color w:val="222222"/>
          <w:sz w:val="32"/>
          <w:szCs w:val="32"/>
          <w:shd w:val="clear" w:color="auto" w:fill="FFFFFF"/>
        </w:rPr>
      </w:pPr>
    </w:p>
    <w:p w:rsidR="006320DD" w:rsidRDefault="006320DD" w:rsidP="006320DD">
      <w:pPr>
        <w:ind w:firstLine="567"/>
        <w:rPr>
          <w:sz w:val="32"/>
          <w:szCs w:val="28"/>
        </w:rPr>
      </w:pPr>
    </w:p>
    <w:p w:rsidR="001B67E7" w:rsidRPr="006320DD" w:rsidRDefault="001B67E7" w:rsidP="006320DD">
      <w:pPr>
        <w:ind w:firstLine="567"/>
        <w:rPr>
          <w:sz w:val="32"/>
          <w:szCs w:val="28"/>
        </w:rPr>
      </w:pPr>
    </w:p>
    <w:p w:rsidR="00BA307F" w:rsidRPr="00E76D24" w:rsidRDefault="00750F06" w:rsidP="00E465E2">
      <w:pPr>
        <w:jc w:val="center"/>
        <w:rPr>
          <w:b/>
          <w:sz w:val="32"/>
          <w:szCs w:val="28"/>
        </w:rPr>
      </w:pPr>
      <w:r w:rsidRPr="00E76D24">
        <w:rPr>
          <w:b/>
          <w:sz w:val="32"/>
          <w:szCs w:val="28"/>
        </w:rPr>
        <w:t>Министр</w:t>
      </w:r>
      <w:r w:rsidR="00BA307F" w:rsidRPr="00E76D24">
        <w:rPr>
          <w:b/>
          <w:sz w:val="32"/>
          <w:szCs w:val="28"/>
        </w:rPr>
        <w:tab/>
      </w:r>
      <w:r w:rsidR="00BA307F" w:rsidRPr="00E76D24">
        <w:rPr>
          <w:b/>
          <w:sz w:val="32"/>
          <w:szCs w:val="28"/>
        </w:rPr>
        <w:tab/>
      </w:r>
      <w:r w:rsidR="00361317" w:rsidRPr="00E76D24">
        <w:rPr>
          <w:b/>
          <w:sz w:val="32"/>
          <w:szCs w:val="28"/>
        </w:rPr>
        <w:t xml:space="preserve">  </w:t>
      </w:r>
      <w:r w:rsidR="00F12A52" w:rsidRPr="00E76D24">
        <w:rPr>
          <w:b/>
          <w:sz w:val="32"/>
          <w:szCs w:val="28"/>
        </w:rPr>
        <w:t xml:space="preserve"> </w:t>
      </w:r>
      <w:r w:rsidRPr="00E76D24">
        <w:rPr>
          <w:b/>
          <w:sz w:val="32"/>
          <w:szCs w:val="28"/>
        </w:rPr>
        <w:t xml:space="preserve">     </w:t>
      </w:r>
      <w:r w:rsidR="00F12A52" w:rsidRPr="00E76D24">
        <w:rPr>
          <w:b/>
          <w:sz w:val="32"/>
          <w:szCs w:val="28"/>
        </w:rPr>
        <w:tab/>
      </w:r>
      <w:r w:rsidR="00DE7F29" w:rsidRPr="00E76D24">
        <w:rPr>
          <w:b/>
          <w:sz w:val="32"/>
          <w:szCs w:val="28"/>
        </w:rPr>
        <w:t xml:space="preserve"> </w:t>
      </w:r>
      <w:r w:rsidRPr="00E76D24">
        <w:rPr>
          <w:b/>
          <w:sz w:val="32"/>
          <w:szCs w:val="28"/>
        </w:rPr>
        <w:t xml:space="preserve">       </w:t>
      </w:r>
      <w:r w:rsidR="003B4CE2" w:rsidRPr="00E76D24">
        <w:rPr>
          <w:b/>
          <w:sz w:val="32"/>
          <w:szCs w:val="28"/>
        </w:rPr>
        <w:t xml:space="preserve"> </w:t>
      </w:r>
      <w:r w:rsidR="00CE1569" w:rsidRPr="00E76D24">
        <w:rPr>
          <w:b/>
          <w:sz w:val="32"/>
          <w:szCs w:val="28"/>
        </w:rPr>
        <w:t xml:space="preserve">                        </w:t>
      </w:r>
      <w:r w:rsidR="003B4CE2" w:rsidRPr="00E76D24">
        <w:rPr>
          <w:b/>
          <w:sz w:val="32"/>
          <w:szCs w:val="28"/>
        </w:rPr>
        <w:t xml:space="preserve"> </w:t>
      </w:r>
      <w:r w:rsidR="00CE1569" w:rsidRPr="00E76D24">
        <w:rPr>
          <w:b/>
          <w:sz w:val="32"/>
          <w:szCs w:val="28"/>
        </w:rPr>
        <w:t>А.И. Цветков</w:t>
      </w:r>
    </w:p>
    <w:p w:rsidR="002B45E1" w:rsidRDefault="002B45E1" w:rsidP="00D825EB">
      <w:pPr>
        <w:jc w:val="both"/>
        <w:rPr>
          <w:b/>
          <w:sz w:val="28"/>
          <w:szCs w:val="28"/>
        </w:rPr>
      </w:pPr>
    </w:p>
    <w:sectPr w:rsidR="002B45E1" w:rsidSect="00B67228">
      <w:headerReference w:type="default" r:id="rId8"/>
      <w:pgSz w:w="11907" w:h="16840"/>
      <w:pgMar w:top="1134" w:right="850" w:bottom="993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AB3" w:rsidRDefault="00B87AB3" w:rsidP="002B45E1">
      <w:r>
        <w:separator/>
      </w:r>
    </w:p>
  </w:endnote>
  <w:endnote w:type="continuationSeparator" w:id="0">
    <w:p w:rsidR="00B87AB3" w:rsidRDefault="00B87AB3" w:rsidP="002B4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AB3" w:rsidRDefault="00B87AB3" w:rsidP="002B45E1">
      <w:r>
        <w:separator/>
      </w:r>
    </w:p>
  </w:footnote>
  <w:footnote w:type="continuationSeparator" w:id="0">
    <w:p w:rsidR="00B87AB3" w:rsidRDefault="00B87AB3" w:rsidP="002B45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254334"/>
      <w:docPartObj>
        <w:docPartGallery w:val="Page Numbers (Top of Page)"/>
        <w:docPartUnique/>
      </w:docPartObj>
    </w:sdtPr>
    <w:sdtEndPr/>
    <w:sdtContent>
      <w:p w:rsidR="001D11B9" w:rsidRDefault="006241C7">
        <w:pPr>
          <w:pStyle w:val="aa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1B67E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D11B9" w:rsidRDefault="001D11B9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04E14"/>
    <w:multiLevelType w:val="hybridMultilevel"/>
    <w:tmpl w:val="1A9630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D6DC6"/>
    <w:multiLevelType w:val="hybridMultilevel"/>
    <w:tmpl w:val="031E0F80"/>
    <w:lvl w:ilvl="0" w:tplc="5F28FCFC">
      <w:start w:val="1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 w15:restartNumberingAfterBreak="0">
    <w:nsid w:val="2D513581"/>
    <w:multiLevelType w:val="singleLevel"/>
    <w:tmpl w:val="A7C4AEA8"/>
    <w:lvl w:ilvl="0">
      <w:start w:val="26"/>
      <w:numFmt w:val="bullet"/>
      <w:lvlText w:val="-"/>
      <w:lvlJc w:val="left"/>
      <w:pPr>
        <w:tabs>
          <w:tab w:val="num" w:pos="1188"/>
        </w:tabs>
        <w:ind w:left="1188" w:hanging="468"/>
      </w:pPr>
      <w:rPr>
        <w:rFonts w:hint="default"/>
      </w:rPr>
    </w:lvl>
  </w:abstractNum>
  <w:abstractNum w:abstractNumId="3" w15:restartNumberingAfterBreak="0">
    <w:nsid w:val="2EA81477"/>
    <w:multiLevelType w:val="hybridMultilevel"/>
    <w:tmpl w:val="2C2A8B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480A44"/>
    <w:multiLevelType w:val="hybridMultilevel"/>
    <w:tmpl w:val="B99E80B4"/>
    <w:lvl w:ilvl="0" w:tplc="1CAC39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61DDE"/>
    <w:multiLevelType w:val="hybridMultilevel"/>
    <w:tmpl w:val="D7FEE592"/>
    <w:lvl w:ilvl="0" w:tplc="18B40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EE66AE"/>
    <w:multiLevelType w:val="hybridMultilevel"/>
    <w:tmpl w:val="146E1516"/>
    <w:lvl w:ilvl="0" w:tplc="5C64D766">
      <w:start w:val="1"/>
      <w:numFmt w:val="decimal"/>
      <w:lvlText w:val="%1."/>
      <w:lvlJc w:val="left"/>
      <w:pPr>
        <w:ind w:left="600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7" w15:restartNumberingAfterBreak="0">
    <w:nsid w:val="6FB679D8"/>
    <w:multiLevelType w:val="hybridMultilevel"/>
    <w:tmpl w:val="647A22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F731C"/>
    <w:multiLevelType w:val="hybridMultilevel"/>
    <w:tmpl w:val="C06EB81C"/>
    <w:lvl w:ilvl="0" w:tplc="92BC9B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1C0"/>
    <w:rsid w:val="00003F2D"/>
    <w:rsid w:val="0001789A"/>
    <w:rsid w:val="0002238B"/>
    <w:rsid w:val="00037F1D"/>
    <w:rsid w:val="00044C45"/>
    <w:rsid w:val="00047EEC"/>
    <w:rsid w:val="00051147"/>
    <w:rsid w:val="00054748"/>
    <w:rsid w:val="000623A4"/>
    <w:rsid w:val="00065CF9"/>
    <w:rsid w:val="00066522"/>
    <w:rsid w:val="00071FD8"/>
    <w:rsid w:val="0007724F"/>
    <w:rsid w:val="00081F29"/>
    <w:rsid w:val="00087BFE"/>
    <w:rsid w:val="000A3E27"/>
    <w:rsid w:val="000A4D5F"/>
    <w:rsid w:val="000B024C"/>
    <w:rsid w:val="000B4618"/>
    <w:rsid w:val="000C679D"/>
    <w:rsid w:val="000D2DDD"/>
    <w:rsid w:val="000D5D3F"/>
    <w:rsid w:val="000E260F"/>
    <w:rsid w:val="000E7BE4"/>
    <w:rsid w:val="000F04C2"/>
    <w:rsid w:val="000F2152"/>
    <w:rsid w:val="001017EE"/>
    <w:rsid w:val="00101A9B"/>
    <w:rsid w:val="00103B9C"/>
    <w:rsid w:val="00106D93"/>
    <w:rsid w:val="00117EA1"/>
    <w:rsid w:val="00121B8E"/>
    <w:rsid w:val="001431CE"/>
    <w:rsid w:val="0015315B"/>
    <w:rsid w:val="00157C66"/>
    <w:rsid w:val="001634BE"/>
    <w:rsid w:val="00164330"/>
    <w:rsid w:val="00164562"/>
    <w:rsid w:val="00164747"/>
    <w:rsid w:val="00170176"/>
    <w:rsid w:val="0017081F"/>
    <w:rsid w:val="00180FC5"/>
    <w:rsid w:val="00192415"/>
    <w:rsid w:val="0019462F"/>
    <w:rsid w:val="00194CBA"/>
    <w:rsid w:val="00196116"/>
    <w:rsid w:val="001A4081"/>
    <w:rsid w:val="001B116D"/>
    <w:rsid w:val="001B469C"/>
    <w:rsid w:val="001B67E7"/>
    <w:rsid w:val="001C2BDD"/>
    <w:rsid w:val="001C37AB"/>
    <w:rsid w:val="001C5B84"/>
    <w:rsid w:val="001D0E7B"/>
    <w:rsid w:val="001D11B9"/>
    <w:rsid w:val="001D6AF6"/>
    <w:rsid w:val="001F5498"/>
    <w:rsid w:val="00201B69"/>
    <w:rsid w:val="00202D61"/>
    <w:rsid w:val="0020405F"/>
    <w:rsid w:val="00221586"/>
    <w:rsid w:val="00233D5B"/>
    <w:rsid w:val="00234567"/>
    <w:rsid w:val="002413C0"/>
    <w:rsid w:val="0025406C"/>
    <w:rsid w:val="00261EEA"/>
    <w:rsid w:val="00262831"/>
    <w:rsid w:val="00275397"/>
    <w:rsid w:val="002761F9"/>
    <w:rsid w:val="00286CB8"/>
    <w:rsid w:val="00290101"/>
    <w:rsid w:val="0029777B"/>
    <w:rsid w:val="002A3174"/>
    <w:rsid w:val="002A46EB"/>
    <w:rsid w:val="002A5BD8"/>
    <w:rsid w:val="002B0799"/>
    <w:rsid w:val="002B45E1"/>
    <w:rsid w:val="002C008C"/>
    <w:rsid w:val="002C6714"/>
    <w:rsid w:val="002C6B68"/>
    <w:rsid w:val="002D1CD5"/>
    <w:rsid w:val="002D2F3A"/>
    <w:rsid w:val="002D630B"/>
    <w:rsid w:val="002D6AED"/>
    <w:rsid w:val="002D6DDA"/>
    <w:rsid w:val="002E59AE"/>
    <w:rsid w:val="002F4CFE"/>
    <w:rsid w:val="002F5FB2"/>
    <w:rsid w:val="00314D05"/>
    <w:rsid w:val="00316187"/>
    <w:rsid w:val="0032278E"/>
    <w:rsid w:val="00323F72"/>
    <w:rsid w:val="003348E7"/>
    <w:rsid w:val="00343EB0"/>
    <w:rsid w:val="00346A82"/>
    <w:rsid w:val="00361317"/>
    <w:rsid w:val="00361512"/>
    <w:rsid w:val="00362F5F"/>
    <w:rsid w:val="00381891"/>
    <w:rsid w:val="00384686"/>
    <w:rsid w:val="00385CFE"/>
    <w:rsid w:val="0039574F"/>
    <w:rsid w:val="003A188E"/>
    <w:rsid w:val="003A2C2D"/>
    <w:rsid w:val="003B15AF"/>
    <w:rsid w:val="003B28DE"/>
    <w:rsid w:val="003B33D7"/>
    <w:rsid w:val="003B4CE2"/>
    <w:rsid w:val="003C1813"/>
    <w:rsid w:val="003C1AD2"/>
    <w:rsid w:val="003C4982"/>
    <w:rsid w:val="003C4F36"/>
    <w:rsid w:val="003C7236"/>
    <w:rsid w:val="003C79EC"/>
    <w:rsid w:val="003D2E36"/>
    <w:rsid w:val="003D46DF"/>
    <w:rsid w:val="003F14DD"/>
    <w:rsid w:val="003F5EA4"/>
    <w:rsid w:val="003F6CF6"/>
    <w:rsid w:val="004002DA"/>
    <w:rsid w:val="00406469"/>
    <w:rsid w:val="004076BF"/>
    <w:rsid w:val="00423006"/>
    <w:rsid w:val="00444A10"/>
    <w:rsid w:val="00445460"/>
    <w:rsid w:val="004517D9"/>
    <w:rsid w:val="00463D54"/>
    <w:rsid w:val="0047353D"/>
    <w:rsid w:val="0047548B"/>
    <w:rsid w:val="004759B3"/>
    <w:rsid w:val="004764F6"/>
    <w:rsid w:val="004B1FED"/>
    <w:rsid w:val="004B28A9"/>
    <w:rsid w:val="004B329C"/>
    <w:rsid w:val="004B5314"/>
    <w:rsid w:val="004B641A"/>
    <w:rsid w:val="004B6EB3"/>
    <w:rsid w:val="004C3407"/>
    <w:rsid w:val="004C55BD"/>
    <w:rsid w:val="004D3D7F"/>
    <w:rsid w:val="004D3FA4"/>
    <w:rsid w:val="004D4434"/>
    <w:rsid w:val="004D4D71"/>
    <w:rsid w:val="004D536F"/>
    <w:rsid w:val="004D614D"/>
    <w:rsid w:val="004E3B09"/>
    <w:rsid w:val="004F0BCC"/>
    <w:rsid w:val="005065AC"/>
    <w:rsid w:val="00507C30"/>
    <w:rsid w:val="00513E1A"/>
    <w:rsid w:val="00521B48"/>
    <w:rsid w:val="00522FB9"/>
    <w:rsid w:val="005349F1"/>
    <w:rsid w:val="00535D3E"/>
    <w:rsid w:val="0054139A"/>
    <w:rsid w:val="00543F4C"/>
    <w:rsid w:val="00552AE8"/>
    <w:rsid w:val="00556B23"/>
    <w:rsid w:val="005579AD"/>
    <w:rsid w:val="00563C44"/>
    <w:rsid w:val="005701D2"/>
    <w:rsid w:val="005739A5"/>
    <w:rsid w:val="00574F66"/>
    <w:rsid w:val="005761E6"/>
    <w:rsid w:val="00580726"/>
    <w:rsid w:val="005830FE"/>
    <w:rsid w:val="005843B6"/>
    <w:rsid w:val="00586B07"/>
    <w:rsid w:val="0059307C"/>
    <w:rsid w:val="0059569F"/>
    <w:rsid w:val="00597372"/>
    <w:rsid w:val="005A3FB6"/>
    <w:rsid w:val="005A6EA4"/>
    <w:rsid w:val="005B43AB"/>
    <w:rsid w:val="005B4C58"/>
    <w:rsid w:val="005D00AC"/>
    <w:rsid w:val="005D691D"/>
    <w:rsid w:val="005E04CB"/>
    <w:rsid w:val="005E1EC3"/>
    <w:rsid w:val="005E6471"/>
    <w:rsid w:val="005F035C"/>
    <w:rsid w:val="005F17C2"/>
    <w:rsid w:val="005F3B35"/>
    <w:rsid w:val="005F6B6D"/>
    <w:rsid w:val="006002CD"/>
    <w:rsid w:val="00605CDB"/>
    <w:rsid w:val="00607187"/>
    <w:rsid w:val="00614278"/>
    <w:rsid w:val="0062197E"/>
    <w:rsid w:val="006229C7"/>
    <w:rsid w:val="006241C7"/>
    <w:rsid w:val="006256B7"/>
    <w:rsid w:val="0062680F"/>
    <w:rsid w:val="00627F10"/>
    <w:rsid w:val="00631137"/>
    <w:rsid w:val="00631CC8"/>
    <w:rsid w:val="006320DD"/>
    <w:rsid w:val="00653D4E"/>
    <w:rsid w:val="006548F1"/>
    <w:rsid w:val="006550A4"/>
    <w:rsid w:val="00656E69"/>
    <w:rsid w:val="00662413"/>
    <w:rsid w:val="006657AE"/>
    <w:rsid w:val="00665A95"/>
    <w:rsid w:val="00665ACB"/>
    <w:rsid w:val="00680CC9"/>
    <w:rsid w:val="00687BB6"/>
    <w:rsid w:val="006923C7"/>
    <w:rsid w:val="006A2AC2"/>
    <w:rsid w:val="006A63A2"/>
    <w:rsid w:val="006B3AEE"/>
    <w:rsid w:val="006B6D06"/>
    <w:rsid w:val="006C000E"/>
    <w:rsid w:val="006C2AF5"/>
    <w:rsid w:val="006C5884"/>
    <w:rsid w:val="006D7603"/>
    <w:rsid w:val="006E420B"/>
    <w:rsid w:val="006F0AB8"/>
    <w:rsid w:val="00703DEA"/>
    <w:rsid w:val="00715BC6"/>
    <w:rsid w:val="0072618E"/>
    <w:rsid w:val="00733FF0"/>
    <w:rsid w:val="0074645C"/>
    <w:rsid w:val="00750F06"/>
    <w:rsid w:val="00764A3B"/>
    <w:rsid w:val="00767E38"/>
    <w:rsid w:val="00781449"/>
    <w:rsid w:val="007867B4"/>
    <w:rsid w:val="00791851"/>
    <w:rsid w:val="00796147"/>
    <w:rsid w:val="007A116D"/>
    <w:rsid w:val="007A4E8E"/>
    <w:rsid w:val="007B1487"/>
    <w:rsid w:val="007C061F"/>
    <w:rsid w:val="007C1D0D"/>
    <w:rsid w:val="007D10CC"/>
    <w:rsid w:val="007D2E5D"/>
    <w:rsid w:val="007D53BB"/>
    <w:rsid w:val="007E0AD3"/>
    <w:rsid w:val="007E1DFB"/>
    <w:rsid w:val="007E3DCF"/>
    <w:rsid w:val="007E5542"/>
    <w:rsid w:val="007F1AFE"/>
    <w:rsid w:val="007F267B"/>
    <w:rsid w:val="00801E07"/>
    <w:rsid w:val="00806922"/>
    <w:rsid w:val="00814143"/>
    <w:rsid w:val="00822090"/>
    <w:rsid w:val="0083242A"/>
    <w:rsid w:val="00846F67"/>
    <w:rsid w:val="00851373"/>
    <w:rsid w:val="00853A28"/>
    <w:rsid w:val="00871E14"/>
    <w:rsid w:val="00880D8C"/>
    <w:rsid w:val="008868ED"/>
    <w:rsid w:val="00892920"/>
    <w:rsid w:val="008A5A8A"/>
    <w:rsid w:val="008B5AD9"/>
    <w:rsid w:val="008B7E51"/>
    <w:rsid w:val="008C5DF6"/>
    <w:rsid w:val="008C7E2C"/>
    <w:rsid w:val="008D0E6D"/>
    <w:rsid w:val="008D2B2C"/>
    <w:rsid w:val="008D5820"/>
    <w:rsid w:val="008E5A6F"/>
    <w:rsid w:val="008E73CC"/>
    <w:rsid w:val="008F12ED"/>
    <w:rsid w:val="008F335C"/>
    <w:rsid w:val="008F5424"/>
    <w:rsid w:val="0090238D"/>
    <w:rsid w:val="00922348"/>
    <w:rsid w:val="00922F25"/>
    <w:rsid w:val="0093111E"/>
    <w:rsid w:val="00931C6F"/>
    <w:rsid w:val="00940F65"/>
    <w:rsid w:val="00945FFC"/>
    <w:rsid w:val="00946A45"/>
    <w:rsid w:val="00951E9A"/>
    <w:rsid w:val="009553BE"/>
    <w:rsid w:val="0095702D"/>
    <w:rsid w:val="0096537F"/>
    <w:rsid w:val="009807C7"/>
    <w:rsid w:val="0098102B"/>
    <w:rsid w:val="0098479A"/>
    <w:rsid w:val="009A0AA7"/>
    <w:rsid w:val="009A444B"/>
    <w:rsid w:val="009B08D9"/>
    <w:rsid w:val="009C3C50"/>
    <w:rsid w:val="009D3EF4"/>
    <w:rsid w:val="009D5DCB"/>
    <w:rsid w:val="009E7085"/>
    <w:rsid w:val="009F3AB7"/>
    <w:rsid w:val="00A447C1"/>
    <w:rsid w:val="00A452C1"/>
    <w:rsid w:val="00A46F62"/>
    <w:rsid w:val="00A52138"/>
    <w:rsid w:val="00A549F6"/>
    <w:rsid w:val="00A60497"/>
    <w:rsid w:val="00A64E8C"/>
    <w:rsid w:val="00A860FC"/>
    <w:rsid w:val="00A87C45"/>
    <w:rsid w:val="00A91C50"/>
    <w:rsid w:val="00A96ED4"/>
    <w:rsid w:val="00AB0D08"/>
    <w:rsid w:val="00AC3CB1"/>
    <w:rsid w:val="00AC4780"/>
    <w:rsid w:val="00AD161A"/>
    <w:rsid w:val="00AD3BC5"/>
    <w:rsid w:val="00AF66E6"/>
    <w:rsid w:val="00B039E0"/>
    <w:rsid w:val="00B17B10"/>
    <w:rsid w:val="00B20A5C"/>
    <w:rsid w:val="00B265EC"/>
    <w:rsid w:val="00B31E43"/>
    <w:rsid w:val="00B35E27"/>
    <w:rsid w:val="00B36D54"/>
    <w:rsid w:val="00B443E8"/>
    <w:rsid w:val="00B50CF5"/>
    <w:rsid w:val="00B5728B"/>
    <w:rsid w:val="00B57621"/>
    <w:rsid w:val="00B57E22"/>
    <w:rsid w:val="00B61B7A"/>
    <w:rsid w:val="00B67228"/>
    <w:rsid w:val="00B67814"/>
    <w:rsid w:val="00B67942"/>
    <w:rsid w:val="00B80B49"/>
    <w:rsid w:val="00B81BC2"/>
    <w:rsid w:val="00B85E02"/>
    <w:rsid w:val="00B87AB3"/>
    <w:rsid w:val="00B90F57"/>
    <w:rsid w:val="00BA2D73"/>
    <w:rsid w:val="00BA2DD4"/>
    <w:rsid w:val="00BA307F"/>
    <w:rsid w:val="00BB1375"/>
    <w:rsid w:val="00BB7843"/>
    <w:rsid w:val="00BC3048"/>
    <w:rsid w:val="00BC6206"/>
    <w:rsid w:val="00BD21C6"/>
    <w:rsid w:val="00BD41FE"/>
    <w:rsid w:val="00BD4ABB"/>
    <w:rsid w:val="00BE1DB3"/>
    <w:rsid w:val="00BE48BB"/>
    <w:rsid w:val="00BE5F13"/>
    <w:rsid w:val="00BF31E7"/>
    <w:rsid w:val="00C1558D"/>
    <w:rsid w:val="00C2002F"/>
    <w:rsid w:val="00C204E5"/>
    <w:rsid w:val="00C22A48"/>
    <w:rsid w:val="00C26622"/>
    <w:rsid w:val="00C32E44"/>
    <w:rsid w:val="00C3393D"/>
    <w:rsid w:val="00C40180"/>
    <w:rsid w:val="00C45A29"/>
    <w:rsid w:val="00C4768C"/>
    <w:rsid w:val="00C63DB8"/>
    <w:rsid w:val="00C661BE"/>
    <w:rsid w:val="00C75A56"/>
    <w:rsid w:val="00C857BE"/>
    <w:rsid w:val="00C919C2"/>
    <w:rsid w:val="00CB5945"/>
    <w:rsid w:val="00CB60C9"/>
    <w:rsid w:val="00CC416E"/>
    <w:rsid w:val="00CC6C39"/>
    <w:rsid w:val="00CD05C1"/>
    <w:rsid w:val="00CD13DD"/>
    <w:rsid w:val="00CD482E"/>
    <w:rsid w:val="00CD4BDF"/>
    <w:rsid w:val="00CD55FA"/>
    <w:rsid w:val="00CE1569"/>
    <w:rsid w:val="00CE6824"/>
    <w:rsid w:val="00CF0CC8"/>
    <w:rsid w:val="00CF64D1"/>
    <w:rsid w:val="00CF6614"/>
    <w:rsid w:val="00D00783"/>
    <w:rsid w:val="00D010C6"/>
    <w:rsid w:val="00D05977"/>
    <w:rsid w:val="00D14106"/>
    <w:rsid w:val="00D202DA"/>
    <w:rsid w:val="00D25D7E"/>
    <w:rsid w:val="00D3052D"/>
    <w:rsid w:val="00D3433B"/>
    <w:rsid w:val="00D40BEF"/>
    <w:rsid w:val="00D40F92"/>
    <w:rsid w:val="00D4207C"/>
    <w:rsid w:val="00D43A0A"/>
    <w:rsid w:val="00D47928"/>
    <w:rsid w:val="00D550A0"/>
    <w:rsid w:val="00D55782"/>
    <w:rsid w:val="00D56B64"/>
    <w:rsid w:val="00D75507"/>
    <w:rsid w:val="00D825EB"/>
    <w:rsid w:val="00D83422"/>
    <w:rsid w:val="00D84EB4"/>
    <w:rsid w:val="00D925D5"/>
    <w:rsid w:val="00D931F9"/>
    <w:rsid w:val="00D95F78"/>
    <w:rsid w:val="00D97D49"/>
    <w:rsid w:val="00DB2C54"/>
    <w:rsid w:val="00DC4844"/>
    <w:rsid w:val="00DC4F2B"/>
    <w:rsid w:val="00DE4B08"/>
    <w:rsid w:val="00DE7F29"/>
    <w:rsid w:val="00DF2136"/>
    <w:rsid w:val="00E04D3E"/>
    <w:rsid w:val="00E14BB7"/>
    <w:rsid w:val="00E17218"/>
    <w:rsid w:val="00E3689A"/>
    <w:rsid w:val="00E442B4"/>
    <w:rsid w:val="00E44CC5"/>
    <w:rsid w:val="00E45FA5"/>
    <w:rsid w:val="00E465E2"/>
    <w:rsid w:val="00E521DC"/>
    <w:rsid w:val="00E53C92"/>
    <w:rsid w:val="00E63B85"/>
    <w:rsid w:val="00E660DA"/>
    <w:rsid w:val="00E75FAB"/>
    <w:rsid w:val="00E76D24"/>
    <w:rsid w:val="00E82490"/>
    <w:rsid w:val="00E82D28"/>
    <w:rsid w:val="00E8628C"/>
    <w:rsid w:val="00E91FC9"/>
    <w:rsid w:val="00E93533"/>
    <w:rsid w:val="00EA5DCC"/>
    <w:rsid w:val="00EC0475"/>
    <w:rsid w:val="00EC43BA"/>
    <w:rsid w:val="00EE354F"/>
    <w:rsid w:val="00EE4774"/>
    <w:rsid w:val="00EE5FF7"/>
    <w:rsid w:val="00EE6A00"/>
    <w:rsid w:val="00EF6C39"/>
    <w:rsid w:val="00F02A7F"/>
    <w:rsid w:val="00F072EB"/>
    <w:rsid w:val="00F12A52"/>
    <w:rsid w:val="00F32890"/>
    <w:rsid w:val="00F3514E"/>
    <w:rsid w:val="00F352C3"/>
    <w:rsid w:val="00F36FEF"/>
    <w:rsid w:val="00F41CA5"/>
    <w:rsid w:val="00F43FE9"/>
    <w:rsid w:val="00F615BA"/>
    <w:rsid w:val="00F61E52"/>
    <w:rsid w:val="00F651C0"/>
    <w:rsid w:val="00F7547D"/>
    <w:rsid w:val="00F82E94"/>
    <w:rsid w:val="00F83130"/>
    <w:rsid w:val="00F91650"/>
    <w:rsid w:val="00F91906"/>
    <w:rsid w:val="00F951A7"/>
    <w:rsid w:val="00F97EED"/>
    <w:rsid w:val="00FA48FB"/>
    <w:rsid w:val="00FB0F3E"/>
    <w:rsid w:val="00FB11D2"/>
    <w:rsid w:val="00FB1A8D"/>
    <w:rsid w:val="00FB5445"/>
    <w:rsid w:val="00FC34F8"/>
    <w:rsid w:val="00FC4560"/>
    <w:rsid w:val="00FC6746"/>
    <w:rsid w:val="00FD04CF"/>
    <w:rsid w:val="00FE32BF"/>
    <w:rsid w:val="00FE444B"/>
    <w:rsid w:val="00FF0964"/>
    <w:rsid w:val="00FF3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B1EF01-D4FE-4421-AA69-6C0B4F77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180"/>
  </w:style>
  <w:style w:type="paragraph" w:styleId="1">
    <w:name w:val="heading 1"/>
    <w:basedOn w:val="a"/>
    <w:next w:val="a"/>
    <w:qFormat/>
    <w:rsid w:val="00C40180"/>
    <w:pPr>
      <w:keepNext/>
      <w:jc w:val="center"/>
      <w:outlineLvl w:val="0"/>
    </w:pPr>
    <w:rPr>
      <w:b/>
      <w:sz w:val="24"/>
    </w:rPr>
  </w:style>
  <w:style w:type="paragraph" w:styleId="2">
    <w:name w:val="heading 2"/>
    <w:basedOn w:val="a"/>
    <w:next w:val="a"/>
    <w:qFormat/>
    <w:rsid w:val="00C40180"/>
    <w:pPr>
      <w:keepNext/>
      <w:jc w:val="both"/>
      <w:outlineLvl w:val="1"/>
    </w:pPr>
    <w:rPr>
      <w:sz w:val="28"/>
      <w:lang w:val="en-US"/>
    </w:rPr>
  </w:style>
  <w:style w:type="paragraph" w:styleId="3">
    <w:name w:val="heading 3"/>
    <w:basedOn w:val="a"/>
    <w:next w:val="a"/>
    <w:qFormat/>
    <w:rsid w:val="00C40180"/>
    <w:pPr>
      <w:keepNext/>
      <w:widowControl w:val="0"/>
      <w:spacing w:before="120"/>
      <w:jc w:val="center"/>
      <w:outlineLvl w:val="2"/>
    </w:pPr>
    <w:rPr>
      <w:sz w:val="24"/>
    </w:rPr>
  </w:style>
  <w:style w:type="paragraph" w:styleId="4">
    <w:name w:val="heading 4"/>
    <w:basedOn w:val="a"/>
    <w:next w:val="a"/>
    <w:qFormat/>
    <w:rsid w:val="00C40180"/>
    <w:pPr>
      <w:keepNext/>
      <w:jc w:val="center"/>
      <w:outlineLvl w:val="3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C40180"/>
    <w:pPr>
      <w:jc w:val="center"/>
    </w:pPr>
    <w:rPr>
      <w:sz w:val="26"/>
    </w:rPr>
  </w:style>
  <w:style w:type="paragraph" w:styleId="a4">
    <w:name w:val="Balloon Text"/>
    <w:basedOn w:val="a"/>
    <w:semiHidden/>
    <w:rsid w:val="00C40180"/>
    <w:rPr>
      <w:rFonts w:ascii="Tahoma" w:hAnsi="Tahoma" w:cs="Tahoma"/>
      <w:sz w:val="16"/>
      <w:szCs w:val="16"/>
    </w:rPr>
  </w:style>
  <w:style w:type="character" w:styleId="a5">
    <w:name w:val="Hyperlink"/>
    <w:basedOn w:val="a0"/>
    <w:rsid w:val="00C40180"/>
    <w:rPr>
      <w:color w:val="0000FF"/>
      <w:u w:val="single"/>
    </w:rPr>
  </w:style>
  <w:style w:type="character" w:styleId="a6">
    <w:name w:val="FollowedHyperlink"/>
    <w:basedOn w:val="a0"/>
    <w:rsid w:val="00C40180"/>
    <w:rPr>
      <w:color w:val="800080"/>
      <w:u w:val="single"/>
    </w:rPr>
  </w:style>
  <w:style w:type="table" w:styleId="a7">
    <w:name w:val="Table Grid"/>
    <w:basedOn w:val="a1"/>
    <w:uiPriority w:val="59"/>
    <w:rsid w:val="000A3E2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4C55BD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4C55BD"/>
  </w:style>
  <w:style w:type="paragraph" w:styleId="a8">
    <w:name w:val="List Paragraph"/>
    <w:basedOn w:val="a"/>
    <w:uiPriority w:val="34"/>
    <w:qFormat/>
    <w:rsid w:val="00D3433B"/>
    <w:pPr>
      <w:ind w:left="720"/>
      <w:contextualSpacing/>
    </w:pPr>
  </w:style>
  <w:style w:type="paragraph" w:styleId="a9">
    <w:name w:val="No Spacing"/>
    <w:uiPriority w:val="1"/>
    <w:qFormat/>
    <w:rsid w:val="00E75FAB"/>
    <w:rPr>
      <w:rFonts w:asciiTheme="minorHAnsi" w:eastAsiaTheme="minorEastAsia" w:hAnsiTheme="minorHAnsi" w:cstheme="minorBidi"/>
      <w:sz w:val="22"/>
      <w:szCs w:val="22"/>
    </w:rPr>
  </w:style>
  <w:style w:type="paragraph" w:customStyle="1" w:styleId="ConsPlusNormal">
    <w:name w:val="ConsPlusNormal"/>
    <w:rsid w:val="00C661BE"/>
    <w:pPr>
      <w:autoSpaceDE w:val="0"/>
      <w:autoSpaceDN w:val="0"/>
      <w:adjustRightInd w:val="0"/>
    </w:pPr>
    <w:rPr>
      <w:rFonts w:eastAsiaTheme="minorHAnsi"/>
      <w:sz w:val="28"/>
      <w:szCs w:val="28"/>
      <w:lang w:eastAsia="en-US"/>
    </w:rPr>
  </w:style>
  <w:style w:type="paragraph" w:styleId="aa">
    <w:name w:val="header"/>
    <w:basedOn w:val="a"/>
    <w:link w:val="ab"/>
    <w:uiPriority w:val="99"/>
    <w:unhideWhenUsed/>
    <w:rsid w:val="002B45E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2B45E1"/>
  </w:style>
  <w:style w:type="paragraph" w:styleId="ac">
    <w:name w:val="footer"/>
    <w:basedOn w:val="a"/>
    <w:link w:val="ad"/>
    <w:uiPriority w:val="99"/>
    <w:unhideWhenUsed/>
    <w:rsid w:val="002B45E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2B45E1"/>
  </w:style>
  <w:style w:type="table" w:customStyle="1" w:styleId="10">
    <w:name w:val="Сетка таблицы1"/>
    <w:basedOn w:val="a1"/>
    <w:next w:val="a7"/>
    <w:rsid w:val="004B6E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680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5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0385B-811C-4FEC-8199-408CC55967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Российская Федерация</vt:lpstr>
    </vt:vector>
  </TitlesOfParts>
  <Company>ADMINISTRATION</Company>
  <LinksUpToDate>false</LinksUpToDate>
  <CharactersWithSpaces>3480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Российская Федерация</dc:title>
  <dc:creator>Terehov</dc:creator>
  <cp:lastModifiedBy>PC-11</cp:lastModifiedBy>
  <cp:revision>3</cp:revision>
  <cp:lastPrinted>2019-09-18T21:03:00Z</cp:lastPrinted>
  <dcterms:created xsi:type="dcterms:W3CDTF">2019-09-27T10:57:00Z</dcterms:created>
  <dcterms:modified xsi:type="dcterms:W3CDTF">2019-09-27T11:53:00Z</dcterms:modified>
</cp:coreProperties>
</file>