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text" w:horzAnchor="page" w:tblpX="1033" w:tblpY="-1"/>
        <w:tblW w:w="0" w:type="auto"/>
        <w:tblBorders>
          <w:insideH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95"/>
      </w:tblGrid>
      <w:tr w:rsidR="0088498A" w:rsidTr="000437D4">
        <w:trPr>
          <w:cantSplit/>
          <w:trHeight w:val="537"/>
        </w:trPr>
        <w:tc>
          <w:tcPr>
            <w:tcW w:w="5495" w:type="dxa"/>
            <w:vMerge w:val="restart"/>
            <w:tcBorders>
              <w:top w:val="nil"/>
              <w:bottom w:val="nil"/>
            </w:tcBorders>
          </w:tcPr>
          <w:p w:rsidR="00AF2D99" w:rsidRPr="00AF2D99" w:rsidRDefault="00AF2D99" w:rsidP="00AF2D99">
            <w:pPr>
              <w:pStyle w:val="2"/>
              <w:spacing w:line="240" w:lineRule="auto"/>
              <w:jc w:val="center"/>
              <w:rPr>
                <w:sz w:val="24"/>
                <w:szCs w:val="24"/>
              </w:rPr>
            </w:pPr>
            <w:r w:rsidRPr="00AF2D99">
              <w:rPr>
                <w:sz w:val="24"/>
                <w:szCs w:val="24"/>
              </w:rPr>
              <w:t>МИНИСТЕРСТВО</w:t>
            </w:r>
          </w:p>
          <w:p w:rsidR="00AF2D99" w:rsidRPr="00AF2D99" w:rsidRDefault="00AF2D99" w:rsidP="00AF2D99">
            <w:pPr>
              <w:pStyle w:val="2"/>
              <w:spacing w:line="240" w:lineRule="auto"/>
              <w:jc w:val="center"/>
              <w:rPr>
                <w:sz w:val="24"/>
                <w:szCs w:val="24"/>
              </w:rPr>
            </w:pPr>
            <w:r w:rsidRPr="00AF2D99">
              <w:rPr>
                <w:sz w:val="24"/>
                <w:szCs w:val="24"/>
              </w:rPr>
              <w:t>ИМУЩЕСТВЕННЫХ И ЗЕМЕЛЬНЫХ ОТНОШЕНИЙ ТВЕРСКОЙ ОБЛАСТИ</w:t>
            </w:r>
          </w:p>
          <w:p w:rsidR="00AF2D99" w:rsidRPr="00AF2D99" w:rsidRDefault="00AF2D99" w:rsidP="00AF2D99">
            <w:pPr>
              <w:spacing w:after="0" w:line="240" w:lineRule="auto"/>
              <w:ind w:right="-39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2D99">
              <w:rPr>
                <w:rFonts w:ascii="Times New Roman" w:hAnsi="Times New Roman" w:cs="Times New Roman"/>
                <w:sz w:val="24"/>
                <w:szCs w:val="24"/>
              </w:rPr>
              <w:t xml:space="preserve">улица </w:t>
            </w:r>
            <w:proofErr w:type="spellStart"/>
            <w:r w:rsidRPr="00AF2D99">
              <w:rPr>
                <w:rFonts w:ascii="Times New Roman" w:hAnsi="Times New Roman" w:cs="Times New Roman"/>
                <w:sz w:val="24"/>
                <w:szCs w:val="24"/>
              </w:rPr>
              <w:t>Новоторжская</w:t>
            </w:r>
            <w:proofErr w:type="spellEnd"/>
            <w:r w:rsidRPr="00AF2D99">
              <w:rPr>
                <w:rFonts w:ascii="Times New Roman" w:hAnsi="Times New Roman" w:cs="Times New Roman"/>
                <w:sz w:val="24"/>
                <w:szCs w:val="24"/>
              </w:rPr>
              <w:t>, д. 24, г. Тверь, 170100</w:t>
            </w:r>
          </w:p>
          <w:p w:rsidR="00AF2D99" w:rsidRPr="00AF2D99" w:rsidRDefault="00AF2D99" w:rsidP="00AF2D99">
            <w:pPr>
              <w:spacing w:after="0" w:line="240" w:lineRule="auto"/>
              <w:ind w:right="-39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2D99">
              <w:rPr>
                <w:rFonts w:ascii="Times New Roman" w:hAnsi="Times New Roman" w:cs="Times New Roman"/>
                <w:sz w:val="24"/>
                <w:szCs w:val="24"/>
              </w:rPr>
              <w:t>тел.  (4822) 33-11-57, факс (4822) 33-12-69</w:t>
            </w:r>
          </w:p>
          <w:p w:rsidR="00AF2D99" w:rsidRPr="00AF2D99" w:rsidRDefault="00AF2D99" w:rsidP="00AF2D99">
            <w:pPr>
              <w:spacing w:after="0" w:line="240" w:lineRule="auto"/>
              <w:ind w:right="-39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2D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AF2D9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AF2D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mail</w:t>
            </w:r>
            <w:r w:rsidRPr="00AF2D99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hyperlink r:id="rId7" w:history="1">
              <w:r w:rsidRPr="00AF2D99">
                <w:rPr>
                  <w:rStyle w:val="af"/>
                  <w:rFonts w:ascii="Times New Roman" w:hAnsi="Times New Roman" w:cs="Times New Roman"/>
                  <w:color w:val="000000"/>
                  <w:sz w:val="24"/>
                  <w:szCs w:val="24"/>
                  <w:u w:val="none"/>
                  <w:lang w:val="en-US"/>
                </w:rPr>
                <w:t>min</w:t>
              </w:r>
              <w:r w:rsidRPr="00AF2D99">
                <w:rPr>
                  <w:rStyle w:val="af"/>
                  <w:rFonts w:ascii="Times New Roman" w:hAnsi="Times New Roman" w:cs="Times New Roman"/>
                  <w:color w:val="000000"/>
                  <w:sz w:val="24"/>
                  <w:szCs w:val="24"/>
                  <w:u w:val="none"/>
                </w:rPr>
                <w:t>_</w:t>
              </w:r>
              <w:r w:rsidRPr="00AF2D99">
                <w:rPr>
                  <w:rStyle w:val="af"/>
                  <w:rFonts w:ascii="Times New Roman" w:hAnsi="Times New Roman" w:cs="Times New Roman"/>
                  <w:color w:val="000000"/>
                  <w:sz w:val="24"/>
                  <w:szCs w:val="24"/>
                  <w:u w:val="none"/>
                  <w:lang w:val="en-US"/>
                </w:rPr>
                <w:t>imushestvo</w:t>
              </w:r>
              <w:r w:rsidRPr="00AF2D99">
                <w:rPr>
                  <w:rStyle w:val="af"/>
                  <w:rFonts w:ascii="Times New Roman" w:hAnsi="Times New Roman" w:cs="Times New Roman"/>
                  <w:color w:val="000000"/>
                  <w:sz w:val="24"/>
                  <w:szCs w:val="24"/>
                  <w:u w:val="none"/>
                </w:rPr>
                <w:t>@</w:t>
              </w:r>
              <w:r w:rsidRPr="00AF2D99">
                <w:rPr>
                  <w:rStyle w:val="af"/>
                  <w:rFonts w:ascii="Times New Roman" w:hAnsi="Times New Roman" w:cs="Times New Roman"/>
                  <w:color w:val="000000"/>
                  <w:sz w:val="24"/>
                  <w:szCs w:val="24"/>
                  <w:u w:val="none"/>
                  <w:lang w:val="en-US"/>
                </w:rPr>
                <w:t>tverreg</w:t>
              </w:r>
              <w:r w:rsidRPr="00AF2D99">
                <w:rPr>
                  <w:rStyle w:val="af"/>
                  <w:rFonts w:ascii="Times New Roman" w:hAnsi="Times New Roman" w:cs="Times New Roman"/>
                  <w:color w:val="000000"/>
                  <w:sz w:val="24"/>
                  <w:szCs w:val="24"/>
                  <w:u w:val="none"/>
                </w:rPr>
                <w:t>.</w:t>
              </w:r>
              <w:proofErr w:type="spellStart"/>
              <w:r w:rsidRPr="00AF2D99">
                <w:rPr>
                  <w:rStyle w:val="af"/>
                  <w:rFonts w:ascii="Times New Roman" w:hAnsi="Times New Roman" w:cs="Times New Roman"/>
                  <w:color w:val="000000"/>
                  <w:sz w:val="24"/>
                  <w:szCs w:val="24"/>
                  <w:u w:val="none"/>
                  <w:lang w:val="en-US"/>
                </w:rPr>
                <w:t>ru</w:t>
              </w:r>
              <w:proofErr w:type="spellEnd"/>
            </w:hyperlink>
          </w:p>
          <w:p w:rsidR="00AF2D99" w:rsidRPr="00AF2D99" w:rsidRDefault="00AF2D99" w:rsidP="00AF2D99">
            <w:pPr>
              <w:spacing w:after="0" w:line="240" w:lineRule="auto"/>
              <w:ind w:right="-39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2D99">
              <w:rPr>
                <w:rFonts w:ascii="Times New Roman" w:hAnsi="Times New Roman" w:cs="Times New Roman"/>
                <w:sz w:val="24"/>
                <w:szCs w:val="24"/>
              </w:rPr>
              <w:t>http://мизо</w:t>
            </w:r>
            <w:proofErr w:type="gramStart"/>
            <w:r w:rsidRPr="00AF2D99">
              <w:rPr>
                <w:rFonts w:ascii="Times New Roman" w:hAnsi="Times New Roman" w:cs="Times New Roman"/>
                <w:sz w:val="24"/>
                <w:szCs w:val="24"/>
              </w:rPr>
              <w:t>.т</w:t>
            </w:r>
            <w:proofErr w:type="gramEnd"/>
            <w:r w:rsidRPr="00AF2D99">
              <w:rPr>
                <w:rFonts w:ascii="Times New Roman" w:hAnsi="Times New Roman" w:cs="Times New Roman"/>
                <w:sz w:val="24"/>
                <w:szCs w:val="24"/>
              </w:rPr>
              <w:t>верскаяобласть.рф</w:t>
            </w:r>
          </w:p>
          <w:p w:rsidR="00AF2D99" w:rsidRPr="00AF2D99" w:rsidRDefault="00AF2D99" w:rsidP="00AF2D9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2D99">
              <w:rPr>
                <w:rFonts w:ascii="Times New Roman" w:hAnsi="Times New Roman" w:cs="Times New Roman"/>
                <w:sz w:val="24"/>
                <w:szCs w:val="24"/>
              </w:rPr>
              <w:t>________________№_______________</w:t>
            </w:r>
          </w:p>
          <w:p w:rsidR="00AF2D99" w:rsidRPr="00AF2D99" w:rsidRDefault="00AF2D99" w:rsidP="00AF2D9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8498A" w:rsidRPr="0088498A" w:rsidRDefault="00AF2D99" w:rsidP="007B29B9">
            <w:pPr>
              <w:spacing w:after="0" w:line="240" w:lineRule="auto"/>
              <w:ind w:left="567" w:right="-391"/>
              <w:rPr>
                <w:sz w:val="24"/>
              </w:rPr>
            </w:pPr>
            <w:r w:rsidRPr="00AF2D99">
              <w:rPr>
                <w:rFonts w:ascii="Times New Roman" w:hAnsi="Times New Roman" w:cs="Times New Roman"/>
                <w:sz w:val="24"/>
                <w:szCs w:val="24"/>
              </w:rPr>
              <w:t xml:space="preserve">На № </w:t>
            </w:r>
            <w:r w:rsidR="007B29B9">
              <w:rPr>
                <w:rFonts w:ascii="Times New Roman" w:hAnsi="Times New Roman" w:cs="Times New Roman"/>
                <w:sz w:val="24"/>
                <w:szCs w:val="24"/>
              </w:rPr>
              <w:t xml:space="preserve">__________  </w:t>
            </w:r>
            <w:r w:rsidRPr="00AF2D99">
              <w:rPr>
                <w:rFonts w:ascii="Times New Roman" w:hAnsi="Times New Roman" w:cs="Times New Roman"/>
                <w:sz w:val="24"/>
                <w:szCs w:val="24"/>
              </w:rPr>
              <w:t xml:space="preserve">от </w:t>
            </w:r>
            <w:r w:rsidR="007B29B9">
              <w:rPr>
                <w:rFonts w:ascii="Times New Roman" w:hAnsi="Times New Roman" w:cs="Times New Roman"/>
                <w:sz w:val="24"/>
                <w:szCs w:val="24"/>
              </w:rPr>
              <w:t>_______________</w:t>
            </w:r>
          </w:p>
        </w:tc>
      </w:tr>
      <w:tr w:rsidR="0088498A" w:rsidTr="000437D4">
        <w:trPr>
          <w:cantSplit/>
          <w:trHeight w:val="392"/>
        </w:trPr>
        <w:tc>
          <w:tcPr>
            <w:tcW w:w="5495" w:type="dxa"/>
            <w:vMerge/>
            <w:tcBorders>
              <w:top w:val="nil"/>
              <w:bottom w:val="nil"/>
            </w:tcBorders>
          </w:tcPr>
          <w:p w:rsidR="0088498A" w:rsidRDefault="0088498A" w:rsidP="000437D4">
            <w:pPr>
              <w:pStyle w:val="1"/>
              <w:ind w:right="-391"/>
              <w:jc w:val="center"/>
            </w:pPr>
          </w:p>
        </w:tc>
      </w:tr>
      <w:tr w:rsidR="0088498A" w:rsidTr="000437D4">
        <w:trPr>
          <w:cantSplit/>
          <w:trHeight w:val="392"/>
        </w:trPr>
        <w:tc>
          <w:tcPr>
            <w:tcW w:w="5495" w:type="dxa"/>
            <w:vMerge/>
            <w:tcBorders>
              <w:top w:val="nil"/>
              <w:bottom w:val="nil"/>
            </w:tcBorders>
          </w:tcPr>
          <w:p w:rsidR="0088498A" w:rsidRDefault="0088498A" w:rsidP="000437D4">
            <w:pPr>
              <w:pStyle w:val="1"/>
              <w:ind w:right="-391"/>
              <w:jc w:val="center"/>
            </w:pPr>
          </w:p>
        </w:tc>
      </w:tr>
      <w:tr w:rsidR="0088498A" w:rsidTr="000437D4">
        <w:trPr>
          <w:cantSplit/>
          <w:trHeight w:val="392"/>
        </w:trPr>
        <w:tc>
          <w:tcPr>
            <w:tcW w:w="5495" w:type="dxa"/>
            <w:vMerge/>
            <w:tcBorders>
              <w:top w:val="nil"/>
              <w:bottom w:val="nil"/>
            </w:tcBorders>
          </w:tcPr>
          <w:p w:rsidR="0088498A" w:rsidRDefault="0088498A" w:rsidP="000437D4">
            <w:pPr>
              <w:pStyle w:val="1"/>
              <w:ind w:right="-391"/>
              <w:jc w:val="center"/>
            </w:pPr>
          </w:p>
        </w:tc>
      </w:tr>
      <w:tr w:rsidR="0088498A" w:rsidTr="000437D4">
        <w:trPr>
          <w:cantSplit/>
          <w:trHeight w:val="392"/>
        </w:trPr>
        <w:tc>
          <w:tcPr>
            <w:tcW w:w="5495" w:type="dxa"/>
            <w:vMerge/>
            <w:tcBorders>
              <w:top w:val="nil"/>
              <w:bottom w:val="nil"/>
            </w:tcBorders>
          </w:tcPr>
          <w:p w:rsidR="0088498A" w:rsidRDefault="0088498A" w:rsidP="000437D4">
            <w:pPr>
              <w:pStyle w:val="1"/>
              <w:ind w:right="-391"/>
              <w:jc w:val="center"/>
            </w:pPr>
          </w:p>
        </w:tc>
      </w:tr>
      <w:tr w:rsidR="0088498A" w:rsidTr="000437D4">
        <w:trPr>
          <w:cantSplit/>
          <w:trHeight w:val="392"/>
        </w:trPr>
        <w:tc>
          <w:tcPr>
            <w:tcW w:w="5495" w:type="dxa"/>
            <w:vMerge/>
            <w:tcBorders>
              <w:top w:val="nil"/>
              <w:bottom w:val="nil"/>
            </w:tcBorders>
          </w:tcPr>
          <w:p w:rsidR="0088498A" w:rsidRDefault="0088498A" w:rsidP="000437D4">
            <w:pPr>
              <w:pStyle w:val="1"/>
              <w:ind w:right="-391"/>
              <w:jc w:val="center"/>
            </w:pPr>
          </w:p>
        </w:tc>
      </w:tr>
    </w:tbl>
    <w:p w:rsidR="00E67600" w:rsidRDefault="00A85962" w:rsidP="00D9500C">
      <w:pPr>
        <w:shd w:val="clear" w:color="auto" w:fill="FFFFFF"/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i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304165</wp:posOffset>
                </wp:positionH>
                <wp:positionV relativeFrom="paragraph">
                  <wp:posOffset>118110</wp:posOffset>
                </wp:positionV>
                <wp:extent cx="2484120" cy="1207135"/>
                <wp:effectExtent l="0" t="0" r="3175" b="254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4120" cy="1207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67600" w:rsidRPr="00E67600" w:rsidRDefault="00E67600" w:rsidP="006A1C87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b/>
                                <w:sz w:val="32"/>
                                <w:szCs w:val="28"/>
                              </w:rPr>
                            </w:pPr>
                            <w:r w:rsidRPr="00E67600">
                              <w:rPr>
                                <w:rFonts w:ascii="Times New Roman" w:eastAsia="Times New Roman" w:hAnsi="Times New Roman" w:cs="Times New Roman"/>
                                <w:b/>
                                <w:sz w:val="32"/>
                                <w:szCs w:val="28"/>
                              </w:rPr>
                              <w:t>Губернатору</w:t>
                            </w:r>
                          </w:p>
                          <w:p w:rsidR="00E67600" w:rsidRPr="00E67600" w:rsidRDefault="00E67600" w:rsidP="006A1C87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b/>
                                <w:sz w:val="32"/>
                                <w:szCs w:val="28"/>
                              </w:rPr>
                            </w:pPr>
                            <w:r w:rsidRPr="00E67600">
                              <w:rPr>
                                <w:rFonts w:ascii="Times New Roman" w:eastAsia="Times New Roman" w:hAnsi="Times New Roman" w:cs="Times New Roman"/>
                                <w:b/>
                                <w:sz w:val="32"/>
                                <w:szCs w:val="28"/>
                              </w:rPr>
                              <w:t>Тверской области</w:t>
                            </w:r>
                          </w:p>
                          <w:p w:rsidR="00E67600" w:rsidRPr="00E67600" w:rsidRDefault="00E67600" w:rsidP="006A1C87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b/>
                                <w:sz w:val="32"/>
                                <w:szCs w:val="28"/>
                              </w:rPr>
                            </w:pPr>
                          </w:p>
                          <w:p w:rsidR="00E67600" w:rsidRPr="00E67600" w:rsidRDefault="00E67600" w:rsidP="006A1C87">
                            <w:pPr>
                              <w:spacing w:after="0"/>
                              <w:rPr>
                                <w:rFonts w:ascii="Times New Roman" w:eastAsia="Times New Roman" w:hAnsi="Times New Roman" w:cs="Times New Roman"/>
                                <w:b/>
                                <w:sz w:val="32"/>
                                <w:szCs w:val="28"/>
                              </w:rPr>
                            </w:pPr>
                            <w:proofErr w:type="spellStart"/>
                            <w:r w:rsidRPr="00E67600">
                              <w:rPr>
                                <w:rFonts w:ascii="Times New Roman" w:eastAsia="Times New Roman" w:hAnsi="Times New Roman" w:cs="Times New Roman"/>
                                <w:b/>
                                <w:sz w:val="32"/>
                                <w:szCs w:val="28"/>
                              </w:rPr>
                              <w:t>Рудене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28"/>
                              </w:rPr>
                              <w:t xml:space="preserve"> </w:t>
                            </w:r>
                            <w:r w:rsidRPr="00E67600">
                              <w:rPr>
                                <w:rFonts w:ascii="Times New Roman" w:eastAsia="Times New Roman" w:hAnsi="Times New Roman" w:cs="Times New Roman"/>
                                <w:b/>
                                <w:sz w:val="32"/>
                                <w:szCs w:val="28"/>
                              </w:rPr>
                              <w:t>И.М.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3.95pt;margin-top:9.3pt;width:195.6pt;height:95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" stroked="f">
                <v:textbox>
                  <w:txbxContent>
                    <w:p w:rsidR="00E67600" w:rsidRPr="00E67600" w:rsidRDefault="00E67600" w:rsidP="006A1C87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b/>
                          <w:sz w:val="32"/>
                          <w:szCs w:val="28"/>
                        </w:rPr>
                      </w:pPr>
                      <w:r w:rsidRPr="00E67600">
                        <w:rPr>
                          <w:rFonts w:ascii="Times New Roman" w:eastAsia="Times New Roman" w:hAnsi="Times New Roman" w:cs="Times New Roman"/>
                          <w:b/>
                          <w:sz w:val="32"/>
                          <w:szCs w:val="28"/>
                        </w:rPr>
                        <w:t>Губернатору</w:t>
                      </w:r>
                    </w:p>
                    <w:p w:rsidR="00E67600" w:rsidRPr="00E67600" w:rsidRDefault="00E67600" w:rsidP="006A1C87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b/>
                          <w:sz w:val="32"/>
                          <w:szCs w:val="28"/>
                        </w:rPr>
                      </w:pPr>
                      <w:r w:rsidRPr="00E67600">
                        <w:rPr>
                          <w:rFonts w:ascii="Times New Roman" w:eastAsia="Times New Roman" w:hAnsi="Times New Roman" w:cs="Times New Roman"/>
                          <w:b/>
                          <w:sz w:val="32"/>
                          <w:szCs w:val="28"/>
                        </w:rPr>
                        <w:t>Тверской области</w:t>
                      </w:r>
                    </w:p>
                    <w:p w:rsidR="00E67600" w:rsidRPr="00E67600" w:rsidRDefault="00E67600" w:rsidP="006A1C87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b/>
                          <w:sz w:val="32"/>
                          <w:szCs w:val="28"/>
                        </w:rPr>
                      </w:pPr>
                    </w:p>
                    <w:p w:rsidR="00E67600" w:rsidRPr="00E67600" w:rsidRDefault="00E67600" w:rsidP="006A1C87">
                      <w:pPr>
                        <w:spacing w:after="0"/>
                        <w:rPr>
                          <w:rFonts w:ascii="Times New Roman" w:eastAsia="Times New Roman" w:hAnsi="Times New Roman" w:cs="Times New Roman"/>
                          <w:b/>
                          <w:sz w:val="32"/>
                          <w:szCs w:val="28"/>
                        </w:rPr>
                      </w:pPr>
                      <w:proofErr w:type="spellStart"/>
                      <w:r w:rsidRPr="00E67600">
                        <w:rPr>
                          <w:rFonts w:ascii="Times New Roman" w:eastAsia="Times New Roman" w:hAnsi="Times New Roman" w:cs="Times New Roman"/>
                          <w:b/>
                          <w:sz w:val="32"/>
                          <w:szCs w:val="28"/>
                        </w:rPr>
                        <w:t>Рудене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28"/>
                        </w:rPr>
                        <w:t xml:space="preserve"> </w:t>
                      </w:r>
                      <w:r w:rsidRPr="00E67600">
                        <w:rPr>
                          <w:rFonts w:ascii="Times New Roman" w:eastAsia="Times New Roman" w:hAnsi="Times New Roman" w:cs="Times New Roman"/>
                          <w:b/>
                          <w:sz w:val="32"/>
                          <w:szCs w:val="28"/>
                        </w:rPr>
                        <w:t>И.М.</w:t>
                      </w:r>
                    </w:p>
                  </w:txbxContent>
                </v:textbox>
              </v:shape>
            </w:pict>
          </mc:Fallback>
        </mc:AlternateContent>
      </w:r>
    </w:p>
    <w:p w:rsidR="00E67600" w:rsidRDefault="00E67600" w:rsidP="00D9500C">
      <w:pPr>
        <w:shd w:val="clear" w:color="auto" w:fill="FFFFFF"/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E67600" w:rsidRPr="00E67600" w:rsidRDefault="00E67600" w:rsidP="00D9500C">
      <w:pPr>
        <w:shd w:val="clear" w:color="auto" w:fill="FFFFFF"/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88498A" w:rsidRDefault="0088498A" w:rsidP="00D9500C">
      <w:pPr>
        <w:shd w:val="clear" w:color="auto" w:fill="FFFFFF"/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88498A" w:rsidRDefault="0088498A" w:rsidP="00D9500C">
      <w:pPr>
        <w:shd w:val="clear" w:color="auto" w:fill="FFFFFF"/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88498A" w:rsidRDefault="0088498A" w:rsidP="00D9500C">
      <w:pPr>
        <w:shd w:val="clear" w:color="auto" w:fill="FFFFFF"/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88498A" w:rsidRDefault="0088498A" w:rsidP="00D9500C">
      <w:pPr>
        <w:shd w:val="clear" w:color="auto" w:fill="FFFFFF"/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88498A" w:rsidRDefault="0088498A" w:rsidP="00D9500C">
      <w:pPr>
        <w:shd w:val="clear" w:color="auto" w:fill="FFFFFF"/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570531" w:rsidRDefault="00570531" w:rsidP="00D9500C">
      <w:pPr>
        <w:shd w:val="clear" w:color="auto" w:fill="FFFFFF"/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464433" w:rsidRDefault="00464433" w:rsidP="00D9500C">
      <w:pPr>
        <w:shd w:val="clear" w:color="auto" w:fill="FFFFFF"/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E67600" w:rsidRPr="00E67600" w:rsidRDefault="00E67600" w:rsidP="00D9500C">
      <w:pPr>
        <w:shd w:val="clear" w:color="auto" w:fill="FFFFFF"/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E67600">
        <w:rPr>
          <w:rFonts w:ascii="Times New Roman" w:eastAsia="Times New Roman" w:hAnsi="Times New Roman" w:cs="Times New Roman"/>
          <w:b/>
          <w:sz w:val="32"/>
          <w:szCs w:val="32"/>
        </w:rPr>
        <w:t>Уважаемый Игорь Михайлович!</w:t>
      </w:r>
    </w:p>
    <w:p w:rsidR="00AE01BD" w:rsidRPr="00570531" w:rsidRDefault="00AE01BD" w:rsidP="0057053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</w:p>
    <w:p w:rsidR="007B29B9" w:rsidRDefault="007B29B9" w:rsidP="00F80BCC">
      <w:pPr>
        <w:widowControl w:val="0"/>
        <w:spacing w:after="0" w:line="24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 соответствии с Вашим поручением сообщаю, что 16.09.2019 в Министерстве имущественных и земельных отношений Тверской области</w:t>
      </w:r>
      <w:r w:rsidR="004F637B">
        <w:rPr>
          <w:rFonts w:ascii="Times New Roman" w:hAnsi="Times New Roman" w:cs="Times New Roman"/>
          <w:sz w:val="32"/>
          <w:szCs w:val="32"/>
        </w:rPr>
        <w:t xml:space="preserve"> (далее – Министерство)</w:t>
      </w:r>
      <w:r>
        <w:rPr>
          <w:rFonts w:ascii="Times New Roman" w:hAnsi="Times New Roman" w:cs="Times New Roman"/>
          <w:sz w:val="32"/>
          <w:szCs w:val="32"/>
        </w:rPr>
        <w:t xml:space="preserve"> состоялось совместное с Комитетом по делам культуры Тверской области совещание по вопросу дальнейшей эксплуатации </w:t>
      </w:r>
      <w:r w:rsidR="00405C42" w:rsidRPr="00405C42">
        <w:rPr>
          <w:rFonts w:ascii="Times New Roman" w:hAnsi="Times New Roman" w:cs="Times New Roman"/>
          <w:sz w:val="32"/>
          <w:szCs w:val="32"/>
        </w:rPr>
        <w:t>объекта культурного наследия федерального значения «Дом дворянского собрания, 1841 г.»</w:t>
      </w:r>
      <w:r w:rsidR="004F637B">
        <w:rPr>
          <w:rFonts w:ascii="Times New Roman" w:hAnsi="Times New Roman" w:cs="Times New Roman"/>
          <w:sz w:val="32"/>
          <w:szCs w:val="32"/>
        </w:rPr>
        <w:t xml:space="preserve"> </w:t>
      </w:r>
      <w:r w:rsidR="004F637B">
        <w:rPr>
          <w:rFonts w:ascii="Times New Roman" w:hAnsi="Times New Roman" w:cs="Times New Roman"/>
          <w:sz w:val="32"/>
          <w:szCs w:val="32"/>
        </w:rPr>
        <w:br/>
        <w:t>(далее – Здание)</w:t>
      </w:r>
      <w:r w:rsidRPr="00405C42">
        <w:rPr>
          <w:rFonts w:ascii="Times New Roman" w:hAnsi="Times New Roman" w:cs="Times New Roman"/>
          <w:sz w:val="32"/>
          <w:szCs w:val="32"/>
        </w:rPr>
        <w:t>.</w:t>
      </w:r>
    </w:p>
    <w:p w:rsidR="007B29B9" w:rsidRDefault="004F637B" w:rsidP="00F80BCC">
      <w:pPr>
        <w:widowControl w:val="0"/>
        <w:spacing w:after="0" w:line="24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Указанное З</w:t>
      </w:r>
      <w:r w:rsidR="007B29B9">
        <w:rPr>
          <w:rFonts w:ascii="Times New Roman" w:hAnsi="Times New Roman" w:cs="Times New Roman"/>
          <w:sz w:val="32"/>
          <w:szCs w:val="32"/>
        </w:rPr>
        <w:t xml:space="preserve">дание находится в государственной собственности Тверской области </w:t>
      </w:r>
      <w:r>
        <w:rPr>
          <w:rFonts w:ascii="Times New Roman" w:hAnsi="Times New Roman" w:cs="Times New Roman"/>
          <w:sz w:val="32"/>
          <w:szCs w:val="32"/>
        </w:rPr>
        <w:t xml:space="preserve">с 31.07.2017 </w:t>
      </w:r>
      <w:r w:rsidR="007B29B9">
        <w:rPr>
          <w:rFonts w:ascii="Times New Roman" w:hAnsi="Times New Roman" w:cs="Times New Roman"/>
          <w:sz w:val="32"/>
          <w:szCs w:val="32"/>
        </w:rPr>
        <w:t xml:space="preserve">и закреплено на праве оперативного управления за </w:t>
      </w:r>
      <w:r w:rsidR="001D29E1">
        <w:rPr>
          <w:rFonts w:ascii="Times New Roman" w:hAnsi="Times New Roman" w:cs="Times New Roman"/>
          <w:sz w:val="32"/>
          <w:szCs w:val="32"/>
        </w:rPr>
        <w:t>государственным бюджетным учреждением культуры «Тверской дом искусств» (далее – Учреждение).</w:t>
      </w:r>
    </w:p>
    <w:p w:rsidR="001D29E1" w:rsidRPr="001D29E1" w:rsidRDefault="001D29E1" w:rsidP="00F80BCC">
      <w:pPr>
        <w:widowControl w:val="0"/>
        <w:spacing w:after="0" w:line="24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1D29E1">
        <w:rPr>
          <w:rFonts w:ascii="Times New Roman" w:hAnsi="Times New Roman" w:cs="Times New Roman"/>
          <w:sz w:val="32"/>
          <w:szCs w:val="32"/>
        </w:rPr>
        <w:t>Фактически Учреждение располагается в здании, закрепленном на праве оперативного управления за Комитетом по делам культуры Тверской области (г. Тверь, проспект Чайковского, д. 26, 1 этаж).</w:t>
      </w:r>
    </w:p>
    <w:p w:rsidR="00567D51" w:rsidRDefault="000E2CD1" w:rsidP="00F80BCC">
      <w:pPr>
        <w:widowControl w:val="0"/>
        <w:spacing w:after="0" w:line="24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На сегодняшний день часть </w:t>
      </w:r>
      <w:r w:rsidR="004F637B">
        <w:rPr>
          <w:rFonts w:ascii="Times New Roman" w:hAnsi="Times New Roman" w:cs="Times New Roman"/>
          <w:sz w:val="32"/>
          <w:szCs w:val="32"/>
        </w:rPr>
        <w:t>помещений З</w:t>
      </w:r>
      <w:r>
        <w:rPr>
          <w:rFonts w:ascii="Times New Roman" w:hAnsi="Times New Roman" w:cs="Times New Roman"/>
          <w:sz w:val="32"/>
          <w:szCs w:val="32"/>
        </w:rPr>
        <w:t xml:space="preserve">дания используется </w:t>
      </w:r>
      <w:r w:rsidR="00567D51">
        <w:rPr>
          <w:rFonts w:ascii="Times New Roman" w:hAnsi="Times New Roman" w:cs="Times New Roman"/>
          <w:sz w:val="32"/>
          <w:szCs w:val="32"/>
        </w:rPr>
        <w:t xml:space="preserve">обществом с ограниченной ответственностью «СИТИ-1» (далее – Общество) </w:t>
      </w:r>
      <w:r>
        <w:rPr>
          <w:rFonts w:ascii="Times New Roman" w:hAnsi="Times New Roman" w:cs="Times New Roman"/>
          <w:sz w:val="32"/>
          <w:szCs w:val="32"/>
        </w:rPr>
        <w:t xml:space="preserve">по </w:t>
      </w:r>
      <w:r w:rsidR="00567D51">
        <w:rPr>
          <w:rFonts w:ascii="Times New Roman" w:hAnsi="Times New Roman" w:cs="Times New Roman"/>
          <w:sz w:val="32"/>
          <w:szCs w:val="32"/>
        </w:rPr>
        <w:t>договор</w:t>
      </w:r>
      <w:r>
        <w:rPr>
          <w:rFonts w:ascii="Times New Roman" w:hAnsi="Times New Roman" w:cs="Times New Roman"/>
          <w:sz w:val="32"/>
          <w:szCs w:val="32"/>
        </w:rPr>
        <w:t>ам</w:t>
      </w:r>
      <w:r w:rsidR="00567D51">
        <w:rPr>
          <w:rFonts w:ascii="Times New Roman" w:hAnsi="Times New Roman" w:cs="Times New Roman"/>
          <w:sz w:val="32"/>
          <w:szCs w:val="32"/>
        </w:rPr>
        <w:t xml:space="preserve"> аренды помещений</w:t>
      </w:r>
      <w:r>
        <w:rPr>
          <w:rFonts w:ascii="Times New Roman" w:hAnsi="Times New Roman" w:cs="Times New Roman"/>
          <w:sz w:val="32"/>
          <w:szCs w:val="32"/>
        </w:rPr>
        <w:t>, заключенным с Учреждением</w:t>
      </w:r>
      <w:r w:rsidR="00567D51">
        <w:rPr>
          <w:rFonts w:ascii="Times New Roman" w:hAnsi="Times New Roman" w:cs="Times New Roman"/>
          <w:sz w:val="32"/>
          <w:szCs w:val="32"/>
        </w:rPr>
        <w:t xml:space="preserve">. По указанным договорам Общество арендует </w:t>
      </w:r>
      <w:r w:rsidR="00221178">
        <w:rPr>
          <w:rFonts w:ascii="Times New Roman" w:hAnsi="Times New Roman" w:cs="Times New Roman"/>
          <w:sz w:val="32"/>
          <w:szCs w:val="32"/>
        </w:rPr>
        <w:t>помещения общей площадью 419,7</w:t>
      </w:r>
      <w:r w:rsidR="00567D51">
        <w:rPr>
          <w:rFonts w:ascii="Times New Roman" w:hAnsi="Times New Roman" w:cs="Times New Roman"/>
          <w:sz w:val="32"/>
          <w:szCs w:val="32"/>
        </w:rPr>
        <w:t xml:space="preserve"> кв. м. Также Общество арендует часть земельного у</w:t>
      </w:r>
      <w:r w:rsidR="004F637B">
        <w:rPr>
          <w:rFonts w:ascii="Times New Roman" w:hAnsi="Times New Roman" w:cs="Times New Roman"/>
          <w:sz w:val="32"/>
          <w:szCs w:val="32"/>
        </w:rPr>
        <w:t>частка, на котором расположено З</w:t>
      </w:r>
      <w:r w:rsidR="00567D51">
        <w:rPr>
          <w:rFonts w:ascii="Times New Roman" w:hAnsi="Times New Roman" w:cs="Times New Roman"/>
          <w:sz w:val="32"/>
          <w:szCs w:val="32"/>
        </w:rPr>
        <w:t>дание.</w:t>
      </w:r>
    </w:p>
    <w:p w:rsidR="00567D51" w:rsidRPr="00567D51" w:rsidRDefault="00567D51" w:rsidP="00F80BC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567D51">
        <w:rPr>
          <w:rFonts w:ascii="Times New Roman" w:hAnsi="Times New Roman" w:cs="Times New Roman"/>
          <w:sz w:val="32"/>
          <w:szCs w:val="32"/>
        </w:rPr>
        <w:t>Задолженность Общества перед бюджетом по договору аренды земельного участка составляет 2</w:t>
      </w:r>
      <w:r w:rsidR="004F637B">
        <w:rPr>
          <w:rFonts w:ascii="Times New Roman" w:hAnsi="Times New Roman" w:cs="Times New Roman"/>
          <w:sz w:val="32"/>
          <w:szCs w:val="32"/>
        </w:rPr>
        <w:t xml:space="preserve"> 918 </w:t>
      </w:r>
      <w:r w:rsidRPr="00567D51">
        <w:rPr>
          <w:rFonts w:ascii="Times New Roman" w:hAnsi="Times New Roman" w:cs="Times New Roman"/>
          <w:sz w:val="32"/>
          <w:szCs w:val="32"/>
        </w:rPr>
        <w:t>764,</w:t>
      </w:r>
      <w:r w:rsidR="004F637B">
        <w:rPr>
          <w:rFonts w:ascii="Times New Roman" w:hAnsi="Times New Roman" w:cs="Times New Roman"/>
          <w:sz w:val="32"/>
          <w:szCs w:val="32"/>
        </w:rPr>
        <w:t xml:space="preserve"> </w:t>
      </w:r>
      <w:r w:rsidRPr="00567D51">
        <w:rPr>
          <w:rFonts w:ascii="Times New Roman" w:hAnsi="Times New Roman" w:cs="Times New Roman"/>
          <w:sz w:val="32"/>
          <w:szCs w:val="32"/>
        </w:rPr>
        <w:t xml:space="preserve">69 рублей </w:t>
      </w:r>
      <w:r w:rsidR="004F637B">
        <w:rPr>
          <w:rFonts w:ascii="Times New Roman" w:hAnsi="Times New Roman" w:cs="Times New Roman"/>
          <w:sz w:val="32"/>
          <w:szCs w:val="32"/>
        </w:rPr>
        <w:br/>
      </w:r>
      <w:r w:rsidRPr="00567D51">
        <w:rPr>
          <w:rFonts w:ascii="Times New Roman" w:hAnsi="Times New Roman" w:cs="Times New Roman"/>
          <w:sz w:val="32"/>
          <w:szCs w:val="32"/>
        </w:rPr>
        <w:t>(за период с 01.12.2017 по 30.06.2019).</w:t>
      </w:r>
    </w:p>
    <w:p w:rsidR="00567D51" w:rsidRDefault="00567D51" w:rsidP="00F80BCC">
      <w:pPr>
        <w:widowControl w:val="0"/>
        <w:spacing w:after="0" w:line="24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567D51">
        <w:rPr>
          <w:rFonts w:ascii="Times New Roman" w:hAnsi="Times New Roman" w:cs="Times New Roman"/>
          <w:sz w:val="32"/>
          <w:szCs w:val="32"/>
        </w:rPr>
        <w:t>Задолженность по арендной плате за период с 01.08.2017 по 31.05.2018 в размере 2 382 114,00 рублей в данный момент является предметом судебного разбирательства.</w:t>
      </w:r>
    </w:p>
    <w:p w:rsidR="00221178" w:rsidRPr="00567D51" w:rsidRDefault="00221178" w:rsidP="00F80BCC">
      <w:pPr>
        <w:widowControl w:val="0"/>
        <w:spacing w:after="0" w:line="24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Также Общество имеет задолженность перед Учреждением по </w:t>
      </w:r>
      <w:r>
        <w:rPr>
          <w:rFonts w:ascii="Times New Roman" w:hAnsi="Times New Roman" w:cs="Times New Roman"/>
          <w:sz w:val="32"/>
          <w:szCs w:val="32"/>
        </w:rPr>
        <w:lastRenderedPageBreak/>
        <w:t>договору аренды нежилого помещения.</w:t>
      </w:r>
    </w:p>
    <w:p w:rsidR="00405C42" w:rsidRDefault="00115682" w:rsidP="00F80BCC">
      <w:pPr>
        <w:widowControl w:val="0"/>
        <w:spacing w:after="0" w:line="24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По информации Министерства, </w:t>
      </w:r>
      <w:r w:rsidR="00405C42">
        <w:rPr>
          <w:rFonts w:ascii="Times New Roman" w:hAnsi="Times New Roman" w:cs="Times New Roman"/>
          <w:sz w:val="32"/>
          <w:szCs w:val="32"/>
        </w:rPr>
        <w:t xml:space="preserve">Общество фактически использует в своей деятельности </w:t>
      </w:r>
      <w:r>
        <w:rPr>
          <w:rFonts w:ascii="Times New Roman" w:hAnsi="Times New Roman" w:cs="Times New Roman"/>
          <w:sz w:val="32"/>
          <w:szCs w:val="32"/>
        </w:rPr>
        <w:t xml:space="preserve">без оформления права пользования помещения </w:t>
      </w:r>
      <w:r w:rsidR="003E00A3">
        <w:rPr>
          <w:rFonts w:ascii="Times New Roman" w:hAnsi="Times New Roman" w:cs="Times New Roman"/>
          <w:sz w:val="32"/>
          <w:szCs w:val="32"/>
        </w:rPr>
        <w:t>площадью 432 кв.</w:t>
      </w:r>
      <w:r w:rsidR="00221178">
        <w:rPr>
          <w:rFonts w:ascii="Times New Roman" w:hAnsi="Times New Roman" w:cs="Times New Roman"/>
          <w:sz w:val="32"/>
          <w:szCs w:val="32"/>
        </w:rPr>
        <w:t xml:space="preserve"> </w:t>
      </w:r>
      <w:r w:rsidR="003E00A3">
        <w:rPr>
          <w:rFonts w:ascii="Times New Roman" w:hAnsi="Times New Roman" w:cs="Times New Roman"/>
          <w:sz w:val="32"/>
          <w:szCs w:val="32"/>
        </w:rPr>
        <w:t>м, а также часть земельного участка, в отношении которой отсутствуют арендные правоотношения.</w:t>
      </w:r>
    </w:p>
    <w:p w:rsidR="00405C42" w:rsidRDefault="00221178" w:rsidP="00F80BCC">
      <w:pPr>
        <w:widowControl w:val="0"/>
        <w:spacing w:after="0" w:line="24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Министерством 17.09.2019 издано распоряжение о проведении совместной с представителями Главного </w:t>
      </w:r>
      <w:proofErr w:type="gramStart"/>
      <w:r>
        <w:rPr>
          <w:rFonts w:ascii="Times New Roman" w:hAnsi="Times New Roman" w:cs="Times New Roman"/>
          <w:sz w:val="32"/>
          <w:szCs w:val="32"/>
        </w:rPr>
        <w:t>управления региональной безопасности Тверской области проверки использования государственного имущества Тверской области</w:t>
      </w:r>
      <w:proofErr w:type="gramEnd"/>
      <w:r>
        <w:rPr>
          <w:rFonts w:ascii="Times New Roman" w:hAnsi="Times New Roman" w:cs="Times New Roman"/>
          <w:sz w:val="32"/>
          <w:szCs w:val="32"/>
        </w:rPr>
        <w:t>.</w:t>
      </w:r>
    </w:p>
    <w:p w:rsidR="000E2CD1" w:rsidRDefault="000E2CD1" w:rsidP="00F80BCC">
      <w:pPr>
        <w:widowControl w:val="0"/>
        <w:spacing w:after="0" w:line="24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Учреждением здание фактически не используется, меры, направленные на взыскание задолженности по арендной плате за помещения не принимаются.</w:t>
      </w:r>
    </w:p>
    <w:p w:rsidR="000E2CD1" w:rsidRDefault="000E2CD1" w:rsidP="00F80BCC">
      <w:pPr>
        <w:widowControl w:val="0"/>
        <w:spacing w:after="0" w:line="24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0E2CD1">
        <w:rPr>
          <w:rFonts w:ascii="Times New Roman" w:hAnsi="Times New Roman" w:cs="Times New Roman"/>
          <w:sz w:val="32"/>
          <w:szCs w:val="32"/>
        </w:rPr>
        <w:t>Следует отметить, что основными целями деятельности Учреждения являются предоставление услуг социально-культурного, презентационного, просветительского характера, создание условий культурного досуга и отдыха населения с использованием современных форм и методов деятельности.</w:t>
      </w:r>
    </w:p>
    <w:p w:rsidR="000E2CD1" w:rsidRPr="000E2CD1" w:rsidRDefault="000E2CD1" w:rsidP="00F80BCC">
      <w:pPr>
        <w:widowControl w:val="0"/>
        <w:spacing w:after="0" w:line="24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0E2CD1">
        <w:rPr>
          <w:rFonts w:ascii="Times New Roman" w:hAnsi="Times New Roman" w:cs="Times New Roman"/>
          <w:sz w:val="32"/>
          <w:szCs w:val="32"/>
        </w:rPr>
        <w:t>Учреждение не осущест</w:t>
      </w:r>
      <w:r w:rsidR="004F637B">
        <w:rPr>
          <w:rFonts w:ascii="Times New Roman" w:hAnsi="Times New Roman" w:cs="Times New Roman"/>
          <w:sz w:val="32"/>
          <w:szCs w:val="32"/>
        </w:rPr>
        <w:t>вляет свою текущую деятельность:</w:t>
      </w:r>
      <w:r w:rsidRPr="000E2CD1">
        <w:rPr>
          <w:rFonts w:ascii="Times New Roman" w:hAnsi="Times New Roman" w:cs="Times New Roman"/>
          <w:sz w:val="32"/>
          <w:szCs w:val="32"/>
        </w:rPr>
        <w:t xml:space="preserve"> отсутствует государственное задание, не установлен перечень государственных услуг (работ) и объемы его оказания.</w:t>
      </w:r>
    </w:p>
    <w:p w:rsidR="000E2CD1" w:rsidRDefault="000E2CD1" w:rsidP="00F80BCC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32"/>
          <w:szCs w:val="32"/>
        </w:rPr>
      </w:pPr>
      <w:r w:rsidRPr="000E2CD1">
        <w:rPr>
          <w:rFonts w:ascii="Times New Roman" w:hAnsi="Times New Roman" w:cs="Times New Roman"/>
          <w:sz w:val="32"/>
          <w:szCs w:val="32"/>
        </w:rPr>
        <w:t>Единстве</w:t>
      </w:r>
      <w:r>
        <w:rPr>
          <w:rFonts w:ascii="Times New Roman" w:hAnsi="Times New Roman" w:cs="Times New Roman"/>
          <w:sz w:val="32"/>
          <w:szCs w:val="32"/>
        </w:rPr>
        <w:t>нным источником финансирования У</w:t>
      </w:r>
      <w:r w:rsidRPr="000E2CD1">
        <w:rPr>
          <w:rFonts w:ascii="Times New Roman" w:hAnsi="Times New Roman" w:cs="Times New Roman"/>
          <w:sz w:val="32"/>
          <w:szCs w:val="32"/>
        </w:rPr>
        <w:t>чреждения в настоящее время являются средства, поступающие в рамках приносящей доход деятельност</w:t>
      </w:r>
      <w:r>
        <w:rPr>
          <w:rFonts w:ascii="Times New Roman" w:hAnsi="Times New Roman" w:cs="Times New Roman"/>
          <w:sz w:val="32"/>
          <w:szCs w:val="32"/>
        </w:rPr>
        <w:t>и У</w:t>
      </w:r>
      <w:r w:rsidRPr="000E2CD1">
        <w:rPr>
          <w:rFonts w:ascii="Times New Roman" w:hAnsi="Times New Roman" w:cs="Times New Roman"/>
          <w:sz w:val="32"/>
          <w:szCs w:val="32"/>
        </w:rPr>
        <w:t>чреждения по договорам аренды с</w:t>
      </w:r>
      <w:r>
        <w:rPr>
          <w:rFonts w:ascii="Times New Roman" w:hAnsi="Times New Roman" w:cs="Times New Roman"/>
          <w:sz w:val="32"/>
          <w:szCs w:val="32"/>
        </w:rPr>
        <w:t xml:space="preserve"> Обществом</w:t>
      </w:r>
      <w:r w:rsidRPr="000E2CD1">
        <w:rPr>
          <w:rFonts w:ascii="Times New Roman" w:hAnsi="Times New Roman" w:cs="Times New Roman"/>
          <w:sz w:val="32"/>
          <w:szCs w:val="32"/>
        </w:rPr>
        <w:t>.</w:t>
      </w:r>
    </w:p>
    <w:p w:rsidR="000E2CD1" w:rsidRDefault="000E2CD1" w:rsidP="00F80BCC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 xml:space="preserve">Учреждение не является участником каких-либо </w:t>
      </w:r>
      <w:r w:rsidR="00F80BCC">
        <w:rPr>
          <w:rFonts w:ascii="Times New Roman" w:hAnsi="Times New Roman" w:cs="Times New Roman"/>
          <w:bCs/>
          <w:sz w:val="32"/>
          <w:szCs w:val="32"/>
        </w:rPr>
        <w:t xml:space="preserve">специализированных </w:t>
      </w:r>
      <w:r>
        <w:rPr>
          <w:rFonts w:ascii="Times New Roman" w:hAnsi="Times New Roman" w:cs="Times New Roman"/>
          <w:bCs/>
          <w:sz w:val="32"/>
          <w:szCs w:val="32"/>
        </w:rPr>
        <w:t>федеральных программ или получателем денежных средств из бюджета Российской Федерации для реализации культурно-просветительских проектов.</w:t>
      </w:r>
    </w:p>
    <w:p w:rsidR="000E2CD1" w:rsidRDefault="00F80BCC" w:rsidP="00F80BCC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При обсуждении вопроса о реконструкции здания от Учреждения не поступали предложения по концепции его использования или иная информация, необходимая для использования при подготовке проектной документации.</w:t>
      </w:r>
    </w:p>
    <w:p w:rsidR="000E2CD1" w:rsidRDefault="00F80BCC" w:rsidP="00F80BC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В настоящее время заканчивается р</w:t>
      </w:r>
      <w:r w:rsidR="000E2CD1" w:rsidRPr="000E2CD1">
        <w:rPr>
          <w:rFonts w:ascii="Times New Roman" w:hAnsi="Times New Roman" w:cs="Times New Roman"/>
          <w:bCs/>
          <w:sz w:val="32"/>
          <w:szCs w:val="32"/>
        </w:rPr>
        <w:t>азработк</w:t>
      </w:r>
      <w:r>
        <w:rPr>
          <w:rFonts w:ascii="Times New Roman" w:hAnsi="Times New Roman" w:cs="Times New Roman"/>
          <w:bCs/>
          <w:sz w:val="32"/>
          <w:szCs w:val="32"/>
        </w:rPr>
        <w:t>а</w:t>
      </w:r>
      <w:r w:rsidR="000E2CD1" w:rsidRPr="000E2CD1">
        <w:rPr>
          <w:rFonts w:ascii="Times New Roman" w:hAnsi="Times New Roman" w:cs="Times New Roman"/>
          <w:bCs/>
          <w:sz w:val="32"/>
          <w:szCs w:val="32"/>
        </w:rPr>
        <w:t xml:space="preserve"> проектной документации </w:t>
      </w:r>
      <w:r w:rsidR="000E2CD1" w:rsidRPr="000E2CD1">
        <w:rPr>
          <w:rFonts w:ascii="Times New Roman" w:hAnsi="Times New Roman" w:cs="Times New Roman"/>
          <w:sz w:val="32"/>
          <w:szCs w:val="32"/>
        </w:rPr>
        <w:t xml:space="preserve">на производство комплексных ремонтно-реставрационных работ с приспособлением для современного использования вышеуказанного </w:t>
      </w:r>
      <w:r>
        <w:rPr>
          <w:rFonts w:ascii="Times New Roman" w:hAnsi="Times New Roman" w:cs="Times New Roman"/>
          <w:sz w:val="32"/>
          <w:szCs w:val="32"/>
        </w:rPr>
        <w:t xml:space="preserve">здания. При этом </w:t>
      </w:r>
      <w:r w:rsidR="000E2CD1" w:rsidRPr="000E2CD1">
        <w:rPr>
          <w:rFonts w:ascii="Times New Roman" w:hAnsi="Times New Roman" w:cs="Times New Roman"/>
          <w:sz w:val="32"/>
          <w:szCs w:val="32"/>
        </w:rPr>
        <w:t xml:space="preserve">главным распорядителем бюджетных средств является Министерство строительства Тверской области, </w:t>
      </w:r>
      <w:r>
        <w:rPr>
          <w:rFonts w:ascii="Times New Roman" w:hAnsi="Times New Roman" w:cs="Times New Roman"/>
          <w:sz w:val="32"/>
          <w:szCs w:val="32"/>
        </w:rPr>
        <w:t xml:space="preserve">а </w:t>
      </w:r>
      <w:r w:rsidR="000E2CD1" w:rsidRPr="000E2CD1">
        <w:rPr>
          <w:rFonts w:ascii="Times New Roman" w:hAnsi="Times New Roman" w:cs="Times New Roman"/>
          <w:sz w:val="32"/>
          <w:szCs w:val="32"/>
        </w:rPr>
        <w:t>заказчик</w:t>
      </w:r>
      <w:r>
        <w:rPr>
          <w:rFonts w:ascii="Times New Roman" w:hAnsi="Times New Roman" w:cs="Times New Roman"/>
          <w:sz w:val="32"/>
          <w:szCs w:val="32"/>
        </w:rPr>
        <w:t>ом</w:t>
      </w:r>
      <w:r w:rsidR="000E2CD1" w:rsidRPr="000E2CD1">
        <w:rPr>
          <w:rFonts w:ascii="Times New Roman" w:hAnsi="Times New Roman" w:cs="Times New Roman"/>
          <w:sz w:val="32"/>
          <w:szCs w:val="32"/>
        </w:rPr>
        <w:t xml:space="preserve"> работ </w:t>
      </w:r>
      <w:r>
        <w:rPr>
          <w:rFonts w:ascii="Times New Roman" w:hAnsi="Times New Roman" w:cs="Times New Roman"/>
          <w:sz w:val="32"/>
          <w:szCs w:val="32"/>
        </w:rPr>
        <w:t>–</w:t>
      </w:r>
      <w:r w:rsidR="000E2CD1" w:rsidRPr="000E2CD1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государственное казенное учреждение Тверской области </w:t>
      </w:r>
      <w:r w:rsidR="000E2CD1" w:rsidRPr="000E2CD1">
        <w:rPr>
          <w:rFonts w:ascii="Times New Roman" w:hAnsi="Times New Roman" w:cs="Times New Roman"/>
          <w:sz w:val="32"/>
          <w:szCs w:val="32"/>
        </w:rPr>
        <w:lastRenderedPageBreak/>
        <w:t>«</w:t>
      </w:r>
      <w:proofErr w:type="spellStart"/>
      <w:r w:rsidR="000E2CD1" w:rsidRPr="000E2CD1">
        <w:rPr>
          <w:rFonts w:ascii="Times New Roman" w:hAnsi="Times New Roman" w:cs="Times New Roman"/>
          <w:sz w:val="32"/>
          <w:szCs w:val="32"/>
        </w:rPr>
        <w:t>Тверьоблстройзаказчик</w:t>
      </w:r>
      <w:proofErr w:type="spellEnd"/>
      <w:r w:rsidR="000E2CD1" w:rsidRPr="000E2CD1">
        <w:rPr>
          <w:rFonts w:ascii="Times New Roman" w:hAnsi="Times New Roman" w:cs="Times New Roman"/>
          <w:sz w:val="32"/>
          <w:szCs w:val="32"/>
        </w:rPr>
        <w:t>»</w:t>
      </w:r>
      <w:r>
        <w:rPr>
          <w:rFonts w:ascii="Times New Roman" w:hAnsi="Times New Roman" w:cs="Times New Roman"/>
          <w:sz w:val="32"/>
          <w:szCs w:val="32"/>
        </w:rPr>
        <w:t>.</w:t>
      </w:r>
      <w:r w:rsidR="000E2CD1" w:rsidRPr="000E2CD1">
        <w:rPr>
          <w:rFonts w:ascii="Times New Roman" w:hAnsi="Times New Roman" w:cs="Times New Roman"/>
          <w:sz w:val="32"/>
          <w:szCs w:val="32"/>
        </w:rPr>
        <w:t xml:space="preserve"> Учреждение не является стороной договора. </w:t>
      </w:r>
    </w:p>
    <w:p w:rsidR="00F80BCC" w:rsidRDefault="00F80BCC" w:rsidP="00F80BC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F80BCC">
        <w:rPr>
          <w:rFonts w:ascii="Times New Roman" w:hAnsi="Times New Roman" w:cs="Times New Roman"/>
          <w:sz w:val="32"/>
          <w:szCs w:val="32"/>
        </w:rPr>
        <w:t>Учреждение создано распоряжением Правительства Тверской области от 14.08.2017 № 253-рп. С 01.09.2017 руководство учреждением осуществляет Боярский Владимир Ефимович (директор</w:t>
      </w:r>
      <w:r w:rsidR="00D51576">
        <w:rPr>
          <w:rFonts w:ascii="Times New Roman" w:hAnsi="Times New Roman" w:cs="Times New Roman"/>
          <w:sz w:val="32"/>
          <w:szCs w:val="32"/>
        </w:rPr>
        <w:t>, 07.02.1947 года рождения</w:t>
      </w:r>
      <w:r w:rsidRPr="00F80BCC">
        <w:rPr>
          <w:rFonts w:ascii="Times New Roman" w:hAnsi="Times New Roman" w:cs="Times New Roman"/>
          <w:sz w:val="32"/>
          <w:szCs w:val="32"/>
        </w:rPr>
        <w:t>). В штатном расписании Учреждения предусмотрено 3 сотрудника – директор, главный бухгалтер и ведущий методист.</w:t>
      </w:r>
    </w:p>
    <w:p w:rsidR="002C02F0" w:rsidRDefault="002C02F0" w:rsidP="00F80BC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Поскольку Учреждение не осуществляет уставные виды деятельности, не принимает мер, направленных на приведение здания в состояние, пригодное для его современного использования в соответствии с назначением, Министерством и Комитетом по делам культуры Тверской области по итогам проведенного совещания выработаны следующие предложения:</w:t>
      </w:r>
    </w:p>
    <w:p w:rsidR="002C02F0" w:rsidRDefault="00D14099" w:rsidP="00F80BC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</w:t>
      </w:r>
      <w:r w:rsidR="002C02F0">
        <w:rPr>
          <w:rFonts w:ascii="Times New Roman" w:hAnsi="Times New Roman" w:cs="Times New Roman"/>
          <w:sz w:val="32"/>
          <w:szCs w:val="32"/>
        </w:rPr>
        <w:t xml:space="preserve">) </w:t>
      </w:r>
      <w:r>
        <w:rPr>
          <w:rFonts w:ascii="Times New Roman" w:hAnsi="Times New Roman" w:cs="Times New Roman"/>
          <w:sz w:val="32"/>
          <w:szCs w:val="32"/>
        </w:rPr>
        <w:t>прекратить полномочия директора Учреждения</w:t>
      </w:r>
      <w:r w:rsidR="00D81F68">
        <w:rPr>
          <w:rFonts w:ascii="Times New Roman" w:hAnsi="Times New Roman" w:cs="Times New Roman"/>
          <w:sz w:val="32"/>
          <w:szCs w:val="32"/>
        </w:rPr>
        <w:t xml:space="preserve"> </w:t>
      </w:r>
      <w:r w:rsidR="00D81F68">
        <w:rPr>
          <w:rFonts w:ascii="Times New Roman" w:hAnsi="Times New Roman" w:cs="Times New Roman"/>
          <w:sz w:val="32"/>
          <w:szCs w:val="32"/>
        </w:rPr>
        <w:br/>
        <w:t>Боярского В.Е.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5B2A15">
        <w:rPr>
          <w:rFonts w:ascii="Times New Roman" w:hAnsi="Times New Roman" w:cs="Times New Roman"/>
          <w:sz w:val="32"/>
          <w:szCs w:val="32"/>
        </w:rPr>
        <w:t xml:space="preserve">в связи с истечением срока </w:t>
      </w:r>
      <w:r w:rsidR="00D51576">
        <w:rPr>
          <w:rFonts w:ascii="Times New Roman" w:hAnsi="Times New Roman" w:cs="Times New Roman"/>
          <w:sz w:val="32"/>
          <w:szCs w:val="32"/>
        </w:rPr>
        <w:t xml:space="preserve">полномочий </w:t>
      </w:r>
      <w:r>
        <w:rPr>
          <w:rFonts w:ascii="Times New Roman" w:hAnsi="Times New Roman" w:cs="Times New Roman"/>
          <w:sz w:val="32"/>
          <w:szCs w:val="32"/>
        </w:rPr>
        <w:t>с рассмотрением вопроса о награждении его почетной грамотой Губернатора Тверской области с учетом наличия богатого опыта руководства творческими коллективами и учреждениями культуры на территории Тверской области;</w:t>
      </w:r>
    </w:p>
    <w:p w:rsidR="00D14099" w:rsidRDefault="004F637B" w:rsidP="00F80BC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</w:t>
      </w:r>
      <w:r w:rsidR="00D14099">
        <w:rPr>
          <w:rFonts w:ascii="Times New Roman" w:hAnsi="Times New Roman" w:cs="Times New Roman"/>
          <w:sz w:val="32"/>
          <w:szCs w:val="32"/>
        </w:rPr>
        <w:t>) возложить исполнение обязанностей директора Учреждения на главного бухгалтера Учреждения;</w:t>
      </w:r>
    </w:p>
    <w:p w:rsidR="004F637B" w:rsidRDefault="004F637B" w:rsidP="00F80BC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3) з</w:t>
      </w:r>
      <w:r w:rsidR="00850BC4">
        <w:rPr>
          <w:rFonts w:ascii="Times New Roman" w:hAnsi="Times New Roman" w:cs="Times New Roman"/>
          <w:sz w:val="32"/>
          <w:szCs w:val="32"/>
        </w:rPr>
        <w:t>акрепить З</w:t>
      </w:r>
      <w:r>
        <w:rPr>
          <w:rFonts w:ascii="Times New Roman" w:hAnsi="Times New Roman" w:cs="Times New Roman"/>
          <w:sz w:val="32"/>
          <w:szCs w:val="32"/>
        </w:rPr>
        <w:t>дание на праве оперативного управления за государственным бюджетным учреждением культуры Тверской области «Тверская областная картинная галерея» (</w:t>
      </w:r>
      <w:proofErr w:type="spellStart"/>
      <w:r w:rsidR="00850BC4">
        <w:rPr>
          <w:rFonts w:ascii="Times New Roman" w:hAnsi="Times New Roman" w:cs="Times New Roman"/>
          <w:sz w:val="32"/>
          <w:szCs w:val="32"/>
        </w:rPr>
        <w:t>Куюкина</w:t>
      </w:r>
      <w:proofErr w:type="spellEnd"/>
      <w:r w:rsidR="00850BC4">
        <w:rPr>
          <w:rFonts w:ascii="Times New Roman" w:hAnsi="Times New Roman" w:cs="Times New Roman"/>
          <w:sz w:val="32"/>
          <w:szCs w:val="32"/>
        </w:rPr>
        <w:t xml:space="preserve"> Т.С.</w:t>
      </w:r>
      <w:r>
        <w:rPr>
          <w:rFonts w:ascii="Times New Roman" w:hAnsi="Times New Roman" w:cs="Times New Roman"/>
          <w:sz w:val="32"/>
          <w:szCs w:val="32"/>
        </w:rPr>
        <w:t>),</w:t>
      </w:r>
      <w:r w:rsidR="00850BC4">
        <w:rPr>
          <w:rFonts w:ascii="Times New Roman" w:hAnsi="Times New Roman" w:cs="Times New Roman"/>
          <w:sz w:val="32"/>
          <w:szCs w:val="32"/>
        </w:rPr>
        <w:t xml:space="preserve"> в том числе</w:t>
      </w:r>
      <w:r>
        <w:rPr>
          <w:rFonts w:ascii="Times New Roman" w:hAnsi="Times New Roman" w:cs="Times New Roman"/>
          <w:sz w:val="32"/>
          <w:szCs w:val="32"/>
        </w:rPr>
        <w:t xml:space="preserve"> с учетом</w:t>
      </w:r>
      <w:r w:rsidR="00850BC4">
        <w:rPr>
          <w:rFonts w:ascii="Times New Roman" w:hAnsi="Times New Roman" w:cs="Times New Roman"/>
          <w:sz w:val="32"/>
          <w:szCs w:val="32"/>
        </w:rPr>
        <w:t xml:space="preserve"> опыта реализации проекта Тверского Императорского путевого дворца</w:t>
      </w:r>
      <w:r>
        <w:rPr>
          <w:rFonts w:ascii="Times New Roman" w:hAnsi="Times New Roman" w:cs="Times New Roman"/>
          <w:sz w:val="32"/>
          <w:szCs w:val="32"/>
        </w:rPr>
        <w:t>;</w:t>
      </w:r>
    </w:p>
    <w:p w:rsidR="00D14099" w:rsidRDefault="00D14099" w:rsidP="00F80BC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4) </w:t>
      </w:r>
      <w:r w:rsidR="004F637B">
        <w:rPr>
          <w:rFonts w:ascii="Times New Roman" w:hAnsi="Times New Roman" w:cs="Times New Roman"/>
          <w:sz w:val="32"/>
          <w:szCs w:val="32"/>
        </w:rPr>
        <w:t xml:space="preserve">после закрепления </w:t>
      </w:r>
      <w:r w:rsidR="00850BC4">
        <w:rPr>
          <w:rFonts w:ascii="Times New Roman" w:hAnsi="Times New Roman" w:cs="Times New Roman"/>
          <w:sz w:val="32"/>
          <w:szCs w:val="32"/>
        </w:rPr>
        <w:t>З</w:t>
      </w:r>
      <w:r w:rsidR="00D81F68">
        <w:rPr>
          <w:rFonts w:ascii="Times New Roman" w:hAnsi="Times New Roman" w:cs="Times New Roman"/>
          <w:sz w:val="32"/>
          <w:szCs w:val="32"/>
        </w:rPr>
        <w:t>дания</w:t>
      </w:r>
      <w:r w:rsidR="004F637B">
        <w:rPr>
          <w:rFonts w:ascii="Times New Roman" w:hAnsi="Times New Roman" w:cs="Times New Roman"/>
          <w:sz w:val="32"/>
          <w:szCs w:val="32"/>
        </w:rPr>
        <w:t xml:space="preserve"> на праве оперативного управления за государственным бюджетным учреждением культуры Тверской области «Тверская областная картинная галерея» осуществить мероприятия по ликвидации Учреждения с трудоустройством сотрудников в иные учреждения культуры Тверской области (согласие сотрудников имеется).</w:t>
      </w:r>
    </w:p>
    <w:p w:rsidR="002C02F0" w:rsidRDefault="002C02F0" w:rsidP="00F80BC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</w:p>
    <w:p w:rsidR="003103D4" w:rsidRDefault="003103D4" w:rsidP="002011F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32"/>
          <w:szCs w:val="32"/>
        </w:rPr>
      </w:pPr>
    </w:p>
    <w:p w:rsidR="003103D4" w:rsidRDefault="003103D4" w:rsidP="003103D4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B110DC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Министр </w:t>
      </w:r>
      <w:r w:rsidR="004F637B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           </w:t>
      </w:r>
      <w:r w:rsidR="00DE0423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          </w:t>
      </w:r>
      <w:r w:rsidR="00570531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        </w:t>
      </w:r>
      <w:r w:rsidR="004F637B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      </w:t>
      </w:r>
      <w:r w:rsidR="00570531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        </w:t>
      </w:r>
      <w:r w:rsidR="009E7B1A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        </w:t>
      </w:r>
      <w:r w:rsidR="00570531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    </w:t>
      </w:r>
      <w:r w:rsidR="006F2139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   </w:t>
      </w:r>
      <w:r w:rsidR="00DE0423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        </w:t>
      </w:r>
      <w:r w:rsidR="004F637B">
        <w:rPr>
          <w:rFonts w:ascii="Times New Roman" w:eastAsia="Times New Roman" w:hAnsi="Times New Roman" w:cs="Times New Roman"/>
          <w:b/>
          <w:bCs/>
          <w:sz w:val="32"/>
          <w:szCs w:val="32"/>
        </w:rPr>
        <w:t>И</w:t>
      </w:r>
      <w:r w:rsidRPr="00B110DC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.С. </w:t>
      </w:r>
      <w:r w:rsidR="004F637B">
        <w:rPr>
          <w:rFonts w:ascii="Times New Roman" w:eastAsia="Times New Roman" w:hAnsi="Times New Roman" w:cs="Times New Roman"/>
          <w:b/>
          <w:bCs/>
          <w:sz w:val="32"/>
          <w:szCs w:val="32"/>
        </w:rPr>
        <w:t>Жарков</w:t>
      </w:r>
    </w:p>
    <w:p w:rsidR="00850BC4" w:rsidRDefault="00850BC4" w:rsidP="003103D4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32"/>
          <w:szCs w:val="32"/>
        </w:rPr>
      </w:pPr>
    </w:p>
    <w:p w:rsidR="00D51576" w:rsidRDefault="00D51576" w:rsidP="003103D4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32"/>
          <w:szCs w:val="32"/>
        </w:rPr>
      </w:pPr>
      <w:bookmarkStart w:id="0" w:name="_GoBack"/>
      <w:bookmarkEnd w:id="0"/>
    </w:p>
    <w:p w:rsidR="00850BC4" w:rsidRDefault="00850BC4" w:rsidP="003103D4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32"/>
          <w:szCs w:val="32"/>
        </w:rPr>
      </w:pPr>
    </w:p>
    <w:p w:rsidR="0088498A" w:rsidRPr="0088498A" w:rsidRDefault="00570531" w:rsidP="003103D4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0"/>
          <w:szCs w:val="32"/>
        </w:rPr>
      </w:pPr>
      <w:r>
        <w:rPr>
          <w:rFonts w:ascii="Times New Roman" w:eastAsia="Times New Roman" w:hAnsi="Times New Roman" w:cs="Times New Roman"/>
          <w:bCs/>
          <w:sz w:val="20"/>
          <w:szCs w:val="32"/>
        </w:rPr>
        <w:t>Гришин Олег Викторович</w:t>
      </w:r>
    </w:p>
    <w:p w:rsidR="0088498A" w:rsidRPr="0088498A" w:rsidRDefault="00570531" w:rsidP="003103D4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0"/>
          <w:szCs w:val="32"/>
        </w:rPr>
      </w:pPr>
      <w:r>
        <w:rPr>
          <w:rFonts w:ascii="Times New Roman" w:eastAsia="Times New Roman" w:hAnsi="Times New Roman" w:cs="Times New Roman"/>
          <w:bCs/>
          <w:sz w:val="20"/>
          <w:szCs w:val="32"/>
        </w:rPr>
        <w:t>8 (4822) 32 01 84</w:t>
      </w:r>
    </w:p>
    <w:sectPr w:rsidR="0088498A" w:rsidRPr="0088498A" w:rsidSect="00D51576">
      <w:headerReference w:type="default" r:id="rId8"/>
      <w:pgSz w:w="11906" w:h="16838"/>
      <w:pgMar w:top="1134" w:right="850" w:bottom="709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1940" w:rsidRDefault="00C21940" w:rsidP="00E76266">
      <w:pPr>
        <w:spacing w:after="0" w:line="240" w:lineRule="auto"/>
      </w:pPr>
      <w:r>
        <w:separator/>
      </w:r>
    </w:p>
  </w:endnote>
  <w:endnote w:type="continuationSeparator" w:id="0">
    <w:p w:rsidR="00C21940" w:rsidRDefault="00C21940" w:rsidP="00E762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1940" w:rsidRDefault="00C21940" w:rsidP="00E76266">
      <w:pPr>
        <w:spacing w:after="0" w:line="240" w:lineRule="auto"/>
      </w:pPr>
      <w:r>
        <w:separator/>
      </w:r>
    </w:p>
  </w:footnote>
  <w:footnote w:type="continuationSeparator" w:id="0">
    <w:p w:rsidR="00C21940" w:rsidRDefault="00C21940" w:rsidP="00E762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07908011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:rsidR="00EF7AE4" w:rsidRPr="00723E54" w:rsidRDefault="00F83E7B">
        <w:pPr>
          <w:pStyle w:val="a8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723E54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723E54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723E54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D51576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723E54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:rsidR="00EF7AE4" w:rsidRDefault="00EF7AE4">
    <w:pPr>
      <w:pStyle w:val="a8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6D1D"/>
    <w:rsid w:val="000005F5"/>
    <w:rsid w:val="00004878"/>
    <w:rsid w:val="00020813"/>
    <w:rsid w:val="00034A92"/>
    <w:rsid w:val="000437D4"/>
    <w:rsid w:val="00043B07"/>
    <w:rsid w:val="000573A6"/>
    <w:rsid w:val="00076EDC"/>
    <w:rsid w:val="00084F05"/>
    <w:rsid w:val="00091B3A"/>
    <w:rsid w:val="0009431E"/>
    <w:rsid w:val="000A7680"/>
    <w:rsid w:val="000D2E96"/>
    <w:rsid w:val="000E2CD1"/>
    <w:rsid w:val="000F1239"/>
    <w:rsid w:val="00115682"/>
    <w:rsid w:val="00124314"/>
    <w:rsid w:val="001278A2"/>
    <w:rsid w:val="00186D1D"/>
    <w:rsid w:val="00192686"/>
    <w:rsid w:val="001D157D"/>
    <w:rsid w:val="001D29E1"/>
    <w:rsid w:val="001F5329"/>
    <w:rsid w:val="002011F1"/>
    <w:rsid w:val="0021203C"/>
    <w:rsid w:val="00221178"/>
    <w:rsid w:val="00227ABE"/>
    <w:rsid w:val="002326D2"/>
    <w:rsid w:val="002450C1"/>
    <w:rsid w:val="002B7C4F"/>
    <w:rsid w:val="002C02F0"/>
    <w:rsid w:val="003103D4"/>
    <w:rsid w:val="00321E80"/>
    <w:rsid w:val="0035275B"/>
    <w:rsid w:val="00387E50"/>
    <w:rsid w:val="003A210A"/>
    <w:rsid w:val="003A6821"/>
    <w:rsid w:val="003B7F81"/>
    <w:rsid w:val="003C4E89"/>
    <w:rsid w:val="003E00A3"/>
    <w:rsid w:val="003F2222"/>
    <w:rsid w:val="00404FCE"/>
    <w:rsid w:val="00405C42"/>
    <w:rsid w:val="00446BD1"/>
    <w:rsid w:val="0045135D"/>
    <w:rsid w:val="004601BC"/>
    <w:rsid w:val="00464433"/>
    <w:rsid w:val="004F1E59"/>
    <w:rsid w:val="004F637B"/>
    <w:rsid w:val="00521C29"/>
    <w:rsid w:val="00567D51"/>
    <w:rsid w:val="00570531"/>
    <w:rsid w:val="00593DB8"/>
    <w:rsid w:val="005B2A15"/>
    <w:rsid w:val="005C0A4F"/>
    <w:rsid w:val="005E1786"/>
    <w:rsid w:val="00667334"/>
    <w:rsid w:val="006966B2"/>
    <w:rsid w:val="006A1C87"/>
    <w:rsid w:val="006A50C9"/>
    <w:rsid w:val="006D0D06"/>
    <w:rsid w:val="006E4A43"/>
    <w:rsid w:val="006F2139"/>
    <w:rsid w:val="007207E5"/>
    <w:rsid w:val="00723E54"/>
    <w:rsid w:val="0072587C"/>
    <w:rsid w:val="00756E50"/>
    <w:rsid w:val="0078264D"/>
    <w:rsid w:val="007869E9"/>
    <w:rsid w:val="00794AC1"/>
    <w:rsid w:val="007A76CB"/>
    <w:rsid w:val="007B29B9"/>
    <w:rsid w:val="007D264C"/>
    <w:rsid w:val="007D2944"/>
    <w:rsid w:val="007D382A"/>
    <w:rsid w:val="007E6D79"/>
    <w:rsid w:val="007F7F8D"/>
    <w:rsid w:val="0080410C"/>
    <w:rsid w:val="00812C95"/>
    <w:rsid w:val="00815831"/>
    <w:rsid w:val="008218B9"/>
    <w:rsid w:val="00824639"/>
    <w:rsid w:val="00846CC9"/>
    <w:rsid w:val="00850BC4"/>
    <w:rsid w:val="00851EA7"/>
    <w:rsid w:val="0085493A"/>
    <w:rsid w:val="00864F8E"/>
    <w:rsid w:val="0088498A"/>
    <w:rsid w:val="00885A85"/>
    <w:rsid w:val="008B0B6C"/>
    <w:rsid w:val="008B6187"/>
    <w:rsid w:val="008C3649"/>
    <w:rsid w:val="008C454D"/>
    <w:rsid w:val="008C68AC"/>
    <w:rsid w:val="008D4AA5"/>
    <w:rsid w:val="008E3D72"/>
    <w:rsid w:val="009064CA"/>
    <w:rsid w:val="00911FB8"/>
    <w:rsid w:val="00946EDB"/>
    <w:rsid w:val="0097556C"/>
    <w:rsid w:val="0099583A"/>
    <w:rsid w:val="009A76AA"/>
    <w:rsid w:val="009D0A70"/>
    <w:rsid w:val="009E7B1A"/>
    <w:rsid w:val="009F28FD"/>
    <w:rsid w:val="00A6087E"/>
    <w:rsid w:val="00A85962"/>
    <w:rsid w:val="00AA6034"/>
    <w:rsid w:val="00AB629C"/>
    <w:rsid w:val="00AC03D2"/>
    <w:rsid w:val="00AC35C8"/>
    <w:rsid w:val="00AD2306"/>
    <w:rsid w:val="00AE01BD"/>
    <w:rsid w:val="00AF0ACC"/>
    <w:rsid w:val="00AF2D99"/>
    <w:rsid w:val="00B110DC"/>
    <w:rsid w:val="00B15AF7"/>
    <w:rsid w:val="00B535FB"/>
    <w:rsid w:val="00B93ABD"/>
    <w:rsid w:val="00BA5590"/>
    <w:rsid w:val="00BB7039"/>
    <w:rsid w:val="00BB76E0"/>
    <w:rsid w:val="00C042E7"/>
    <w:rsid w:val="00C21940"/>
    <w:rsid w:val="00C25C44"/>
    <w:rsid w:val="00C27B7E"/>
    <w:rsid w:val="00C32423"/>
    <w:rsid w:val="00C32D48"/>
    <w:rsid w:val="00C40F07"/>
    <w:rsid w:val="00C42BA2"/>
    <w:rsid w:val="00C80D09"/>
    <w:rsid w:val="00CB3E00"/>
    <w:rsid w:val="00CB505D"/>
    <w:rsid w:val="00CB6B17"/>
    <w:rsid w:val="00CC194C"/>
    <w:rsid w:val="00CC394A"/>
    <w:rsid w:val="00CC7875"/>
    <w:rsid w:val="00D05293"/>
    <w:rsid w:val="00D14099"/>
    <w:rsid w:val="00D3707E"/>
    <w:rsid w:val="00D476AC"/>
    <w:rsid w:val="00D51576"/>
    <w:rsid w:val="00D56E58"/>
    <w:rsid w:val="00D81F68"/>
    <w:rsid w:val="00D9500C"/>
    <w:rsid w:val="00DD58FF"/>
    <w:rsid w:val="00DE0423"/>
    <w:rsid w:val="00E03E77"/>
    <w:rsid w:val="00E12CA2"/>
    <w:rsid w:val="00E1588A"/>
    <w:rsid w:val="00E36EF2"/>
    <w:rsid w:val="00E57042"/>
    <w:rsid w:val="00E67600"/>
    <w:rsid w:val="00E76266"/>
    <w:rsid w:val="00E94A52"/>
    <w:rsid w:val="00EB4839"/>
    <w:rsid w:val="00EF46DB"/>
    <w:rsid w:val="00EF7AE4"/>
    <w:rsid w:val="00F00774"/>
    <w:rsid w:val="00F143EA"/>
    <w:rsid w:val="00F154B8"/>
    <w:rsid w:val="00F23894"/>
    <w:rsid w:val="00F319FA"/>
    <w:rsid w:val="00F610A1"/>
    <w:rsid w:val="00F802C2"/>
    <w:rsid w:val="00F805E5"/>
    <w:rsid w:val="00F80BCC"/>
    <w:rsid w:val="00F83E7B"/>
    <w:rsid w:val="00FA277E"/>
    <w:rsid w:val="00FC18A7"/>
    <w:rsid w:val="00FC4869"/>
    <w:rsid w:val="00FF18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88498A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sz w:val="24"/>
      <w:szCs w:val="20"/>
    </w:rPr>
  </w:style>
  <w:style w:type="paragraph" w:styleId="2">
    <w:name w:val="heading 2"/>
    <w:basedOn w:val="a"/>
    <w:next w:val="a"/>
    <w:link w:val="20"/>
    <w:qFormat/>
    <w:rsid w:val="0088498A"/>
    <w:pPr>
      <w:keepNext/>
      <w:spacing w:after="0" w:line="180" w:lineRule="atLeast"/>
      <w:outlineLvl w:val="1"/>
    </w:pPr>
    <w:rPr>
      <w:rFonts w:ascii="Times New Roman" w:eastAsia="Times New Roman" w:hAnsi="Times New Roman" w:cs="Times New Roman"/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EF46DB"/>
    <w:pPr>
      <w:widowControl w:val="0"/>
      <w:autoSpaceDE w:val="0"/>
      <w:autoSpaceDN w:val="0"/>
      <w:adjustRightInd w:val="0"/>
      <w:spacing w:after="0" w:line="240" w:lineRule="auto"/>
      <w:ind w:right="-6" w:firstLine="720"/>
      <w:jc w:val="center"/>
    </w:pPr>
    <w:rPr>
      <w:rFonts w:ascii="Arial" w:eastAsia="Times New Roman" w:hAnsi="Arial" w:cs="Arial"/>
      <w:sz w:val="20"/>
      <w:szCs w:val="20"/>
    </w:rPr>
  </w:style>
  <w:style w:type="paragraph" w:styleId="a3">
    <w:name w:val="No Spacing"/>
    <w:uiPriority w:val="1"/>
    <w:qFormat/>
    <w:rsid w:val="00EF46DB"/>
    <w:pPr>
      <w:spacing w:after="0" w:line="240" w:lineRule="auto"/>
    </w:pPr>
    <w:rPr>
      <w:rFonts w:ascii="Calibri" w:eastAsia="Times New Roman" w:hAnsi="Calibri" w:cs="Times New Roman"/>
    </w:rPr>
  </w:style>
  <w:style w:type="paragraph" w:styleId="a4">
    <w:name w:val="List Paragraph"/>
    <w:basedOn w:val="a"/>
    <w:uiPriority w:val="34"/>
    <w:qFormat/>
    <w:rsid w:val="00CC7875"/>
    <w:pPr>
      <w:ind w:left="720"/>
      <w:contextualSpacing/>
    </w:pPr>
    <w:rPr>
      <w:rFonts w:eastAsiaTheme="minorHAnsi"/>
      <w:lang w:eastAsia="en-US"/>
    </w:rPr>
  </w:style>
  <w:style w:type="paragraph" w:styleId="a5">
    <w:name w:val="Normal (Web)"/>
    <w:basedOn w:val="a"/>
    <w:uiPriority w:val="99"/>
    <w:semiHidden/>
    <w:unhideWhenUsed/>
    <w:rsid w:val="001D15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Body Text Indent"/>
    <w:basedOn w:val="a"/>
    <w:link w:val="a7"/>
    <w:rsid w:val="00AB629C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</w:rPr>
  </w:style>
  <w:style w:type="character" w:customStyle="1" w:styleId="a7">
    <w:name w:val="Основной текст с отступом Знак"/>
    <w:basedOn w:val="a0"/>
    <w:link w:val="a6"/>
    <w:rsid w:val="00AB629C"/>
    <w:rPr>
      <w:rFonts w:ascii="Times New Roman" w:eastAsia="Times New Roman" w:hAnsi="Times New Roman" w:cs="Times New Roman"/>
      <w:sz w:val="28"/>
      <w:szCs w:val="20"/>
    </w:rPr>
  </w:style>
  <w:style w:type="paragraph" w:styleId="a8">
    <w:name w:val="header"/>
    <w:basedOn w:val="a"/>
    <w:link w:val="a9"/>
    <w:uiPriority w:val="99"/>
    <w:unhideWhenUsed/>
    <w:rsid w:val="00E762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E76266"/>
  </w:style>
  <w:style w:type="paragraph" w:styleId="aa">
    <w:name w:val="footer"/>
    <w:basedOn w:val="a"/>
    <w:link w:val="ab"/>
    <w:uiPriority w:val="99"/>
    <w:unhideWhenUsed/>
    <w:rsid w:val="00E762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E76266"/>
  </w:style>
  <w:style w:type="paragraph" w:styleId="ac">
    <w:name w:val="Balloon Text"/>
    <w:basedOn w:val="a"/>
    <w:link w:val="ad"/>
    <w:uiPriority w:val="99"/>
    <w:semiHidden/>
    <w:unhideWhenUsed/>
    <w:rsid w:val="00E762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E76266"/>
    <w:rPr>
      <w:rFonts w:ascii="Segoe UI" w:hAnsi="Segoe UI" w:cs="Segoe UI"/>
      <w:sz w:val="18"/>
      <w:szCs w:val="18"/>
    </w:rPr>
  </w:style>
  <w:style w:type="table" w:styleId="ae">
    <w:name w:val="Table Grid"/>
    <w:basedOn w:val="a1"/>
    <w:uiPriority w:val="59"/>
    <w:rsid w:val="00F319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rsid w:val="0088498A"/>
    <w:rPr>
      <w:rFonts w:ascii="Times New Roman" w:eastAsia="Times New Roman" w:hAnsi="Times New Roman" w:cs="Times New Roman"/>
      <w:sz w:val="24"/>
      <w:szCs w:val="20"/>
    </w:rPr>
  </w:style>
  <w:style w:type="character" w:customStyle="1" w:styleId="20">
    <w:name w:val="Заголовок 2 Знак"/>
    <w:basedOn w:val="a0"/>
    <w:link w:val="2"/>
    <w:rsid w:val="0088498A"/>
    <w:rPr>
      <w:rFonts w:ascii="Times New Roman" w:eastAsia="Times New Roman" w:hAnsi="Times New Roman" w:cs="Times New Roman"/>
      <w:b/>
      <w:sz w:val="20"/>
      <w:szCs w:val="20"/>
    </w:rPr>
  </w:style>
  <w:style w:type="character" w:styleId="af">
    <w:name w:val="Hyperlink"/>
    <w:rsid w:val="0088498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88498A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sz w:val="24"/>
      <w:szCs w:val="20"/>
    </w:rPr>
  </w:style>
  <w:style w:type="paragraph" w:styleId="2">
    <w:name w:val="heading 2"/>
    <w:basedOn w:val="a"/>
    <w:next w:val="a"/>
    <w:link w:val="20"/>
    <w:qFormat/>
    <w:rsid w:val="0088498A"/>
    <w:pPr>
      <w:keepNext/>
      <w:spacing w:after="0" w:line="180" w:lineRule="atLeast"/>
      <w:outlineLvl w:val="1"/>
    </w:pPr>
    <w:rPr>
      <w:rFonts w:ascii="Times New Roman" w:eastAsia="Times New Roman" w:hAnsi="Times New Roman" w:cs="Times New Roman"/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EF46DB"/>
    <w:pPr>
      <w:widowControl w:val="0"/>
      <w:autoSpaceDE w:val="0"/>
      <w:autoSpaceDN w:val="0"/>
      <w:adjustRightInd w:val="0"/>
      <w:spacing w:after="0" w:line="240" w:lineRule="auto"/>
      <w:ind w:right="-6" w:firstLine="720"/>
      <w:jc w:val="center"/>
    </w:pPr>
    <w:rPr>
      <w:rFonts w:ascii="Arial" w:eastAsia="Times New Roman" w:hAnsi="Arial" w:cs="Arial"/>
      <w:sz w:val="20"/>
      <w:szCs w:val="20"/>
    </w:rPr>
  </w:style>
  <w:style w:type="paragraph" w:styleId="a3">
    <w:name w:val="No Spacing"/>
    <w:uiPriority w:val="1"/>
    <w:qFormat/>
    <w:rsid w:val="00EF46DB"/>
    <w:pPr>
      <w:spacing w:after="0" w:line="240" w:lineRule="auto"/>
    </w:pPr>
    <w:rPr>
      <w:rFonts w:ascii="Calibri" w:eastAsia="Times New Roman" w:hAnsi="Calibri" w:cs="Times New Roman"/>
    </w:rPr>
  </w:style>
  <w:style w:type="paragraph" w:styleId="a4">
    <w:name w:val="List Paragraph"/>
    <w:basedOn w:val="a"/>
    <w:uiPriority w:val="34"/>
    <w:qFormat/>
    <w:rsid w:val="00CC7875"/>
    <w:pPr>
      <w:ind w:left="720"/>
      <w:contextualSpacing/>
    </w:pPr>
    <w:rPr>
      <w:rFonts w:eastAsiaTheme="minorHAnsi"/>
      <w:lang w:eastAsia="en-US"/>
    </w:rPr>
  </w:style>
  <w:style w:type="paragraph" w:styleId="a5">
    <w:name w:val="Normal (Web)"/>
    <w:basedOn w:val="a"/>
    <w:uiPriority w:val="99"/>
    <w:semiHidden/>
    <w:unhideWhenUsed/>
    <w:rsid w:val="001D15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Body Text Indent"/>
    <w:basedOn w:val="a"/>
    <w:link w:val="a7"/>
    <w:rsid w:val="00AB629C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</w:rPr>
  </w:style>
  <w:style w:type="character" w:customStyle="1" w:styleId="a7">
    <w:name w:val="Основной текст с отступом Знак"/>
    <w:basedOn w:val="a0"/>
    <w:link w:val="a6"/>
    <w:rsid w:val="00AB629C"/>
    <w:rPr>
      <w:rFonts w:ascii="Times New Roman" w:eastAsia="Times New Roman" w:hAnsi="Times New Roman" w:cs="Times New Roman"/>
      <w:sz w:val="28"/>
      <w:szCs w:val="20"/>
    </w:rPr>
  </w:style>
  <w:style w:type="paragraph" w:styleId="a8">
    <w:name w:val="header"/>
    <w:basedOn w:val="a"/>
    <w:link w:val="a9"/>
    <w:uiPriority w:val="99"/>
    <w:unhideWhenUsed/>
    <w:rsid w:val="00E762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E76266"/>
  </w:style>
  <w:style w:type="paragraph" w:styleId="aa">
    <w:name w:val="footer"/>
    <w:basedOn w:val="a"/>
    <w:link w:val="ab"/>
    <w:uiPriority w:val="99"/>
    <w:unhideWhenUsed/>
    <w:rsid w:val="00E762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E76266"/>
  </w:style>
  <w:style w:type="paragraph" w:styleId="ac">
    <w:name w:val="Balloon Text"/>
    <w:basedOn w:val="a"/>
    <w:link w:val="ad"/>
    <w:uiPriority w:val="99"/>
    <w:semiHidden/>
    <w:unhideWhenUsed/>
    <w:rsid w:val="00E762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E76266"/>
    <w:rPr>
      <w:rFonts w:ascii="Segoe UI" w:hAnsi="Segoe UI" w:cs="Segoe UI"/>
      <w:sz w:val="18"/>
      <w:szCs w:val="18"/>
    </w:rPr>
  </w:style>
  <w:style w:type="table" w:styleId="ae">
    <w:name w:val="Table Grid"/>
    <w:basedOn w:val="a1"/>
    <w:uiPriority w:val="59"/>
    <w:rsid w:val="00F319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rsid w:val="0088498A"/>
    <w:rPr>
      <w:rFonts w:ascii="Times New Roman" w:eastAsia="Times New Roman" w:hAnsi="Times New Roman" w:cs="Times New Roman"/>
      <w:sz w:val="24"/>
      <w:szCs w:val="20"/>
    </w:rPr>
  </w:style>
  <w:style w:type="character" w:customStyle="1" w:styleId="20">
    <w:name w:val="Заголовок 2 Знак"/>
    <w:basedOn w:val="a0"/>
    <w:link w:val="2"/>
    <w:rsid w:val="0088498A"/>
    <w:rPr>
      <w:rFonts w:ascii="Times New Roman" w:eastAsia="Times New Roman" w:hAnsi="Times New Roman" w:cs="Times New Roman"/>
      <w:b/>
      <w:sz w:val="20"/>
      <w:szCs w:val="20"/>
    </w:rPr>
  </w:style>
  <w:style w:type="character" w:styleId="af">
    <w:name w:val="Hyperlink"/>
    <w:rsid w:val="0088498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47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7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min_imushestvo@tverreg.ru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3</Pages>
  <Words>861</Words>
  <Characters>4910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Департамент транспорта и связи Тверской области</Company>
  <LinksUpToDate>false</LinksUpToDate>
  <CharactersWithSpaces>5760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</dc:creator>
  <cp:lastModifiedBy>Пользователь</cp:lastModifiedBy>
  <cp:revision>3</cp:revision>
  <cp:lastPrinted>2019-09-18T14:13:00Z</cp:lastPrinted>
  <dcterms:created xsi:type="dcterms:W3CDTF">2019-09-17T16:35:00Z</dcterms:created>
  <dcterms:modified xsi:type="dcterms:W3CDTF">2019-09-18T15:55:00Z</dcterms:modified>
</cp:coreProperties>
</file>