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B8" w:rsidRPr="0024143B" w:rsidRDefault="001D6CB9" w:rsidP="0024143B">
      <w:pPr>
        <w:pStyle w:val="aa"/>
        <w:jc w:val="center"/>
        <w:rPr>
          <w:b/>
          <w:sz w:val="32"/>
          <w:szCs w:val="32"/>
        </w:rPr>
      </w:pPr>
      <w:r w:rsidRPr="0024143B">
        <w:rPr>
          <w:b/>
          <w:sz w:val="32"/>
          <w:szCs w:val="32"/>
        </w:rPr>
        <w:t>БОРИСОВ ЕВГЕНИЙ ИВАНОВИЧ</w:t>
      </w:r>
    </w:p>
    <w:p w:rsidR="001D6CB9" w:rsidRPr="00325313" w:rsidRDefault="001D6CB9" w:rsidP="0024143B">
      <w:pPr>
        <w:pStyle w:val="aa"/>
        <w:jc w:val="center"/>
        <w:rPr>
          <w:sz w:val="32"/>
          <w:szCs w:val="32"/>
          <w:lang w:val="en-US"/>
        </w:rPr>
      </w:pPr>
      <w:r w:rsidRPr="0024143B">
        <w:rPr>
          <w:sz w:val="32"/>
          <w:szCs w:val="32"/>
        </w:rPr>
        <w:t>Почетный гражданин Тверской области</w:t>
      </w:r>
      <w:r w:rsidR="00325313">
        <w:rPr>
          <w:sz w:val="32"/>
          <w:szCs w:val="32"/>
        </w:rPr>
        <w:t>.</w:t>
      </w:r>
    </w:p>
    <w:p w:rsidR="004536B8" w:rsidRPr="0024143B" w:rsidRDefault="006D3DAF" w:rsidP="0024143B">
      <w:pPr>
        <w:pStyle w:val="aa"/>
        <w:jc w:val="center"/>
        <w:rPr>
          <w:sz w:val="32"/>
          <w:szCs w:val="32"/>
        </w:rPr>
      </w:pPr>
      <w:r w:rsidRPr="0024143B">
        <w:rPr>
          <w:sz w:val="32"/>
          <w:szCs w:val="32"/>
        </w:rPr>
        <w:t>Писатель, журналист, издатель, член Союза писателей России</w:t>
      </w:r>
    </w:p>
    <w:p w:rsidR="006D3DAF" w:rsidRPr="0024143B" w:rsidRDefault="006D3DAF" w:rsidP="0024143B">
      <w:pPr>
        <w:pStyle w:val="aa"/>
        <w:rPr>
          <w:sz w:val="32"/>
          <w:szCs w:val="32"/>
        </w:rPr>
      </w:pPr>
    </w:p>
    <w:p w:rsidR="004536B8" w:rsidRPr="0024143B" w:rsidRDefault="001D6CB9" w:rsidP="0024143B">
      <w:pPr>
        <w:pStyle w:val="aa"/>
        <w:rPr>
          <w:sz w:val="32"/>
          <w:szCs w:val="32"/>
        </w:rPr>
      </w:pPr>
      <w:r w:rsidRPr="0024143B">
        <w:rPr>
          <w:sz w:val="32"/>
          <w:szCs w:val="32"/>
        </w:rPr>
        <w:t>Контактный телефон:</w:t>
      </w:r>
      <w:r w:rsidR="006D3DAF" w:rsidRPr="0024143B">
        <w:rPr>
          <w:sz w:val="32"/>
          <w:szCs w:val="32"/>
        </w:rPr>
        <w:t xml:space="preserve"> (4822) 34-35-56</w:t>
      </w:r>
      <w:r w:rsidR="00C30F3B">
        <w:rPr>
          <w:sz w:val="32"/>
          <w:szCs w:val="32"/>
        </w:rPr>
        <w:t>, 8-9</w:t>
      </w:r>
      <w:r w:rsidR="00C30F3B">
        <w:rPr>
          <w:sz w:val="32"/>
          <w:szCs w:val="32"/>
          <w:lang w:val="en-US"/>
        </w:rPr>
        <w:t>2</w:t>
      </w:r>
      <w:r w:rsidRPr="0024143B">
        <w:rPr>
          <w:sz w:val="32"/>
          <w:szCs w:val="32"/>
        </w:rPr>
        <w:t>0-175-80-44</w:t>
      </w:r>
    </w:p>
    <w:tbl>
      <w:tblPr>
        <w:tblStyle w:val="a7"/>
        <w:tblW w:w="9695" w:type="dxa"/>
        <w:tblLook w:val="04A0"/>
      </w:tblPr>
      <w:tblGrid>
        <w:gridCol w:w="3286"/>
        <w:gridCol w:w="2045"/>
        <w:gridCol w:w="4364"/>
      </w:tblGrid>
      <w:tr w:rsidR="00503D7B" w:rsidRPr="0024143B" w:rsidTr="00503D7B">
        <w:tc>
          <w:tcPr>
            <w:tcW w:w="3286" w:type="dxa"/>
            <w:vMerge w:val="restart"/>
          </w:tcPr>
          <w:p w:rsidR="00503D7B" w:rsidRPr="0024143B" w:rsidRDefault="00FB0738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noProof/>
                <w:sz w:val="32"/>
                <w:szCs w:val="32"/>
              </w:rPr>
              <w:drawing>
                <wp:inline distT="0" distB="0" distL="0" distR="0">
                  <wp:extent cx="1470660" cy="186479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291" cy="188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5" w:type="dxa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64" w:type="dxa"/>
          </w:tcPr>
          <w:p w:rsidR="00503D7B" w:rsidRPr="0024143B" w:rsidRDefault="00FB0738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16.</w:t>
            </w:r>
            <w:r w:rsidR="00503D7B" w:rsidRPr="0024143B">
              <w:rPr>
                <w:sz w:val="32"/>
                <w:szCs w:val="32"/>
              </w:rPr>
              <w:t>03.19</w:t>
            </w:r>
            <w:r w:rsidRPr="0024143B">
              <w:rPr>
                <w:sz w:val="32"/>
                <w:szCs w:val="32"/>
              </w:rPr>
              <w:t>34</w:t>
            </w:r>
          </w:p>
        </w:tc>
      </w:tr>
      <w:tr w:rsidR="00503D7B" w:rsidRPr="0024143B" w:rsidTr="00503D7B">
        <w:tc>
          <w:tcPr>
            <w:tcW w:w="3286" w:type="dxa"/>
            <w:vMerge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</w:p>
        </w:tc>
        <w:tc>
          <w:tcPr>
            <w:tcW w:w="2045" w:type="dxa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364" w:type="dxa"/>
          </w:tcPr>
          <w:p w:rsidR="00503D7B" w:rsidRPr="0024143B" w:rsidRDefault="00FB0738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г. Калинин</w:t>
            </w:r>
          </w:p>
        </w:tc>
      </w:tr>
      <w:tr w:rsidR="00503D7B" w:rsidRPr="0024143B" w:rsidTr="00503D7B">
        <w:tc>
          <w:tcPr>
            <w:tcW w:w="3286" w:type="dxa"/>
            <w:vMerge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</w:p>
        </w:tc>
        <w:tc>
          <w:tcPr>
            <w:tcW w:w="2045" w:type="dxa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64" w:type="dxa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г. Тверь</w:t>
            </w:r>
          </w:p>
        </w:tc>
      </w:tr>
      <w:tr w:rsidR="00503D7B" w:rsidRPr="0024143B" w:rsidTr="0005320B">
        <w:tc>
          <w:tcPr>
            <w:tcW w:w="3286" w:type="dxa"/>
            <w:shd w:val="clear" w:color="auto" w:fill="auto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409" w:type="dxa"/>
            <w:gridSpan w:val="2"/>
            <w:vAlign w:val="bottom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proofErr w:type="gramStart"/>
            <w:r w:rsidRPr="0024143B">
              <w:rPr>
                <w:sz w:val="32"/>
                <w:szCs w:val="32"/>
              </w:rPr>
              <w:t>Высшее</w:t>
            </w:r>
            <w:proofErr w:type="gramEnd"/>
            <w:r w:rsidRPr="0024143B">
              <w:rPr>
                <w:sz w:val="32"/>
                <w:szCs w:val="32"/>
              </w:rPr>
              <w:t>, К</w:t>
            </w:r>
            <w:r w:rsidR="00FB0738" w:rsidRPr="0024143B">
              <w:rPr>
                <w:sz w:val="32"/>
                <w:szCs w:val="32"/>
              </w:rPr>
              <w:t xml:space="preserve">алининский государственный </w:t>
            </w:r>
            <w:r w:rsidR="006D3DAF" w:rsidRPr="0024143B">
              <w:rPr>
                <w:sz w:val="32"/>
                <w:szCs w:val="32"/>
              </w:rPr>
              <w:t xml:space="preserve">педагогический институт </w:t>
            </w:r>
          </w:p>
        </w:tc>
      </w:tr>
      <w:tr w:rsidR="00503D7B" w:rsidRPr="0024143B" w:rsidTr="0005320B">
        <w:tc>
          <w:tcPr>
            <w:tcW w:w="3286" w:type="dxa"/>
            <w:shd w:val="clear" w:color="auto" w:fill="auto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409" w:type="dxa"/>
            <w:gridSpan w:val="2"/>
            <w:vAlign w:val="center"/>
          </w:tcPr>
          <w:p w:rsidR="00503D7B" w:rsidRPr="0024143B" w:rsidRDefault="006D3DAF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Преподаватель истории и русского языка</w:t>
            </w:r>
          </w:p>
        </w:tc>
      </w:tr>
      <w:tr w:rsidR="00503D7B" w:rsidRPr="0024143B" w:rsidTr="0005320B">
        <w:tc>
          <w:tcPr>
            <w:tcW w:w="3286" w:type="dxa"/>
            <w:shd w:val="clear" w:color="auto" w:fill="auto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409" w:type="dxa"/>
            <w:gridSpan w:val="2"/>
            <w:vAlign w:val="center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Не является</w:t>
            </w:r>
          </w:p>
        </w:tc>
      </w:tr>
      <w:tr w:rsidR="00503D7B" w:rsidRPr="0024143B" w:rsidTr="0005320B">
        <w:tc>
          <w:tcPr>
            <w:tcW w:w="3286" w:type="dxa"/>
            <w:shd w:val="clear" w:color="auto" w:fill="auto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409" w:type="dxa"/>
            <w:gridSpan w:val="2"/>
          </w:tcPr>
          <w:p w:rsidR="00D143C1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- </w:t>
            </w:r>
            <w:r w:rsidR="006D3DAF" w:rsidRPr="0024143B">
              <w:rPr>
                <w:sz w:val="32"/>
                <w:szCs w:val="32"/>
              </w:rPr>
              <w:t>Почетное звание «Заслуженный работник культуры Российской Федерации</w:t>
            </w:r>
            <w:r w:rsidRPr="0024143B">
              <w:rPr>
                <w:sz w:val="32"/>
                <w:szCs w:val="32"/>
              </w:rPr>
              <w:t>» (</w:t>
            </w:r>
            <w:r w:rsidR="00D143C1" w:rsidRPr="0024143B">
              <w:rPr>
                <w:sz w:val="32"/>
                <w:szCs w:val="32"/>
              </w:rPr>
              <w:t>1997</w:t>
            </w:r>
            <w:r w:rsidRPr="0024143B">
              <w:rPr>
                <w:sz w:val="32"/>
                <w:szCs w:val="32"/>
              </w:rPr>
              <w:t>);</w:t>
            </w:r>
          </w:p>
          <w:p w:rsidR="00D143C1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- </w:t>
            </w:r>
            <w:r w:rsidR="00D143C1" w:rsidRPr="0024143B">
              <w:rPr>
                <w:sz w:val="32"/>
                <w:szCs w:val="32"/>
              </w:rPr>
              <w:t>М</w:t>
            </w:r>
            <w:r w:rsidR="006D3DAF" w:rsidRPr="0024143B">
              <w:rPr>
                <w:sz w:val="32"/>
                <w:szCs w:val="32"/>
              </w:rPr>
              <w:t>едаль Пушкина</w:t>
            </w:r>
            <w:r w:rsidRPr="0024143B">
              <w:rPr>
                <w:sz w:val="32"/>
                <w:szCs w:val="32"/>
              </w:rPr>
              <w:t xml:space="preserve"> (</w:t>
            </w:r>
            <w:r w:rsidR="00D143C1" w:rsidRPr="0024143B">
              <w:rPr>
                <w:sz w:val="32"/>
                <w:szCs w:val="32"/>
              </w:rPr>
              <w:t>2001</w:t>
            </w:r>
            <w:r w:rsidRPr="0024143B">
              <w:rPr>
                <w:sz w:val="32"/>
                <w:szCs w:val="32"/>
              </w:rPr>
              <w:t>);</w:t>
            </w:r>
          </w:p>
          <w:p w:rsidR="00D143C1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- </w:t>
            </w:r>
            <w:r w:rsidR="00D143C1" w:rsidRPr="0024143B">
              <w:rPr>
                <w:sz w:val="32"/>
                <w:szCs w:val="32"/>
              </w:rPr>
              <w:t xml:space="preserve">Почетный знак Губернатора Тверской области «Крест святого Михаила Тверского» </w:t>
            </w:r>
            <w:r w:rsidRPr="0024143B">
              <w:rPr>
                <w:sz w:val="32"/>
                <w:szCs w:val="32"/>
              </w:rPr>
              <w:t>(</w:t>
            </w:r>
            <w:r w:rsidR="00D143C1" w:rsidRPr="0024143B">
              <w:rPr>
                <w:sz w:val="32"/>
                <w:szCs w:val="32"/>
              </w:rPr>
              <w:t>2003</w:t>
            </w:r>
            <w:r w:rsidRPr="0024143B">
              <w:rPr>
                <w:sz w:val="32"/>
                <w:szCs w:val="32"/>
              </w:rPr>
              <w:t>);</w:t>
            </w:r>
          </w:p>
          <w:p w:rsidR="00D143C1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- </w:t>
            </w:r>
            <w:r w:rsidR="00D143C1" w:rsidRPr="0024143B">
              <w:rPr>
                <w:sz w:val="32"/>
                <w:szCs w:val="32"/>
              </w:rPr>
              <w:t>Почетная грамот</w:t>
            </w:r>
            <w:r w:rsidRPr="0024143B">
              <w:rPr>
                <w:sz w:val="32"/>
                <w:szCs w:val="32"/>
              </w:rPr>
              <w:t>а Губернатора Тверской области (</w:t>
            </w:r>
            <w:r w:rsidR="00D143C1" w:rsidRPr="0024143B">
              <w:rPr>
                <w:sz w:val="32"/>
                <w:szCs w:val="32"/>
              </w:rPr>
              <w:t>2004</w:t>
            </w:r>
            <w:r w:rsidRPr="0024143B">
              <w:rPr>
                <w:sz w:val="32"/>
                <w:szCs w:val="32"/>
              </w:rPr>
              <w:t>);</w:t>
            </w:r>
          </w:p>
          <w:p w:rsidR="00503D7B" w:rsidRPr="0024143B" w:rsidRDefault="00D143C1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Звание «Почетный гражданин Тверской области</w:t>
            </w:r>
            <w:r w:rsidR="0024143B" w:rsidRPr="0024143B">
              <w:rPr>
                <w:sz w:val="32"/>
                <w:szCs w:val="32"/>
              </w:rPr>
              <w:t>» (</w:t>
            </w:r>
            <w:r w:rsidRPr="0024143B">
              <w:rPr>
                <w:sz w:val="32"/>
                <w:szCs w:val="32"/>
              </w:rPr>
              <w:t>2007</w:t>
            </w:r>
            <w:r w:rsidR="0024143B" w:rsidRPr="0024143B">
              <w:rPr>
                <w:sz w:val="32"/>
                <w:szCs w:val="32"/>
              </w:rPr>
              <w:t>);</w:t>
            </w:r>
          </w:p>
          <w:p w:rsidR="00D143C1" w:rsidRPr="0024143B" w:rsidRDefault="00D143C1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Знак Губернатора Тверской области «Во благо земли Тверской»</w:t>
            </w:r>
            <w:bookmarkStart w:id="0" w:name="_GoBack"/>
            <w:bookmarkEnd w:id="0"/>
            <w:r w:rsidR="0024143B" w:rsidRPr="0024143B">
              <w:rPr>
                <w:sz w:val="32"/>
                <w:szCs w:val="32"/>
              </w:rPr>
              <w:t xml:space="preserve"> (</w:t>
            </w:r>
            <w:r w:rsidRPr="0024143B">
              <w:rPr>
                <w:sz w:val="32"/>
                <w:szCs w:val="32"/>
              </w:rPr>
              <w:t>2010</w:t>
            </w:r>
            <w:r w:rsidR="0024143B" w:rsidRPr="0024143B">
              <w:rPr>
                <w:sz w:val="32"/>
                <w:szCs w:val="32"/>
              </w:rPr>
              <w:t>)</w:t>
            </w:r>
          </w:p>
        </w:tc>
      </w:tr>
      <w:tr w:rsidR="00503D7B" w:rsidRPr="0024143B" w:rsidTr="0005320B">
        <w:tc>
          <w:tcPr>
            <w:tcW w:w="3286" w:type="dxa"/>
            <w:shd w:val="clear" w:color="auto" w:fill="auto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409" w:type="dxa"/>
            <w:gridSpan w:val="2"/>
            <w:vAlign w:val="center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Не состоит</w:t>
            </w:r>
          </w:p>
        </w:tc>
      </w:tr>
      <w:tr w:rsidR="00503D7B" w:rsidRPr="0024143B" w:rsidTr="0005320B">
        <w:tc>
          <w:tcPr>
            <w:tcW w:w="3286" w:type="dxa"/>
            <w:shd w:val="clear" w:color="auto" w:fill="auto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409" w:type="dxa"/>
            <w:gridSpan w:val="2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Не состоит</w:t>
            </w:r>
          </w:p>
        </w:tc>
      </w:tr>
      <w:tr w:rsidR="00503D7B" w:rsidRPr="0024143B" w:rsidTr="0005320B">
        <w:tc>
          <w:tcPr>
            <w:tcW w:w="3286" w:type="dxa"/>
            <w:shd w:val="clear" w:color="auto" w:fill="auto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6409" w:type="dxa"/>
            <w:gridSpan w:val="2"/>
          </w:tcPr>
          <w:p w:rsidR="00503D7B" w:rsidRPr="0024143B" w:rsidRDefault="00503D7B" w:rsidP="0024143B">
            <w:pPr>
              <w:pStyle w:val="aa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Женат</w:t>
            </w:r>
          </w:p>
        </w:tc>
      </w:tr>
    </w:tbl>
    <w:p w:rsidR="00D143C1" w:rsidRPr="0024143B" w:rsidRDefault="00D143C1" w:rsidP="0024143B">
      <w:pPr>
        <w:pStyle w:val="aa"/>
        <w:rPr>
          <w:sz w:val="32"/>
          <w:szCs w:val="32"/>
        </w:rPr>
      </w:pPr>
    </w:p>
    <w:p w:rsidR="004536B8" w:rsidRPr="0024143B" w:rsidRDefault="0024143B" w:rsidP="0024143B">
      <w:pPr>
        <w:pStyle w:val="a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Трудовая деятельность</w:t>
      </w:r>
    </w:p>
    <w:p w:rsidR="00D143C1" w:rsidRPr="0024143B" w:rsidRDefault="00D143C1" w:rsidP="0024143B">
      <w:pPr>
        <w:pStyle w:val="aa"/>
        <w:rPr>
          <w:sz w:val="32"/>
          <w:szCs w:val="32"/>
        </w:rPr>
      </w:pPr>
    </w:p>
    <w:tbl>
      <w:tblPr>
        <w:tblStyle w:val="a7"/>
        <w:tblW w:w="9747" w:type="dxa"/>
        <w:tblLook w:val="04A0"/>
      </w:tblPr>
      <w:tblGrid>
        <w:gridCol w:w="2381"/>
        <w:gridCol w:w="7366"/>
      </w:tblGrid>
      <w:tr w:rsidR="00503D7B" w:rsidRPr="0024143B" w:rsidTr="0005320B">
        <w:tc>
          <w:tcPr>
            <w:tcW w:w="2381" w:type="dxa"/>
            <w:shd w:val="clear" w:color="auto" w:fill="auto"/>
            <w:vAlign w:val="center"/>
          </w:tcPr>
          <w:p w:rsidR="00503D7B" w:rsidRPr="0024143B" w:rsidRDefault="00503D7B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Год начала </w:t>
            </w:r>
            <w:r w:rsidR="00D143C1" w:rsidRPr="0024143B">
              <w:rPr>
                <w:sz w:val="32"/>
                <w:szCs w:val="32"/>
              </w:rPr>
              <w:t>–</w:t>
            </w:r>
          </w:p>
          <w:p w:rsidR="00503D7B" w:rsidRPr="0024143B" w:rsidRDefault="00D143C1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г</w:t>
            </w:r>
            <w:r w:rsidR="00503D7B" w:rsidRPr="0024143B">
              <w:rPr>
                <w:sz w:val="32"/>
                <w:szCs w:val="32"/>
              </w:rPr>
              <w:t>од</w:t>
            </w:r>
            <w:r w:rsidRPr="0024143B">
              <w:rPr>
                <w:sz w:val="32"/>
                <w:szCs w:val="32"/>
              </w:rPr>
              <w:t xml:space="preserve"> </w:t>
            </w:r>
            <w:r w:rsidR="00503D7B" w:rsidRPr="0024143B">
              <w:rPr>
                <w:sz w:val="32"/>
                <w:szCs w:val="32"/>
              </w:rPr>
              <w:t>окончания</w:t>
            </w:r>
          </w:p>
        </w:tc>
        <w:tc>
          <w:tcPr>
            <w:tcW w:w="7366" w:type="dxa"/>
            <w:shd w:val="clear" w:color="auto" w:fill="auto"/>
            <w:vAlign w:val="center"/>
          </w:tcPr>
          <w:p w:rsidR="00503D7B" w:rsidRPr="0024143B" w:rsidRDefault="00503D7B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Должность, место работы</w:t>
            </w:r>
          </w:p>
        </w:tc>
      </w:tr>
      <w:tr w:rsidR="006D3DAF" w:rsidRPr="0024143B" w:rsidTr="00503D7B">
        <w:tc>
          <w:tcPr>
            <w:tcW w:w="2381" w:type="dxa"/>
          </w:tcPr>
          <w:p w:rsidR="006D3DAF" w:rsidRPr="0024143B" w:rsidRDefault="006D3DAF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>1956</w:t>
            </w:r>
            <w:r w:rsidR="00D143C1" w:rsidRPr="0024143B">
              <w:rPr>
                <w:sz w:val="32"/>
                <w:szCs w:val="32"/>
              </w:rPr>
              <w:t xml:space="preserve"> – </w:t>
            </w:r>
            <w:r w:rsidRPr="0024143B">
              <w:rPr>
                <w:sz w:val="32"/>
                <w:szCs w:val="32"/>
              </w:rPr>
              <w:t>1957</w:t>
            </w:r>
          </w:p>
        </w:tc>
        <w:tc>
          <w:tcPr>
            <w:tcW w:w="7366" w:type="dxa"/>
          </w:tcPr>
          <w:p w:rsidR="006D3DAF" w:rsidRPr="0024143B" w:rsidRDefault="0024143B" w:rsidP="0024143B">
            <w:pPr>
              <w:pStyle w:val="aa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6D3DAF" w:rsidRPr="0024143B">
              <w:rPr>
                <w:sz w:val="32"/>
                <w:szCs w:val="32"/>
              </w:rPr>
              <w:t>реподаватель средней школы № 16 г. Калинина</w:t>
            </w:r>
          </w:p>
        </w:tc>
      </w:tr>
      <w:tr w:rsidR="006D3DAF" w:rsidRPr="0024143B" w:rsidTr="00503D7B">
        <w:tc>
          <w:tcPr>
            <w:tcW w:w="2381" w:type="dxa"/>
          </w:tcPr>
          <w:p w:rsidR="006D3DAF" w:rsidRPr="0024143B" w:rsidRDefault="006D3DAF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1958 </w:t>
            </w:r>
            <w:r w:rsidR="00D143C1" w:rsidRPr="0024143B">
              <w:rPr>
                <w:sz w:val="32"/>
                <w:szCs w:val="32"/>
              </w:rPr>
              <w:t xml:space="preserve">– </w:t>
            </w:r>
            <w:r w:rsidRPr="0024143B">
              <w:rPr>
                <w:sz w:val="32"/>
                <w:szCs w:val="32"/>
              </w:rPr>
              <w:t>1970</w:t>
            </w:r>
          </w:p>
        </w:tc>
        <w:tc>
          <w:tcPr>
            <w:tcW w:w="7366" w:type="dxa"/>
          </w:tcPr>
          <w:p w:rsidR="006D3DAF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6D3DAF" w:rsidRPr="0024143B">
              <w:rPr>
                <w:sz w:val="32"/>
                <w:szCs w:val="32"/>
              </w:rPr>
              <w:t>отрудник Калининской областной молодежной газеты «Смена», корреспондент областного комитета по радиовещанию и телевидению, литературный сотрудник газеты «</w:t>
            </w:r>
            <w:proofErr w:type="gramStart"/>
            <w:r w:rsidR="006D3DAF" w:rsidRPr="0024143B">
              <w:rPr>
                <w:sz w:val="32"/>
                <w:szCs w:val="32"/>
              </w:rPr>
              <w:t>Калининская</w:t>
            </w:r>
            <w:proofErr w:type="gramEnd"/>
            <w:r w:rsidR="006D3DAF" w:rsidRPr="0024143B">
              <w:rPr>
                <w:sz w:val="32"/>
                <w:szCs w:val="32"/>
              </w:rPr>
              <w:t xml:space="preserve"> правда»</w:t>
            </w:r>
          </w:p>
        </w:tc>
      </w:tr>
      <w:tr w:rsidR="006D3DAF" w:rsidRPr="0024143B" w:rsidTr="00503D7B">
        <w:tc>
          <w:tcPr>
            <w:tcW w:w="2381" w:type="dxa"/>
          </w:tcPr>
          <w:p w:rsidR="006D3DAF" w:rsidRPr="0024143B" w:rsidRDefault="006D3DAF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1970 </w:t>
            </w:r>
            <w:r w:rsidR="00D143C1" w:rsidRPr="0024143B">
              <w:rPr>
                <w:sz w:val="32"/>
                <w:szCs w:val="32"/>
              </w:rPr>
              <w:t xml:space="preserve">– </w:t>
            </w:r>
            <w:r w:rsidRPr="0024143B">
              <w:rPr>
                <w:sz w:val="32"/>
                <w:szCs w:val="32"/>
              </w:rPr>
              <w:t>1977</w:t>
            </w:r>
          </w:p>
        </w:tc>
        <w:tc>
          <w:tcPr>
            <w:tcW w:w="7366" w:type="dxa"/>
          </w:tcPr>
          <w:p w:rsidR="006D3DAF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="006D3DAF" w:rsidRPr="0024143B">
              <w:rPr>
                <w:sz w:val="32"/>
                <w:szCs w:val="32"/>
              </w:rPr>
              <w:t>едактор Калининского отделения издательства «Московский рабочий»</w:t>
            </w:r>
          </w:p>
        </w:tc>
      </w:tr>
      <w:tr w:rsidR="006D3DAF" w:rsidRPr="0024143B" w:rsidTr="00503D7B">
        <w:tc>
          <w:tcPr>
            <w:tcW w:w="2381" w:type="dxa"/>
          </w:tcPr>
          <w:p w:rsidR="006D3DAF" w:rsidRPr="0024143B" w:rsidRDefault="006D3DAF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1977 </w:t>
            </w:r>
            <w:r w:rsidR="00D143C1" w:rsidRPr="0024143B">
              <w:rPr>
                <w:sz w:val="32"/>
                <w:szCs w:val="32"/>
              </w:rPr>
              <w:t>–</w:t>
            </w:r>
            <w:r w:rsidRPr="0024143B">
              <w:rPr>
                <w:sz w:val="32"/>
                <w:szCs w:val="32"/>
              </w:rPr>
              <w:t xml:space="preserve"> 2005</w:t>
            </w:r>
          </w:p>
        </w:tc>
        <w:tc>
          <w:tcPr>
            <w:tcW w:w="7366" w:type="dxa"/>
          </w:tcPr>
          <w:p w:rsidR="006D3DAF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="006D3DAF" w:rsidRPr="0024143B">
              <w:rPr>
                <w:sz w:val="32"/>
                <w:szCs w:val="32"/>
              </w:rPr>
              <w:t>тветственный секретарь, председатель областного отделения Союза писателей России</w:t>
            </w:r>
          </w:p>
        </w:tc>
      </w:tr>
      <w:tr w:rsidR="006D3DAF" w:rsidRPr="0024143B" w:rsidTr="00503D7B">
        <w:tc>
          <w:tcPr>
            <w:tcW w:w="2381" w:type="dxa"/>
          </w:tcPr>
          <w:p w:rsidR="006D3DAF" w:rsidRPr="0024143B" w:rsidRDefault="006D3DAF" w:rsidP="0024143B">
            <w:pPr>
              <w:pStyle w:val="aa"/>
              <w:jc w:val="center"/>
              <w:rPr>
                <w:sz w:val="32"/>
                <w:szCs w:val="32"/>
              </w:rPr>
            </w:pPr>
            <w:r w:rsidRPr="0024143B">
              <w:rPr>
                <w:sz w:val="32"/>
                <w:szCs w:val="32"/>
              </w:rPr>
              <w:t xml:space="preserve">1992 </w:t>
            </w:r>
            <w:r w:rsidR="00D143C1" w:rsidRPr="0024143B">
              <w:rPr>
                <w:sz w:val="32"/>
                <w:szCs w:val="32"/>
              </w:rPr>
              <w:t>–</w:t>
            </w:r>
            <w:r w:rsidRPr="0024143B">
              <w:rPr>
                <w:sz w:val="32"/>
                <w:szCs w:val="32"/>
              </w:rPr>
              <w:t xml:space="preserve"> 2005</w:t>
            </w:r>
          </w:p>
        </w:tc>
        <w:tc>
          <w:tcPr>
            <w:tcW w:w="7366" w:type="dxa"/>
          </w:tcPr>
          <w:p w:rsidR="006D3DAF" w:rsidRPr="0024143B" w:rsidRDefault="0024143B" w:rsidP="0024143B">
            <w:pPr>
              <w:pStyle w:val="aa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="006D3DAF" w:rsidRPr="0024143B">
              <w:rPr>
                <w:sz w:val="32"/>
                <w:szCs w:val="32"/>
              </w:rPr>
              <w:t>иректор и главный редактор Тверского областного книжно-журнального издательства</w:t>
            </w:r>
          </w:p>
        </w:tc>
      </w:tr>
    </w:tbl>
    <w:p w:rsidR="004536B8" w:rsidRPr="0024143B" w:rsidRDefault="004536B8" w:rsidP="0024143B">
      <w:pPr>
        <w:pStyle w:val="aa"/>
        <w:rPr>
          <w:sz w:val="32"/>
          <w:szCs w:val="32"/>
        </w:rPr>
      </w:pPr>
    </w:p>
    <w:p w:rsidR="00B93700" w:rsidRPr="0024143B" w:rsidRDefault="00B93700" w:rsidP="0024143B">
      <w:pPr>
        <w:pStyle w:val="aa"/>
        <w:rPr>
          <w:sz w:val="32"/>
          <w:szCs w:val="32"/>
        </w:rPr>
      </w:pPr>
    </w:p>
    <w:sectPr w:rsidR="00B93700" w:rsidRPr="0024143B" w:rsidSect="00514E37">
      <w:pgSz w:w="11900" w:h="16840"/>
      <w:pgMar w:top="1134" w:right="851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20B" w:rsidRDefault="0005320B">
      <w:r>
        <w:separator/>
      </w:r>
    </w:p>
  </w:endnote>
  <w:endnote w:type="continuationSeparator" w:id="0">
    <w:p w:rsidR="0005320B" w:rsidRDefault="00053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20B" w:rsidRDefault="0005320B"/>
  </w:footnote>
  <w:footnote w:type="continuationSeparator" w:id="0">
    <w:p w:rsidR="0005320B" w:rsidRDefault="0005320B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93700"/>
    <w:rsid w:val="00033EDF"/>
    <w:rsid w:val="0005320B"/>
    <w:rsid w:val="001D6CB9"/>
    <w:rsid w:val="0024143B"/>
    <w:rsid w:val="00285E38"/>
    <w:rsid w:val="002A672B"/>
    <w:rsid w:val="00325313"/>
    <w:rsid w:val="003A57C5"/>
    <w:rsid w:val="004404E5"/>
    <w:rsid w:val="004536B8"/>
    <w:rsid w:val="00503D7B"/>
    <w:rsid w:val="00514E37"/>
    <w:rsid w:val="005443D3"/>
    <w:rsid w:val="005E0E2D"/>
    <w:rsid w:val="00666655"/>
    <w:rsid w:val="0068462E"/>
    <w:rsid w:val="006C49B4"/>
    <w:rsid w:val="006D3DAF"/>
    <w:rsid w:val="0072559B"/>
    <w:rsid w:val="007836BB"/>
    <w:rsid w:val="009F0C9F"/>
    <w:rsid w:val="00B93700"/>
    <w:rsid w:val="00C30F3B"/>
    <w:rsid w:val="00C36766"/>
    <w:rsid w:val="00D143C1"/>
    <w:rsid w:val="00DA5E91"/>
    <w:rsid w:val="00DF3BCE"/>
    <w:rsid w:val="00F66EB1"/>
    <w:rsid w:val="00F8763D"/>
    <w:rsid w:val="00FB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A672B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A672B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1">
    <w:name w:val="Основной текст (3)"/>
    <w:basedOn w:val="3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">
    <w:name w:val="Основной текст (2)_"/>
    <w:basedOn w:val="a0"/>
    <w:link w:val="20"/>
    <w:rsid w:val="002A67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"/>
    <w:basedOn w:val="2"/>
    <w:rsid w:val="002A67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151pt">
    <w:name w:val="Основной текст (2) + 151 pt;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2"/>
      <w:szCs w:val="302"/>
      <w:u w:val="none"/>
      <w:lang w:val="ru-RU" w:eastAsia="ru-RU" w:bidi="ru-RU"/>
    </w:rPr>
  </w:style>
  <w:style w:type="character" w:customStyle="1" w:styleId="22">
    <w:name w:val="Основной текст (2) + 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3">
    <w:name w:val="Основной текст (2)"/>
    <w:basedOn w:val="2"/>
    <w:rsid w:val="002A67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a4">
    <w:name w:val="Подпись к таблице_"/>
    <w:basedOn w:val="a0"/>
    <w:link w:val="a5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6">
    <w:name w:val="Подпись к таблице"/>
    <w:basedOn w:val="a4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255pt">
    <w:name w:val="Основной текст (2) + 5.5 pt;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5pt">
    <w:name w:val="Основной текст (2) + 5 pt;Полужирный"/>
    <w:basedOn w:val="2"/>
    <w:rsid w:val="002A672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215pt">
    <w:name w:val="Основной текст (2) + 15 pt;Курсив"/>
    <w:basedOn w:val="2"/>
    <w:rsid w:val="002A672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2A672B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0">
    <w:name w:val="Основной текст (2)"/>
    <w:basedOn w:val="a"/>
    <w:link w:val="2"/>
    <w:rsid w:val="002A672B"/>
    <w:pPr>
      <w:shd w:val="clear" w:color="auto" w:fill="FFFFFF"/>
      <w:spacing w:before="600" w:after="480" w:line="427" w:lineRule="exact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a5">
    <w:name w:val="Подпись к таблице"/>
    <w:basedOn w:val="a"/>
    <w:link w:val="a4"/>
    <w:rsid w:val="002A672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453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A5E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A5E91"/>
    <w:rPr>
      <w:rFonts w:ascii="Tahoma" w:hAnsi="Tahoma" w:cs="Tahoma"/>
      <w:color w:val="000000"/>
      <w:sz w:val="16"/>
      <w:szCs w:val="16"/>
    </w:rPr>
  </w:style>
  <w:style w:type="paragraph" w:styleId="aa">
    <w:name w:val="No Spacing"/>
    <w:uiPriority w:val="1"/>
    <w:qFormat/>
    <w:rsid w:val="00503D7B"/>
    <w:pPr>
      <w:widowControl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siu</cp:lastModifiedBy>
  <cp:revision>3</cp:revision>
  <cp:lastPrinted>2022-03-15T12:25:00Z</cp:lastPrinted>
  <dcterms:created xsi:type="dcterms:W3CDTF">2022-03-15T12:21:00Z</dcterms:created>
  <dcterms:modified xsi:type="dcterms:W3CDTF">2022-03-15T12:25:00Z</dcterms:modified>
</cp:coreProperties>
</file>