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F67" w:rsidRPr="00835DB0" w:rsidRDefault="00CD4F67" w:rsidP="00CD4F67">
      <w:pPr>
        <w:spacing w:after="0" w:line="240" w:lineRule="auto"/>
        <w:ind w:left="-567" w:right="-142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35DB0">
        <w:rPr>
          <w:rFonts w:ascii="Times New Roman" w:hAnsi="Times New Roman" w:cs="Times New Roman"/>
          <w:b/>
          <w:sz w:val="30"/>
          <w:szCs w:val="30"/>
        </w:rPr>
        <w:t>СПРАВКА</w:t>
      </w:r>
    </w:p>
    <w:p w:rsidR="00CD4F67" w:rsidRPr="00835DB0" w:rsidRDefault="00CD4F67" w:rsidP="00CD4F67">
      <w:pPr>
        <w:spacing w:after="0" w:line="240" w:lineRule="auto"/>
        <w:ind w:left="-567" w:right="-142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35DB0">
        <w:rPr>
          <w:rFonts w:ascii="Times New Roman" w:hAnsi="Times New Roman" w:cs="Times New Roman"/>
          <w:b/>
          <w:sz w:val="30"/>
          <w:szCs w:val="30"/>
        </w:rPr>
        <w:t xml:space="preserve">о разработке проектной документации стадии «П» </w:t>
      </w:r>
    </w:p>
    <w:p w:rsidR="00CD4F67" w:rsidRPr="00835DB0" w:rsidRDefault="00CD4F67" w:rsidP="00CD4F67">
      <w:pPr>
        <w:spacing w:after="0" w:line="240" w:lineRule="auto"/>
        <w:ind w:left="-567" w:right="-142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35DB0">
        <w:rPr>
          <w:rFonts w:ascii="Times New Roman" w:hAnsi="Times New Roman" w:cs="Times New Roman"/>
          <w:b/>
          <w:sz w:val="30"/>
          <w:szCs w:val="30"/>
        </w:rPr>
        <w:t>АО «</w:t>
      </w:r>
      <w:proofErr w:type="spellStart"/>
      <w:r w:rsidRPr="00835DB0">
        <w:rPr>
          <w:rFonts w:ascii="Times New Roman" w:hAnsi="Times New Roman" w:cs="Times New Roman"/>
          <w:b/>
          <w:sz w:val="30"/>
          <w:szCs w:val="30"/>
        </w:rPr>
        <w:t>МАКСПроект</w:t>
      </w:r>
      <w:proofErr w:type="spellEnd"/>
      <w:r w:rsidRPr="00835DB0">
        <w:rPr>
          <w:rFonts w:ascii="Times New Roman" w:hAnsi="Times New Roman" w:cs="Times New Roman"/>
          <w:b/>
          <w:sz w:val="30"/>
          <w:szCs w:val="30"/>
        </w:rPr>
        <w:t>» по строительству «ДОКБ» в г. Твери</w:t>
      </w:r>
    </w:p>
    <w:p w:rsidR="00CD4F67" w:rsidRPr="00835DB0" w:rsidRDefault="00CD4F67" w:rsidP="00CD4F67">
      <w:pPr>
        <w:spacing w:after="0" w:line="240" w:lineRule="auto"/>
        <w:ind w:left="-567" w:right="-142"/>
        <w:jc w:val="center"/>
        <w:rPr>
          <w:rFonts w:ascii="Times New Roman" w:hAnsi="Times New Roman" w:cs="Times New Roman"/>
          <w:sz w:val="30"/>
          <w:szCs w:val="30"/>
        </w:rPr>
      </w:pPr>
    </w:p>
    <w:p w:rsidR="00835DB0" w:rsidRDefault="00CD4F67" w:rsidP="00CD4F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35DB0">
        <w:rPr>
          <w:rFonts w:ascii="Times New Roman" w:hAnsi="Times New Roman" w:cs="Times New Roman"/>
          <w:sz w:val="30"/>
          <w:szCs w:val="30"/>
          <w:u w:val="single"/>
        </w:rPr>
        <w:t>Первоначальная стоимость разработки</w:t>
      </w:r>
      <w:r w:rsidRPr="00835DB0">
        <w:rPr>
          <w:rFonts w:ascii="Times New Roman" w:hAnsi="Times New Roman" w:cs="Times New Roman"/>
          <w:sz w:val="30"/>
          <w:szCs w:val="30"/>
        </w:rPr>
        <w:t xml:space="preserve"> проекта стадии «П» – </w:t>
      </w:r>
    </w:p>
    <w:p w:rsidR="00CD4F67" w:rsidRPr="00835DB0" w:rsidRDefault="00CD4F67" w:rsidP="00835DB0">
      <w:pPr>
        <w:tabs>
          <w:tab w:val="left" w:pos="1134"/>
        </w:tabs>
        <w:spacing w:after="0" w:line="360" w:lineRule="exact"/>
        <w:ind w:right="-142"/>
        <w:jc w:val="both"/>
        <w:rPr>
          <w:rFonts w:ascii="Times New Roman" w:hAnsi="Times New Roman" w:cs="Times New Roman"/>
          <w:sz w:val="30"/>
          <w:szCs w:val="30"/>
        </w:rPr>
      </w:pPr>
      <w:r w:rsidRPr="00835DB0">
        <w:rPr>
          <w:rFonts w:ascii="Times New Roman" w:hAnsi="Times New Roman" w:cs="Times New Roman"/>
          <w:b/>
          <w:sz w:val="30"/>
          <w:szCs w:val="30"/>
        </w:rPr>
        <w:t>15 млн. руб.</w:t>
      </w:r>
    </w:p>
    <w:p w:rsidR="00CD4F67" w:rsidRPr="00835DB0" w:rsidRDefault="00BA2D41" w:rsidP="00CD4F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Стоимость д</w:t>
      </w:r>
      <w:r w:rsidR="00CD4F67" w:rsidRPr="00835DB0">
        <w:rPr>
          <w:rFonts w:ascii="Times New Roman" w:hAnsi="Times New Roman" w:cs="Times New Roman"/>
          <w:sz w:val="30"/>
          <w:szCs w:val="30"/>
          <w:u w:val="single"/>
        </w:rPr>
        <w:t>опол</w:t>
      </w:r>
      <w:r>
        <w:rPr>
          <w:rFonts w:ascii="Times New Roman" w:hAnsi="Times New Roman" w:cs="Times New Roman"/>
          <w:sz w:val="30"/>
          <w:szCs w:val="30"/>
          <w:u w:val="single"/>
        </w:rPr>
        <w:t>нительных работ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307964" w:rsidRPr="00835DB0" w:rsidRDefault="00CD4F67" w:rsidP="00307964">
      <w:pPr>
        <w:tabs>
          <w:tab w:val="left" w:pos="1134"/>
        </w:tabs>
        <w:spacing w:after="0" w:line="360" w:lineRule="exact"/>
        <w:ind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35DB0">
        <w:rPr>
          <w:rFonts w:ascii="Times New Roman" w:hAnsi="Times New Roman" w:cs="Times New Roman"/>
          <w:sz w:val="30"/>
          <w:szCs w:val="30"/>
        </w:rPr>
        <w:t>В ТЗ на проектирование не были предусмотрены разделы – КПП главного и служебного входа, кислородная-</w:t>
      </w:r>
      <w:proofErr w:type="spellStart"/>
      <w:r w:rsidRPr="00835DB0">
        <w:rPr>
          <w:rFonts w:ascii="Times New Roman" w:hAnsi="Times New Roman" w:cs="Times New Roman"/>
          <w:sz w:val="30"/>
          <w:szCs w:val="30"/>
        </w:rPr>
        <w:t>газификационная</w:t>
      </w:r>
      <w:proofErr w:type="spellEnd"/>
      <w:r w:rsidRPr="00835DB0">
        <w:rPr>
          <w:rFonts w:ascii="Times New Roman" w:hAnsi="Times New Roman" w:cs="Times New Roman"/>
          <w:sz w:val="30"/>
          <w:szCs w:val="30"/>
        </w:rPr>
        <w:t xml:space="preserve"> станция, котельная, наружная сети связи и </w:t>
      </w:r>
      <w:proofErr w:type="spellStart"/>
      <w:r w:rsidRPr="00835DB0">
        <w:rPr>
          <w:rFonts w:ascii="Times New Roman" w:hAnsi="Times New Roman" w:cs="Times New Roman"/>
          <w:sz w:val="30"/>
          <w:szCs w:val="30"/>
        </w:rPr>
        <w:t>тп</w:t>
      </w:r>
      <w:proofErr w:type="spellEnd"/>
      <w:r w:rsidRPr="00835DB0">
        <w:rPr>
          <w:rFonts w:ascii="Times New Roman" w:hAnsi="Times New Roman" w:cs="Times New Roman"/>
          <w:sz w:val="30"/>
          <w:szCs w:val="30"/>
        </w:rPr>
        <w:t xml:space="preserve">. Данные разделы были выполнены в качестве дополнительных работ, в связи с чем проектировщик заявляет </w:t>
      </w:r>
      <w:r w:rsidR="00307964" w:rsidRPr="00835DB0">
        <w:rPr>
          <w:rFonts w:ascii="Times New Roman" w:hAnsi="Times New Roman" w:cs="Times New Roman"/>
          <w:sz w:val="30"/>
          <w:szCs w:val="30"/>
        </w:rPr>
        <w:t>о дополнительном финансировании</w:t>
      </w:r>
      <w:r w:rsidRPr="00835DB0">
        <w:rPr>
          <w:rFonts w:ascii="Times New Roman" w:hAnsi="Times New Roman" w:cs="Times New Roman"/>
          <w:sz w:val="30"/>
          <w:szCs w:val="30"/>
        </w:rPr>
        <w:t xml:space="preserve"> на проектирование</w:t>
      </w:r>
      <w:r w:rsidR="00307964" w:rsidRPr="00835DB0">
        <w:rPr>
          <w:rFonts w:ascii="Times New Roman" w:hAnsi="Times New Roman" w:cs="Times New Roman"/>
          <w:sz w:val="30"/>
          <w:szCs w:val="30"/>
        </w:rPr>
        <w:t>.</w:t>
      </w:r>
      <w:r w:rsidRPr="00835DB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D4F67" w:rsidRPr="00835DB0" w:rsidRDefault="00CD4F67" w:rsidP="0030796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835DB0">
        <w:rPr>
          <w:rFonts w:ascii="Times New Roman" w:hAnsi="Times New Roman" w:cs="Times New Roman"/>
          <w:sz w:val="30"/>
          <w:szCs w:val="30"/>
          <w:u w:val="single"/>
        </w:rPr>
        <w:t>Общая стоимость документации стадии «П».</w:t>
      </w:r>
    </w:p>
    <w:p w:rsidR="005B2020" w:rsidRDefault="00CD4F67" w:rsidP="00CD4F67">
      <w:pPr>
        <w:tabs>
          <w:tab w:val="left" w:pos="1134"/>
        </w:tabs>
        <w:spacing w:after="0" w:line="360" w:lineRule="exact"/>
        <w:ind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35DB0">
        <w:rPr>
          <w:rFonts w:ascii="Times New Roman" w:hAnsi="Times New Roman" w:cs="Times New Roman"/>
          <w:sz w:val="30"/>
          <w:szCs w:val="30"/>
        </w:rPr>
        <w:t>Проектировщик при прохождении экспертизы достоверности определения сметной стоимости строительства в сводн</w:t>
      </w:r>
      <w:r w:rsidR="005B2020">
        <w:rPr>
          <w:rFonts w:ascii="Times New Roman" w:hAnsi="Times New Roman" w:cs="Times New Roman"/>
          <w:sz w:val="30"/>
          <w:szCs w:val="30"/>
        </w:rPr>
        <w:t>ом сметном</w:t>
      </w:r>
      <w:r w:rsidRPr="00835DB0">
        <w:rPr>
          <w:rFonts w:ascii="Times New Roman" w:hAnsi="Times New Roman" w:cs="Times New Roman"/>
          <w:sz w:val="30"/>
          <w:szCs w:val="30"/>
        </w:rPr>
        <w:t xml:space="preserve"> расчет</w:t>
      </w:r>
      <w:r w:rsidR="005B2020">
        <w:rPr>
          <w:rFonts w:ascii="Times New Roman" w:hAnsi="Times New Roman" w:cs="Times New Roman"/>
          <w:sz w:val="30"/>
          <w:szCs w:val="30"/>
        </w:rPr>
        <w:t>е</w:t>
      </w:r>
      <w:r w:rsidRPr="00835DB0">
        <w:rPr>
          <w:rFonts w:ascii="Times New Roman" w:hAnsi="Times New Roman" w:cs="Times New Roman"/>
          <w:sz w:val="30"/>
          <w:szCs w:val="30"/>
        </w:rPr>
        <w:t xml:space="preserve"> </w:t>
      </w:r>
      <w:r w:rsidR="005B2020">
        <w:rPr>
          <w:rFonts w:ascii="Times New Roman" w:hAnsi="Times New Roman" w:cs="Times New Roman"/>
          <w:sz w:val="30"/>
          <w:szCs w:val="30"/>
        </w:rPr>
        <w:t xml:space="preserve">(далее – ССР) </w:t>
      </w:r>
      <w:r w:rsidR="00BA2D41">
        <w:rPr>
          <w:rFonts w:ascii="Times New Roman" w:hAnsi="Times New Roman" w:cs="Times New Roman"/>
          <w:sz w:val="30"/>
          <w:szCs w:val="30"/>
        </w:rPr>
        <w:t xml:space="preserve">указал </w:t>
      </w:r>
      <w:r w:rsidRPr="00835DB0">
        <w:rPr>
          <w:rFonts w:ascii="Times New Roman" w:hAnsi="Times New Roman" w:cs="Times New Roman"/>
          <w:sz w:val="30"/>
          <w:szCs w:val="30"/>
        </w:rPr>
        <w:t xml:space="preserve">пункты, определяющие стоимость разработки проекта стадии «П» и стадии </w:t>
      </w:r>
      <w:r w:rsidR="005B2020">
        <w:rPr>
          <w:rFonts w:ascii="Times New Roman" w:hAnsi="Times New Roman" w:cs="Times New Roman"/>
          <w:sz w:val="30"/>
          <w:szCs w:val="30"/>
        </w:rPr>
        <w:t>«Р», в отступлении от договора</w:t>
      </w:r>
      <w:r w:rsidRPr="00835DB0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D4F67" w:rsidRPr="00835DB0" w:rsidRDefault="005B2020" w:rsidP="00CD4F67">
      <w:pPr>
        <w:tabs>
          <w:tab w:val="left" w:pos="1134"/>
        </w:tabs>
        <w:spacing w:after="0" w:line="360" w:lineRule="exact"/>
        <w:ind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а основании данных пунктов </w:t>
      </w:r>
      <w:r w:rsidR="00DE0EF9">
        <w:rPr>
          <w:rFonts w:ascii="Times New Roman" w:hAnsi="Times New Roman" w:cs="Times New Roman"/>
          <w:sz w:val="30"/>
          <w:szCs w:val="30"/>
        </w:rPr>
        <w:t xml:space="preserve">ССР 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стоимость разработки проекта составляет: стадия «П» - </w:t>
      </w:r>
      <w:r w:rsidR="00CD4F67" w:rsidRPr="00835DB0">
        <w:rPr>
          <w:rFonts w:ascii="Times New Roman" w:hAnsi="Times New Roman" w:cs="Times New Roman"/>
          <w:b/>
          <w:sz w:val="30"/>
          <w:szCs w:val="30"/>
        </w:rPr>
        <w:t xml:space="preserve">36,96 </w:t>
      </w:r>
      <w:proofErr w:type="spellStart"/>
      <w:r w:rsidR="00CD4F67" w:rsidRPr="00835DB0"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 w:rsidR="00CD4F67" w:rsidRPr="00835DB0">
        <w:rPr>
          <w:rFonts w:ascii="Times New Roman" w:hAnsi="Times New Roman" w:cs="Times New Roman"/>
          <w:b/>
          <w:sz w:val="30"/>
          <w:szCs w:val="30"/>
        </w:rPr>
        <w:t>. (40%)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 и стадия «Р» - </w:t>
      </w:r>
      <w:r w:rsidR="00CD4F67" w:rsidRPr="00835DB0">
        <w:rPr>
          <w:rFonts w:ascii="Times New Roman" w:hAnsi="Times New Roman" w:cs="Times New Roman"/>
          <w:b/>
          <w:sz w:val="30"/>
          <w:szCs w:val="30"/>
        </w:rPr>
        <w:t xml:space="preserve">48,29 </w:t>
      </w:r>
      <w:proofErr w:type="spellStart"/>
      <w:r w:rsidR="00CD4F67" w:rsidRPr="00835DB0"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 w:rsidR="00CD4F67" w:rsidRPr="00835DB0">
        <w:rPr>
          <w:rFonts w:ascii="Times New Roman" w:hAnsi="Times New Roman" w:cs="Times New Roman"/>
          <w:b/>
          <w:sz w:val="30"/>
          <w:szCs w:val="30"/>
        </w:rPr>
        <w:t>. (60%)</w:t>
      </w:r>
      <w:r w:rsidR="00CD4F67" w:rsidRPr="00835DB0">
        <w:rPr>
          <w:rFonts w:ascii="Times New Roman" w:hAnsi="Times New Roman" w:cs="Times New Roman"/>
          <w:sz w:val="30"/>
          <w:szCs w:val="30"/>
        </w:rPr>
        <w:t>.</w:t>
      </w:r>
    </w:p>
    <w:p w:rsidR="00307964" w:rsidRPr="00835DB0" w:rsidRDefault="00307964" w:rsidP="00835DB0">
      <w:pPr>
        <w:tabs>
          <w:tab w:val="left" w:pos="1134"/>
          <w:tab w:val="left" w:pos="3119"/>
        </w:tabs>
        <w:spacing w:before="120" w:after="0" w:line="360" w:lineRule="exact"/>
        <w:ind w:left="2552" w:right="-142" w:hanging="1985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835DB0">
        <w:rPr>
          <w:rFonts w:ascii="Times New Roman" w:hAnsi="Times New Roman" w:cs="Times New Roman"/>
          <w:i/>
          <w:sz w:val="30"/>
          <w:szCs w:val="30"/>
        </w:rPr>
        <w:t>СПРАВОЧНО: По расчету проектировщика сумм</w:t>
      </w:r>
      <w:r w:rsidR="00835DB0" w:rsidRPr="00835DB0">
        <w:rPr>
          <w:rFonts w:ascii="Times New Roman" w:hAnsi="Times New Roman" w:cs="Times New Roman"/>
          <w:i/>
          <w:sz w:val="30"/>
          <w:szCs w:val="30"/>
        </w:rPr>
        <w:t>а</w:t>
      </w:r>
      <w:r w:rsidRPr="00835DB0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835DB0">
        <w:rPr>
          <w:rFonts w:ascii="Times New Roman" w:hAnsi="Times New Roman" w:cs="Times New Roman"/>
          <w:i/>
          <w:sz w:val="30"/>
          <w:szCs w:val="30"/>
        </w:rPr>
        <w:t>дополнительно</w:t>
      </w:r>
      <w:r w:rsidR="00835DB0" w:rsidRPr="00835DB0">
        <w:rPr>
          <w:rFonts w:ascii="Times New Roman" w:hAnsi="Times New Roman" w:cs="Times New Roman"/>
          <w:i/>
          <w:sz w:val="30"/>
          <w:szCs w:val="30"/>
        </w:rPr>
        <w:t>го</w:t>
      </w:r>
      <w:r w:rsidRPr="00835DB0">
        <w:rPr>
          <w:rFonts w:ascii="Times New Roman" w:hAnsi="Times New Roman" w:cs="Times New Roman"/>
          <w:i/>
          <w:sz w:val="30"/>
          <w:szCs w:val="30"/>
        </w:rPr>
        <w:t xml:space="preserve"> финансировани</w:t>
      </w:r>
      <w:r w:rsidR="00835DB0" w:rsidRPr="00835DB0">
        <w:rPr>
          <w:rFonts w:ascii="Times New Roman" w:hAnsi="Times New Roman" w:cs="Times New Roman"/>
          <w:i/>
          <w:sz w:val="30"/>
          <w:szCs w:val="30"/>
        </w:rPr>
        <w:t>я</w:t>
      </w:r>
      <w:r w:rsidRPr="00835DB0">
        <w:rPr>
          <w:rFonts w:ascii="Times New Roman" w:hAnsi="Times New Roman" w:cs="Times New Roman"/>
          <w:i/>
          <w:sz w:val="30"/>
          <w:szCs w:val="30"/>
        </w:rPr>
        <w:t xml:space="preserve"> на проектирование</w:t>
      </w:r>
      <w:r w:rsidRPr="00835DB0">
        <w:rPr>
          <w:rFonts w:ascii="Times New Roman" w:hAnsi="Times New Roman" w:cs="Times New Roman"/>
          <w:i/>
          <w:sz w:val="30"/>
          <w:szCs w:val="30"/>
        </w:rPr>
        <w:t xml:space="preserve"> составляет </w:t>
      </w:r>
      <w:r w:rsidRPr="00835DB0">
        <w:rPr>
          <w:rFonts w:ascii="Times New Roman" w:hAnsi="Times New Roman" w:cs="Times New Roman"/>
          <w:i/>
          <w:sz w:val="30"/>
          <w:szCs w:val="30"/>
        </w:rPr>
        <w:t>36,96-15,0=</w:t>
      </w:r>
      <w:r w:rsidRPr="00835DB0">
        <w:rPr>
          <w:rFonts w:ascii="Times New Roman" w:hAnsi="Times New Roman" w:cs="Times New Roman"/>
          <w:b/>
          <w:i/>
          <w:sz w:val="30"/>
          <w:szCs w:val="30"/>
        </w:rPr>
        <w:t xml:space="preserve">21,96 </w:t>
      </w:r>
      <w:proofErr w:type="spellStart"/>
      <w:r w:rsidRPr="00835DB0">
        <w:rPr>
          <w:rFonts w:ascii="Times New Roman" w:hAnsi="Times New Roman" w:cs="Times New Roman"/>
          <w:b/>
          <w:i/>
          <w:sz w:val="30"/>
          <w:szCs w:val="30"/>
        </w:rPr>
        <w:t>млн.руб</w:t>
      </w:r>
      <w:proofErr w:type="spellEnd"/>
      <w:r w:rsidRPr="00835DB0">
        <w:rPr>
          <w:rFonts w:ascii="Times New Roman" w:hAnsi="Times New Roman" w:cs="Times New Roman"/>
          <w:b/>
          <w:i/>
          <w:sz w:val="30"/>
          <w:szCs w:val="30"/>
        </w:rPr>
        <w:t>.</w:t>
      </w:r>
    </w:p>
    <w:p w:rsidR="00CD4F67" w:rsidRPr="00BC08C5" w:rsidRDefault="00DE0EF9" w:rsidP="00835DB0">
      <w:pPr>
        <w:pStyle w:val="a3"/>
        <w:numPr>
          <w:ilvl w:val="0"/>
          <w:numId w:val="2"/>
        </w:numPr>
        <w:tabs>
          <w:tab w:val="left" w:pos="1134"/>
        </w:tabs>
        <w:spacing w:before="120"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 мнению экспертов, </w:t>
      </w:r>
      <w:r w:rsidR="00EC167F">
        <w:rPr>
          <w:rFonts w:ascii="Times New Roman" w:hAnsi="Times New Roman" w:cs="Times New Roman"/>
          <w:sz w:val="30"/>
          <w:szCs w:val="30"/>
        </w:rPr>
        <w:t xml:space="preserve">исходя из сметного расчета, предоставленного проектировщиком, </w:t>
      </w:r>
      <w:r>
        <w:rPr>
          <w:rFonts w:ascii="Times New Roman" w:hAnsi="Times New Roman" w:cs="Times New Roman"/>
          <w:sz w:val="30"/>
          <w:szCs w:val="30"/>
        </w:rPr>
        <w:t xml:space="preserve">фактическая 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стоимость дополнительных проектных работ составляет </w:t>
      </w:r>
      <w:r>
        <w:rPr>
          <w:rFonts w:ascii="Times New Roman" w:hAnsi="Times New Roman" w:cs="Times New Roman"/>
          <w:b/>
          <w:sz w:val="30"/>
          <w:szCs w:val="30"/>
        </w:rPr>
        <w:t xml:space="preserve">5,48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.</w:t>
      </w:r>
      <w:r w:rsidR="00EC167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C08C5" w:rsidRPr="00BC08C5">
        <w:rPr>
          <w:rFonts w:ascii="Times New Roman" w:hAnsi="Times New Roman" w:cs="Times New Roman"/>
          <w:sz w:val="30"/>
          <w:szCs w:val="30"/>
        </w:rPr>
        <w:t>Несмотря</w:t>
      </w:r>
      <w:r w:rsidR="00EC167F" w:rsidRPr="00BC08C5">
        <w:rPr>
          <w:rFonts w:ascii="Times New Roman" w:hAnsi="Times New Roman" w:cs="Times New Roman"/>
          <w:sz w:val="30"/>
          <w:szCs w:val="30"/>
        </w:rPr>
        <w:t xml:space="preserve"> на собственные материалы</w:t>
      </w:r>
      <w:r w:rsidR="00BC08C5">
        <w:rPr>
          <w:rFonts w:ascii="Times New Roman" w:hAnsi="Times New Roman" w:cs="Times New Roman"/>
          <w:sz w:val="30"/>
          <w:szCs w:val="30"/>
        </w:rPr>
        <w:t>,</w:t>
      </w:r>
      <w:r w:rsidR="00EC167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проектировщик требует необоснованное </w:t>
      </w:r>
      <w:r w:rsidR="00CD4F67" w:rsidRPr="00835DB0">
        <w:rPr>
          <w:rFonts w:ascii="Times New Roman" w:hAnsi="Times New Roman" w:cs="Times New Roman"/>
          <w:b/>
          <w:sz w:val="30"/>
          <w:szCs w:val="30"/>
        </w:rPr>
        <w:t>завышение оплаты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 в размере </w:t>
      </w:r>
      <w:r w:rsidR="00CD4F67" w:rsidRPr="00835DB0">
        <w:rPr>
          <w:rFonts w:ascii="Times New Roman" w:hAnsi="Times New Roman" w:cs="Times New Roman"/>
          <w:b/>
          <w:sz w:val="30"/>
          <w:szCs w:val="30"/>
        </w:rPr>
        <w:t xml:space="preserve">21,96-5,48=16,48 </w:t>
      </w:r>
      <w:proofErr w:type="spellStart"/>
      <w:r w:rsidR="00CD4F67" w:rsidRPr="00835DB0"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 w:rsidR="00CD4F67" w:rsidRPr="00BC08C5">
        <w:rPr>
          <w:rFonts w:ascii="Times New Roman" w:hAnsi="Times New Roman" w:cs="Times New Roman"/>
          <w:sz w:val="30"/>
          <w:szCs w:val="30"/>
        </w:rPr>
        <w:t>.</w:t>
      </w:r>
      <w:r w:rsidR="00BC08C5" w:rsidRPr="00BC08C5">
        <w:rPr>
          <w:rFonts w:ascii="Times New Roman" w:hAnsi="Times New Roman" w:cs="Times New Roman"/>
          <w:sz w:val="30"/>
          <w:szCs w:val="30"/>
        </w:rPr>
        <w:t xml:space="preserve">, при этом ссылаясь на </w:t>
      </w:r>
      <w:r w:rsidR="00BC08C5">
        <w:rPr>
          <w:rFonts w:ascii="Times New Roman" w:hAnsi="Times New Roman" w:cs="Times New Roman"/>
          <w:sz w:val="30"/>
          <w:szCs w:val="30"/>
        </w:rPr>
        <w:t>внесенные им же пункты в ССР.</w:t>
      </w:r>
    </w:p>
    <w:p w:rsidR="00BC08C5" w:rsidRDefault="00BC08C5" w:rsidP="00CD4F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Кроме того, п</w:t>
      </w:r>
      <w:r>
        <w:rPr>
          <w:rFonts w:ascii="Times New Roman" w:hAnsi="Times New Roman" w:cs="Times New Roman"/>
          <w:sz w:val="30"/>
          <w:szCs w:val="30"/>
        </w:rPr>
        <w:t>о мнению экспертов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835DB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н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а основании данных, приведенных в </w:t>
      </w:r>
      <w:r w:rsidR="00DE0EF9">
        <w:rPr>
          <w:rFonts w:ascii="Times New Roman" w:hAnsi="Times New Roman" w:cs="Times New Roman"/>
          <w:sz w:val="30"/>
          <w:szCs w:val="30"/>
        </w:rPr>
        <w:t>ССР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, проектировщик необоснованно оценивает разработку рабочей документации в размере </w:t>
      </w:r>
      <w:r w:rsidR="00CD4F67" w:rsidRPr="00BC08C5">
        <w:rPr>
          <w:rFonts w:ascii="Times New Roman" w:hAnsi="Times New Roman" w:cs="Times New Roman"/>
          <w:b/>
          <w:sz w:val="30"/>
          <w:szCs w:val="30"/>
        </w:rPr>
        <w:t xml:space="preserve">48,29 </w:t>
      </w:r>
      <w:proofErr w:type="spellStart"/>
      <w:r w:rsidR="00CD4F67" w:rsidRPr="00BC08C5"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 w:rsidR="00CD4F67" w:rsidRPr="00BC08C5">
        <w:rPr>
          <w:rFonts w:ascii="Times New Roman" w:hAnsi="Times New Roman" w:cs="Times New Roman"/>
          <w:b/>
          <w:sz w:val="30"/>
          <w:szCs w:val="30"/>
        </w:rPr>
        <w:t>.</w:t>
      </w:r>
      <w:r w:rsidR="00CD4F67" w:rsidRPr="00835DB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E2816" w:rsidRDefault="00CD4F67" w:rsidP="00BC08C5">
      <w:pPr>
        <w:pStyle w:val="a3"/>
        <w:tabs>
          <w:tab w:val="left" w:pos="1134"/>
        </w:tabs>
        <w:spacing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35DB0">
        <w:rPr>
          <w:rFonts w:ascii="Times New Roman" w:hAnsi="Times New Roman" w:cs="Times New Roman"/>
          <w:sz w:val="30"/>
          <w:szCs w:val="30"/>
        </w:rPr>
        <w:t>Исходя из методик расчета стоимости проектирования (</w:t>
      </w:r>
      <w:r w:rsidR="00BC08C5">
        <w:rPr>
          <w:rFonts w:ascii="Times New Roman" w:hAnsi="Times New Roman" w:cs="Times New Roman"/>
          <w:sz w:val="30"/>
          <w:szCs w:val="30"/>
        </w:rPr>
        <w:t xml:space="preserve">например, </w:t>
      </w:r>
      <w:r w:rsidRPr="00835DB0">
        <w:rPr>
          <w:rFonts w:ascii="Times New Roman" w:hAnsi="Times New Roman" w:cs="Times New Roman"/>
          <w:sz w:val="30"/>
          <w:szCs w:val="30"/>
        </w:rPr>
        <w:t>МРР-4.</w:t>
      </w:r>
      <w:proofErr w:type="gramStart"/>
      <w:r w:rsidRPr="00835DB0">
        <w:rPr>
          <w:rFonts w:ascii="Times New Roman" w:hAnsi="Times New Roman" w:cs="Times New Roman"/>
          <w:sz w:val="30"/>
          <w:szCs w:val="30"/>
        </w:rPr>
        <w:t>8.-</w:t>
      </w:r>
      <w:proofErr w:type="gramEnd"/>
      <w:r w:rsidRPr="00835DB0">
        <w:rPr>
          <w:rFonts w:ascii="Times New Roman" w:hAnsi="Times New Roman" w:cs="Times New Roman"/>
          <w:sz w:val="30"/>
          <w:szCs w:val="30"/>
        </w:rPr>
        <w:t xml:space="preserve">16) принято, что при </w:t>
      </w:r>
      <w:proofErr w:type="spellStart"/>
      <w:r w:rsidRPr="00835DB0">
        <w:rPr>
          <w:rFonts w:ascii="Times New Roman" w:hAnsi="Times New Roman" w:cs="Times New Roman"/>
          <w:sz w:val="30"/>
          <w:szCs w:val="30"/>
        </w:rPr>
        <w:t>двухстадийном</w:t>
      </w:r>
      <w:proofErr w:type="spellEnd"/>
      <w:r w:rsidRPr="00835DB0">
        <w:rPr>
          <w:rFonts w:ascii="Times New Roman" w:hAnsi="Times New Roman" w:cs="Times New Roman"/>
          <w:sz w:val="30"/>
          <w:szCs w:val="30"/>
        </w:rPr>
        <w:t xml:space="preserve"> проектировании в процентном соотношении разработка проекта стадии «П» составляет 40% от общей стоимости разработки проекта, а стадия «Р» составляет 60%. </w:t>
      </w:r>
    </w:p>
    <w:p w:rsidR="00CD4F67" w:rsidRPr="00835DB0" w:rsidRDefault="00CD4F67" w:rsidP="00BC08C5">
      <w:pPr>
        <w:pStyle w:val="a3"/>
        <w:tabs>
          <w:tab w:val="left" w:pos="1134"/>
        </w:tabs>
        <w:spacing w:after="0" w:line="360" w:lineRule="exact"/>
        <w:ind w:left="0" w:right="-142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35DB0">
        <w:rPr>
          <w:rFonts w:ascii="Times New Roman" w:hAnsi="Times New Roman" w:cs="Times New Roman"/>
          <w:sz w:val="30"/>
          <w:szCs w:val="30"/>
        </w:rPr>
        <w:t xml:space="preserve">Учитывая стоимость стадии «П» и дополнительных работ, ориентировочная стоимость стадии «Р» </w:t>
      </w:r>
      <w:proofErr w:type="gramStart"/>
      <w:r w:rsidRPr="00835DB0">
        <w:rPr>
          <w:rFonts w:ascii="Times New Roman" w:hAnsi="Times New Roman" w:cs="Times New Roman"/>
          <w:sz w:val="30"/>
          <w:szCs w:val="30"/>
        </w:rPr>
        <w:t xml:space="preserve">составит  </w:t>
      </w:r>
      <w:r w:rsidRPr="00BE2816">
        <w:rPr>
          <w:rFonts w:ascii="Times New Roman" w:hAnsi="Times New Roman" w:cs="Times New Roman"/>
          <w:b/>
          <w:sz w:val="30"/>
          <w:szCs w:val="30"/>
        </w:rPr>
        <w:t>30</w:t>
      </w:r>
      <w:proofErr w:type="gramEnd"/>
      <w:r w:rsidRPr="00BE2816">
        <w:rPr>
          <w:rFonts w:ascii="Times New Roman" w:hAnsi="Times New Roman" w:cs="Times New Roman"/>
          <w:b/>
          <w:sz w:val="30"/>
          <w:szCs w:val="30"/>
        </w:rPr>
        <w:t xml:space="preserve">,72 </w:t>
      </w:r>
      <w:proofErr w:type="spellStart"/>
      <w:r w:rsidRPr="00BE2816"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 w:rsidRPr="00BE2816">
        <w:rPr>
          <w:rFonts w:ascii="Times New Roman" w:hAnsi="Times New Roman" w:cs="Times New Roman"/>
          <w:b/>
          <w:sz w:val="30"/>
          <w:szCs w:val="30"/>
        </w:rPr>
        <w:t>.</w:t>
      </w:r>
      <w:r w:rsidRPr="00835DB0">
        <w:rPr>
          <w:rFonts w:ascii="Times New Roman" w:hAnsi="Times New Roman" w:cs="Times New Roman"/>
          <w:sz w:val="30"/>
          <w:szCs w:val="30"/>
        </w:rPr>
        <w:t xml:space="preserve"> Таким образом, проектировщик требует необоснованное </w:t>
      </w:r>
      <w:r w:rsidRPr="00835DB0">
        <w:rPr>
          <w:rFonts w:ascii="Times New Roman" w:hAnsi="Times New Roman" w:cs="Times New Roman"/>
          <w:b/>
          <w:sz w:val="30"/>
          <w:szCs w:val="30"/>
        </w:rPr>
        <w:t>завышение оплаты</w:t>
      </w:r>
      <w:r w:rsidRPr="00835DB0">
        <w:rPr>
          <w:rFonts w:ascii="Times New Roman" w:hAnsi="Times New Roman" w:cs="Times New Roman"/>
          <w:sz w:val="30"/>
          <w:szCs w:val="30"/>
        </w:rPr>
        <w:t xml:space="preserve"> в размере 48,29-30,72=</w:t>
      </w:r>
      <w:r w:rsidRPr="00835DB0">
        <w:rPr>
          <w:rFonts w:ascii="Times New Roman" w:hAnsi="Times New Roman" w:cs="Times New Roman"/>
          <w:b/>
          <w:sz w:val="30"/>
          <w:szCs w:val="30"/>
        </w:rPr>
        <w:t xml:space="preserve">17,57 </w:t>
      </w:r>
      <w:proofErr w:type="spellStart"/>
      <w:r w:rsidRPr="00835DB0">
        <w:rPr>
          <w:rFonts w:ascii="Times New Roman" w:hAnsi="Times New Roman" w:cs="Times New Roman"/>
          <w:b/>
          <w:sz w:val="30"/>
          <w:szCs w:val="30"/>
        </w:rPr>
        <w:t>млн.руб</w:t>
      </w:r>
      <w:proofErr w:type="spellEnd"/>
      <w:r w:rsidRPr="00835DB0">
        <w:rPr>
          <w:rFonts w:ascii="Times New Roman" w:hAnsi="Times New Roman" w:cs="Times New Roman"/>
          <w:b/>
          <w:sz w:val="30"/>
          <w:szCs w:val="30"/>
        </w:rPr>
        <w:t>.</w:t>
      </w:r>
      <w:bookmarkStart w:id="0" w:name="_GoBack"/>
      <w:bookmarkEnd w:id="0"/>
    </w:p>
    <w:p w:rsidR="00CD4F67" w:rsidRPr="00835DB0" w:rsidRDefault="00CD4F67" w:rsidP="00CD4F67">
      <w:pPr>
        <w:pStyle w:val="a3"/>
        <w:tabs>
          <w:tab w:val="left" w:pos="1134"/>
        </w:tabs>
        <w:spacing w:line="240" w:lineRule="auto"/>
        <w:ind w:left="0" w:right="-143"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687652" w:rsidRPr="00011934" w:rsidRDefault="00835DB0" w:rsidP="00835DB0">
      <w:pPr>
        <w:pStyle w:val="a3"/>
        <w:spacing w:line="240" w:lineRule="auto"/>
        <w:ind w:left="-567"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_</w:t>
      </w:r>
      <w:r w:rsidR="00CD4F67" w:rsidRPr="00835DB0">
        <w:rPr>
          <w:rFonts w:ascii="Times New Roman" w:hAnsi="Times New Roman" w:cs="Times New Roman"/>
          <w:sz w:val="30"/>
          <w:szCs w:val="30"/>
          <w:lang w:val="en-US"/>
        </w:rPr>
        <w:t>______________</w:t>
      </w:r>
    </w:p>
    <w:sectPr w:rsidR="00687652" w:rsidRPr="00011934" w:rsidSect="00BE2816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1BC4"/>
    <w:multiLevelType w:val="hybridMultilevel"/>
    <w:tmpl w:val="9C52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2F"/>
    <w:rsid w:val="00011934"/>
    <w:rsid w:val="00021875"/>
    <w:rsid w:val="00042C23"/>
    <w:rsid w:val="00177613"/>
    <w:rsid w:val="00197C08"/>
    <w:rsid w:val="00307964"/>
    <w:rsid w:val="0032554C"/>
    <w:rsid w:val="00340AE1"/>
    <w:rsid w:val="003F0845"/>
    <w:rsid w:val="0055126E"/>
    <w:rsid w:val="00593099"/>
    <w:rsid w:val="005B2020"/>
    <w:rsid w:val="00673E9E"/>
    <w:rsid w:val="00687652"/>
    <w:rsid w:val="006B4A22"/>
    <w:rsid w:val="006D2A73"/>
    <w:rsid w:val="007B56AE"/>
    <w:rsid w:val="00820C6E"/>
    <w:rsid w:val="00835DB0"/>
    <w:rsid w:val="00840322"/>
    <w:rsid w:val="008F0377"/>
    <w:rsid w:val="009319A3"/>
    <w:rsid w:val="00975AE6"/>
    <w:rsid w:val="00976173"/>
    <w:rsid w:val="009B2122"/>
    <w:rsid w:val="009D0F2F"/>
    <w:rsid w:val="00A3415F"/>
    <w:rsid w:val="00AE433A"/>
    <w:rsid w:val="00AE43D6"/>
    <w:rsid w:val="00B57E6C"/>
    <w:rsid w:val="00BA2D41"/>
    <w:rsid w:val="00BC08C5"/>
    <w:rsid w:val="00BE2816"/>
    <w:rsid w:val="00C7346B"/>
    <w:rsid w:val="00CC33EF"/>
    <w:rsid w:val="00CD4F67"/>
    <w:rsid w:val="00DE0EF9"/>
    <w:rsid w:val="00E202A3"/>
    <w:rsid w:val="00E338B0"/>
    <w:rsid w:val="00EC167F"/>
    <w:rsid w:val="00F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9875"/>
  <w15:docId w15:val="{97295A4D-D596-4AFD-9F3E-0C453269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Скорый Алексей Владимирович</cp:lastModifiedBy>
  <cp:revision>2</cp:revision>
  <cp:lastPrinted>2019-07-30T12:07:00Z</cp:lastPrinted>
  <dcterms:created xsi:type="dcterms:W3CDTF">2019-07-30T12:08:00Z</dcterms:created>
  <dcterms:modified xsi:type="dcterms:W3CDTF">2019-07-30T12:08:00Z</dcterms:modified>
</cp:coreProperties>
</file>