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A19" w:rsidRDefault="00D205C6" w:rsidP="00D205C6">
      <w:pPr>
        <w:spacing w:after="0" w:line="240" w:lineRule="auto"/>
        <w:jc w:val="right"/>
        <w:rPr>
          <w:rFonts w:ascii="Times New Roman" w:hAnsi="Times New Roman" w:cs="Times New Roman"/>
          <w:i/>
          <w:sz w:val="24"/>
          <w:szCs w:val="24"/>
        </w:rPr>
      </w:pPr>
      <w:r>
        <w:rPr>
          <w:rFonts w:ascii="Times New Roman" w:hAnsi="Times New Roman" w:cs="Times New Roman"/>
          <w:i/>
          <w:sz w:val="24"/>
          <w:szCs w:val="24"/>
        </w:rPr>
        <w:t>По состоянию на 28.06.2019</w:t>
      </w:r>
    </w:p>
    <w:p w:rsidR="00D205C6" w:rsidRPr="00D205C6" w:rsidRDefault="00D205C6" w:rsidP="00D205C6">
      <w:pPr>
        <w:spacing w:after="0" w:line="240" w:lineRule="auto"/>
        <w:jc w:val="right"/>
        <w:rPr>
          <w:rFonts w:ascii="Times New Roman" w:hAnsi="Times New Roman" w:cs="Times New Roman"/>
          <w:i/>
          <w:sz w:val="24"/>
          <w:szCs w:val="24"/>
        </w:rPr>
      </w:pPr>
    </w:p>
    <w:p w:rsidR="003E4A01" w:rsidRDefault="00C54A19" w:rsidP="003E4A01">
      <w:pPr>
        <w:autoSpaceDE w:val="0"/>
        <w:autoSpaceDN w:val="0"/>
        <w:adjustRightInd w:val="0"/>
        <w:spacing w:after="0" w:line="240" w:lineRule="auto"/>
        <w:ind w:firstLine="708"/>
        <w:jc w:val="center"/>
        <w:rPr>
          <w:rFonts w:ascii="Times New Roman" w:hAnsi="Times New Roman" w:cs="Times New Roman"/>
          <w:b/>
          <w:sz w:val="32"/>
          <w:szCs w:val="32"/>
        </w:rPr>
      </w:pPr>
      <w:r w:rsidRPr="003E4A01">
        <w:rPr>
          <w:rFonts w:ascii="Times New Roman" w:hAnsi="Times New Roman" w:cs="Times New Roman"/>
          <w:b/>
          <w:sz w:val="32"/>
          <w:szCs w:val="32"/>
        </w:rPr>
        <w:t>Информаци</w:t>
      </w:r>
      <w:r w:rsidR="00D205C6">
        <w:rPr>
          <w:rFonts w:ascii="Times New Roman" w:hAnsi="Times New Roman" w:cs="Times New Roman"/>
          <w:b/>
          <w:sz w:val="32"/>
          <w:szCs w:val="32"/>
        </w:rPr>
        <w:t>онная справка</w:t>
      </w:r>
      <w:r w:rsidR="003E4A01">
        <w:rPr>
          <w:rFonts w:ascii="Times New Roman" w:hAnsi="Times New Roman" w:cs="Times New Roman"/>
          <w:b/>
          <w:sz w:val="32"/>
          <w:szCs w:val="32"/>
        </w:rPr>
        <w:t xml:space="preserve"> об </w:t>
      </w:r>
      <w:r w:rsidR="003E4A01" w:rsidRPr="003E4A01">
        <w:rPr>
          <w:rFonts w:ascii="Times New Roman" w:hAnsi="Times New Roman" w:cs="Times New Roman"/>
          <w:b/>
          <w:sz w:val="32"/>
          <w:szCs w:val="32"/>
        </w:rPr>
        <w:t>изменениях</w:t>
      </w:r>
    </w:p>
    <w:p w:rsidR="003E4A01" w:rsidRDefault="003E4A01" w:rsidP="003E4A01">
      <w:pPr>
        <w:autoSpaceDE w:val="0"/>
        <w:autoSpaceDN w:val="0"/>
        <w:adjustRightInd w:val="0"/>
        <w:spacing w:after="0" w:line="240" w:lineRule="auto"/>
        <w:ind w:firstLine="708"/>
        <w:jc w:val="center"/>
        <w:rPr>
          <w:rFonts w:ascii="Times New Roman" w:hAnsi="Times New Roman" w:cs="Times New Roman"/>
          <w:b/>
          <w:sz w:val="32"/>
          <w:szCs w:val="32"/>
        </w:rPr>
      </w:pPr>
      <w:r w:rsidRPr="003E4A01">
        <w:rPr>
          <w:rFonts w:ascii="Times New Roman" w:hAnsi="Times New Roman" w:cs="Times New Roman"/>
          <w:b/>
          <w:sz w:val="32"/>
          <w:szCs w:val="32"/>
        </w:rPr>
        <w:t xml:space="preserve"> Федерального закона от 05.04.2013 № 44-ФЗ</w:t>
      </w:r>
    </w:p>
    <w:p w:rsidR="003E4A01" w:rsidRDefault="003E4A01" w:rsidP="003E4A01">
      <w:pPr>
        <w:autoSpaceDE w:val="0"/>
        <w:autoSpaceDN w:val="0"/>
        <w:adjustRightInd w:val="0"/>
        <w:spacing w:after="0" w:line="240" w:lineRule="auto"/>
        <w:ind w:firstLine="708"/>
        <w:jc w:val="center"/>
        <w:rPr>
          <w:rFonts w:ascii="Times New Roman" w:hAnsi="Times New Roman" w:cs="Times New Roman"/>
          <w:b/>
          <w:sz w:val="32"/>
          <w:szCs w:val="32"/>
        </w:rPr>
      </w:pPr>
      <w:r w:rsidRPr="003E4A01">
        <w:rPr>
          <w:rFonts w:ascii="Times New Roman" w:hAnsi="Times New Roman" w:cs="Times New Roman"/>
          <w:b/>
          <w:sz w:val="32"/>
          <w:szCs w:val="32"/>
        </w:rPr>
        <w:t xml:space="preserve"> «О контрактной системе в сфере закупок товаров, </w:t>
      </w:r>
    </w:p>
    <w:p w:rsidR="00C02427" w:rsidRDefault="003E4A01" w:rsidP="00C54A19">
      <w:pPr>
        <w:autoSpaceDE w:val="0"/>
        <w:autoSpaceDN w:val="0"/>
        <w:adjustRightInd w:val="0"/>
        <w:spacing w:after="0" w:line="240" w:lineRule="auto"/>
        <w:ind w:firstLine="708"/>
        <w:jc w:val="center"/>
        <w:rPr>
          <w:rFonts w:ascii="Times New Roman" w:hAnsi="Times New Roman" w:cs="Times New Roman"/>
          <w:b/>
          <w:sz w:val="32"/>
          <w:szCs w:val="32"/>
        </w:rPr>
      </w:pPr>
      <w:r w:rsidRPr="003E4A01">
        <w:rPr>
          <w:rFonts w:ascii="Times New Roman" w:hAnsi="Times New Roman" w:cs="Times New Roman"/>
          <w:b/>
          <w:sz w:val="32"/>
          <w:szCs w:val="32"/>
        </w:rPr>
        <w:t>работ, услуг для обеспечения государ</w:t>
      </w:r>
      <w:r>
        <w:rPr>
          <w:rFonts w:ascii="Times New Roman" w:hAnsi="Times New Roman" w:cs="Times New Roman"/>
          <w:b/>
          <w:sz w:val="32"/>
          <w:szCs w:val="32"/>
        </w:rPr>
        <w:t xml:space="preserve">ственных и муниципальных нужд» </w:t>
      </w:r>
      <w:r w:rsidRPr="003E4A01">
        <w:rPr>
          <w:rFonts w:ascii="Times New Roman" w:hAnsi="Times New Roman" w:cs="Times New Roman"/>
          <w:b/>
          <w:sz w:val="32"/>
          <w:szCs w:val="32"/>
        </w:rPr>
        <w:t xml:space="preserve"> </w:t>
      </w:r>
    </w:p>
    <w:p w:rsidR="00D53EFF" w:rsidRPr="003E4A01" w:rsidRDefault="00C54A19" w:rsidP="00C54A19">
      <w:pPr>
        <w:autoSpaceDE w:val="0"/>
        <w:autoSpaceDN w:val="0"/>
        <w:adjustRightInd w:val="0"/>
        <w:spacing w:after="0" w:line="240" w:lineRule="auto"/>
        <w:ind w:firstLine="708"/>
        <w:jc w:val="center"/>
        <w:rPr>
          <w:rFonts w:ascii="Times New Roman" w:hAnsi="Times New Roman" w:cs="Times New Roman"/>
          <w:b/>
          <w:sz w:val="32"/>
          <w:szCs w:val="32"/>
        </w:rPr>
      </w:pPr>
      <w:r w:rsidRPr="00C54A19">
        <w:rPr>
          <w:rFonts w:ascii="Times New Roman" w:hAnsi="Times New Roman" w:cs="Times New Roman"/>
          <w:b/>
          <w:sz w:val="32"/>
          <w:szCs w:val="32"/>
        </w:rPr>
        <w:t xml:space="preserve"> </w:t>
      </w:r>
    </w:p>
    <w:p w:rsidR="00C54A19" w:rsidRDefault="00C54A19" w:rsidP="00C54A19">
      <w:pPr>
        <w:autoSpaceDE w:val="0"/>
        <w:autoSpaceDN w:val="0"/>
        <w:adjustRightInd w:val="0"/>
        <w:spacing w:after="0" w:line="240" w:lineRule="auto"/>
        <w:ind w:firstLine="708"/>
        <w:jc w:val="both"/>
        <w:rPr>
          <w:rFonts w:ascii="Times New Roman" w:hAnsi="Times New Roman" w:cs="Times New Roman"/>
          <w:sz w:val="32"/>
          <w:szCs w:val="32"/>
        </w:rPr>
      </w:pPr>
    </w:p>
    <w:p w:rsidR="00D53EFF" w:rsidRPr="00D205C6" w:rsidRDefault="00D53EFF" w:rsidP="00D53EFF">
      <w:pPr>
        <w:autoSpaceDE w:val="0"/>
        <w:autoSpaceDN w:val="0"/>
        <w:adjustRightInd w:val="0"/>
        <w:spacing w:after="0" w:line="240" w:lineRule="auto"/>
        <w:ind w:firstLine="708"/>
        <w:jc w:val="both"/>
        <w:rPr>
          <w:rFonts w:ascii="Times New Roman" w:hAnsi="Times New Roman" w:cs="Times New Roman"/>
          <w:b/>
          <w:sz w:val="32"/>
          <w:szCs w:val="32"/>
        </w:rPr>
      </w:pPr>
      <w:r w:rsidRPr="00D205C6">
        <w:rPr>
          <w:rFonts w:ascii="Times New Roman" w:hAnsi="Times New Roman" w:cs="Times New Roman"/>
          <w:b/>
          <w:sz w:val="32"/>
          <w:szCs w:val="32"/>
          <w:lang w:val="en-US"/>
        </w:rPr>
        <w:t>I</w:t>
      </w:r>
      <w:r w:rsidRPr="00D205C6">
        <w:rPr>
          <w:rFonts w:ascii="Times New Roman" w:hAnsi="Times New Roman" w:cs="Times New Roman"/>
          <w:b/>
          <w:sz w:val="32"/>
          <w:szCs w:val="32"/>
        </w:rPr>
        <w:t>.</w:t>
      </w:r>
      <w:r>
        <w:rPr>
          <w:rFonts w:ascii="Times New Roman" w:hAnsi="Times New Roman" w:cs="Times New Roman"/>
          <w:sz w:val="32"/>
          <w:szCs w:val="32"/>
        </w:rPr>
        <w:t xml:space="preserve"> </w:t>
      </w:r>
      <w:r w:rsidRPr="00D205C6">
        <w:rPr>
          <w:rFonts w:ascii="Times New Roman" w:hAnsi="Times New Roman" w:cs="Times New Roman"/>
          <w:b/>
          <w:sz w:val="32"/>
          <w:szCs w:val="32"/>
        </w:rPr>
        <w:t>Изменения вступили с силу с 1 января  по  30 июня 2019 года.</w:t>
      </w:r>
    </w:p>
    <w:p w:rsidR="00D53EFF" w:rsidRDefault="00D53EFF"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sz w:val="32"/>
          <w:szCs w:val="32"/>
        </w:rPr>
        <w:t xml:space="preserve">1. С 1 января 2019 года заказчики должны проводить закупки только в электронной форме. Исключения предусмотрены для закупок у единственного поставщика, закрытых процедур и еще </w:t>
      </w:r>
      <w:hyperlink r:id="rId7" w:history="1">
        <w:r w:rsidRPr="003E4A01">
          <w:rPr>
            <w:rStyle w:val="af1"/>
            <w:rFonts w:ascii="Times New Roman" w:hAnsi="Times New Roman" w:cs="Times New Roman"/>
            <w:color w:val="000000" w:themeColor="text1"/>
            <w:sz w:val="32"/>
            <w:szCs w:val="32"/>
            <w:u w:val="none"/>
          </w:rPr>
          <w:t>нескольких случаев</w:t>
        </w:r>
      </w:hyperlink>
      <w:r>
        <w:t xml:space="preserve"> </w:t>
      </w:r>
      <w:r>
        <w:rPr>
          <w:rFonts w:ascii="Times New Roman" w:hAnsi="Times New Roman" w:cs="Times New Roman"/>
          <w:sz w:val="32"/>
          <w:szCs w:val="32"/>
        </w:rPr>
        <w:t>(части 43, 44 статьи 112 Закона № 44-ФЗ).</w:t>
      </w:r>
    </w:p>
    <w:p w:rsidR="00D53EFF" w:rsidRDefault="00D53EFF" w:rsidP="00D53EFF">
      <w:pPr>
        <w:autoSpaceDE w:val="0"/>
        <w:autoSpaceDN w:val="0"/>
        <w:adjustRightInd w:val="0"/>
        <w:spacing w:after="0" w:line="240" w:lineRule="auto"/>
        <w:jc w:val="both"/>
        <w:rPr>
          <w:rFonts w:ascii="Times New Roman" w:hAnsi="Times New Roman" w:cs="Times New Roman"/>
          <w:color w:val="000000" w:themeColor="text1"/>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t xml:space="preserve">2. Новые участники закупок,  а также </w:t>
      </w:r>
      <w:r>
        <w:rPr>
          <w:rFonts w:ascii="Times New Roman" w:hAnsi="Times New Roman" w:cs="Times New Roman"/>
          <w:color w:val="000000" w:themeColor="text1"/>
          <w:sz w:val="32"/>
          <w:szCs w:val="32"/>
        </w:rPr>
        <w:t>аккредитованные ранее участники закупок</w:t>
      </w:r>
      <w:r>
        <w:rPr>
          <w:rFonts w:ascii="Times New Roman" w:hAnsi="Times New Roman" w:cs="Times New Roman"/>
          <w:color w:val="392C69"/>
          <w:sz w:val="32"/>
          <w:szCs w:val="32"/>
        </w:rPr>
        <w:t xml:space="preserve">, </w:t>
      </w:r>
      <w:r>
        <w:rPr>
          <w:rFonts w:ascii="Times New Roman" w:hAnsi="Times New Roman" w:cs="Times New Roman"/>
          <w:sz w:val="32"/>
          <w:szCs w:val="32"/>
        </w:rPr>
        <w:t xml:space="preserve">должны регистрироваться в единой информационной системе в сфере закупок (далее – ЕИС). Участники, которые уже были аккредитованы на электронных площадках, </w:t>
      </w:r>
      <w:hyperlink r:id="rId8" w:history="1">
        <w:r w:rsidR="008E777C">
          <w:rPr>
            <w:rStyle w:val="af1"/>
            <w:rFonts w:ascii="Times New Roman" w:hAnsi="Times New Roman" w:cs="Times New Roman"/>
            <w:color w:val="000000" w:themeColor="text1"/>
            <w:sz w:val="32"/>
            <w:szCs w:val="32"/>
            <w:u w:val="none"/>
          </w:rPr>
          <w:t>могут</w:t>
        </w:r>
        <w:r w:rsidRPr="00C02427">
          <w:rPr>
            <w:rStyle w:val="af1"/>
            <w:rFonts w:ascii="Times New Roman" w:hAnsi="Times New Roman" w:cs="Times New Roman"/>
            <w:color w:val="000000" w:themeColor="text1"/>
            <w:sz w:val="32"/>
            <w:szCs w:val="32"/>
            <w:u w:val="none"/>
          </w:rPr>
          <w:t xml:space="preserve"> зарегистрироваться</w:t>
        </w:r>
      </w:hyperlink>
      <w:r>
        <w:rPr>
          <w:rFonts w:ascii="Times New Roman" w:hAnsi="Times New Roman" w:cs="Times New Roman"/>
          <w:color w:val="000000" w:themeColor="text1"/>
          <w:sz w:val="32"/>
          <w:szCs w:val="32"/>
        </w:rPr>
        <w:t xml:space="preserve"> в ЕИС до конца 2019 года (части 47, 48 статьи 112). </w:t>
      </w:r>
    </w:p>
    <w:p w:rsidR="009B1DD5" w:rsidRDefault="009B1DD5"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Регистрация в ЕИС участников проходит в электронной форме и бесплатно. Операторы электронных площадок после регистрации  участника в ЕИС должны  аккредитовать его на своей площадке (статья 24.2).</w:t>
      </w:r>
    </w:p>
    <w:p w:rsidR="009B1DD5" w:rsidRDefault="009B1DD5"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Федеральным казначейством в </w:t>
      </w:r>
      <w:r w:rsidR="00D53EFF">
        <w:rPr>
          <w:rFonts w:ascii="Times New Roman" w:hAnsi="Times New Roman" w:cs="Times New Roman"/>
          <w:color w:val="000000" w:themeColor="text1"/>
          <w:sz w:val="32"/>
          <w:szCs w:val="32"/>
        </w:rPr>
        <w:t xml:space="preserve">ЕИС ведется единый реестр участников закупок. </w:t>
      </w:r>
    </w:p>
    <w:p w:rsidR="00D53EFF"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color w:val="000000" w:themeColor="text1"/>
          <w:sz w:val="32"/>
          <w:szCs w:val="32"/>
        </w:rPr>
        <w:t xml:space="preserve">Постановлением Правительства Российской Федерации </w:t>
      </w:r>
      <w:r>
        <w:rPr>
          <w:rFonts w:ascii="Times New Roman" w:hAnsi="Times New Roman" w:cs="Times New Roman"/>
          <w:sz w:val="32"/>
          <w:szCs w:val="32"/>
        </w:rPr>
        <w:t>от 30.12.2018  №  1752 утверждены Правила регистрации участников закупок в единой информационной системе в сфере закупок товаров, работ, услуг для обеспечения государственных и муниципальных нужд и ведения единого реестра участников закупок.</w:t>
      </w:r>
    </w:p>
    <w:p w:rsidR="00D53EFF"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3. Стало проще выполнять норму по закупкам у субъектов малого предпринимательства, социально ориентированных некоммерческих организаций. В их объем </w:t>
      </w:r>
      <w:hyperlink r:id="rId9" w:history="1">
        <w:r w:rsidRPr="00C02427">
          <w:rPr>
            <w:rStyle w:val="af1"/>
            <w:rFonts w:ascii="Times New Roman" w:hAnsi="Times New Roman" w:cs="Times New Roman"/>
            <w:color w:val="000000" w:themeColor="text1"/>
            <w:sz w:val="32"/>
            <w:szCs w:val="32"/>
            <w:u w:val="none"/>
          </w:rPr>
          <w:t>включили суммы контрактов</w:t>
        </w:r>
      </w:hyperlink>
      <w:r>
        <w:rPr>
          <w:rFonts w:ascii="Times New Roman" w:hAnsi="Times New Roman" w:cs="Times New Roman"/>
          <w:color w:val="000000" w:themeColor="text1"/>
          <w:sz w:val="32"/>
          <w:szCs w:val="32"/>
        </w:rPr>
        <w:t>,</w:t>
      </w:r>
      <w:r>
        <w:rPr>
          <w:rFonts w:ascii="Times New Roman" w:hAnsi="Times New Roman" w:cs="Times New Roman"/>
          <w:sz w:val="32"/>
          <w:szCs w:val="32"/>
        </w:rPr>
        <w:t xml:space="preserve"> которые заключены с единственным поставщиком по результатам несостоявшихся процедур, если их проводили для СМП и СОНКО (часть 4 статьи 30).</w:t>
      </w:r>
    </w:p>
    <w:p w:rsidR="00D53EFF"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lastRenderedPageBreak/>
        <w:t xml:space="preserve">4. В соответствии с  частью 6 статьи 110.2 Закона № 44-ФЗ контракты на выполнение работ по строительству, реконструкции объектов капитального строительства должны содержать график выполнения строительно-монтажных работ и график оплаты выполненных работ. С 1 января 2019 года графики составляются по </w:t>
      </w:r>
      <w:hyperlink r:id="rId10" w:history="1">
        <w:r w:rsidRPr="00374BA6">
          <w:rPr>
            <w:rStyle w:val="af1"/>
            <w:rFonts w:ascii="Times New Roman" w:hAnsi="Times New Roman" w:cs="Times New Roman"/>
            <w:color w:val="000000" w:themeColor="text1"/>
            <w:sz w:val="32"/>
            <w:szCs w:val="32"/>
            <w:u w:val="none"/>
          </w:rPr>
          <w:t>методике</w:t>
        </w:r>
      </w:hyperlink>
      <w:r>
        <w:rPr>
          <w:rFonts w:ascii="Times New Roman" w:hAnsi="Times New Roman" w:cs="Times New Roman"/>
          <w:color w:val="000000" w:themeColor="text1"/>
          <w:sz w:val="32"/>
          <w:szCs w:val="32"/>
        </w:rPr>
        <w:t>,</w:t>
      </w:r>
      <w:r>
        <w:rPr>
          <w:rFonts w:ascii="Times New Roman" w:hAnsi="Times New Roman" w:cs="Times New Roman"/>
          <w:sz w:val="32"/>
          <w:szCs w:val="32"/>
        </w:rPr>
        <w:t xml:space="preserve"> утвержденной приказом Минстроя России от 05.06.2018 № 336/пр  (часть 7 статьи 110.2).</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5. Частью 7 статьи 41 Закона № 44-ФЗ установлены единые </w:t>
      </w:r>
      <w:hyperlink r:id="rId11" w:history="1">
        <w:r>
          <w:rPr>
            <w:rStyle w:val="af1"/>
            <w:rFonts w:ascii="Times New Roman" w:hAnsi="Times New Roman" w:cs="Times New Roman"/>
            <w:sz w:val="32"/>
            <w:szCs w:val="32"/>
          </w:rPr>
          <w:t xml:space="preserve"> </w:t>
        </w:r>
        <w:r w:rsidRPr="00374BA6">
          <w:rPr>
            <w:rStyle w:val="af1"/>
            <w:rFonts w:ascii="Times New Roman" w:hAnsi="Times New Roman" w:cs="Times New Roman"/>
            <w:color w:val="000000" w:themeColor="text1"/>
            <w:sz w:val="32"/>
            <w:szCs w:val="32"/>
            <w:u w:val="none"/>
          </w:rPr>
          <w:t>требования</w:t>
        </w:r>
      </w:hyperlink>
      <w:r>
        <w:rPr>
          <w:rFonts w:ascii="Times New Roman" w:hAnsi="Times New Roman" w:cs="Times New Roman"/>
          <w:sz w:val="32"/>
          <w:szCs w:val="32"/>
        </w:rPr>
        <w:t xml:space="preserve"> к оформлению результатов экспертизы, проводимой внешним экспертом или экспертной организацией. Оно должно быть оформлено в виде заключения, подписываемого экспертом или уполномоченным представителем экспертной организации, и должно быть объективным, обоснованным и соответствовать законодательству Российской Федерации. </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6. </w:t>
      </w:r>
      <w:hyperlink r:id="rId12" w:history="1">
        <w:r w:rsidRPr="00B432D0">
          <w:rPr>
            <w:rStyle w:val="af1"/>
            <w:rFonts w:ascii="Times New Roman" w:hAnsi="Times New Roman" w:cs="Times New Roman"/>
            <w:color w:val="000000" w:themeColor="text1"/>
            <w:sz w:val="32"/>
            <w:szCs w:val="32"/>
            <w:u w:val="none"/>
          </w:rPr>
          <w:t>Ужесточили требования</w:t>
        </w:r>
      </w:hyperlink>
      <w:r>
        <w:rPr>
          <w:rFonts w:ascii="Times New Roman" w:hAnsi="Times New Roman" w:cs="Times New Roman"/>
          <w:sz w:val="32"/>
          <w:szCs w:val="32"/>
        </w:rPr>
        <w:t xml:space="preserve"> к содержанию актов Президента Российской Федерации и Правительства Российской Федерации о проведении закупки у единственного поставщика в соответствии  с пунктом  2 части 1 статьи 93 Закона № 44-ФЗ.   </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Уточняется, что теперь акт об определении единственного поставщика (подрядчика, исполнителя) должен содержать указание на предмет контракта, предельный срок, на который заключается контракт, обязанность единственного поставщика (подрядчика, исполнителя) исполнить свои обязательства по контракту лично или возможность привлечь к исполнению контракта субподрядчиков, соисполнителей и требования к объему исполнения единственным поставщиком (подрядчиком, исполнителем) своих обязательств по контракту лично, а также может быть определена обязанность заказчика установить требование обеспечения исполнения контракта. Порядок подготовки проектов таких актов и поручений и перечень документов, прилагаемых при подготовке указанных проектов, включая обоснование цены контракта, определяется правовым актом</w:t>
      </w:r>
      <w:r w:rsidR="00B432D0">
        <w:rPr>
          <w:rFonts w:ascii="Times New Roman" w:hAnsi="Times New Roman" w:cs="Times New Roman"/>
          <w:sz w:val="32"/>
          <w:szCs w:val="32"/>
        </w:rPr>
        <w:t xml:space="preserve"> Президента Российской Федерации.</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7. Закупать услуги по организации отдыха детей и их оздоровления можно только путем проведения электронного конкурса с ограниченным участием; запроса котировок или у единственного поставщика (в обоих случаях без предъявления дополнительных требований к участникам) (статья  56). Закупка подобных услуг путем проведения аукционов теперь невозможна.</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bCs/>
          <w:sz w:val="32"/>
          <w:szCs w:val="32"/>
        </w:rPr>
        <w:lastRenderedPageBreak/>
        <w:t>8. Заказчикам теперь не нужно составлять отчеты об исполнении контрактов,</w:t>
      </w:r>
      <w:r>
        <w:rPr>
          <w:rFonts w:ascii="Times New Roman" w:hAnsi="Times New Roman" w:cs="Times New Roman"/>
          <w:b/>
          <w:bCs/>
          <w:sz w:val="32"/>
          <w:szCs w:val="32"/>
        </w:rPr>
        <w:t xml:space="preserve"> </w:t>
      </w:r>
      <w:r>
        <w:rPr>
          <w:rFonts w:ascii="Times New Roman" w:hAnsi="Times New Roman" w:cs="Times New Roman"/>
          <w:color w:val="000000" w:themeColor="text1"/>
          <w:sz w:val="32"/>
          <w:szCs w:val="32"/>
        </w:rPr>
        <w:t xml:space="preserve">в том числе </w:t>
      </w:r>
      <w:hyperlink r:id="rId13" w:history="1">
        <w:r w:rsidRPr="00B432D0">
          <w:rPr>
            <w:rStyle w:val="af1"/>
            <w:rFonts w:ascii="Times New Roman" w:hAnsi="Times New Roman" w:cs="Times New Roman"/>
            <w:color w:val="000000" w:themeColor="text1"/>
            <w:sz w:val="32"/>
            <w:szCs w:val="32"/>
            <w:u w:val="none"/>
          </w:rPr>
          <w:t>ранее заключенных</w:t>
        </w:r>
      </w:hyperlink>
      <w:r>
        <w:rPr>
          <w:rFonts w:ascii="Times New Roman" w:hAnsi="Times New Roman" w:cs="Times New Roman"/>
          <w:color w:val="000000" w:themeColor="text1"/>
          <w:sz w:val="32"/>
          <w:szCs w:val="32"/>
        </w:rPr>
        <w:t>.</w:t>
      </w:r>
      <w:r>
        <w:rPr>
          <w:rFonts w:ascii="Times New Roman" w:hAnsi="Times New Roman" w:cs="Times New Roman"/>
          <w:b/>
          <w:bCs/>
          <w:sz w:val="32"/>
          <w:szCs w:val="32"/>
        </w:rPr>
        <w:t xml:space="preserve"> </w:t>
      </w:r>
      <w:r>
        <w:rPr>
          <w:rFonts w:ascii="Times New Roman" w:hAnsi="Times New Roman" w:cs="Times New Roman"/>
          <w:sz w:val="32"/>
          <w:szCs w:val="32"/>
        </w:rPr>
        <w:t>Речь идет в том числе об отчете по результатам отдельного этапа исполнения контракта в случае, если предметом контракта является выполнение работ по строительству, реконструкции, капитальному ремонту объектов капитального строительства, по сохранению объектов культурного наследия (памятников истории и культуры) народов РФ или цена контракта превышает 1 млрд. рублей .</w:t>
      </w:r>
    </w:p>
    <w:p w:rsidR="00D53EFF" w:rsidRDefault="00D53EFF" w:rsidP="00DA6108">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Соответствующие </w:t>
      </w:r>
      <w:r>
        <w:rPr>
          <w:rFonts w:ascii="Times New Roman" w:hAnsi="Times New Roman" w:cs="Times New Roman"/>
          <w:color w:val="000000" w:themeColor="text1"/>
          <w:sz w:val="32"/>
          <w:szCs w:val="32"/>
        </w:rPr>
        <w:t xml:space="preserve">положения </w:t>
      </w:r>
      <w:hyperlink r:id="rId14" w:history="1">
        <w:r w:rsidRPr="00DA6108">
          <w:rPr>
            <w:rStyle w:val="af1"/>
            <w:rFonts w:ascii="Times New Roman" w:hAnsi="Times New Roman" w:cs="Times New Roman"/>
            <w:color w:val="000000" w:themeColor="text1"/>
            <w:sz w:val="32"/>
            <w:szCs w:val="32"/>
            <w:u w:val="none"/>
          </w:rPr>
          <w:t>Закона</w:t>
        </w:r>
      </w:hyperlink>
      <w:r w:rsidR="00241843">
        <w:t xml:space="preserve"> </w:t>
      </w:r>
      <w:r w:rsidR="00241843" w:rsidRPr="00241843">
        <w:rPr>
          <w:rFonts w:ascii="Times New Roman" w:hAnsi="Times New Roman" w:cs="Times New Roman"/>
          <w:sz w:val="32"/>
          <w:szCs w:val="32"/>
        </w:rPr>
        <w:t>№ 44-ФЗ</w:t>
      </w:r>
      <w:r>
        <w:rPr>
          <w:rFonts w:ascii="Times New Roman" w:hAnsi="Times New Roman" w:cs="Times New Roman"/>
          <w:color w:val="000000" w:themeColor="text1"/>
          <w:sz w:val="32"/>
          <w:szCs w:val="32"/>
        </w:rPr>
        <w:t xml:space="preserve">, касающиеся этапов исполнения контракта, </w:t>
      </w:r>
      <w:hyperlink r:id="rId15" w:history="1">
        <w:r w:rsidRPr="00DA6108">
          <w:rPr>
            <w:rStyle w:val="af1"/>
            <w:rFonts w:ascii="Times New Roman" w:hAnsi="Times New Roman" w:cs="Times New Roman"/>
            <w:color w:val="000000" w:themeColor="text1"/>
            <w:sz w:val="32"/>
            <w:szCs w:val="32"/>
            <w:u w:val="none"/>
          </w:rPr>
          <w:t>порядка</w:t>
        </w:r>
      </w:hyperlink>
      <w:r>
        <w:rPr>
          <w:rFonts w:ascii="Times New Roman" w:hAnsi="Times New Roman" w:cs="Times New Roman"/>
          <w:color w:val="000000" w:themeColor="text1"/>
          <w:sz w:val="32"/>
          <w:szCs w:val="32"/>
        </w:rPr>
        <w:t xml:space="preserve"> подготовки и размещения в ЕИС отчета, </w:t>
      </w:r>
      <w:hyperlink r:id="rId16" w:history="1">
        <w:r w:rsidRPr="00DA6108">
          <w:rPr>
            <w:rStyle w:val="af1"/>
            <w:rFonts w:ascii="Times New Roman" w:hAnsi="Times New Roman" w:cs="Times New Roman"/>
            <w:color w:val="000000" w:themeColor="text1"/>
            <w:sz w:val="32"/>
            <w:szCs w:val="32"/>
            <w:u w:val="none"/>
          </w:rPr>
          <w:t>формы</w:t>
        </w:r>
      </w:hyperlink>
      <w:r>
        <w:rPr>
          <w:rFonts w:ascii="Times New Roman" w:hAnsi="Times New Roman" w:cs="Times New Roman"/>
          <w:color w:val="000000" w:themeColor="text1"/>
          <w:sz w:val="32"/>
          <w:szCs w:val="32"/>
        </w:rPr>
        <w:t xml:space="preserve"> отчета утрачивают силу</w:t>
      </w:r>
      <w:r>
        <w:rPr>
          <w:rFonts w:ascii="Times New Roman" w:hAnsi="Times New Roman" w:cs="Times New Roman"/>
          <w:sz w:val="32"/>
          <w:szCs w:val="32"/>
        </w:rPr>
        <w:t xml:space="preserve"> (статья 94).</w:t>
      </w:r>
      <w:r>
        <w:rPr>
          <w:rFonts w:ascii="Times New Roman" w:hAnsi="Times New Roman" w:cs="Times New Roman"/>
          <w:sz w:val="32"/>
          <w:szCs w:val="32"/>
        </w:rPr>
        <w:tab/>
      </w:r>
    </w:p>
    <w:p w:rsidR="00D53EFF"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9. Сократили сроки обжалования закупок. Участник вправе </w:t>
      </w:r>
      <w:hyperlink r:id="rId17" w:history="1">
        <w:r w:rsidRPr="008762D4">
          <w:rPr>
            <w:rStyle w:val="af1"/>
            <w:rFonts w:ascii="Times New Roman" w:hAnsi="Times New Roman" w:cs="Times New Roman"/>
            <w:color w:val="000000" w:themeColor="text1"/>
            <w:sz w:val="32"/>
            <w:szCs w:val="32"/>
            <w:u w:val="none"/>
          </w:rPr>
          <w:t>направить жалобу</w:t>
        </w:r>
      </w:hyperlink>
      <w:r>
        <w:rPr>
          <w:rFonts w:ascii="Times New Roman" w:hAnsi="Times New Roman" w:cs="Times New Roman"/>
          <w:sz w:val="32"/>
          <w:szCs w:val="32"/>
        </w:rPr>
        <w:t xml:space="preserve"> в течение 5 дней (ранее 10) с даты публикации в ЕИС протоколов, связанных с закупкой (статья  105).</w:t>
      </w:r>
    </w:p>
    <w:p w:rsidR="00D53EFF"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Заявление о включении поставщика в реестр недобросовестных поставщиков  антимонопольная служба рассматривает в течение 5 дней (ранее 10) с даты поступления документов (статья 104).</w:t>
      </w:r>
    </w:p>
    <w:p w:rsidR="00CB713E"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10. Срок оплаты по контракту </w:t>
      </w:r>
      <w:hyperlink r:id="rId18" w:history="1">
        <w:r w:rsidRPr="008762D4">
          <w:rPr>
            <w:rStyle w:val="af1"/>
            <w:rFonts w:ascii="Times New Roman" w:hAnsi="Times New Roman" w:cs="Times New Roman"/>
            <w:color w:val="000000" w:themeColor="text1"/>
            <w:sz w:val="32"/>
            <w:szCs w:val="32"/>
            <w:u w:val="none"/>
          </w:rPr>
          <w:t>может превышать</w:t>
        </w:r>
      </w:hyperlink>
      <w:r>
        <w:rPr>
          <w:rFonts w:ascii="Times New Roman" w:hAnsi="Times New Roman" w:cs="Times New Roman"/>
          <w:sz w:val="32"/>
          <w:szCs w:val="32"/>
        </w:rPr>
        <w:t xml:space="preserve"> 30 дней, если больший срок установлен законодательством (часть 13.1 ст. 34).</w:t>
      </w:r>
    </w:p>
    <w:p w:rsidR="003D59B4" w:rsidRDefault="00D53EFF" w:rsidP="00D53EF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 </w:t>
      </w:r>
    </w:p>
    <w:p w:rsidR="008762D4" w:rsidRPr="00D205C6" w:rsidRDefault="008762D4" w:rsidP="008762D4">
      <w:pPr>
        <w:autoSpaceDE w:val="0"/>
        <w:autoSpaceDN w:val="0"/>
        <w:adjustRightInd w:val="0"/>
        <w:spacing w:after="0" w:line="240" w:lineRule="auto"/>
        <w:ind w:firstLine="708"/>
        <w:jc w:val="both"/>
        <w:rPr>
          <w:rFonts w:ascii="Times New Roman" w:hAnsi="Times New Roman" w:cs="Times New Roman"/>
          <w:b/>
          <w:sz w:val="32"/>
          <w:szCs w:val="32"/>
        </w:rPr>
      </w:pPr>
      <w:r w:rsidRPr="00D205C6">
        <w:rPr>
          <w:rFonts w:ascii="Times New Roman" w:hAnsi="Times New Roman" w:cs="Times New Roman"/>
          <w:b/>
          <w:sz w:val="32"/>
          <w:szCs w:val="32"/>
          <w:lang w:val="en-US"/>
        </w:rPr>
        <w:t>II</w:t>
      </w:r>
      <w:r w:rsidRPr="00D205C6">
        <w:rPr>
          <w:rFonts w:ascii="Times New Roman" w:hAnsi="Times New Roman" w:cs="Times New Roman"/>
          <w:b/>
          <w:sz w:val="32"/>
          <w:szCs w:val="32"/>
        </w:rPr>
        <w:t>. Изменения вступают в силу с</w:t>
      </w:r>
      <w:r w:rsidR="00D53EFF" w:rsidRPr="00D205C6">
        <w:rPr>
          <w:rFonts w:ascii="Times New Roman" w:hAnsi="Times New Roman" w:cs="Times New Roman"/>
          <w:b/>
          <w:sz w:val="32"/>
          <w:szCs w:val="32"/>
        </w:rPr>
        <w:t xml:space="preserve"> 1 июля 2019</w:t>
      </w:r>
      <w:r w:rsidRPr="00D205C6">
        <w:rPr>
          <w:rFonts w:ascii="Times New Roman" w:hAnsi="Times New Roman" w:cs="Times New Roman"/>
          <w:b/>
          <w:sz w:val="32"/>
          <w:szCs w:val="32"/>
        </w:rPr>
        <w:t xml:space="preserve"> года.</w:t>
      </w:r>
      <w:r w:rsidR="00D53EFF" w:rsidRPr="00D205C6">
        <w:rPr>
          <w:rFonts w:ascii="Times New Roman" w:hAnsi="Times New Roman" w:cs="Times New Roman"/>
          <w:b/>
          <w:sz w:val="32"/>
          <w:szCs w:val="32"/>
        </w:rPr>
        <w:t xml:space="preserve"> </w:t>
      </w:r>
    </w:p>
    <w:p w:rsidR="00D53EFF" w:rsidRDefault="008762D4" w:rsidP="008762D4">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 xml:space="preserve">1. </w:t>
      </w:r>
      <w:r w:rsidR="00D53EFF">
        <w:rPr>
          <w:rFonts w:ascii="Times New Roman" w:hAnsi="Times New Roman" w:cs="Times New Roman"/>
          <w:sz w:val="32"/>
          <w:szCs w:val="32"/>
        </w:rPr>
        <w:t xml:space="preserve">Планирование закупок. Уже через день (а не 10 дней) после любого изменения плана-графика </w:t>
      </w:r>
      <w:hyperlink r:id="rId19" w:history="1">
        <w:r w:rsidR="00D53EFF" w:rsidRPr="006F571E">
          <w:rPr>
            <w:rStyle w:val="af1"/>
            <w:rFonts w:ascii="Times New Roman" w:hAnsi="Times New Roman" w:cs="Times New Roman"/>
            <w:color w:val="000000" w:themeColor="text1"/>
            <w:sz w:val="32"/>
            <w:szCs w:val="32"/>
            <w:u w:val="none"/>
          </w:rPr>
          <w:t>можно будет</w:t>
        </w:r>
      </w:hyperlink>
      <w:r w:rsidR="00D53EFF">
        <w:rPr>
          <w:rFonts w:ascii="Times New Roman" w:hAnsi="Times New Roman" w:cs="Times New Roman"/>
          <w:sz w:val="32"/>
          <w:szCs w:val="32"/>
        </w:rPr>
        <w:t xml:space="preserve"> начать закупочную процедуру или заключить контракт с единственным поставщиком (статья 21).</w:t>
      </w:r>
    </w:p>
    <w:p w:rsidR="00D53EFF" w:rsidRPr="006F571E" w:rsidRDefault="00D53EFF"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bCs/>
          <w:color w:val="000000" w:themeColor="text1"/>
          <w:sz w:val="32"/>
          <w:szCs w:val="32"/>
        </w:rPr>
        <w:t>2.</w:t>
      </w:r>
      <w:r>
        <w:rPr>
          <w:rFonts w:ascii="Times New Roman" w:hAnsi="Times New Roman" w:cs="Times New Roman"/>
          <w:b/>
          <w:bCs/>
          <w:color w:val="000000" w:themeColor="text1"/>
          <w:sz w:val="32"/>
          <w:szCs w:val="32"/>
        </w:rPr>
        <w:t xml:space="preserve"> </w:t>
      </w:r>
      <w:r>
        <w:rPr>
          <w:rFonts w:ascii="Times New Roman" w:hAnsi="Times New Roman" w:cs="Times New Roman"/>
          <w:bCs/>
          <w:color w:val="000000" w:themeColor="text1"/>
          <w:sz w:val="32"/>
          <w:szCs w:val="32"/>
        </w:rPr>
        <w:t xml:space="preserve">Вводятся  новые обязательные положения для контрактов с неизвестным объемом. </w:t>
      </w:r>
      <w:r>
        <w:rPr>
          <w:rFonts w:ascii="Times New Roman" w:hAnsi="Times New Roman" w:cs="Times New Roman"/>
          <w:color w:val="000000" w:themeColor="text1"/>
          <w:sz w:val="32"/>
          <w:szCs w:val="32"/>
        </w:rPr>
        <w:t xml:space="preserve">При заключении контракта с неизвестным объемом в него </w:t>
      </w:r>
      <w:hyperlink r:id="rId20" w:history="1">
        <w:r w:rsidRPr="006F571E">
          <w:rPr>
            <w:rStyle w:val="af1"/>
            <w:rFonts w:ascii="Times New Roman" w:hAnsi="Times New Roman" w:cs="Times New Roman"/>
            <w:color w:val="000000" w:themeColor="text1"/>
            <w:sz w:val="32"/>
            <w:szCs w:val="32"/>
            <w:u w:val="none"/>
          </w:rPr>
          <w:t>нужно будет включить</w:t>
        </w:r>
      </w:hyperlink>
      <w:r>
        <w:rPr>
          <w:rFonts w:ascii="Times New Roman" w:hAnsi="Times New Roman" w:cs="Times New Roman"/>
          <w:color w:val="000000" w:themeColor="text1"/>
          <w:sz w:val="32"/>
          <w:szCs w:val="32"/>
        </w:rPr>
        <w:t xml:space="preserve"> порядок определения количества товара, объема работ или услуг на основании заявок заказчика. В таких контрактах </w:t>
      </w:r>
      <w:hyperlink r:id="rId21" w:history="1">
        <w:r w:rsidRPr="006F571E">
          <w:rPr>
            <w:rStyle w:val="af1"/>
            <w:rFonts w:ascii="Times New Roman" w:hAnsi="Times New Roman" w:cs="Times New Roman"/>
            <w:color w:val="000000" w:themeColor="text1"/>
            <w:sz w:val="32"/>
            <w:szCs w:val="32"/>
            <w:u w:val="none"/>
          </w:rPr>
          <w:t>нужно будет указывать</w:t>
        </w:r>
      </w:hyperlink>
      <w:r>
        <w:rPr>
          <w:rFonts w:ascii="Times New Roman" w:hAnsi="Times New Roman" w:cs="Times New Roman"/>
          <w:color w:val="000000" w:themeColor="text1"/>
          <w:sz w:val="32"/>
          <w:szCs w:val="32"/>
        </w:rPr>
        <w:t xml:space="preserve"> цены единиц товара, работы, услуги, сумму цен единиц и максимальное значение цены контракта (части 23, 24 статьи 22, часть  2 статьи 34). Заказчики </w:t>
      </w:r>
      <w:hyperlink r:id="rId22" w:history="1">
        <w:r w:rsidRPr="006F571E">
          <w:rPr>
            <w:rStyle w:val="af1"/>
            <w:rFonts w:ascii="Times New Roman" w:hAnsi="Times New Roman" w:cs="Times New Roman"/>
            <w:color w:val="000000" w:themeColor="text1"/>
            <w:sz w:val="32"/>
            <w:szCs w:val="32"/>
            <w:u w:val="none"/>
          </w:rPr>
          <w:t>будут рассчитывать и обосновывать</w:t>
        </w:r>
      </w:hyperlink>
      <w:r>
        <w:rPr>
          <w:rFonts w:ascii="Times New Roman" w:hAnsi="Times New Roman" w:cs="Times New Roman"/>
          <w:color w:val="000000" w:themeColor="text1"/>
          <w:sz w:val="32"/>
          <w:szCs w:val="32"/>
        </w:rPr>
        <w:t xml:space="preserve"> начальную цену каждой единицы товара, работы, услуги с использованием тех же </w:t>
      </w:r>
      <w:hyperlink r:id="rId23" w:history="1">
        <w:r w:rsidRPr="006F571E">
          <w:rPr>
            <w:rStyle w:val="af1"/>
            <w:rFonts w:ascii="Times New Roman" w:hAnsi="Times New Roman" w:cs="Times New Roman"/>
            <w:color w:val="000000" w:themeColor="text1"/>
            <w:sz w:val="32"/>
            <w:szCs w:val="32"/>
            <w:u w:val="none"/>
          </w:rPr>
          <w:t>метод</w:t>
        </w:r>
      </w:hyperlink>
      <w:r w:rsidRPr="006F571E">
        <w:rPr>
          <w:rFonts w:ascii="Times New Roman" w:hAnsi="Times New Roman" w:cs="Times New Roman"/>
          <w:color w:val="000000" w:themeColor="text1"/>
          <w:sz w:val="32"/>
          <w:szCs w:val="32"/>
        </w:rPr>
        <w:t>о</w:t>
      </w:r>
      <w:r>
        <w:rPr>
          <w:rFonts w:ascii="Times New Roman" w:hAnsi="Times New Roman" w:cs="Times New Roman"/>
          <w:color w:val="000000" w:themeColor="text1"/>
          <w:sz w:val="32"/>
          <w:szCs w:val="32"/>
        </w:rPr>
        <w:t>в, с помощью которых определяют НМЦК. З</w:t>
      </w:r>
      <w:r>
        <w:rPr>
          <w:rFonts w:ascii="Times New Roman" w:hAnsi="Times New Roman" w:cs="Times New Roman"/>
          <w:sz w:val="32"/>
          <w:szCs w:val="32"/>
        </w:rPr>
        <w:t xml:space="preserve">акупить лекарства в неопределенном объеме можно будет только </w:t>
      </w:r>
      <w:hyperlink r:id="rId24" w:history="1">
        <w:r w:rsidRPr="006F571E">
          <w:rPr>
            <w:rStyle w:val="af1"/>
            <w:rFonts w:ascii="Times New Roman" w:hAnsi="Times New Roman" w:cs="Times New Roman"/>
            <w:color w:val="000000" w:themeColor="text1"/>
            <w:sz w:val="32"/>
            <w:szCs w:val="32"/>
            <w:u w:val="none"/>
          </w:rPr>
          <w:t>с 1 октября</w:t>
        </w:r>
      </w:hyperlink>
      <w:r w:rsidR="006F571E">
        <w:t xml:space="preserve"> </w:t>
      </w:r>
      <w:r w:rsidR="006F571E" w:rsidRPr="006F571E">
        <w:rPr>
          <w:rFonts w:ascii="Times New Roman" w:hAnsi="Times New Roman" w:cs="Times New Roman"/>
          <w:sz w:val="32"/>
          <w:szCs w:val="32"/>
        </w:rPr>
        <w:t>2019 года</w:t>
      </w:r>
      <w:r w:rsidRPr="006F571E">
        <w:rPr>
          <w:rFonts w:ascii="Times New Roman" w:hAnsi="Times New Roman" w:cs="Times New Roman"/>
          <w:color w:val="000000" w:themeColor="text1"/>
          <w:sz w:val="32"/>
          <w:szCs w:val="32"/>
        </w:rPr>
        <w:t>.</w:t>
      </w:r>
    </w:p>
    <w:p w:rsidR="00D53EFF" w:rsidRDefault="00D53EFF"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3. Закупки у единственного поставщика. Заказчики получат возможность осуществлять у единственного поставщика малые закупки стоимостью до 300 тыс. рублей  (годовой объем таких </w:t>
      </w:r>
      <w:r w:rsidR="00833211">
        <w:rPr>
          <w:rFonts w:ascii="Times New Roman" w:hAnsi="Times New Roman" w:cs="Times New Roman"/>
          <w:color w:val="000000" w:themeColor="text1"/>
          <w:sz w:val="32"/>
          <w:szCs w:val="32"/>
        </w:rPr>
        <w:lastRenderedPageBreak/>
        <w:t>закупок оставлен без изменений)</w:t>
      </w:r>
      <w:r>
        <w:rPr>
          <w:rFonts w:ascii="Times New Roman" w:hAnsi="Times New Roman" w:cs="Times New Roman"/>
          <w:color w:val="000000" w:themeColor="text1"/>
          <w:sz w:val="32"/>
          <w:szCs w:val="32"/>
        </w:rPr>
        <w:t xml:space="preserve">, а предельная стоимость закупки  лекарственных препаратов, назначенных пациентам при наличии медицинских </w:t>
      </w:r>
      <w:r w:rsidR="00833211">
        <w:rPr>
          <w:rFonts w:ascii="Times New Roman" w:hAnsi="Times New Roman" w:cs="Times New Roman"/>
          <w:color w:val="000000" w:themeColor="text1"/>
          <w:sz w:val="32"/>
          <w:szCs w:val="32"/>
        </w:rPr>
        <w:t xml:space="preserve">показаний по </w:t>
      </w:r>
      <w:r>
        <w:rPr>
          <w:rFonts w:ascii="Times New Roman" w:hAnsi="Times New Roman" w:cs="Times New Roman"/>
          <w:color w:val="000000" w:themeColor="text1"/>
          <w:sz w:val="32"/>
          <w:szCs w:val="32"/>
        </w:rPr>
        <w:t xml:space="preserve">решению врачебной </w:t>
      </w:r>
      <w:r w:rsidR="00833211">
        <w:rPr>
          <w:rFonts w:ascii="Times New Roman" w:hAnsi="Times New Roman" w:cs="Times New Roman"/>
          <w:color w:val="000000" w:themeColor="text1"/>
          <w:sz w:val="32"/>
          <w:szCs w:val="32"/>
        </w:rPr>
        <w:t>комиссии, поднимется с 200 тыс.</w:t>
      </w:r>
      <w:r>
        <w:rPr>
          <w:rFonts w:ascii="Times New Roman" w:hAnsi="Times New Roman" w:cs="Times New Roman"/>
          <w:color w:val="000000" w:themeColor="text1"/>
          <w:sz w:val="32"/>
          <w:szCs w:val="32"/>
        </w:rPr>
        <w:t xml:space="preserve"> рублей до 1  млн. руб.</w:t>
      </w:r>
    </w:p>
    <w:p w:rsidR="00D53EFF" w:rsidRDefault="00833211" w:rsidP="00833211">
      <w:pPr>
        <w:autoSpaceDE w:val="0"/>
        <w:autoSpaceDN w:val="0"/>
        <w:adjustRightInd w:val="0"/>
        <w:spacing w:after="0" w:line="240" w:lineRule="auto"/>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D53EFF">
        <w:rPr>
          <w:rFonts w:ascii="Times New Roman" w:hAnsi="Times New Roman" w:cs="Times New Roman"/>
          <w:color w:val="000000" w:themeColor="text1"/>
          <w:sz w:val="32"/>
          <w:szCs w:val="32"/>
        </w:rPr>
        <w:t>4. Конкурентные процедуры:</w:t>
      </w:r>
    </w:p>
    <w:p w:rsidR="00D53EFF" w:rsidRDefault="00D53EFF"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участники закупок снова смогут предоставлять банковские гарантии в обеспечение заявок. Запрет истекает </w:t>
      </w:r>
      <w:hyperlink r:id="rId25" w:history="1">
        <w:r w:rsidRPr="00833211">
          <w:rPr>
            <w:rStyle w:val="af1"/>
            <w:rFonts w:ascii="Times New Roman" w:hAnsi="Times New Roman" w:cs="Times New Roman"/>
            <w:color w:val="000000" w:themeColor="text1"/>
            <w:sz w:val="32"/>
            <w:szCs w:val="32"/>
            <w:u w:val="none"/>
          </w:rPr>
          <w:t>30 июня</w:t>
        </w:r>
      </w:hyperlink>
      <w:r w:rsidR="00833211">
        <w:rPr>
          <w:rFonts w:ascii="Times New Roman" w:hAnsi="Times New Roman" w:cs="Times New Roman"/>
          <w:color w:val="000000" w:themeColor="text1"/>
          <w:sz w:val="32"/>
          <w:szCs w:val="32"/>
        </w:rPr>
        <w:t xml:space="preserve"> 2019 года</w:t>
      </w:r>
      <w:r>
        <w:rPr>
          <w:rFonts w:ascii="Times New Roman" w:hAnsi="Times New Roman" w:cs="Times New Roman"/>
          <w:color w:val="000000" w:themeColor="text1"/>
          <w:sz w:val="32"/>
          <w:szCs w:val="32"/>
        </w:rPr>
        <w:t xml:space="preserve"> (часть  52 статьи 112);</w:t>
      </w:r>
    </w:p>
    <w:p w:rsidR="00D53EFF" w:rsidRDefault="00D53EFF" w:rsidP="00833211">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размер обеспечения заявок в закупках с НМЦК до 20 млн. руб. </w:t>
      </w:r>
      <w:hyperlink r:id="rId26" w:history="1">
        <w:r w:rsidRPr="00833211">
          <w:rPr>
            <w:rStyle w:val="af1"/>
            <w:rFonts w:ascii="Times New Roman" w:hAnsi="Times New Roman" w:cs="Times New Roman"/>
            <w:color w:val="000000" w:themeColor="text1"/>
            <w:sz w:val="32"/>
            <w:szCs w:val="32"/>
            <w:u w:val="none"/>
          </w:rPr>
          <w:t>будет составлять</w:t>
        </w:r>
      </w:hyperlink>
      <w:r>
        <w:rPr>
          <w:rFonts w:ascii="Times New Roman" w:hAnsi="Times New Roman" w:cs="Times New Roman"/>
          <w:color w:val="000000" w:themeColor="text1"/>
          <w:sz w:val="32"/>
          <w:szCs w:val="32"/>
        </w:rPr>
        <w:t xml:space="preserve"> 0,5 - 1% от НМЦК (исключено пороговое значение  5 млн. руб.),  в связи с чем у заказчиков у возникает право устанавливать обеспечение заявок при осуществлении закупок с НМКЦ ниже 1 млн. рублей;</w:t>
      </w:r>
    </w:p>
    <w:p w:rsidR="00D53EFF" w:rsidRDefault="00D53EFF" w:rsidP="00833211">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r:id="rId27" w:history="1">
        <w:r w:rsidRPr="00833211">
          <w:rPr>
            <w:rStyle w:val="af1"/>
            <w:rFonts w:ascii="Times New Roman" w:hAnsi="Times New Roman" w:cs="Times New Roman"/>
            <w:color w:val="000000" w:themeColor="text1"/>
            <w:sz w:val="32"/>
            <w:szCs w:val="32"/>
            <w:u w:val="none"/>
          </w:rPr>
          <w:t>сократятся срок</w:t>
        </w:r>
      </w:hyperlink>
      <w:r w:rsidRPr="00833211">
        <w:rPr>
          <w:rFonts w:ascii="Times New Roman" w:hAnsi="Times New Roman" w:cs="Times New Roman"/>
          <w:color w:val="000000" w:themeColor="text1"/>
          <w:sz w:val="32"/>
          <w:szCs w:val="32"/>
        </w:rPr>
        <w:t>и</w:t>
      </w:r>
      <w:r>
        <w:rPr>
          <w:rFonts w:ascii="Times New Roman" w:hAnsi="Times New Roman" w:cs="Times New Roman"/>
          <w:color w:val="000000" w:themeColor="text1"/>
          <w:sz w:val="32"/>
          <w:szCs w:val="32"/>
        </w:rPr>
        <w:t xml:space="preserve">  проведения аукционов. НМЦК «коротких» аукционов </w:t>
      </w:r>
      <w:hyperlink r:id="rId28" w:history="1">
        <w:r w:rsidRPr="00833211">
          <w:rPr>
            <w:rStyle w:val="af1"/>
            <w:rFonts w:ascii="Times New Roman" w:hAnsi="Times New Roman" w:cs="Times New Roman"/>
            <w:color w:val="000000" w:themeColor="text1"/>
            <w:sz w:val="32"/>
            <w:szCs w:val="32"/>
            <w:u w:val="none"/>
          </w:rPr>
          <w:t>увеличат</w:t>
        </w:r>
      </w:hyperlink>
      <w:r>
        <w:rPr>
          <w:rFonts w:ascii="Times New Roman" w:hAnsi="Times New Roman" w:cs="Times New Roman"/>
          <w:color w:val="000000" w:themeColor="text1"/>
          <w:sz w:val="32"/>
          <w:szCs w:val="32"/>
        </w:rPr>
        <w:t xml:space="preserve"> с  3 млн. руб. до 300 млн. руб. Извещения о таких закупках по-прежнему можно будет разместить за 7 календарных дней до даты окончания подачи заявок. Максимальный срок </w:t>
      </w:r>
      <w:hyperlink r:id="rId29" w:history="1">
        <w:r w:rsidRPr="00833211">
          <w:rPr>
            <w:rStyle w:val="af1"/>
            <w:rFonts w:ascii="Times New Roman" w:hAnsi="Times New Roman" w:cs="Times New Roman"/>
            <w:color w:val="000000" w:themeColor="text1"/>
            <w:sz w:val="32"/>
            <w:szCs w:val="32"/>
            <w:u w:val="none"/>
          </w:rPr>
          <w:t>рассмотрения первых частей заявок</w:t>
        </w:r>
      </w:hyperlink>
      <w:r w:rsidRPr="00833211">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составит 3 рабочих дня вместо 7 календарных. Для «коротких» аукционов срок не изменится. Аукцион будет проходить </w:t>
      </w:r>
      <w:hyperlink r:id="rId30" w:history="1">
        <w:r w:rsidRPr="00833211">
          <w:rPr>
            <w:rStyle w:val="af1"/>
            <w:rFonts w:ascii="Times New Roman" w:hAnsi="Times New Roman" w:cs="Times New Roman"/>
            <w:color w:val="000000" w:themeColor="text1"/>
            <w:sz w:val="32"/>
            <w:szCs w:val="32"/>
            <w:u w:val="none"/>
          </w:rPr>
          <w:t>на следующий рабочий день</w:t>
        </w:r>
      </w:hyperlink>
      <w:r>
        <w:rPr>
          <w:rFonts w:ascii="Times New Roman" w:hAnsi="Times New Roman" w:cs="Times New Roman"/>
          <w:color w:val="000000" w:themeColor="text1"/>
          <w:sz w:val="32"/>
          <w:szCs w:val="32"/>
        </w:rPr>
        <w:t xml:space="preserve"> после рассмотрения первых частей заявок.</w:t>
      </w:r>
    </w:p>
    <w:p w:rsidR="00152DD9" w:rsidRDefault="00D53EFF" w:rsidP="00833211">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r:id="rId31" w:history="1">
        <w:r w:rsidRPr="00833211">
          <w:rPr>
            <w:rStyle w:val="af1"/>
            <w:rFonts w:ascii="Times New Roman" w:hAnsi="Times New Roman" w:cs="Times New Roman"/>
            <w:color w:val="000000" w:themeColor="text1"/>
            <w:sz w:val="32"/>
            <w:szCs w:val="32"/>
            <w:u w:val="none"/>
          </w:rPr>
          <w:t>станет легче</w:t>
        </w:r>
      </w:hyperlink>
      <w:r>
        <w:rPr>
          <w:rFonts w:ascii="Times New Roman" w:hAnsi="Times New Roman" w:cs="Times New Roman"/>
          <w:color w:val="000000" w:themeColor="text1"/>
          <w:sz w:val="32"/>
          <w:szCs w:val="32"/>
        </w:rPr>
        <w:t xml:space="preserve"> проводить «строительные» аукционы. При закупке работ по строительству, реконструкции, капремонту, сносу объекта капстроительства с НМЦК не более 2 млрд. руб. извещение </w:t>
      </w:r>
      <w:hyperlink r:id="rId32" w:history="1">
        <w:r w:rsidRPr="00833211">
          <w:rPr>
            <w:rStyle w:val="af1"/>
            <w:rFonts w:ascii="Times New Roman" w:hAnsi="Times New Roman" w:cs="Times New Roman"/>
            <w:color w:val="000000" w:themeColor="text1"/>
            <w:sz w:val="32"/>
            <w:szCs w:val="32"/>
            <w:u w:val="none"/>
          </w:rPr>
          <w:t>можно будет разместить</w:t>
        </w:r>
      </w:hyperlink>
      <w:r>
        <w:rPr>
          <w:rFonts w:ascii="Times New Roman" w:hAnsi="Times New Roman" w:cs="Times New Roman"/>
          <w:color w:val="000000" w:themeColor="text1"/>
          <w:sz w:val="32"/>
          <w:szCs w:val="32"/>
        </w:rPr>
        <w:t xml:space="preserve"> за 7 календарных дней до даты окончания срока подачи заявок. </w:t>
      </w:r>
    </w:p>
    <w:p w:rsidR="00D53EFF" w:rsidRDefault="00387785" w:rsidP="00833211">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hyperlink r:id="rId33" w:history="1">
        <w:r w:rsidR="00D53EFF" w:rsidRPr="00833211">
          <w:rPr>
            <w:rStyle w:val="af1"/>
            <w:rFonts w:ascii="Times New Roman" w:hAnsi="Times New Roman" w:cs="Times New Roman"/>
            <w:color w:val="000000" w:themeColor="text1"/>
            <w:sz w:val="32"/>
            <w:szCs w:val="32"/>
            <w:u w:val="none"/>
          </w:rPr>
          <w:t>Потребуется</w:t>
        </w:r>
      </w:hyperlink>
      <w:r w:rsidR="00D53EFF">
        <w:rPr>
          <w:rFonts w:ascii="Times New Roman" w:hAnsi="Times New Roman" w:cs="Times New Roman"/>
          <w:color w:val="000000" w:themeColor="text1"/>
          <w:sz w:val="32"/>
          <w:szCs w:val="32"/>
        </w:rPr>
        <w:t xml:space="preserve"> размещать в ЕИС проектную документацию кроме случаев, когда проектирование входит в предмет контракта или проект не обязателен.</w:t>
      </w:r>
      <w:r w:rsidR="00152DD9">
        <w:rPr>
          <w:rFonts w:ascii="Times New Roman" w:hAnsi="Times New Roman" w:cs="Times New Roman"/>
          <w:color w:val="000000" w:themeColor="text1"/>
          <w:sz w:val="32"/>
          <w:szCs w:val="32"/>
        </w:rPr>
        <w:t xml:space="preserve"> При этом наличие проектной документации будет считаться надлежащим исполнением требований по описанию объекта закупки.</w:t>
      </w:r>
    </w:p>
    <w:p w:rsidR="00D53EFF" w:rsidRDefault="00D53EFF" w:rsidP="00833211">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Если проектная документация размещена, то в первых частях заявок участник </w:t>
      </w:r>
      <w:hyperlink r:id="rId34" w:history="1">
        <w:r w:rsidRPr="00833211">
          <w:rPr>
            <w:rStyle w:val="af1"/>
            <w:rFonts w:ascii="Times New Roman" w:hAnsi="Times New Roman" w:cs="Times New Roman"/>
            <w:color w:val="000000" w:themeColor="text1"/>
            <w:sz w:val="32"/>
            <w:szCs w:val="32"/>
            <w:u w:val="none"/>
          </w:rPr>
          <w:t>должен дать</w:t>
        </w:r>
      </w:hyperlink>
      <w:r>
        <w:rPr>
          <w:rFonts w:ascii="Times New Roman" w:hAnsi="Times New Roman" w:cs="Times New Roman"/>
          <w:color w:val="000000" w:themeColor="text1"/>
          <w:sz w:val="32"/>
          <w:szCs w:val="32"/>
        </w:rPr>
        <w:t xml:space="preserve"> только согласие на выполнение работ. Комиссии заказчика не нужно будет рассматривать первые части заявок и составлять протокол. Участника автоматически допустит к аукциону </w:t>
      </w:r>
      <w:hyperlink r:id="rId35" w:history="1">
        <w:r w:rsidRPr="00833211">
          <w:rPr>
            <w:rStyle w:val="af1"/>
            <w:rFonts w:ascii="Times New Roman" w:hAnsi="Times New Roman" w:cs="Times New Roman"/>
            <w:color w:val="000000" w:themeColor="text1"/>
            <w:sz w:val="32"/>
            <w:szCs w:val="32"/>
            <w:u w:val="none"/>
          </w:rPr>
          <w:t>площадка</w:t>
        </w:r>
      </w:hyperlink>
      <w:r w:rsidRPr="0083321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Аукцион пройдет </w:t>
      </w:r>
      <w:hyperlink r:id="rId36" w:history="1">
        <w:r w:rsidRPr="00833211">
          <w:rPr>
            <w:rStyle w:val="af1"/>
            <w:rFonts w:ascii="Times New Roman" w:hAnsi="Times New Roman" w:cs="Times New Roman"/>
            <w:color w:val="000000" w:themeColor="text1"/>
            <w:sz w:val="32"/>
            <w:szCs w:val="32"/>
            <w:u w:val="none"/>
          </w:rPr>
          <w:t>через 4 часа</w:t>
        </w:r>
      </w:hyperlink>
      <w:r>
        <w:rPr>
          <w:rFonts w:ascii="Times New Roman" w:hAnsi="Times New Roman" w:cs="Times New Roman"/>
          <w:color w:val="000000" w:themeColor="text1"/>
          <w:sz w:val="32"/>
          <w:szCs w:val="32"/>
        </w:rPr>
        <w:t xml:space="preserve"> после окончания срока подачи заявок.</w:t>
      </w:r>
    </w:p>
    <w:p w:rsidR="00D53EFF" w:rsidRDefault="00D53EFF" w:rsidP="00152DD9">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соответствие участников дополнительным требованиям помимо комиссии заказчика </w:t>
      </w:r>
      <w:hyperlink r:id="rId37" w:history="1">
        <w:r w:rsidRPr="00152DD9">
          <w:rPr>
            <w:rStyle w:val="af1"/>
            <w:rFonts w:ascii="Times New Roman" w:hAnsi="Times New Roman" w:cs="Times New Roman"/>
            <w:color w:val="000000" w:themeColor="text1"/>
            <w:sz w:val="32"/>
            <w:szCs w:val="32"/>
            <w:u w:val="none"/>
          </w:rPr>
          <w:t>проверит оператор</w:t>
        </w:r>
      </w:hyperlink>
      <w:r>
        <w:rPr>
          <w:rFonts w:ascii="Times New Roman" w:hAnsi="Times New Roman" w:cs="Times New Roman"/>
          <w:color w:val="000000" w:themeColor="text1"/>
          <w:sz w:val="32"/>
          <w:szCs w:val="32"/>
        </w:rPr>
        <w:t xml:space="preserve"> электронной </w:t>
      </w:r>
      <w:r>
        <w:rPr>
          <w:rFonts w:ascii="Times New Roman" w:hAnsi="Times New Roman" w:cs="Times New Roman"/>
          <w:color w:val="000000" w:themeColor="text1"/>
          <w:sz w:val="32"/>
          <w:szCs w:val="32"/>
        </w:rPr>
        <w:lastRenderedPageBreak/>
        <w:t xml:space="preserve">площадки. В закупках с дополнительными требованиями можно будет </w:t>
      </w:r>
      <w:hyperlink r:id="rId38" w:history="1">
        <w:r w:rsidRPr="00064DE2">
          <w:rPr>
            <w:rStyle w:val="af1"/>
            <w:rFonts w:ascii="Times New Roman" w:hAnsi="Times New Roman" w:cs="Times New Roman"/>
            <w:color w:val="000000" w:themeColor="text1"/>
            <w:sz w:val="32"/>
            <w:szCs w:val="32"/>
            <w:u w:val="none"/>
          </w:rPr>
          <w:t>участвовать</w:t>
        </w:r>
      </w:hyperlink>
      <w:r w:rsidRPr="00064DE2">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только направив оператору площадки документы, подтверждающие соответствие таким требованиям.</w:t>
      </w:r>
    </w:p>
    <w:p w:rsidR="00D53EFF" w:rsidRDefault="00D53EFF" w:rsidP="00152DD9">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064DE2">
        <w:rPr>
          <w:rFonts w:ascii="Times New Roman" w:hAnsi="Times New Roman" w:cs="Times New Roman"/>
          <w:color w:val="000000" w:themeColor="text1"/>
          <w:sz w:val="32"/>
          <w:szCs w:val="32"/>
        </w:rPr>
        <w:t xml:space="preserve">На рассмотрение документов у оператора будет </w:t>
      </w:r>
      <w:hyperlink r:id="rId39" w:history="1">
        <w:r w:rsidRPr="00064DE2">
          <w:rPr>
            <w:rStyle w:val="af1"/>
            <w:rFonts w:ascii="Times New Roman" w:hAnsi="Times New Roman" w:cs="Times New Roman"/>
            <w:color w:val="000000" w:themeColor="text1"/>
            <w:sz w:val="32"/>
            <w:szCs w:val="32"/>
            <w:u w:val="none"/>
          </w:rPr>
          <w:t>5 рабочих дней</w:t>
        </w:r>
      </w:hyperlink>
      <w:r w:rsidRPr="00064DE2">
        <w:rPr>
          <w:rFonts w:ascii="Times New Roman" w:hAnsi="Times New Roman" w:cs="Times New Roman"/>
          <w:color w:val="000000" w:themeColor="text1"/>
          <w:sz w:val="32"/>
          <w:szCs w:val="32"/>
        </w:rPr>
        <w:t xml:space="preserve">. В размещении документов откажут, если участник </w:t>
      </w:r>
      <w:hyperlink r:id="rId40" w:history="1">
        <w:r w:rsidRPr="00064DE2">
          <w:rPr>
            <w:rStyle w:val="af1"/>
            <w:rFonts w:ascii="Times New Roman" w:hAnsi="Times New Roman" w:cs="Times New Roman"/>
            <w:color w:val="000000" w:themeColor="text1"/>
            <w:sz w:val="32"/>
            <w:szCs w:val="32"/>
            <w:u w:val="none"/>
          </w:rPr>
          <w:t>нарушит</w:t>
        </w:r>
      </w:hyperlink>
      <w:r w:rsidRPr="00064DE2">
        <w:rPr>
          <w:rFonts w:ascii="Times New Roman" w:hAnsi="Times New Roman" w:cs="Times New Roman"/>
          <w:color w:val="000000" w:themeColor="text1"/>
          <w:sz w:val="32"/>
          <w:szCs w:val="32"/>
        </w:rPr>
        <w:t xml:space="preserve"> порядок направления документов либо пришлет </w:t>
      </w:r>
      <w:hyperlink r:id="rId41" w:history="1">
        <w:r w:rsidRPr="00064DE2">
          <w:rPr>
            <w:rStyle w:val="af1"/>
            <w:rFonts w:ascii="Times New Roman" w:hAnsi="Times New Roman" w:cs="Times New Roman"/>
            <w:color w:val="000000" w:themeColor="text1"/>
            <w:sz w:val="32"/>
            <w:szCs w:val="32"/>
            <w:u w:val="none"/>
          </w:rPr>
          <w:t>не все или не те документы</w:t>
        </w:r>
      </w:hyperlink>
      <w:r>
        <w:rPr>
          <w:rFonts w:ascii="Times New Roman" w:hAnsi="Times New Roman" w:cs="Times New Roman"/>
          <w:color w:val="000000" w:themeColor="text1"/>
          <w:sz w:val="32"/>
          <w:szCs w:val="32"/>
        </w:rPr>
        <w:t>.</w:t>
      </w:r>
    </w:p>
    <w:p w:rsidR="00D53EFF" w:rsidRDefault="00D53EFF" w:rsidP="00064DE2">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Для заказчиков ничего не изменится. Комиссии по-прежнему будут проверять документы, подтверждающие соответствие дополнительным требованиям.</w:t>
      </w:r>
    </w:p>
    <w:p w:rsidR="00D53EFF" w:rsidRPr="00064DE2" w:rsidRDefault="00D53EFF" w:rsidP="00D53EFF">
      <w:pPr>
        <w:autoSpaceDE w:val="0"/>
        <w:autoSpaceDN w:val="0"/>
        <w:adjustRightInd w:val="0"/>
        <w:spacing w:after="0" w:line="240" w:lineRule="auto"/>
        <w:ind w:firstLine="5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hyperlink r:id="rId42" w:history="1">
        <w:r w:rsidRPr="00064DE2">
          <w:rPr>
            <w:rStyle w:val="af1"/>
            <w:rFonts w:ascii="Times New Roman" w:hAnsi="Times New Roman" w:cs="Times New Roman"/>
            <w:color w:val="000000" w:themeColor="text1"/>
            <w:sz w:val="32"/>
            <w:szCs w:val="32"/>
            <w:u w:val="none"/>
          </w:rPr>
          <w:t>ужесточают</w:t>
        </w:r>
      </w:hyperlink>
      <w:r w:rsidRPr="00064DE2">
        <w:rPr>
          <w:rFonts w:ascii="Times New Roman" w:hAnsi="Times New Roman" w:cs="Times New Roman"/>
          <w:color w:val="000000" w:themeColor="text1"/>
          <w:sz w:val="32"/>
          <w:szCs w:val="32"/>
        </w:rPr>
        <w:t xml:space="preserve"> антидемпинговые меры. </w:t>
      </w:r>
      <w:hyperlink r:id="rId43" w:history="1">
        <w:r w:rsidRPr="00064DE2">
          <w:rPr>
            <w:rStyle w:val="af1"/>
            <w:rFonts w:ascii="Times New Roman" w:hAnsi="Times New Roman" w:cs="Times New Roman"/>
            <w:color w:val="000000" w:themeColor="text1"/>
            <w:sz w:val="32"/>
            <w:szCs w:val="32"/>
            <w:u w:val="none"/>
          </w:rPr>
          <w:t>Не получат аванс</w:t>
        </w:r>
      </w:hyperlink>
      <w:r w:rsidRPr="00064DE2">
        <w:rPr>
          <w:rFonts w:ascii="Times New Roman" w:hAnsi="Times New Roman" w:cs="Times New Roman"/>
          <w:color w:val="000000" w:themeColor="text1"/>
          <w:sz w:val="32"/>
          <w:szCs w:val="32"/>
        </w:rPr>
        <w:t xml:space="preserve"> участники аукционов и конкурсов, предложившие цену контракта на 25 и больше процентов ниже, чем НМЦК.</w:t>
      </w:r>
    </w:p>
    <w:p w:rsidR="00D53EFF" w:rsidRPr="00064DE2"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064DE2">
        <w:rPr>
          <w:rFonts w:ascii="Times New Roman" w:hAnsi="Times New Roman" w:cs="Times New Roman"/>
          <w:color w:val="000000" w:themeColor="text1"/>
          <w:sz w:val="32"/>
          <w:szCs w:val="32"/>
        </w:rPr>
        <w:t>-</w:t>
      </w:r>
      <w:r w:rsidR="00AF67AF">
        <w:rPr>
          <w:rFonts w:ascii="Times New Roman" w:hAnsi="Times New Roman" w:cs="Times New Roman"/>
          <w:color w:val="000000" w:themeColor="text1"/>
          <w:sz w:val="32"/>
          <w:szCs w:val="32"/>
        </w:rPr>
        <w:t xml:space="preserve"> </w:t>
      </w:r>
      <w:r w:rsidRPr="00064DE2">
        <w:rPr>
          <w:rFonts w:ascii="Times New Roman" w:hAnsi="Times New Roman" w:cs="Times New Roman"/>
          <w:sz w:val="32"/>
          <w:szCs w:val="32"/>
        </w:rPr>
        <w:t xml:space="preserve">для  «аукционов на повышение» </w:t>
      </w:r>
      <w:hyperlink r:id="rId44" w:history="1">
        <w:r w:rsidRPr="00064DE2">
          <w:rPr>
            <w:rStyle w:val="af1"/>
            <w:rFonts w:ascii="Times New Roman" w:hAnsi="Times New Roman" w:cs="Times New Roman"/>
            <w:color w:val="000000" w:themeColor="text1"/>
            <w:sz w:val="32"/>
            <w:szCs w:val="32"/>
            <w:u w:val="none"/>
          </w:rPr>
          <w:t>установлен максимальный шаг 5%</w:t>
        </w:r>
      </w:hyperlink>
      <w:r w:rsidR="00AF67AF">
        <w:rPr>
          <w:rFonts w:ascii="Times New Roman" w:hAnsi="Times New Roman" w:cs="Times New Roman"/>
          <w:color w:val="000000" w:themeColor="text1"/>
          <w:sz w:val="32"/>
          <w:szCs w:val="32"/>
        </w:rPr>
        <w:t>.</w:t>
      </w:r>
      <w:r w:rsidRPr="00064DE2">
        <w:rPr>
          <w:rFonts w:ascii="Times New Roman" w:hAnsi="Times New Roman" w:cs="Times New Roman"/>
          <w:color w:val="000000" w:themeColor="text1"/>
          <w:sz w:val="32"/>
          <w:szCs w:val="32"/>
        </w:rPr>
        <w:t xml:space="preserve"> Аукцион проводится до достижения цены контракта не более чем 100 млн. рублей при шаге аукциона до 5 % цены контракта.</w:t>
      </w:r>
    </w:p>
    <w:p w:rsidR="00D53EFF" w:rsidRPr="00064DE2"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064DE2">
        <w:rPr>
          <w:rFonts w:ascii="Times New Roman" w:hAnsi="Times New Roman" w:cs="Times New Roman"/>
          <w:color w:val="000000" w:themeColor="text1"/>
          <w:sz w:val="32"/>
          <w:szCs w:val="32"/>
        </w:rPr>
        <w:t xml:space="preserve">- после расторжения контракта по любому основанию заказчик </w:t>
      </w:r>
      <w:hyperlink r:id="rId45" w:history="1">
        <w:r w:rsidRPr="00064DE2">
          <w:rPr>
            <w:rStyle w:val="af1"/>
            <w:rFonts w:ascii="Times New Roman" w:hAnsi="Times New Roman" w:cs="Times New Roman"/>
            <w:color w:val="000000" w:themeColor="text1"/>
            <w:sz w:val="32"/>
            <w:szCs w:val="32"/>
            <w:u w:val="none"/>
          </w:rPr>
          <w:t>сможет заключить контракт</w:t>
        </w:r>
      </w:hyperlink>
      <w:r w:rsidRPr="00064DE2">
        <w:rPr>
          <w:rFonts w:ascii="Times New Roman" w:hAnsi="Times New Roman" w:cs="Times New Roman"/>
          <w:color w:val="000000" w:themeColor="text1"/>
          <w:sz w:val="32"/>
          <w:szCs w:val="32"/>
        </w:rPr>
        <w:t xml:space="preserve"> со вторым участником без проведения торгов.  В случае расторжения контракта по любому основанию новый </w:t>
      </w:r>
      <w:hyperlink r:id="rId46" w:history="1">
        <w:r w:rsidRPr="00064DE2">
          <w:rPr>
            <w:rStyle w:val="af1"/>
            <w:rFonts w:ascii="Times New Roman" w:hAnsi="Times New Roman" w:cs="Times New Roman"/>
            <w:color w:val="000000" w:themeColor="text1"/>
            <w:sz w:val="32"/>
            <w:szCs w:val="32"/>
            <w:u w:val="none"/>
          </w:rPr>
          <w:t>можно будет заключить</w:t>
        </w:r>
      </w:hyperlink>
      <w:r w:rsidRPr="00064DE2">
        <w:rPr>
          <w:rFonts w:ascii="Times New Roman" w:hAnsi="Times New Roman" w:cs="Times New Roman"/>
          <w:color w:val="000000" w:themeColor="text1"/>
          <w:sz w:val="32"/>
          <w:szCs w:val="32"/>
        </w:rPr>
        <w:t xml:space="preserve"> с участником, заявке которого присвоен второй номер. При этом первого исполнителя должны включить в РНП, если от контракта отказался заказчик. Это ограничение не относится к поставкам товара для нормального жизнеобеспечения (часть  17.1 статьи 95).</w:t>
      </w:r>
    </w:p>
    <w:p w:rsidR="00D53EF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  Обеспечение исполнения контракта:</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заказчики </w:t>
      </w:r>
      <w:hyperlink r:id="rId47" w:history="1">
        <w:r w:rsidRPr="00AF67AF">
          <w:rPr>
            <w:rStyle w:val="af1"/>
            <w:rFonts w:ascii="Times New Roman" w:hAnsi="Times New Roman" w:cs="Times New Roman"/>
            <w:color w:val="000000" w:themeColor="text1"/>
            <w:sz w:val="32"/>
            <w:szCs w:val="32"/>
            <w:u w:val="none"/>
          </w:rPr>
          <w:t>не смогут определять</w:t>
        </w:r>
      </w:hyperlink>
      <w:r w:rsidRPr="00AF67AF">
        <w:rPr>
          <w:rFonts w:ascii="Times New Roman" w:hAnsi="Times New Roman" w:cs="Times New Roman"/>
          <w:color w:val="000000" w:themeColor="text1"/>
          <w:sz w:val="32"/>
          <w:szCs w:val="32"/>
        </w:rPr>
        <w:t xml:space="preserve"> срок действия банковской гарантии. Участник закупки </w:t>
      </w:r>
      <w:hyperlink r:id="rId48" w:history="1">
        <w:r w:rsidRPr="00AF67AF">
          <w:rPr>
            <w:rStyle w:val="af1"/>
            <w:rFonts w:ascii="Times New Roman" w:hAnsi="Times New Roman" w:cs="Times New Roman"/>
            <w:color w:val="000000" w:themeColor="text1"/>
            <w:sz w:val="32"/>
            <w:szCs w:val="32"/>
            <w:u w:val="none"/>
          </w:rPr>
          <w:t>будет сам решать</w:t>
        </w:r>
      </w:hyperlink>
      <w:r w:rsidRPr="00AF67AF">
        <w:rPr>
          <w:rFonts w:ascii="Times New Roman" w:hAnsi="Times New Roman" w:cs="Times New Roman"/>
          <w:color w:val="000000" w:themeColor="text1"/>
          <w:sz w:val="32"/>
          <w:szCs w:val="32"/>
        </w:rPr>
        <w:t>, на какой срок предоставлять гарантию. Однако он в любом случае должен превышать срок исполнения обязательств как минимум на месяц. Если исполнитель получит отсрочку для завершения работ, услуг или поставки, ему придется договориться с банком о продлении гарантии или предоставить другое обеспечение (часть  3 статьи 96).</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гарантийные обязательства </w:t>
      </w:r>
      <w:hyperlink r:id="rId49" w:history="1">
        <w:r w:rsidRPr="00AF67AF">
          <w:rPr>
            <w:rStyle w:val="af1"/>
            <w:rFonts w:ascii="Times New Roman" w:hAnsi="Times New Roman" w:cs="Times New Roman"/>
            <w:color w:val="000000" w:themeColor="text1"/>
            <w:sz w:val="32"/>
            <w:szCs w:val="32"/>
            <w:u w:val="none"/>
          </w:rPr>
          <w:t>получат собственное обеспечение</w:t>
        </w:r>
      </w:hyperlink>
      <w:r w:rsidRPr="00AF67AF">
        <w:rPr>
          <w:rFonts w:ascii="Times New Roman" w:hAnsi="Times New Roman" w:cs="Times New Roman"/>
          <w:color w:val="000000" w:themeColor="text1"/>
          <w:sz w:val="32"/>
          <w:szCs w:val="32"/>
        </w:rPr>
        <w:t xml:space="preserve">. Заказчики </w:t>
      </w:r>
      <w:hyperlink r:id="rId50" w:history="1">
        <w:r w:rsidRPr="00AF67AF">
          <w:rPr>
            <w:rStyle w:val="af1"/>
            <w:rFonts w:ascii="Times New Roman" w:hAnsi="Times New Roman" w:cs="Times New Roman"/>
            <w:color w:val="000000" w:themeColor="text1"/>
            <w:sz w:val="32"/>
            <w:szCs w:val="32"/>
            <w:u w:val="none"/>
          </w:rPr>
          <w:t>будут требовать</w:t>
        </w:r>
      </w:hyperlink>
      <w:r w:rsidRPr="00AF67AF">
        <w:rPr>
          <w:rFonts w:ascii="Times New Roman" w:hAnsi="Times New Roman" w:cs="Times New Roman"/>
          <w:color w:val="000000" w:themeColor="text1"/>
          <w:sz w:val="32"/>
          <w:szCs w:val="32"/>
        </w:rPr>
        <w:t xml:space="preserve"> обеспечить гарантийные обязательства, предусмотренные контрактом, если требования к их предоставлению были установлены. Способы будут такие же, как для основных обязательств: </w:t>
      </w:r>
      <w:hyperlink r:id="rId51" w:history="1">
        <w:r w:rsidR="00AF67AF">
          <w:rPr>
            <w:rStyle w:val="af1"/>
            <w:rFonts w:ascii="Times New Roman" w:hAnsi="Times New Roman" w:cs="Times New Roman"/>
            <w:color w:val="000000" w:themeColor="text1"/>
            <w:sz w:val="32"/>
            <w:szCs w:val="32"/>
            <w:u w:val="none"/>
          </w:rPr>
          <w:t>банковская гарантия или денежные средства.</w:t>
        </w:r>
      </w:hyperlink>
      <w:r w:rsidR="00AF67AF">
        <w:t xml:space="preserve"> </w:t>
      </w:r>
      <w:r w:rsidRPr="00AF67AF">
        <w:rPr>
          <w:rFonts w:ascii="Times New Roman" w:hAnsi="Times New Roman" w:cs="Times New Roman"/>
          <w:color w:val="000000" w:themeColor="text1"/>
          <w:sz w:val="32"/>
          <w:szCs w:val="32"/>
        </w:rPr>
        <w:t xml:space="preserve">Выбирать способ будет исполнитель. Он </w:t>
      </w:r>
      <w:hyperlink r:id="rId52" w:history="1">
        <w:r w:rsidRPr="00AF67AF">
          <w:rPr>
            <w:rStyle w:val="af1"/>
            <w:rFonts w:ascii="Times New Roman" w:hAnsi="Times New Roman" w:cs="Times New Roman"/>
            <w:color w:val="000000" w:themeColor="text1"/>
            <w:sz w:val="32"/>
            <w:szCs w:val="32"/>
            <w:u w:val="none"/>
          </w:rPr>
          <w:t>сможет изменить</w:t>
        </w:r>
      </w:hyperlink>
      <w:r w:rsidRPr="00AF67AF">
        <w:rPr>
          <w:rFonts w:ascii="Times New Roman" w:hAnsi="Times New Roman" w:cs="Times New Roman"/>
          <w:color w:val="000000" w:themeColor="text1"/>
          <w:sz w:val="32"/>
          <w:szCs w:val="32"/>
        </w:rPr>
        <w:t xml:space="preserve"> способ, а также предоставить другую банковскую гарантию вместо </w:t>
      </w:r>
      <w:r w:rsidRPr="00AF67AF">
        <w:rPr>
          <w:rFonts w:ascii="Times New Roman" w:hAnsi="Times New Roman" w:cs="Times New Roman"/>
          <w:color w:val="000000" w:themeColor="text1"/>
          <w:sz w:val="32"/>
          <w:szCs w:val="32"/>
        </w:rPr>
        <w:lastRenderedPageBreak/>
        <w:t xml:space="preserve">первоначальной. Размер составит не более </w:t>
      </w:r>
      <w:hyperlink r:id="rId53" w:history="1">
        <w:r w:rsidRPr="00AF67AF">
          <w:rPr>
            <w:rStyle w:val="af1"/>
            <w:rFonts w:ascii="Times New Roman" w:hAnsi="Times New Roman" w:cs="Times New Roman"/>
            <w:color w:val="000000" w:themeColor="text1"/>
            <w:sz w:val="32"/>
            <w:szCs w:val="32"/>
            <w:u w:val="none"/>
          </w:rPr>
          <w:t>10% от НМЦК</w:t>
        </w:r>
      </w:hyperlink>
      <w:r w:rsidRPr="00AF67AF">
        <w:rPr>
          <w:rFonts w:ascii="Times New Roman" w:hAnsi="Times New Roman" w:cs="Times New Roman"/>
          <w:color w:val="000000" w:themeColor="text1"/>
          <w:sz w:val="32"/>
          <w:szCs w:val="32"/>
        </w:rPr>
        <w:t xml:space="preserve">. Срок действия банковской гарантии должен превышать срок действия обязательств </w:t>
      </w:r>
      <w:hyperlink r:id="rId54" w:history="1">
        <w:r w:rsidRPr="00AF67AF">
          <w:rPr>
            <w:rStyle w:val="af1"/>
            <w:rFonts w:ascii="Times New Roman" w:hAnsi="Times New Roman" w:cs="Times New Roman"/>
            <w:color w:val="000000" w:themeColor="text1"/>
            <w:sz w:val="32"/>
            <w:szCs w:val="32"/>
            <w:u w:val="none"/>
          </w:rPr>
          <w:t>минимум на месяц</w:t>
        </w:r>
      </w:hyperlink>
      <w:r w:rsidRPr="00AF67AF">
        <w:rPr>
          <w:rFonts w:ascii="Times New Roman" w:hAnsi="Times New Roman" w:cs="Times New Roman"/>
          <w:color w:val="000000" w:themeColor="text1"/>
          <w:sz w:val="32"/>
          <w:szCs w:val="32"/>
        </w:rPr>
        <w:t xml:space="preserve">. Порядок предоставления заказчик установит сам. При этом нужно учесть, что исполнитель должен обеспечить гарантийные обязательства </w:t>
      </w:r>
      <w:hyperlink r:id="rId55" w:history="1">
        <w:r w:rsidRPr="00AF67AF">
          <w:rPr>
            <w:rStyle w:val="af1"/>
            <w:rFonts w:ascii="Times New Roman" w:hAnsi="Times New Roman" w:cs="Times New Roman"/>
            <w:color w:val="000000" w:themeColor="text1"/>
            <w:sz w:val="32"/>
            <w:szCs w:val="32"/>
            <w:u w:val="none"/>
          </w:rPr>
          <w:t>до оформления документов о приемке</w:t>
        </w:r>
      </w:hyperlink>
      <w:r w:rsidRPr="00AF67AF">
        <w:rPr>
          <w:rFonts w:ascii="Times New Roman" w:hAnsi="Times New Roman" w:cs="Times New Roman"/>
          <w:color w:val="000000" w:themeColor="text1"/>
          <w:sz w:val="32"/>
          <w:szCs w:val="32"/>
        </w:rPr>
        <w:t xml:space="preserve">. Все условия предоставления обеспечения </w:t>
      </w:r>
      <w:hyperlink r:id="rId56" w:history="1">
        <w:r w:rsidRPr="00AF67AF">
          <w:rPr>
            <w:rStyle w:val="af1"/>
            <w:rFonts w:ascii="Times New Roman" w:hAnsi="Times New Roman" w:cs="Times New Roman"/>
            <w:color w:val="000000" w:themeColor="text1"/>
            <w:sz w:val="32"/>
            <w:szCs w:val="32"/>
            <w:u w:val="none"/>
          </w:rPr>
          <w:t>нужно будет указывать</w:t>
        </w:r>
      </w:hyperlink>
      <w:r w:rsidRPr="00AF67AF">
        <w:rPr>
          <w:rFonts w:ascii="Times New Roman" w:hAnsi="Times New Roman" w:cs="Times New Roman"/>
          <w:color w:val="000000" w:themeColor="text1"/>
          <w:sz w:val="32"/>
          <w:szCs w:val="32"/>
        </w:rPr>
        <w:t xml:space="preserve"> в контракте (часть  1 статьи  96).</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заработают </w:t>
      </w:r>
      <w:hyperlink r:id="rId57" w:history="1">
        <w:r w:rsidRPr="00AF67AF">
          <w:rPr>
            <w:rStyle w:val="af1"/>
            <w:rFonts w:ascii="Times New Roman" w:hAnsi="Times New Roman" w:cs="Times New Roman"/>
            <w:color w:val="000000" w:themeColor="text1"/>
            <w:sz w:val="32"/>
            <w:szCs w:val="32"/>
            <w:u w:val="none"/>
          </w:rPr>
          <w:t>новые правила</w:t>
        </w:r>
      </w:hyperlink>
      <w:r w:rsidRPr="00AF67AF">
        <w:rPr>
          <w:rFonts w:ascii="Times New Roman" w:hAnsi="Times New Roman" w:cs="Times New Roman"/>
          <w:color w:val="000000" w:themeColor="text1"/>
          <w:sz w:val="32"/>
          <w:szCs w:val="32"/>
        </w:rPr>
        <w:t xml:space="preserve"> об уменьшении обеспечения при частичном исполнении контракта. Размер обеспечения будут снижать пропорционально стоимости своевременно выполненных обязательств. Обеспечение </w:t>
      </w:r>
      <w:hyperlink r:id="rId58" w:history="1">
        <w:r w:rsidRPr="00AF67AF">
          <w:rPr>
            <w:rStyle w:val="af1"/>
            <w:rFonts w:ascii="Times New Roman" w:hAnsi="Times New Roman" w:cs="Times New Roman"/>
            <w:color w:val="000000" w:themeColor="text1"/>
            <w:sz w:val="32"/>
            <w:szCs w:val="32"/>
            <w:u w:val="none"/>
          </w:rPr>
          <w:t>не уменьшат</w:t>
        </w:r>
      </w:hyperlink>
      <w:r w:rsidRPr="00AF67AF">
        <w:rPr>
          <w:rFonts w:ascii="Times New Roman" w:hAnsi="Times New Roman" w:cs="Times New Roman"/>
          <w:color w:val="000000" w:themeColor="text1"/>
          <w:sz w:val="32"/>
          <w:szCs w:val="32"/>
        </w:rPr>
        <w:t xml:space="preserve">, если исполнитель не отработал аванс или не выплатил неустойки по контракту. Если препятствий для уменьшения не будет, заказчик вернет исполнителю лишние деньги </w:t>
      </w:r>
      <w:hyperlink r:id="rId59" w:history="1">
        <w:r w:rsidRPr="00AF67AF">
          <w:rPr>
            <w:rStyle w:val="af1"/>
            <w:rFonts w:ascii="Times New Roman" w:hAnsi="Times New Roman" w:cs="Times New Roman"/>
            <w:color w:val="000000" w:themeColor="text1"/>
            <w:sz w:val="32"/>
            <w:szCs w:val="32"/>
            <w:u w:val="none"/>
          </w:rPr>
          <w:t>в срок, предусмотренный контрактом</w:t>
        </w:r>
      </w:hyperlink>
      <w:r w:rsidRPr="00AF67AF">
        <w:rPr>
          <w:rFonts w:ascii="Times New Roman" w:hAnsi="Times New Roman" w:cs="Times New Roman"/>
          <w:color w:val="000000" w:themeColor="text1"/>
          <w:sz w:val="32"/>
          <w:szCs w:val="32"/>
        </w:rPr>
        <w:t>. В случае, когда обеспечением служит банковская гарантия, заказчик откажется от части прав по ней. При любом варианте оформлять дополнительные документы не потребуется, заказчику будет достаточно направить в реестр контрактов информацию об исполнении обязательств (статья  96).</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если у банка-гаранта отзовут лицензию, исполнитель </w:t>
      </w:r>
      <w:hyperlink r:id="rId60" w:history="1">
        <w:r w:rsidRPr="00AF67AF">
          <w:rPr>
            <w:rStyle w:val="af1"/>
            <w:rFonts w:ascii="Times New Roman" w:hAnsi="Times New Roman" w:cs="Times New Roman"/>
            <w:color w:val="000000" w:themeColor="text1"/>
            <w:sz w:val="32"/>
            <w:szCs w:val="32"/>
            <w:u w:val="none"/>
          </w:rPr>
          <w:t>будет обязан</w:t>
        </w:r>
      </w:hyperlink>
      <w:r w:rsidRPr="00AF67AF">
        <w:rPr>
          <w:rFonts w:ascii="Times New Roman" w:hAnsi="Times New Roman" w:cs="Times New Roman"/>
          <w:color w:val="000000" w:themeColor="text1"/>
          <w:sz w:val="32"/>
          <w:szCs w:val="32"/>
        </w:rPr>
        <w:t xml:space="preserve"> в течение месяца предоставить новое обеспечение. В контракт должно быть обязательно включено данное условие (часть  30 статьи 34).</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устанавливаются </w:t>
      </w:r>
      <w:hyperlink r:id="rId61" w:history="1">
        <w:r w:rsidRPr="00AF67AF">
          <w:rPr>
            <w:rStyle w:val="af1"/>
            <w:rFonts w:ascii="Times New Roman" w:hAnsi="Times New Roman" w:cs="Times New Roman"/>
            <w:color w:val="000000" w:themeColor="text1"/>
            <w:sz w:val="32"/>
            <w:szCs w:val="32"/>
            <w:u w:val="none"/>
          </w:rPr>
          <w:t>предельные сроки</w:t>
        </w:r>
      </w:hyperlink>
      <w:r w:rsidRPr="00AF67AF">
        <w:rPr>
          <w:rFonts w:ascii="Times New Roman" w:hAnsi="Times New Roman" w:cs="Times New Roman"/>
          <w:color w:val="000000" w:themeColor="text1"/>
          <w:sz w:val="32"/>
          <w:szCs w:val="32"/>
        </w:rPr>
        <w:t xml:space="preserve"> возврата обеспечения. В контракте нужно будет </w:t>
      </w:r>
      <w:hyperlink r:id="rId62" w:history="1">
        <w:r w:rsidRPr="00AF67AF">
          <w:rPr>
            <w:rStyle w:val="af1"/>
            <w:rFonts w:ascii="Times New Roman" w:hAnsi="Times New Roman" w:cs="Times New Roman"/>
            <w:color w:val="000000" w:themeColor="text1"/>
            <w:sz w:val="32"/>
            <w:szCs w:val="32"/>
            <w:u w:val="none"/>
          </w:rPr>
          <w:t>по-прежнему</w:t>
        </w:r>
      </w:hyperlink>
      <w:r w:rsidRPr="00AF67AF">
        <w:rPr>
          <w:rFonts w:ascii="Times New Roman" w:hAnsi="Times New Roman" w:cs="Times New Roman"/>
          <w:color w:val="000000" w:themeColor="text1"/>
          <w:sz w:val="32"/>
          <w:szCs w:val="32"/>
        </w:rPr>
        <w:t xml:space="preserve"> устанавливать срок возврата денежных средств. Он </w:t>
      </w:r>
      <w:hyperlink r:id="rId63" w:history="1">
        <w:r w:rsidRPr="00AF67AF">
          <w:rPr>
            <w:rStyle w:val="af1"/>
            <w:rFonts w:ascii="Times New Roman" w:hAnsi="Times New Roman" w:cs="Times New Roman"/>
            <w:color w:val="000000" w:themeColor="text1"/>
            <w:sz w:val="32"/>
            <w:szCs w:val="32"/>
            <w:u w:val="none"/>
          </w:rPr>
          <w:t>не должен превышать</w:t>
        </w:r>
      </w:hyperlink>
      <w:r w:rsidRPr="00AF67AF">
        <w:rPr>
          <w:rFonts w:ascii="Times New Roman" w:hAnsi="Times New Roman" w:cs="Times New Roman"/>
          <w:color w:val="000000" w:themeColor="text1"/>
          <w:sz w:val="32"/>
          <w:szCs w:val="32"/>
        </w:rPr>
        <w:t xml:space="preserve"> 30 дней с даты исполнения обязательств, а для закупок у СМП и СОНКО - 15 дней (часть 27 статьи  30).</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при закупках у СМП и СОНКО размер обеспечения </w:t>
      </w:r>
      <w:hyperlink r:id="rId64" w:history="1">
        <w:r w:rsidRPr="00AF67AF">
          <w:rPr>
            <w:rStyle w:val="af1"/>
            <w:rFonts w:ascii="Times New Roman" w:hAnsi="Times New Roman" w:cs="Times New Roman"/>
            <w:color w:val="000000" w:themeColor="text1"/>
            <w:sz w:val="32"/>
            <w:szCs w:val="32"/>
            <w:u w:val="none"/>
          </w:rPr>
          <w:t>нужно будет рассчитывать</w:t>
        </w:r>
      </w:hyperlink>
      <w:r w:rsidRPr="00AF67AF">
        <w:rPr>
          <w:rFonts w:ascii="Times New Roman" w:hAnsi="Times New Roman" w:cs="Times New Roman"/>
          <w:color w:val="000000" w:themeColor="text1"/>
          <w:sz w:val="32"/>
          <w:szCs w:val="32"/>
        </w:rPr>
        <w:t xml:space="preserve"> исходя из цены контракта, а не НМЦК. При этом обеспечение не должно быть меньше аванса.</w:t>
      </w:r>
    </w:p>
    <w:p w:rsidR="00D53EF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Победитель сможет вовсе </w:t>
      </w:r>
      <w:hyperlink r:id="rId65" w:history="1">
        <w:r w:rsidRPr="00AF67AF">
          <w:rPr>
            <w:rStyle w:val="af1"/>
            <w:rFonts w:ascii="Times New Roman" w:hAnsi="Times New Roman" w:cs="Times New Roman"/>
            <w:color w:val="000000" w:themeColor="text1"/>
            <w:sz w:val="32"/>
            <w:szCs w:val="32"/>
            <w:u w:val="none"/>
          </w:rPr>
          <w:t>не предоставлять обеспечение</w:t>
        </w:r>
      </w:hyperlink>
      <w:r w:rsidRPr="00AF67AF">
        <w:rPr>
          <w:rFonts w:ascii="Times New Roman" w:hAnsi="Times New Roman" w:cs="Times New Roman"/>
          <w:color w:val="000000" w:themeColor="text1"/>
          <w:sz w:val="32"/>
          <w:szCs w:val="32"/>
        </w:rPr>
        <w:t>, если направит заказчику информацию из реестра контрактов, подтверждающую, что в течение трех лет до подачи заявк</w:t>
      </w:r>
      <w:r>
        <w:rPr>
          <w:rFonts w:ascii="Times New Roman" w:hAnsi="Times New Roman" w:cs="Times New Roman"/>
          <w:color w:val="000000" w:themeColor="text1"/>
          <w:sz w:val="32"/>
          <w:szCs w:val="32"/>
        </w:rPr>
        <w:t xml:space="preserve">и </w:t>
      </w:r>
      <w:r>
        <w:rPr>
          <w:rFonts w:ascii="Times New Roman" w:hAnsi="Times New Roman" w:cs="Times New Roman"/>
          <w:color w:val="000000" w:themeColor="text1"/>
          <w:sz w:val="32"/>
          <w:szCs w:val="32"/>
        </w:rPr>
        <w:lastRenderedPageBreak/>
        <w:t>исполнил три контракта без штрафов и пеней. Общая сумма контрактов должна быть не менее НМЦК.</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6. Определение условий контрактов и их изменение:</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установят </w:t>
      </w:r>
      <w:hyperlink r:id="rId66" w:history="1">
        <w:r w:rsidRPr="00AF67AF">
          <w:rPr>
            <w:rStyle w:val="af1"/>
            <w:rFonts w:ascii="Times New Roman" w:hAnsi="Times New Roman" w:cs="Times New Roman"/>
            <w:color w:val="000000" w:themeColor="text1"/>
            <w:sz w:val="32"/>
            <w:szCs w:val="32"/>
            <w:u w:val="none"/>
          </w:rPr>
          <w:t>правила</w:t>
        </w:r>
      </w:hyperlink>
      <w:r w:rsidRPr="00AF67AF">
        <w:rPr>
          <w:rFonts w:ascii="Times New Roman" w:hAnsi="Times New Roman" w:cs="Times New Roman"/>
          <w:color w:val="000000" w:themeColor="text1"/>
          <w:sz w:val="32"/>
          <w:szCs w:val="32"/>
        </w:rPr>
        <w:t xml:space="preserve"> определения цены этапа контрактов. Если контракт предусматривает этапы исполнения, цену каждого из них нужно будет устанавливать </w:t>
      </w:r>
      <w:hyperlink r:id="rId67" w:history="1">
        <w:r w:rsidRPr="00AF67AF">
          <w:rPr>
            <w:rStyle w:val="af1"/>
            <w:rFonts w:ascii="Times New Roman" w:hAnsi="Times New Roman" w:cs="Times New Roman"/>
            <w:color w:val="000000" w:themeColor="text1"/>
            <w:sz w:val="32"/>
            <w:szCs w:val="32"/>
            <w:u w:val="none"/>
          </w:rPr>
          <w:t>в размере</w:t>
        </w:r>
      </w:hyperlink>
      <w:r w:rsidRPr="00AF67AF">
        <w:rPr>
          <w:rFonts w:ascii="Times New Roman" w:hAnsi="Times New Roman" w:cs="Times New Roman"/>
          <w:color w:val="000000" w:themeColor="text1"/>
          <w:sz w:val="32"/>
          <w:szCs w:val="32"/>
        </w:rPr>
        <w:t>, пропорциональном снижению НМЦК участником, с которым заключается контракт (часть  2 статьи 34).</w:t>
      </w:r>
    </w:p>
    <w:p w:rsidR="00D53EFF" w:rsidRPr="00AF67AF" w:rsidRDefault="00AF67AF" w:rsidP="00AF67A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00D53EFF" w:rsidRPr="00AF67AF">
        <w:rPr>
          <w:rFonts w:ascii="Times New Roman" w:hAnsi="Times New Roman" w:cs="Times New Roman"/>
          <w:color w:val="000000" w:themeColor="text1"/>
          <w:sz w:val="32"/>
          <w:szCs w:val="32"/>
        </w:rPr>
        <w:t xml:space="preserve">будет больше возможностей </w:t>
      </w:r>
      <w:hyperlink r:id="rId68" w:history="1">
        <w:r w:rsidR="00D53EFF" w:rsidRPr="00AF67AF">
          <w:rPr>
            <w:rStyle w:val="af1"/>
            <w:rFonts w:ascii="Times New Roman" w:hAnsi="Times New Roman" w:cs="Times New Roman"/>
            <w:color w:val="000000" w:themeColor="text1"/>
            <w:sz w:val="32"/>
            <w:szCs w:val="32"/>
            <w:u w:val="none"/>
          </w:rPr>
          <w:t>пересмотреть условия</w:t>
        </w:r>
      </w:hyperlink>
      <w:r w:rsidR="00D53EFF" w:rsidRPr="00AF67AF">
        <w:rPr>
          <w:rFonts w:ascii="Times New Roman" w:hAnsi="Times New Roman" w:cs="Times New Roman"/>
          <w:color w:val="000000" w:themeColor="text1"/>
          <w:sz w:val="32"/>
          <w:szCs w:val="32"/>
        </w:rPr>
        <w:t xml:space="preserve"> контракта с единственным поставщиком. По соглашению сторон </w:t>
      </w:r>
      <w:hyperlink r:id="rId69" w:history="1">
        <w:r w:rsidR="00D53EFF" w:rsidRPr="00AF67AF">
          <w:rPr>
            <w:rStyle w:val="af1"/>
            <w:rFonts w:ascii="Times New Roman" w:hAnsi="Times New Roman" w:cs="Times New Roman"/>
            <w:color w:val="000000" w:themeColor="text1"/>
            <w:sz w:val="32"/>
            <w:szCs w:val="32"/>
            <w:u w:val="none"/>
          </w:rPr>
          <w:t>можно будет менять</w:t>
        </w:r>
      </w:hyperlink>
      <w:r w:rsidR="00D53EFF" w:rsidRPr="00AF67AF">
        <w:rPr>
          <w:rFonts w:ascii="Times New Roman" w:hAnsi="Times New Roman" w:cs="Times New Roman"/>
          <w:color w:val="000000" w:themeColor="text1"/>
          <w:sz w:val="32"/>
          <w:szCs w:val="32"/>
        </w:rPr>
        <w:t xml:space="preserve"> существенные условия контрактов, если закупаются, в частности: </w:t>
      </w:r>
      <w:hyperlink r:id="rId70" w:history="1">
        <w:r w:rsidR="00D53EFF" w:rsidRPr="00AF67AF">
          <w:rPr>
            <w:rStyle w:val="af1"/>
            <w:rFonts w:ascii="Times New Roman" w:hAnsi="Times New Roman" w:cs="Times New Roman"/>
            <w:color w:val="000000" w:themeColor="text1"/>
            <w:sz w:val="32"/>
            <w:szCs w:val="32"/>
            <w:u w:val="none"/>
          </w:rPr>
          <w:t>услуги естественных монополий</w:t>
        </w:r>
      </w:hyperlink>
      <w:r w:rsidR="00D53EFF" w:rsidRPr="00AF67AF">
        <w:rPr>
          <w:rFonts w:ascii="Times New Roman" w:hAnsi="Times New Roman" w:cs="Times New Roman"/>
          <w:color w:val="000000" w:themeColor="text1"/>
          <w:sz w:val="32"/>
          <w:szCs w:val="32"/>
        </w:rPr>
        <w:t xml:space="preserve">; </w:t>
      </w:r>
      <w:hyperlink r:id="rId71" w:history="1">
        <w:r w:rsidR="00D53EFF" w:rsidRPr="00AF67AF">
          <w:rPr>
            <w:rStyle w:val="af1"/>
            <w:rFonts w:ascii="Times New Roman" w:hAnsi="Times New Roman" w:cs="Times New Roman"/>
            <w:color w:val="000000" w:themeColor="text1"/>
            <w:sz w:val="32"/>
            <w:szCs w:val="32"/>
            <w:u w:val="none"/>
          </w:rPr>
          <w:t>коммунальные услуги, услуги по газоснабжению, подключению к сетям</w:t>
        </w:r>
      </w:hyperlink>
      <w:r w:rsidR="00D53EFF" w:rsidRPr="00AF67AF">
        <w:rPr>
          <w:rFonts w:ascii="Times New Roman" w:hAnsi="Times New Roman" w:cs="Times New Roman"/>
          <w:color w:val="000000" w:themeColor="text1"/>
          <w:sz w:val="32"/>
          <w:szCs w:val="32"/>
        </w:rPr>
        <w:t xml:space="preserve">; </w:t>
      </w:r>
      <w:hyperlink r:id="rId72" w:history="1">
        <w:r w:rsidR="00D53EFF" w:rsidRPr="00AF67AF">
          <w:rPr>
            <w:rStyle w:val="af1"/>
            <w:rFonts w:ascii="Times New Roman" w:hAnsi="Times New Roman" w:cs="Times New Roman"/>
            <w:color w:val="000000" w:themeColor="text1"/>
            <w:sz w:val="32"/>
            <w:szCs w:val="32"/>
            <w:u w:val="none"/>
          </w:rPr>
          <w:t>услуги по управлению многоквартирным домом</w:t>
        </w:r>
      </w:hyperlink>
      <w:r w:rsidR="00D53EFF" w:rsidRPr="00AF67AF">
        <w:rPr>
          <w:rFonts w:ascii="Times New Roman" w:hAnsi="Times New Roman" w:cs="Times New Roman"/>
          <w:color w:val="000000" w:themeColor="text1"/>
          <w:sz w:val="32"/>
          <w:szCs w:val="32"/>
        </w:rPr>
        <w:t xml:space="preserve">; </w:t>
      </w:r>
      <w:hyperlink r:id="rId73" w:history="1">
        <w:r w:rsidR="00D53EFF" w:rsidRPr="00AF67AF">
          <w:rPr>
            <w:rStyle w:val="af1"/>
            <w:rFonts w:ascii="Times New Roman" w:hAnsi="Times New Roman" w:cs="Times New Roman"/>
            <w:color w:val="000000" w:themeColor="text1"/>
            <w:sz w:val="32"/>
            <w:szCs w:val="32"/>
            <w:u w:val="none"/>
          </w:rPr>
          <w:t>услуги по содержанию, ремонту, охране помещений, переданных заказчику в безвозмездное пользование или оперативное управление</w:t>
        </w:r>
      </w:hyperlink>
      <w:r w:rsidR="00D53EFF" w:rsidRPr="00AF67AF">
        <w:rPr>
          <w:rFonts w:ascii="Times New Roman" w:hAnsi="Times New Roman" w:cs="Times New Roman"/>
          <w:color w:val="000000" w:themeColor="text1"/>
          <w:sz w:val="32"/>
          <w:szCs w:val="32"/>
        </w:rPr>
        <w:t xml:space="preserve">;- </w:t>
      </w:r>
      <w:hyperlink r:id="rId74" w:history="1">
        <w:r w:rsidR="00D53EFF" w:rsidRPr="00AF67AF">
          <w:rPr>
            <w:rStyle w:val="af1"/>
            <w:rFonts w:ascii="Times New Roman" w:hAnsi="Times New Roman" w:cs="Times New Roman"/>
            <w:color w:val="000000" w:themeColor="text1"/>
            <w:sz w:val="32"/>
            <w:szCs w:val="32"/>
            <w:u w:val="none"/>
          </w:rPr>
          <w:t>электроэнергия или услуги по энергоснабжению</w:t>
        </w:r>
      </w:hyperlink>
      <w:r w:rsidR="00D53EFF" w:rsidRPr="00AF67AF">
        <w:rPr>
          <w:rFonts w:ascii="Times New Roman" w:hAnsi="Times New Roman" w:cs="Times New Roman"/>
          <w:color w:val="000000" w:themeColor="text1"/>
          <w:sz w:val="32"/>
          <w:szCs w:val="32"/>
        </w:rPr>
        <w:t xml:space="preserve">; </w:t>
      </w:r>
      <w:hyperlink r:id="rId75" w:history="1">
        <w:r w:rsidR="00D53EFF" w:rsidRPr="00AF67AF">
          <w:rPr>
            <w:rStyle w:val="af1"/>
            <w:rFonts w:ascii="Times New Roman" w:hAnsi="Times New Roman" w:cs="Times New Roman"/>
            <w:color w:val="000000" w:themeColor="text1"/>
            <w:sz w:val="32"/>
            <w:szCs w:val="32"/>
            <w:u w:val="none"/>
          </w:rPr>
          <w:t>аренда нежилых зданий и помещений</w:t>
        </w:r>
      </w:hyperlink>
      <w:r w:rsidR="00D53EFF" w:rsidRPr="00AF67AF">
        <w:rPr>
          <w:rFonts w:ascii="Times New Roman" w:hAnsi="Times New Roman" w:cs="Times New Roman"/>
          <w:color w:val="000000" w:themeColor="text1"/>
          <w:sz w:val="32"/>
          <w:szCs w:val="32"/>
        </w:rPr>
        <w:t xml:space="preserve"> (пункты 1, 8, 22, 23, 29, 32, 34, 51 части 1 статьи 93).</w:t>
      </w:r>
    </w:p>
    <w:p w:rsidR="00D53EFF" w:rsidRPr="00AF67AF" w:rsidRDefault="00D53EFF" w:rsidP="00AF67AF">
      <w:pPr>
        <w:autoSpaceDE w:val="0"/>
        <w:autoSpaceDN w:val="0"/>
        <w:adjustRightInd w:val="0"/>
        <w:spacing w:after="0" w:line="240" w:lineRule="auto"/>
        <w:ind w:firstLine="709"/>
        <w:jc w:val="both"/>
        <w:rPr>
          <w:rFonts w:ascii="Times New Roman" w:hAnsi="Times New Roman" w:cs="Times New Roman"/>
          <w:sz w:val="32"/>
          <w:szCs w:val="32"/>
        </w:rPr>
      </w:pPr>
      <w:r w:rsidRPr="00AF67AF">
        <w:rPr>
          <w:rFonts w:ascii="Times New Roman" w:hAnsi="Times New Roman" w:cs="Times New Roman"/>
          <w:color w:val="000000" w:themeColor="text1"/>
          <w:sz w:val="32"/>
          <w:szCs w:val="32"/>
        </w:rPr>
        <w:t>-</w:t>
      </w:r>
      <w:r w:rsidR="00AF67AF">
        <w:rPr>
          <w:rFonts w:ascii="Times New Roman" w:hAnsi="Times New Roman" w:cs="Times New Roman"/>
          <w:color w:val="000000" w:themeColor="text1"/>
          <w:sz w:val="32"/>
          <w:szCs w:val="32"/>
        </w:rPr>
        <w:t xml:space="preserve"> </w:t>
      </w:r>
      <w:r w:rsidRPr="00AF67AF">
        <w:rPr>
          <w:rFonts w:ascii="Times New Roman" w:hAnsi="Times New Roman" w:cs="Times New Roman"/>
          <w:color w:val="000000" w:themeColor="text1"/>
          <w:sz w:val="32"/>
          <w:szCs w:val="32"/>
        </w:rPr>
        <w:t xml:space="preserve">введут </w:t>
      </w:r>
      <w:hyperlink r:id="rId76" w:history="1">
        <w:r w:rsidRPr="00AF67AF">
          <w:rPr>
            <w:rStyle w:val="af1"/>
            <w:rFonts w:ascii="Times New Roman" w:hAnsi="Times New Roman" w:cs="Times New Roman"/>
            <w:color w:val="000000" w:themeColor="text1"/>
            <w:sz w:val="32"/>
            <w:szCs w:val="32"/>
            <w:u w:val="none"/>
          </w:rPr>
          <w:t>новые основания</w:t>
        </w:r>
      </w:hyperlink>
      <w:r w:rsidRPr="00AF67AF">
        <w:rPr>
          <w:rFonts w:ascii="Times New Roman" w:hAnsi="Times New Roman" w:cs="Times New Roman"/>
          <w:color w:val="000000" w:themeColor="text1"/>
          <w:sz w:val="32"/>
          <w:szCs w:val="32"/>
        </w:rPr>
        <w:t xml:space="preserve"> для изменения условий «строительных» контрактов (статья 95). Можно будет изменить </w:t>
      </w:r>
      <w:hyperlink r:id="rId77" w:history="1">
        <w:r w:rsidRPr="00AF67AF">
          <w:rPr>
            <w:rStyle w:val="af1"/>
            <w:rFonts w:ascii="Times New Roman" w:hAnsi="Times New Roman" w:cs="Times New Roman"/>
            <w:color w:val="000000" w:themeColor="text1"/>
            <w:sz w:val="32"/>
            <w:szCs w:val="32"/>
            <w:u w:val="none"/>
          </w:rPr>
          <w:t>не только объем, но и вид выполняемых работ</w:t>
        </w:r>
      </w:hyperlink>
      <w:r w:rsidRPr="00AF67AF">
        <w:rPr>
          <w:rFonts w:ascii="Times New Roman" w:hAnsi="Times New Roman" w:cs="Times New Roman"/>
          <w:sz w:val="32"/>
          <w:szCs w:val="32"/>
        </w:rPr>
        <w:t>. При этом цена не должна вырасти или уменьшиться более чем на 10%. Данное основание необходимо указать в документации о закупке и контракте.</w:t>
      </w:r>
    </w:p>
    <w:p w:rsidR="00D53EFF" w:rsidRPr="00AF67AF" w:rsidRDefault="00D53EFF" w:rsidP="006E283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Появится возможность </w:t>
      </w:r>
      <w:hyperlink r:id="rId78" w:history="1">
        <w:r w:rsidRPr="00AF67AF">
          <w:rPr>
            <w:rStyle w:val="af1"/>
            <w:rFonts w:ascii="Times New Roman" w:hAnsi="Times New Roman" w:cs="Times New Roman"/>
            <w:color w:val="000000" w:themeColor="text1"/>
            <w:sz w:val="32"/>
            <w:szCs w:val="32"/>
            <w:u w:val="none"/>
          </w:rPr>
          <w:t>продлить</w:t>
        </w:r>
      </w:hyperlink>
      <w:r w:rsidRPr="00AF67AF">
        <w:rPr>
          <w:rFonts w:ascii="Times New Roman" w:hAnsi="Times New Roman" w:cs="Times New Roman"/>
          <w:color w:val="000000" w:themeColor="text1"/>
          <w:sz w:val="32"/>
          <w:szCs w:val="32"/>
        </w:rPr>
        <w:t xml:space="preserve"> любой контракт, если сроки нарушены по вине подрядчика или по независящим от сторон обстоятельствам. Дополнительное время не должно превышать исходного срока. Сторонам придется согласовать новый срок возврата суммы, предоставленной в обеспечение контракта. Если в нарушении первоначального срока виноват подрядчик, до заключения доп</w:t>
      </w:r>
      <w:r w:rsidR="006E283D">
        <w:rPr>
          <w:rFonts w:ascii="Times New Roman" w:hAnsi="Times New Roman" w:cs="Times New Roman"/>
          <w:color w:val="000000" w:themeColor="text1"/>
          <w:sz w:val="32"/>
          <w:szCs w:val="32"/>
        </w:rPr>
        <w:t xml:space="preserve">олнительного </w:t>
      </w:r>
      <w:r w:rsidRPr="00AF67AF">
        <w:rPr>
          <w:rFonts w:ascii="Times New Roman" w:hAnsi="Times New Roman" w:cs="Times New Roman"/>
          <w:color w:val="000000" w:themeColor="text1"/>
          <w:sz w:val="32"/>
          <w:szCs w:val="32"/>
        </w:rPr>
        <w:t>соглашения он должен выплатить все начисленные неустойки и предоставить обеспечение на новый срок.</w:t>
      </w:r>
    </w:p>
    <w:p w:rsidR="004B32BC" w:rsidRDefault="00D53EFF" w:rsidP="004B32BC">
      <w:pPr>
        <w:autoSpaceDE w:val="0"/>
        <w:autoSpaceDN w:val="0"/>
        <w:adjustRightInd w:val="0"/>
        <w:spacing w:after="0" w:line="240" w:lineRule="auto"/>
        <w:ind w:firstLine="709"/>
        <w:jc w:val="both"/>
        <w:rPr>
          <w:rFonts w:ascii="Times New Roman" w:hAnsi="Times New Roman" w:cs="Times New Roman"/>
          <w:sz w:val="32"/>
          <w:szCs w:val="32"/>
        </w:rPr>
      </w:pPr>
      <w:r w:rsidRPr="00AF67AF">
        <w:rPr>
          <w:rFonts w:ascii="Times New Roman" w:hAnsi="Times New Roman" w:cs="Times New Roman"/>
          <w:color w:val="000000" w:themeColor="text1"/>
          <w:sz w:val="32"/>
          <w:szCs w:val="32"/>
        </w:rPr>
        <w:t xml:space="preserve">В контрактах со сроком исполнения более года </w:t>
      </w:r>
      <w:hyperlink r:id="rId79" w:history="1">
        <w:r w:rsidRPr="00AF67AF">
          <w:rPr>
            <w:rStyle w:val="af1"/>
            <w:rFonts w:ascii="Times New Roman" w:hAnsi="Times New Roman" w:cs="Times New Roman"/>
            <w:color w:val="000000" w:themeColor="text1"/>
            <w:sz w:val="32"/>
            <w:szCs w:val="32"/>
            <w:u w:val="none"/>
          </w:rPr>
          <w:t>можно будет увеличить на 30% цену и срок исполнения</w:t>
        </w:r>
      </w:hyperlink>
      <w:r w:rsidRPr="00AF67AF">
        <w:rPr>
          <w:rFonts w:ascii="Times New Roman" w:hAnsi="Times New Roman" w:cs="Times New Roman"/>
          <w:color w:val="000000" w:themeColor="text1"/>
          <w:sz w:val="32"/>
          <w:szCs w:val="32"/>
        </w:rPr>
        <w:t>, если возникли независящие от сторон препятствия, например</w:t>
      </w:r>
      <w:r w:rsidR="006E283D">
        <w:rPr>
          <w:rFonts w:ascii="Times New Roman" w:hAnsi="Times New Roman" w:cs="Times New Roman"/>
          <w:color w:val="000000" w:themeColor="text1"/>
          <w:sz w:val="32"/>
          <w:szCs w:val="32"/>
        </w:rPr>
        <w:t>,</w:t>
      </w:r>
      <w:r w:rsidRPr="00AF67AF">
        <w:rPr>
          <w:rFonts w:ascii="Times New Roman" w:hAnsi="Times New Roman" w:cs="Times New Roman"/>
          <w:color w:val="000000" w:themeColor="text1"/>
          <w:sz w:val="32"/>
          <w:szCs w:val="32"/>
        </w:rPr>
        <w:t xml:space="preserve"> потребовалось доработать проектную документацию. Первоначальная цена контракта не должна превышать предела, установленного Правительством</w:t>
      </w:r>
      <w:r w:rsidR="006E283D">
        <w:rPr>
          <w:rFonts w:ascii="Times New Roman" w:hAnsi="Times New Roman" w:cs="Times New Roman"/>
          <w:color w:val="000000" w:themeColor="text1"/>
          <w:sz w:val="32"/>
          <w:szCs w:val="32"/>
        </w:rPr>
        <w:t xml:space="preserve"> Российской Федерации</w:t>
      </w:r>
      <w:r w:rsidRPr="00AF67AF">
        <w:rPr>
          <w:rFonts w:ascii="Times New Roman" w:hAnsi="Times New Roman" w:cs="Times New Roman"/>
          <w:color w:val="000000" w:themeColor="text1"/>
          <w:sz w:val="32"/>
          <w:szCs w:val="32"/>
        </w:rPr>
        <w:t xml:space="preserve">. Для изменения условий </w:t>
      </w:r>
      <w:r w:rsidRPr="00AF67AF">
        <w:rPr>
          <w:rFonts w:ascii="Times New Roman" w:hAnsi="Times New Roman" w:cs="Times New Roman"/>
          <w:color w:val="000000" w:themeColor="text1"/>
          <w:sz w:val="32"/>
          <w:szCs w:val="32"/>
        </w:rPr>
        <w:lastRenderedPageBreak/>
        <w:t>необходимо решение</w:t>
      </w:r>
      <w:r w:rsidRPr="00AF67AF">
        <w:rPr>
          <w:rFonts w:ascii="Times New Roman" w:hAnsi="Times New Roman" w:cs="Times New Roman"/>
          <w:sz w:val="32"/>
          <w:szCs w:val="32"/>
        </w:rPr>
        <w:t xml:space="preserve"> </w:t>
      </w:r>
      <w:r w:rsidR="006E283D">
        <w:rPr>
          <w:rFonts w:ascii="Times New Roman" w:hAnsi="Times New Roman" w:cs="Times New Roman"/>
          <w:sz w:val="32"/>
          <w:szCs w:val="32"/>
        </w:rPr>
        <w:t>П</w:t>
      </w:r>
      <w:r w:rsidRPr="00AF67AF">
        <w:rPr>
          <w:rFonts w:ascii="Times New Roman" w:hAnsi="Times New Roman" w:cs="Times New Roman"/>
          <w:sz w:val="32"/>
          <w:szCs w:val="32"/>
        </w:rPr>
        <w:t>равительства</w:t>
      </w:r>
      <w:r w:rsidR="006E283D">
        <w:rPr>
          <w:rFonts w:ascii="Times New Roman" w:hAnsi="Times New Roman" w:cs="Times New Roman"/>
          <w:sz w:val="32"/>
          <w:szCs w:val="32"/>
        </w:rPr>
        <w:t xml:space="preserve"> </w:t>
      </w:r>
      <w:r w:rsidR="006E283D">
        <w:rPr>
          <w:rFonts w:ascii="Times New Roman" w:hAnsi="Times New Roman" w:cs="Times New Roman"/>
          <w:color w:val="000000" w:themeColor="text1"/>
          <w:sz w:val="32"/>
          <w:szCs w:val="32"/>
        </w:rPr>
        <w:t>Российской Федерации</w:t>
      </w:r>
      <w:r w:rsidRPr="00AF67AF">
        <w:rPr>
          <w:rFonts w:ascii="Times New Roman" w:hAnsi="Times New Roman" w:cs="Times New Roman"/>
          <w:sz w:val="32"/>
          <w:szCs w:val="32"/>
        </w:rPr>
        <w:t>, высшего исполнительного органа региона или местной администрации.</w:t>
      </w:r>
    </w:p>
    <w:p w:rsidR="004B32BC" w:rsidRPr="00AF67AF" w:rsidRDefault="004B32BC" w:rsidP="004B32BC">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 требование об указании объекта закупки  в соответствии с каталогом товаров, работ, услуг исключается (статья 23). </w:t>
      </w:r>
    </w:p>
    <w:p w:rsidR="00D53EFF" w:rsidRPr="00AF67AF" w:rsidRDefault="00D53EFF" w:rsidP="006E283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sz w:val="32"/>
          <w:szCs w:val="32"/>
        </w:rPr>
        <w:t xml:space="preserve"> </w:t>
      </w:r>
      <w:r w:rsidRPr="00AF67AF">
        <w:rPr>
          <w:rFonts w:ascii="Times New Roman" w:hAnsi="Times New Roman" w:cs="Times New Roman"/>
          <w:color w:val="000000" w:themeColor="text1"/>
          <w:sz w:val="32"/>
          <w:szCs w:val="32"/>
        </w:rPr>
        <w:t xml:space="preserve">7. Заключение внешней экспертизы </w:t>
      </w:r>
      <w:hyperlink r:id="rId80" w:history="1">
        <w:r w:rsidRPr="00AF67AF">
          <w:rPr>
            <w:rStyle w:val="af1"/>
            <w:rFonts w:ascii="Times New Roman" w:hAnsi="Times New Roman" w:cs="Times New Roman"/>
            <w:color w:val="000000" w:themeColor="text1"/>
            <w:sz w:val="32"/>
            <w:szCs w:val="32"/>
            <w:u w:val="none"/>
          </w:rPr>
          <w:t>нужно будет</w:t>
        </w:r>
      </w:hyperlink>
      <w:r w:rsidRPr="00AF67AF">
        <w:rPr>
          <w:rFonts w:ascii="Times New Roman" w:hAnsi="Times New Roman" w:cs="Times New Roman"/>
          <w:color w:val="000000" w:themeColor="text1"/>
          <w:sz w:val="32"/>
          <w:szCs w:val="32"/>
        </w:rPr>
        <w:t xml:space="preserve"> размещать в реестре контрактов (пункт 10 части 2 статьи 103).</w:t>
      </w:r>
    </w:p>
    <w:p w:rsidR="00D53EFF" w:rsidRPr="00AF67AF" w:rsidRDefault="00D53EFF" w:rsidP="0031171F">
      <w:pPr>
        <w:autoSpaceDE w:val="0"/>
        <w:autoSpaceDN w:val="0"/>
        <w:adjustRightInd w:val="0"/>
        <w:spacing w:after="0" w:line="240" w:lineRule="auto"/>
        <w:ind w:firstLine="709"/>
        <w:jc w:val="both"/>
        <w:rPr>
          <w:rFonts w:ascii="Times New Roman" w:hAnsi="Times New Roman" w:cs="Times New Roman"/>
          <w:sz w:val="32"/>
          <w:szCs w:val="32"/>
        </w:rPr>
      </w:pPr>
      <w:r w:rsidRPr="00AF67AF">
        <w:rPr>
          <w:rFonts w:ascii="Times New Roman" w:hAnsi="Times New Roman" w:cs="Times New Roman"/>
          <w:sz w:val="32"/>
          <w:szCs w:val="32"/>
        </w:rPr>
        <w:t xml:space="preserve">8. </w:t>
      </w:r>
      <w:r w:rsidR="004B32BC">
        <w:rPr>
          <w:rFonts w:ascii="Times New Roman" w:hAnsi="Times New Roman" w:cs="Times New Roman"/>
          <w:sz w:val="32"/>
          <w:szCs w:val="32"/>
        </w:rPr>
        <w:t xml:space="preserve"> </w:t>
      </w:r>
      <w:r w:rsidRPr="00AF67AF">
        <w:rPr>
          <w:rFonts w:ascii="Times New Roman" w:hAnsi="Times New Roman" w:cs="Times New Roman"/>
          <w:sz w:val="32"/>
          <w:szCs w:val="32"/>
        </w:rPr>
        <w:t>Контроль за закупками:</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F67AF">
        <w:rPr>
          <w:rFonts w:ascii="Times New Roman" w:hAnsi="Times New Roman" w:cs="Times New Roman"/>
          <w:color w:val="000000" w:themeColor="text1"/>
          <w:sz w:val="32"/>
          <w:szCs w:val="32"/>
        </w:rPr>
        <w:t xml:space="preserve">- </w:t>
      </w:r>
      <w:hyperlink r:id="rId81" w:history="1">
        <w:r w:rsidRPr="00AF67AF">
          <w:rPr>
            <w:rStyle w:val="af1"/>
            <w:rFonts w:ascii="Times New Roman" w:hAnsi="Times New Roman" w:cs="Times New Roman"/>
            <w:color w:val="000000" w:themeColor="text1"/>
            <w:sz w:val="32"/>
            <w:szCs w:val="32"/>
            <w:u w:val="none"/>
          </w:rPr>
          <w:t>правила проверок унифицируют</w:t>
        </w:r>
      </w:hyperlink>
      <w:r w:rsidR="0031171F">
        <w:t xml:space="preserve">. </w:t>
      </w:r>
      <w:r>
        <w:rPr>
          <w:rFonts w:ascii="Times New Roman" w:hAnsi="Times New Roman" w:cs="Times New Roman"/>
          <w:bCs/>
          <w:color w:val="000000" w:themeColor="text1"/>
          <w:sz w:val="32"/>
          <w:szCs w:val="32"/>
        </w:rPr>
        <w:t xml:space="preserve">Станет проще разобраться в правилах проверок. </w:t>
      </w:r>
      <w:r>
        <w:rPr>
          <w:rFonts w:ascii="Times New Roman" w:hAnsi="Times New Roman" w:cs="Times New Roman"/>
          <w:color w:val="000000" w:themeColor="text1"/>
          <w:sz w:val="32"/>
          <w:szCs w:val="32"/>
        </w:rPr>
        <w:t xml:space="preserve">Правила контроля на федеральном, региональном и муниципальном уровнях будут </w:t>
      </w:r>
      <w:hyperlink r:id="rId82" w:history="1">
        <w:r w:rsidRPr="0031171F">
          <w:rPr>
            <w:rStyle w:val="af1"/>
            <w:rFonts w:ascii="Times New Roman" w:hAnsi="Times New Roman" w:cs="Times New Roman"/>
            <w:color w:val="000000" w:themeColor="text1"/>
            <w:sz w:val="32"/>
            <w:szCs w:val="32"/>
            <w:u w:val="none"/>
          </w:rPr>
          <w:t>одинаковыми</w:t>
        </w:r>
      </w:hyperlink>
      <w:r w:rsidRPr="0031171F">
        <w:rPr>
          <w:rFonts w:ascii="Times New Roman" w:hAnsi="Times New Roman" w:cs="Times New Roman"/>
          <w:color w:val="000000" w:themeColor="text1"/>
          <w:sz w:val="32"/>
          <w:szCs w:val="32"/>
        </w:rPr>
        <w:t>. Правительство определит основания, предмет, форму, сроки, периодичность проверок, порядок их проведения и оформления (часть 2 статьи 99).</w:t>
      </w:r>
    </w:p>
    <w:p w:rsidR="00D53EFF" w:rsidRPr="0031171F" w:rsidRDefault="00D53EFF" w:rsidP="0031171F">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 </w:t>
      </w:r>
      <w:hyperlink r:id="rId83" w:history="1">
        <w:r w:rsidRPr="0031171F">
          <w:rPr>
            <w:rStyle w:val="af1"/>
            <w:rFonts w:ascii="Times New Roman" w:hAnsi="Times New Roman" w:cs="Times New Roman"/>
            <w:color w:val="000000" w:themeColor="text1"/>
            <w:sz w:val="32"/>
            <w:szCs w:val="32"/>
            <w:u w:val="none"/>
          </w:rPr>
          <w:t>изменятся полномочия</w:t>
        </w:r>
      </w:hyperlink>
      <w:r w:rsidRPr="0031171F">
        <w:rPr>
          <w:rFonts w:ascii="Times New Roman" w:hAnsi="Times New Roman" w:cs="Times New Roman"/>
          <w:color w:val="000000" w:themeColor="text1"/>
          <w:sz w:val="32"/>
          <w:szCs w:val="32"/>
        </w:rPr>
        <w:t xml:space="preserve"> проверяющих на региональном и муниципальном уровнях. Региональные и муниципальные органы </w:t>
      </w:r>
      <w:hyperlink r:id="rId84" w:history="1">
        <w:r w:rsidRPr="0031171F">
          <w:rPr>
            <w:rStyle w:val="af1"/>
            <w:rFonts w:ascii="Times New Roman" w:hAnsi="Times New Roman" w:cs="Times New Roman"/>
            <w:color w:val="000000" w:themeColor="text1"/>
            <w:sz w:val="32"/>
            <w:szCs w:val="32"/>
            <w:u w:val="none"/>
          </w:rPr>
          <w:t>будут вести контроль</w:t>
        </w:r>
      </w:hyperlink>
      <w:r w:rsidRPr="0031171F">
        <w:rPr>
          <w:rFonts w:ascii="Times New Roman" w:hAnsi="Times New Roman" w:cs="Times New Roman"/>
          <w:color w:val="000000" w:themeColor="text1"/>
          <w:sz w:val="32"/>
          <w:szCs w:val="32"/>
        </w:rPr>
        <w:t xml:space="preserve"> за заказчиками, комиссиями и другими субъектами при проведении электронных закупок на этапе от размещения извещения до заключения контракта. В исключительном ведении ФАС останутся только проверки операторов площадок. </w:t>
      </w:r>
    </w:p>
    <w:p w:rsidR="0031171F" w:rsidRPr="0031171F" w:rsidRDefault="00D53EFF" w:rsidP="00D53EFF">
      <w:pPr>
        <w:autoSpaceDE w:val="0"/>
        <w:autoSpaceDN w:val="0"/>
        <w:adjustRightInd w:val="0"/>
        <w:spacing w:after="0" w:line="240" w:lineRule="auto"/>
        <w:ind w:firstLine="540"/>
        <w:jc w:val="both"/>
        <w:outlineLvl w:val="0"/>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Региональные контролеры </w:t>
      </w:r>
      <w:hyperlink r:id="rId85" w:history="1">
        <w:r w:rsidRPr="0031171F">
          <w:rPr>
            <w:rStyle w:val="af1"/>
            <w:rFonts w:ascii="Times New Roman" w:hAnsi="Times New Roman" w:cs="Times New Roman"/>
            <w:color w:val="000000" w:themeColor="text1"/>
            <w:sz w:val="32"/>
            <w:szCs w:val="32"/>
            <w:u w:val="none"/>
          </w:rPr>
          <w:t>смогут проверять</w:t>
        </w:r>
      </w:hyperlink>
      <w:r w:rsidRPr="0031171F">
        <w:rPr>
          <w:rFonts w:ascii="Times New Roman" w:hAnsi="Times New Roman" w:cs="Times New Roman"/>
          <w:color w:val="000000" w:themeColor="text1"/>
          <w:sz w:val="32"/>
          <w:szCs w:val="32"/>
        </w:rPr>
        <w:t xml:space="preserve"> муниципальных заказчиков и других субъектов контроля в плановом порядке, если органы местного самоуправления </w:t>
      </w:r>
      <w:r w:rsidR="0031171F">
        <w:rPr>
          <w:rFonts w:ascii="Times New Roman" w:hAnsi="Times New Roman" w:cs="Times New Roman"/>
          <w:color w:val="000000" w:themeColor="text1"/>
          <w:sz w:val="32"/>
          <w:szCs w:val="32"/>
        </w:rPr>
        <w:t xml:space="preserve">передадут данные полномочия по соглашению с субъектом </w:t>
      </w:r>
      <w:r w:rsidR="0031171F">
        <w:rPr>
          <w:rFonts w:ascii="Times New Roman" w:hAnsi="Times New Roman" w:cs="Times New Roman"/>
          <w:sz w:val="32"/>
          <w:szCs w:val="32"/>
        </w:rPr>
        <w:t>Российской Федерации.</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 </w:t>
      </w:r>
      <w:hyperlink r:id="rId86" w:history="1">
        <w:r w:rsidRPr="0031171F">
          <w:rPr>
            <w:rStyle w:val="af1"/>
            <w:rFonts w:ascii="Times New Roman" w:hAnsi="Times New Roman" w:cs="Times New Roman"/>
            <w:color w:val="000000" w:themeColor="text1"/>
            <w:sz w:val="32"/>
            <w:szCs w:val="32"/>
            <w:u w:val="none"/>
          </w:rPr>
          <w:t>снизится риск</w:t>
        </w:r>
      </w:hyperlink>
      <w:r w:rsidRPr="0031171F">
        <w:rPr>
          <w:rFonts w:ascii="Times New Roman" w:hAnsi="Times New Roman" w:cs="Times New Roman"/>
          <w:color w:val="000000" w:themeColor="text1"/>
          <w:sz w:val="32"/>
          <w:szCs w:val="32"/>
        </w:rPr>
        <w:t xml:space="preserve"> приостановки и отмены закупки из-за жалоб. Контролеры не станут </w:t>
      </w:r>
      <w:hyperlink r:id="rId87" w:history="1">
        <w:r w:rsidRPr="0031171F">
          <w:rPr>
            <w:rStyle w:val="af1"/>
            <w:rFonts w:ascii="Times New Roman" w:hAnsi="Times New Roman" w:cs="Times New Roman"/>
            <w:color w:val="000000" w:themeColor="text1"/>
            <w:sz w:val="32"/>
            <w:szCs w:val="32"/>
            <w:u w:val="none"/>
          </w:rPr>
          <w:t>приостанавливать закупки</w:t>
        </w:r>
      </w:hyperlink>
      <w:r w:rsidRPr="0031171F">
        <w:rPr>
          <w:rFonts w:ascii="Times New Roman" w:hAnsi="Times New Roman" w:cs="Times New Roman"/>
          <w:color w:val="000000" w:themeColor="text1"/>
          <w:sz w:val="32"/>
          <w:szCs w:val="32"/>
        </w:rPr>
        <w:t xml:space="preserve"> при поступлении обращения общественного объединения или объединения юр</w:t>
      </w:r>
      <w:r w:rsidR="0031171F">
        <w:rPr>
          <w:rFonts w:ascii="Times New Roman" w:hAnsi="Times New Roman" w:cs="Times New Roman"/>
          <w:color w:val="000000" w:themeColor="text1"/>
          <w:sz w:val="32"/>
          <w:szCs w:val="32"/>
        </w:rPr>
        <w:t xml:space="preserve">идических </w:t>
      </w:r>
      <w:r w:rsidRPr="0031171F">
        <w:rPr>
          <w:rFonts w:ascii="Times New Roman" w:hAnsi="Times New Roman" w:cs="Times New Roman"/>
          <w:color w:val="000000" w:themeColor="text1"/>
          <w:sz w:val="32"/>
          <w:szCs w:val="32"/>
        </w:rPr>
        <w:t xml:space="preserve">лиц. Такие заявления </w:t>
      </w:r>
      <w:hyperlink r:id="rId88" w:history="1">
        <w:r w:rsidRPr="0031171F">
          <w:rPr>
            <w:rStyle w:val="af1"/>
            <w:rFonts w:ascii="Times New Roman" w:hAnsi="Times New Roman" w:cs="Times New Roman"/>
            <w:color w:val="000000" w:themeColor="text1"/>
            <w:sz w:val="32"/>
            <w:szCs w:val="32"/>
            <w:u w:val="none"/>
          </w:rPr>
          <w:t>приравняют</w:t>
        </w:r>
      </w:hyperlink>
      <w:r w:rsidRPr="0031171F">
        <w:rPr>
          <w:rFonts w:ascii="Times New Roman" w:hAnsi="Times New Roman" w:cs="Times New Roman"/>
          <w:color w:val="000000" w:themeColor="text1"/>
          <w:sz w:val="32"/>
          <w:szCs w:val="32"/>
        </w:rPr>
        <w:t xml:space="preserve"> к обычной информации о нарушениях. Проверки по ним все равно будут. Однако проверяющие </w:t>
      </w:r>
      <w:hyperlink r:id="rId89" w:history="1">
        <w:r w:rsidRPr="0031171F">
          <w:rPr>
            <w:rStyle w:val="af1"/>
            <w:rFonts w:ascii="Times New Roman" w:hAnsi="Times New Roman" w:cs="Times New Roman"/>
            <w:color w:val="000000" w:themeColor="text1"/>
            <w:sz w:val="32"/>
            <w:szCs w:val="32"/>
            <w:u w:val="none"/>
          </w:rPr>
          <w:t>не смогут использовать</w:t>
        </w:r>
      </w:hyperlink>
      <w:r w:rsidRPr="0031171F">
        <w:rPr>
          <w:rFonts w:ascii="Times New Roman" w:hAnsi="Times New Roman" w:cs="Times New Roman"/>
          <w:color w:val="000000" w:themeColor="text1"/>
          <w:sz w:val="32"/>
          <w:szCs w:val="32"/>
        </w:rPr>
        <w:t xml:space="preserve"> полномочия, предусмотренные в </w:t>
      </w:r>
      <w:hyperlink r:id="rId90" w:history="1">
        <w:r w:rsidRPr="0031171F">
          <w:rPr>
            <w:rStyle w:val="af1"/>
            <w:rFonts w:ascii="Times New Roman" w:hAnsi="Times New Roman" w:cs="Times New Roman"/>
            <w:color w:val="000000" w:themeColor="text1"/>
            <w:sz w:val="32"/>
            <w:szCs w:val="32"/>
            <w:u w:val="none"/>
          </w:rPr>
          <w:t>главе 6</w:t>
        </w:r>
      </w:hyperlink>
      <w:r w:rsidR="0031171F">
        <w:rPr>
          <w:rFonts w:ascii="Times New Roman" w:hAnsi="Times New Roman" w:cs="Times New Roman"/>
          <w:color w:val="000000" w:themeColor="text1"/>
          <w:sz w:val="32"/>
          <w:szCs w:val="32"/>
        </w:rPr>
        <w:t xml:space="preserve"> Закона № 4</w:t>
      </w:r>
      <w:r w:rsidRPr="0031171F">
        <w:rPr>
          <w:rFonts w:ascii="Times New Roman" w:hAnsi="Times New Roman" w:cs="Times New Roman"/>
          <w:color w:val="000000" w:themeColor="text1"/>
          <w:sz w:val="32"/>
          <w:szCs w:val="32"/>
        </w:rPr>
        <w:t>4-ФЗ.</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Кроме того, станет выше вероятность, что предписание об отмене закупки просто не успеют вынести. Его </w:t>
      </w:r>
      <w:hyperlink r:id="rId91" w:history="1">
        <w:r w:rsidRPr="0031171F">
          <w:rPr>
            <w:rStyle w:val="af1"/>
            <w:rFonts w:ascii="Times New Roman" w:hAnsi="Times New Roman" w:cs="Times New Roman"/>
            <w:color w:val="000000" w:themeColor="text1"/>
            <w:sz w:val="32"/>
            <w:szCs w:val="32"/>
            <w:u w:val="none"/>
          </w:rPr>
          <w:t>не выдают</w:t>
        </w:r>
      </w:hyperlink>
      <w:r w:rsidRPr="0031171F">
        <w:rPr>
          <w:rFonts w:ascii="Times New Roman" w:hAnsi="Times New Roman" w:cs="Times New Roman"/>
          <w:color w:val="000000" w:themeColor="text1"/>
          <w:sz w:val="32"/>
          <w:szCs w:val="32"/>
        </w:rPr>
        <w:t xml:space="preserve">, если контракт заключен до окончания проверки, а на ее проведение у контролеров будет 30 дней. Не позднее такого </w:t>
      </w:r>
      <w:hyperlink r:id="rId92" w:history="1">
        <w:r w:rsidRPr="0031171F">
          <w:rPr>
            <w:rStyle w:val="af1"/>
            <w:rFonts w:ascii="Times New Roman" w:hAnsi="Times New Roman" w:cs="Times New Roman"/>
            <w:color w:val="000000" w:themeColor="text1"/>
            <w:sz w:val="32"/>
            <w:szCs w:val="32"/>
            <w:u w:val="none"/>
          </w:rPr>
          <w:t>срока</w:t>
        </w:r>
      </w:hyperlink>
      <w:r w:rsidRPr="0031171F">
        <w:rPr>
          <w:rFonts w:ascii="Times New Roman" w:hAnsi="Times New Roman" w:cs="Times New Roman"/>
          <w:color w:val="000000" w:themeColor="text1"/>
          <w:sz w:val="32"/>
          <w:szCs w:val="32"/>
        </w:rPr>
        <w:t xml:space="preserve"> они должны дать ответ на заявление по Закону о рассмотрении обращений граждан, который </w:t>
      </w:r>
      <w:hyperlink r:id="rId93" w:history="1">
        <w:r w:rsidRPr="0031171F">
          <w:rPr>
            <w:rStyle w:val="af1"/>
            <w:rFonts w:ascii="Times New Roman" w:hAnsi="Times New Roman" w:cs="Times New Roman"/>
            <w:color w:val="000000" w:themeColor="text1"/>
            <w:sz w:val="32"/>
            <w:szCs w:val="32"/>
            <w:u w:val="none"/>
          </w:rPr>
          <w:t>применяют</w:t>
        </w:r>
      </w:hyperlink>
      <w:r w:rsidRPr="0031171F">
        <w:rPr>
          <w:rFonts w:ascii="Times New Roman" w:hAnsi="Times New Roman" w:cs="Times New Roman"/>
          <w:color w:val="000000" w:themeColor="text1"/>
          <w:sz w:val="32"/>
          <w:szCs w:val="32"/>
        </w:rPr>
        <w:t xml:space="preserve"> также к обращениям объединений.</w:t>
      </w:r>
    </w:p>
    <w:p w:rsidR="00CB713E" w:rsidRDefault="00D53EFF"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lastRenderedPageBreak/>
        <w:t xml:space="preserve">Аналогичные </w:t>
      </w:r>
      <w:hyperlink r:id="rId94" w:history="1">
        <w:r w:rsidRPr="0031171F">
          <w:rPr>
            <w:rStyle w:val="af1"/>
            <w:rFonts w:ascii="Times New Roman" w:hAnsi="Times New Roman" w:cs="Times New Roman"/>
            <w:color w:val="000000" w:themeColor="text1"/>
            <w:sz w:val="32"/>
            <w:szCs w:val="32"/>
            <w:u w:val="none"/>
          </w:rPr>
          <w:t>изменения</w:t>
        </w:r>
      </w:hyperlink>
      <w:r w:rsidRPr="0031171F">
        <w:rPr>
          <w:rFonts w:ascii="Times New Roman" w:hAnsi="Times New Roman" w:cs="Times New Roman"/>
          <w:color w:val="000000" w:themeColor="text1"/>
          <w:sz w:val="32"/>
          <w:szCs w:val="32"/>
        </w:rPr>
        <w:t xml:space="preserve"> приняты и в отношении участников, включенных в РНП. Они не смогут подавать жалобы по правилам </w:t>
      </w:r>
      <w:hyperlink r:id="rId95" w:history="1">
        <w:r w:rsidRPr="0031171F">
          <w:rPr>
            <w:rStyle w:val="af1"/>
            <w:rFonts w:ascii="Times New Roman" w:hAnsi="Times New Roman" w:cs="Times New Roman"/>
            <w:color w:val="000000" w:themeColor="text1"/>
            <w:sz w:val="32"/>
            <w:szCs w:val="32"/>
            <w:u w:val="none"/>
          </w:rPr>
          <w:t>главы 6</w:t>
        </w:r>
      </w:hyperlink>
      <w:r w:rsidRPr="0031171F">
        <w:rPr>
          <w:rFonts w:ascii="Times New Roman" w:hAnsi="Times New Roman" w:cs="Times New Roman"/>
          <w:color w:val="000000" w:themeColor="text1"/>
          <w:sz w:val="32"/>
          <w:szCs w:val="32"/>
        </w:rPr>
        <w:t xml:space="preserve"> Закона </w:t>
      </w:r>
      <w:r w:rsidR="0031171F">
        <w:rPr>
          <w:rFonts w:ascii="Times New Roman" w:hAnsi="Times New Roman" w:cs="Times New Roman"/>
          <w:color w:val="000000" w:themeColor="text1"/>
          <w:sz w:val="32"/>
          <w:szCs w:val="32"/>
        </w:rPr>
        <w:t>№</w:t>
      </w:r>
      <w:r w:rsidRPr="0031171F">
        <w:rPr>
          <w:rFonts w:ascii="Times New Roman" w:hAnsi="Times New Roman" w:cs="Times New Roman"/>
          <w:color w:val="000000" w:themeColor="text1"/>
          <w:sz w:val="32"/>
          <w:szCs w:val="32"/>
        </w:rPr>
        <w:t xml:space="preserve"> 44-ФЗ, если заказчик установит в документации </w:t>
      </w:r>
      <w:hyperlink r:id="rId96" w:history="1">
        <w:r w:rsidRPr="0031171F">
          <w:rPr>
            <w:rStyle w:val="af1"/>
            <w:rFonts w:ascii="Times New Roman" w:hAnsi="Times New Roman" w:cs="Times New Roman"/>
            <w:color w:val="000000" w:themeColor="text1"/>
            <w:sz w:val="32"/>
            <w:szCs w:val="32"/>
            <w:u w:val="none"/>
          </w:rPr>
          <w:t>запрет на их участие</w:t>
        </w:r>
      </w:hyperlink>
      <w:r w:rsidRPr="0031171F">
        <w:rPr>
          <w:rFonts w:ascii="Times New Roman" w:hAnsi="Times New Roman" w:cs="Times New Roman"/>
          <w:color w:val="000000" w:themeColor="text1"/>
          <w:sz w:val="32"/>
          <w:szCs w:val="32"/>
        </w:rPr>
        <w:t xml:space="preserve"> в закупке.</w:t>
      </w:r>
    </w:p>
    <w:p w:rsidR="00CB713E" w:rsidRPr="0031171F" w:rsidRDefault="00CB713E"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p>
    <w:p w:rsidR="00D205C6" w:rsidRDefault="0031171F" w:rsidP="0031171F">
      <w:pPr>
        <w:autoSpaceDE w:val="0"/>
        <w:autoSpaceDN w:val="0"/>
        <w:adjustRightInd w:val="0"/>
        <w:spacing w:after="0" w:line="240" w:lineRule="auto"/>
        <w:ind w:firstLine="709"/>
        <w:jc w:val="both"/>
        <w:rPr>
          <w:rFonts w:ascii="Times New Roman" w:hAnsi="Times New Roman" w:cs="Times New Roman"/>
          <w:b/>
          <w:bCs/>
          <w:sz w:val="32"/>
          <w:szCs w:val="32"/>
        </w:rPr>
      </w:pPr>
      <w:r w:rsidRPr="00D205C6">
        <w:rPr>
          <w:rFonts w:ascii="Times New Roman" w:hAnsi="Times New Roman" w:cs="Times New Roman"/>
          <w:b/>
          <w:bCs/>
          <w:sz w:val="32"/>
          <w:szCs w:val="32"/>
          <w:lang w:val="en-US"/>
        </w:rPr>
        <w:t>III</w:t>
      </w:r>
      <w:r w:rsidRPr="00D205C6">
        <w:rPr>
          <w:rFonts w:ascii="Times New Roman" w:hAnsi="Times New Roman" w:cs="Times New Roman"/>
          <w:b/>
          <w:bCs/>
          <w:sz w:val="32"/>
          <w:szCs w:val="32"/>
        </w:rPr>
        <w:t xml:space="preserve">. </w:t>
      </w:r>
      <w:r w:rsidR="00D205C6" w:rsidRPr="00D205C6">
        <w:rPr>
          <w:rFonts w:ascii="Times New Roman" w:hAnsi="Times New Roman" w:cs="Times New Roman"/>
          <w:b/>
          <w:sz w:val="32"/>
          <w:szCs w:val="32"/>
        </w:rPr>
        <w:t xml:space="preserve">Изменения вступают в силу с </w:t>
      </w:r>
      <w:r w:rsidR="00D53EFF" w:rsidRPr="00D205C6">
        <w:rPr>
          <w:rFonts w:ascii="Times New Roman" w:hAnsi="Times New Roman" w:cs="Times New Roman"/>
          <w:b/>
          <w:bCs/>
          <w:sz w:val="32"/>
          <w:szCs w:val="32"/>
        </w:rPr>
        <w:t xml:space="preserve">31 июля 2019 года </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1. Закупки у единственного поставщика:</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bCs/>
          <w:color w:val="000000" w:themeColor="text1"/>
          <w:sz w:val="32"/>
          <w:szCs w:val="32"/>
        </w:rPr>
      </w:pPr>
      <w:r w:rsidRPr="0031171F">
        <w:rPr>
          <w:rFonts w:ascii="Times New Roman" w:hAnsi="Times New Roman" w:cs="Times New Roman"/>
          <w:color w:val="000000" w:themeColor="text1"/>
          <w:sz w:val="32"/>
          <w:szCs w:val="32"/>
        </w:rPr>
        <w:t xml:space="preserve">- </w:t>
      </w:r>
      <w:hyperlink r:id="rId97" w:history="1">
        <w:r w:rsidRPr="0031171F">
          <w:rPr>
            <w:rStyle w:val="af1"/>
            <w:rFonts w:ascii="Times New Roman" w:hAnsi="Times New Roman" w:cs="Times New Roman"/>
            <w:color w:val="000000" w:themeColor="text1"/>
            <w:sz w:val="32"/>
            <w:szCs w:val="32"/>
            <w:u w:val="none"/>
          </w:rPr>
          <w:t>можно будет больше закупать по пункту  5 части 1 статьи 93</w:t>
        </w:r>
      </w:hyperlink>
      <w:r w:rsidR="0031171F">
        <w:t xml:space="preserve"> </w:t>
      </w:r>
      <w:r w:rsidR="0031171F" w:rsidRPr="0031171F">
        <w:rPr>
          <w:rFonts w:ascii="Times New Roman" w:hAnsi="Times New Roman" w:cs="Times New Roman"/>
          <w:sz w:val="32"/>
          <w:szCs w:val="32"/>
        </w:rPr>
        <w:t>Закона № 44-ФЗ</w:t>
      </w:r>
      <w:r w:rsidRPr="0031171F">
        <w:rPr>
          <w:rFonts w:ascii="Times New Roman" w:hAnsi="Times New Roman" w:cs="Times New Roman"/>
          <w:color w:val="000000" w:themeColor="text1"/>
          <w:sz w:val="32"/>
          <w:szCs w:val="32"/>
        </w:rPr>
        <w:t>.</w:t>
      </w:r>
      <w:r w:rsidRPr="0031171F">
        <w:rPr>
          <w:rFonts w:ascii="Times New Roman" w:hAnsi="Times New Roman" w:cs="Times New Roman"/>
          <w:b/>
          <w:bCs/>
          <w:color w:val="000000" w:themeColor="text1"/>
          <w:sz w:val="32"/>
          <w:szCs w:val="32"/>
        </w:rPr>
        <w:t xml:space="preserve"> </w:t>
      </w:r>
      <w:r w:rsidRPr="0031171F">
        <w:rPr>
          <w:rFonts w:ascii="Times New Roman" w:hAnsi="Times New Roman" w:cs="Times New Roman"/>
          <w:bCs/>
          <w:color w:val="000000" w:themeColor="text1"/>
          <w:sz w:val="32"/>
          <w:szCs w:val="32"/>
        </w:rPr>
        <w:t xml:space="preserve">Организации культуры и другие заказчики, перечисленные в </w:t>
      </w:r>
      <w:hyperlink r:id="rId98" w:history="1">
        <w:r w:rsidRPr="0031171F">
          <w:rPr>
            <w:rStyle w:val="af1"/>
            <w:rFonts w:ascii="Times New Roman" w:hAnsi="Times New Roman" w:cs="Times New Roman"/>
            <w:bCs/>
            <w:color w:val="000000" w:themeColor="text1"/>
            <w:sz w:val="32"/>
            <w:szCs w:val="32"/>
            <w:u w:val="none"/>
          </w:rPr>
          <w:t>пункте 5 части 1 статьи 93</w:t>
        </w:r>
      </w:hyperlink>
      <w:r w:rsidRPr="0031171F">
        <w:rPr>
          <w:rFonts w:ascii="Times New Roman" w:hAnsi="Times New Roman" w:cs="Times New Roman"/>
          <w:bCs/>
          <w:color w:val="000000" w:themeColor="text1"/>
          <w:sz w:val="32"/>
          <w:szCs w:val="32"/>
        </w:rPr>
        <w:t xml:space="preserve"> Закона № 44-ФЗ, смогут заключать контракт  с единственным поставщиком на сумму до 600 тыс. руб. (вместо 400 тыс. руб.). Для годового лимита таких закупок предусмотрели два </w:t>
      </w:r>
      <w:r w:rsidR="0031171F">
        <w:rPr>
          <w:rFonts w:ascii="Times New Roman" w:hAnsi="Times New Roman" w:cs="Times New Roman"/>
          <w:bCs/>
          <w:color w:val="000000" w:themeColor="text1"/>
          <w:sz w:val="32"/>
          <w:szCs w:val="32"/>
        </w:rPr>
        <w:t xml:space="preserve">варианта:  не более 5 млн. руб. или </w:t>
      </w:r>
      <w:r w:rsidRPr="0031171F">
        <w:rPr>
          <w:rFonts w:ascii="Times New Roman" w:hAnsi="Times New Roman" w:cs="Times New Roman"/>
          <w:bCs/>
          <w:color w:val="000000" w:themeColor="text1"/>
          <w:sz w:val="32"/>
          <w:szCs w:val="32"/>
        </w:rPr>
        <w:t xml:space="preserve"> не более 50% совокупного годового объема закупок и не более 30 млн. руб.</w:t>
      </w:r>
    </w:p>
    <w:p w:rsidR="00D53EFF" w:rsidRPr="0031171F" w:rsidRDefault="00D53EFF" w:rsidP="0031171F">
      <w:pPr>
        <w:autoSpaceDE w:val="0"/>
        <w:autoSpaceDN w:val="0"/>
        <w:adjustRightInd w:val="0"/>
        <w:spacing w:after="0" w:line="240" w:lineRule="auto"/>
        <w:ind w:firstLine="709"/>
        <w:jc w:val="both"/>
        <w:rPr>
          <w:rFonts w:ascii="Times New Roman" w:hAnsi="Times New Roman" w:cs="Times New Roman"/>
          <w:bCs/>
          <w:color w:val="000000" w:themeColor="text1"/>
          <w:sz w:val="32"/>
          <w:szCs w:val="32"/>
        </w:rPr>
      </w:pPr>
      <w:r w:rsidRPr="0031171F">
        <w:rPr>
          <w:rFonts w:ascii="Times New Roman" w:hAnsi="Times New Roman" w:cs="Times New Roman"/>
          <w:bCs/>
          <w:color w:val="000000" w:themeColor="text1"/>
          <w:sz w:val="32"/>
          <w:szCs w:val="32"/>
        </w:rPr>
        <w:t xml:space="preserve">Например, заказчик, у которого СГОЗ не превышает 7 млн. руб., сможет заключить все контракты в рамках данного пункта и </w:t>
      </w:r>
      <w:hyperlink r:id="rId99" w:history="1">
        <w:r w:rsidRPr="0031171F">
          <w:rPr>
            <w:rStyle w:val="af1"/>
            <w:rFonts w:ascii="Times New Roman" w:hAnsi="Times New Roman" w:cs="Times New Roman"/>
            <w:bCs/>
            <w:color w:val="000000" w:themeColor="text1"/>
            <w:sz w:val="32"/>
            <w:szCs w:val="32"/>
            <w:u w:val="none"/>
          </w:rPr>
          <w:t>пункта 4 части 1 статьи 93</w:t>
        </w:r>
      </w:hyperlink>
      <w:r w:rsidRPr="0031171F">
        <w:rPr>
          <w:rFonts w:ascii="Times New Roman" w:hAnsi="Times New Roman" w:cs="Times New Roman"/>
          <w:bCs/>
          <w:color w:val="000000" w:themeColor="text1"/>
          <w:sz w:val="32"/>
          <w:szCs w:val="32"/>
        </w:rPr>
        <w:t xml:space="preserve"> Закона № 44-ФЗ, соблюдая требования о цене контрактов.</w:t>
      </w:r>
    </w:p>
    <w:p w:rsidR="00D53EFF" w:rsidRPr="0031171F" w:rsidRDefault="00D53EFF" w:rsidP="0031171F">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31171F">
        <w:rPr>
          <w:rFonts w:ascii="Times New Roman" w:hAnsi="Times New Roman" w:cs="Times New Roman"/>
          <w:bCs/>
          <w:color w:val="000000" w:themeColor="text1"/>
          <w:sz w:val="32"/>
          <w:szCs w:val="32"/>
        </w:rPr>
        <w:t>- закупки на подаренные де</w:t>
      </w:r>
      <w:r w:rsidR="00221236">
        <w:rPr>
          <w:rFonts w:ascii="Times New Roman" w:hAnsi="Times New Roman" w:cs="Times New Roman"/>
          <w:bCs/>
          <w:color w:val="000000" w:themeColor="text1"/>
          <w:sz w:val="32"/>
          <w:szCs w:val="32"/>
        </w:rPr>
        <w:t>нежные средства</w:t>
      </w:r>
      <w:r w:rsidRPr="0031171F">
        <w:rPr>
          <w:rFonts w:ascii="Times New Roman" w:hAnsi="Times New Roman" w:cs="Times New Roman"/>
          <w:bCs/>
          <w:color w:val="000000" w:themeColor="text1"/>
          <w:sz w:val="32"/>
          <w:szCs w:val="32"/>
        </w:rPr>
        <w:t xml:space="preserve"> можно будет провести по Закону № 223-ФЗ. </w:t>
      </w:r>
      <w:r w:rsidRPr="0031171F">
        <w:rPr>
          <w:rFonts w:ascii="Times New Roman" w:hAnsi="Times New Roman" w:cs="Times New Roman"/>
          <w:color w:val="000000" w:themeColor="text1"/>
          <w:sz w:val="32"/>
          <w:szCs w:val="32"/>
        </w:rPr>
        <w:t xml:space="preserve">Такая возможность </w:t>
      </w:r>
      <w:hyperlink r:id="rId100" w:history="1">
        <w:r w:rsidRPr="0031171F">
          <w:rPr>
            <w:rStyle w:val="af1"/>
            <w:rFonts w:ascii="Times New Roman" w:hAnsi="Times New Roman" w:cs="Times New Roman"/>
            <w:color w:val="000000" w:themeColor="text1"/>
            <w:sz w:val="32"/>
            <w:szCs w:val="32"/>
            <w:u w:val="none"/>
          </w:rPr>
          <w:t>предусмотрена</w:t>
        </w:r>
      </w:hyperlink>
      <w:r w:rsidRPr="0031171F">
        <w:rPr>
          <w:rFonts w:ascii="Times New Roman" w:hAnsi="Times New Roman" w:cs="Times New Roman"/>
          <w:color w:val="000000" w:themeColor="text1"/>
          <w:sz w:val="32"/>
          <w:szCs w:val="32"/>
        </w:rPr>
        <w:t xml:space="preserve">  для закупок за счет средств, полученных в дар, в том числе в качестве пожертвования, и по завещанию. Бюджетные учреждения и государственные унитарные предприятия должны будут обновить или утвердить положение о закупке и план закупки </w:t>
      </w:r>
      <w:hyperlink r:id="rId101" w:history="1">
        <w:r w:rsidRPr="0031171F">
          <w:rPr>
            <w:rStyle w:val="af1"/>
            <w:rFonts w:ascii="Times New Roman" w:hAnsi="Times New Roman" w:cs="Times New Roman"/>
            <w:color w:val="000000" w:themeColor="text1"/>
            <w:sz w:val="32"/>
            <w:szCs w:val="32"/>
            <w:u w:val="none"/>
          </w:rPr>
          <w:t>до 1 октября 2019 года</w:t>
        </w:r>
      </w:hyperlink>
      <w:r w:rsidRPr="0031171F">
        <w:rPr>
          <w:rFonts w:ascii="Times New Roman" w:hAnsi="Times New Roman" w:cs="Times New Roman"/>
          <w:color w:val="000000" w:themeColor="text1"/>
          <w:sz w:val="32"/>
          <w:szCs w:val="32"/>
        </w:rPr>
        <w:t xml:space="preserve">. </w:t>
      </w:r>
    </w:p>
    <w:p w:rsidR="00D53EFF" w:rsidRPr="0031171F" w:rsidRDefault="00D53EFF" w:rsidP="00221236">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 внешняя экспертиза исполнения контрактов </w:t>
      </w:r>
      <w:hyperlink r:id="rId102" w:history="1">
        <w:r w:rsidRPr="0031171F">
          <w:rPr>
            <w:rStyle w:val="af1"/>
            <w:rFonts w:ascii="Times New Roman" w:hAnsi="Times New Roman" w:cs="Times New Roman"/>
            <w:color w:val="000000" w:themeColor="text1"/>
            <w:sz w:val="32"/>
            <w:szCs w:val="32"/>
            <w:u w:val="none"/>
          </w:rPr>
          <w:t>не понадобится</w:t>
        </w:r>
      </w:hyperlink>
      <w:r w:rsidRPr="0031171F">
        <w:rPr>
          <w:rFonts w:ascii="Times New Roman" w:hAnsi="Times New Roman" w:cs="Times New Roman"/>
          <w:color w:val="000000" w:themeColor="text1"/>
          <w:sz w:val="32"/>
          <w:szCs w:val="32"/>
        </w:rPr>
        <w:t xml:space="preserve"> до тех пор, пока Правительство Российской Федерации </w:t>
      </w:r>
      <w:hyperlink r:id="rId103" w:history="1">
        <w:r w:rsidRPr="0031171F">
          <w:rPr>
            <w:rStyle w:val="af1"/>
            <w:rFonts w:ascii="Times New Roman" w:hAnsi="Times New Roman" w:cs="Times New Roman"/>
            <w:color w:val="000000" w:themeColor="text1"/>
            <w:sz w:val="32"/>
            <w:szCs w:val="32"/>
            <w:u w:val="none"/>
          </w:rPr>
          <w:t>не установит</w:t>
        </w:r>
      </w:hyperlink>
      <w:r w:rsidR="00221236">
        <w:rPr>
          <w:rFonts w:ascii="Times New Roman" w:hAnsi="Times New Roman" w:cs="Times New Roman"/>
          <w:color w:val="000000" w:themeColor="text1"/>
          <w:sz w:val="32"/>
          <w:szCs w:val="32"/>
        </w:rPr>
        <w:t xml:space="preserve"> </w:t>
      </w:r>
      <w:r w:rsidRPr="0031171F">
        <w:rPr>
          <w:rFonts w:ascii="Times New Roman" w:hAnsi="Times New Roman" w:cs="Times New Roman"/>
          <w:color w:val="000000" w:themeColor="text1"/>
          <w:sz w:val="32"/>
          <w:szCs w:val="32"/>
        </w:rPr>
        <w:t>случаи ее проведения. Будут исключены положения о проведении экспертизы поставленных товаров, работ, услуг с привлечением экспертов в случае закупок у единственного поставщика, но за Правительством Российской Федерации оставляют полномочия на определение случаев проведения обязательной экспертизы при приемке исполненных поставщиками обязательств.</w:t>
      </w:r>
    </w:p>
    <w:p w:rsidR="00D53EFF" w:rsidRDefault="00D53EFF" w:rsidP="00221236">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31171F">
        <w:rPr>
          <w:rFonts w:ascii="Times New Roman" w:hAnsi="Times New Roman" w:cs="Times New Roman"/>
          <w:color w:val="000000" w:themeColor="text1"/>
          <w:sz w:val="32"/>
          <w:szCs w:val="32"/>
        </w:rPr>
        <w:t xml:space="preserve">- </w:t>
      </w:r>
      <w:hyperlink r:id="rId104" w:history="1">
        <w:r w:rsidRPr="0031171F">
          <w:rPr>
            <w:rStyle w:val="af1"/>
            <w:rFonts w:ascii="Times New Roman" w:hAnsi="Times New Roman" w:cs="Times New Roman"/>
            <w:color w:val="000000" w:themeColor="text1"/>
            <w:sz w:val="32"/>
            <w:szCs w:val="32"/>
            <w:u w:val="none"/>
          </w:rPr>
          <w:t>отменяется</w:t>
        </w:r>
      </w:hyperlink>
      <w:r w:rsidRPr="0031171F">
        <w:rPr>
          <w:rFonts w:ascii="Times New Roman" w:hAnsi="Times New Roman" w:cs="Times New Roman"/>
          <w:color w:val="000000" w:themeColor="text1"/>
          <w:sz w:val="32"/>
          <w:szCs w:val="32"/>
        </w:rPr>
        <w:t xml:space="preserve"> размещение в ЕИС извещения о закупке у единственного поставщика, а также отчет с обоснованием выбора такого способа и </w:t>
      </w:r>
      <w:r w:rsidR="00221236">
        <w:rPr>
          <w:rFonts w:ascii="Times New Roman" w:hAnsi="Times New Roman" w:cs="Times New Roman"/>
          <w:color w:val="000000" w:themeColor="text1"/>
          <w:sz w:val="32"/>
          <w:szCs w:val="32"/>
        </w:rPr>
        <w:t>существенных условий контракта;</w:t>
      </w:r>
    </w:p>
    <w:p w:rsidR="00D53EFF" w:rsidRPr="00221236" w:rsidRDefault="00D53EFF" w:rsidP="004F62C9">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221236">
        <w:rPr>
          <w:rFonts w:ascii="Times New Roman" w:hAnsi="Times New Roman" w:cs="Times New Roman"/>
          <w:color w:val="000000" w:themeColor="text1"/>
          <w:sz w:val="32"/>
          <w:szCs w:val="32"/>
        </w:rPr>
        <w:lastRenderedPageBreak/>
        <w:t xml:space="preserve">- </w:t>
      </w:r>
      <w:hyperlink r:id="rId105" w:history="1">
        <w:r w:rsidRPr="00221236">
          <w:rPr>
            <w:rStyle w:val="af1"/>
            <w:rFonts w:ascii="Times New Roman" w:hAnsi="Times New Roman" w:cs="Times New Roman"/>
            <w:color w:val="000000" w:themeColor="text1"/>
            <w:sz w:val="32"/>
            <w:szCs w:val="32"/>
            <w:u w:val="none"/>
          </w:rPr>
          <w:t>включать обоснование цены в контракт придется реже</w:t>
        </w:r>
      </w:hyperlink>
      <w:r w:rsidRPr="00221236">
        <w:rPr>
          <w:rFonts w:ascii="Times New Roman" w:hAnsi="Times New Roman" w:cs="Times New Roman"/>
          <w:color w:val="000000" w:themeColor="text1"/>
          <w:sz w:val="32"/>
          <w:szCs w:val="32"/>
        </w:rPr>
        <w:t>. Обосновывать цену контракта и прилагать такое обоснование к контракту нужно буде</w:t>
      </w:r>
      <w:r w:rsidR="00241843">
        <w:rPr>
          <w:rFonts w:ascii="Times New Roman" w:hAnsi="Times New Roman" w:cs="Times New Roman"/>
          <w:color w:val="000000" w:themeColor="text1"/>
          <w:sz w:val="32"/>
          <w:szCs w:val="32"/>
        </w:rPr>
        <w:t>т</w:t>
      </w:r>
      <w:r w:rsidRPr="00221236">
        <w:rPr>
          <w:rFonts w:ascii="Times New Roman" w:hAnsi="Times New Roman" w:cs="Times New Roman"/>
          <w:color w:val="000000" w:themeColor="text1"/>
          <w:sz w:val="32"/>
          <w:szCs w:val="32"/>
        </w:rPr>
        <w:t xml:space="preserve"> при заключении контракта  с единственным поставщиком в отдельных случаях, например, при закупке работ и услуг, оказываемых органами власти и  подведомственными им организациями, в целях ликвидации аварий и в режиме ЧС, для оказания неотложной медпомощи, для управления многоквартирными домами, закупки коммунальных услуг, услуг лечения гражданина Российской Федерации за рубежом.</w:t>
      </w:r>
    </w:p>
    <w:p w:rsidR="003D59B4" w:rsidRDefault="00D53EFF" w:rsidP="004F62C9">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2. При проведении конкурсов с ограниченным участием, закрытых аукционов и конкурсов заказчики в определенных случаях смогут </w:t>
      </w:r>
      <w:hyperlink r:id="rId106" w:history="1">
        <w:r w:rsidRPr="004F62C9">
          <w:rPr>
            <w:rStyle w:val="af1"/>
            <w:rFonts w:ascii="Times New Roman" w:hAnsi="Times New Roman" w:cs="Times New Roman"/>
            <w:color w:val="000000" w:themeColor="text1"/>
            <w:sz w:val="32"/>
            <w:szCs w:val="32"/>
            <w:u w:val="none"/>
          </w:rPr>
          <w:t>запретить привлекать субподрядчиков</w:t>
        </w:r>
      </w:hyperlink>
      <w:r w:rsidRPr="004F62C9">
        <w:rPr>
          <w:rFonts w:ascii="Times New Roman" w:hAnsi="Times New Roman" w:cs="Times New Roman"/>
          <w:color w:val="000000" w:themeColor="text1"/>
          <w:sz w:val="32"/>
          <w:szCs w:val="32"/>
        </w:rPr>
        <w:t xml:space="preserve"> (часть 29.1 статьи  34). Так, при осуществлении закупки на выполнение работ по сохранению объектов культурного наследия (памятников истории и культуры) народов Российской Федерации, реставрации музейных предметов и музейных коллекций в контракт может быть включено условие о выполнении подрядчиком работ, об оказании исполнителем услуг самостоятельно без привлечения других лиц к исполнению обязательств, предусмотренных контрактом.</w:t>
      </w:r>
    </w:p>
    <w:p w:rsidR="00CB713E" w:rsidRDefault="00CB713E" w:rsidP="004F62C9">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p>
    <w:p w:rsidR="00D53EFF" w:rsidRPr="00D205C6" w:rsidRDefault="004F62C9" w:rsidP="004F62C9">
      <w:pPr>
        <w:autoSpaceDE w:val="0"/>
        <w:autoSpaceDN w:val="0"/>
        <w:adjustRightInd w:val="0"/>
        <w:spacing w:after="0" w:line="240" w:lineRule="auto"/>
        <w:ind w:firstLine="709"/>
        <w:jc w:val="both"/>
        <w:rPr>
          <w:rFonts w:ascii="Times New Roman" w:hAnsi="Times New Roman" w:cs="Times New Roman"/>
          <w:b/>
          <w:sz w:val="32"/>
          <w:szCs w:val="32"/>
        </w:rPr>
      </w:pPr>
      <w:r w:rsidRPr="00D205C6">
        <w:rPr>
          <w:rFonts w:ascii="Times New Roman" w:hAnsi="Times New Roman" w:cs="Times New Roman"/>
          <w:b/>
          <w:bCs/>
          <w:sz w:val="32"/>
          <w:szCs w:val="32"/>
          <w:lang w:val="en-US"/>
        </w:rPr>
        <w:t>IV</w:t>
      </w:r>
      <w:r w:rsidRPr="00D205C6">
        <w:rPr>
          <w:rFonts w:ascii="Times New Roman" w:hAnsi="Times New Roman" w:cs="Times New Roman"/>
          <w:b/>
          <w:bCs/>
          <w:sz w:val="32"/>
          <w:szCs w:val="32"/>
        </w:rPr>
        <w:t>. Изменения вступ</w:t>
      </w:r>
      <w:r w:rsidR="00D205C6">
        <w:rPr>
          <w:rFonts w:ascii="Times New Roman" w:hAnsi="Times New Roman" w:cs="Times New Roman"/>
          <w:b/>
          <w:bCs/>
          <w:sz w:val="32"/>
          <w:szCs w:val="32"/>
        </w:rPr>
        <w:t>аю</w:t>
      </w:r>
      <w:r w:rsidRPr="00D205C6">
        <w:rPr>
          <w:rFonts w:ascii="Times New Roman" w:hAnsi="Times New Roman" w:cs="Times New Roman"/>
          <w:b/>
          <w:bCs/>
          <w:sz w:val="32"/>
          <w:szCs w:val="32"/>
        </w:rPr>
        <w:t>т в силу с</w:t>
      </w:r>
      <w:r w:rsidR="00D53EFF" w:rsidRPr="00D205C6">
        <w:rPr>
          <w:rFonts w:ascii="Times New Roman" w:hAnsi="Times New Roman" w:cs="Times New Roman"/>
          <w:b/>
          <w:bCs/>
          <w:sz w:val="32"/>
          <w:szCs w:val="32"/>
        </w:rPr>
        <w:t xml:space="preserve"> 1 октября  2019 года.</w:t>
      </w:r>
    </w:p>
    <w:p w:rsidR="00D53EFF" w:rsidRPr="004F62C9"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1.</w:t>
      </w:r>
      <w:r w:rsidRPr="004F62C9">
        <w:rPr>
          <w:color w:val="000000" w:themeColor="text1"/>
        </w:rPr>
        <w:t xml:space="preserve"> </w:t>
      </w:r>
      <w:hyperlink r:id="rId107" w:history="1">
        <w:r w:rsidRPr="004F62C9">
          <w:rPr>
            <w:rStyle w:val="af1"/>
            <w:rFonts w:ascii="Times New Roman" w:hAnsi="Times New Roman" w:cs="Times New Roman"/>
            <w:color w:val="000000" w:themeColor="text1"/>
            <w:sz w:val="32"/>
            <w:szCs w:val="32"/>
            <w:u w:val="none"/>
          </w:rPr>
          <w:t>Новые правила</w:t>
        </w:r>
      </w:hyperlink>
      <w:r w:rsidRPr="004F62C9">
        <w:rPr>
          <w:rFonts w:ascii="Times New Roman" w:hAnsi="Times New Roman" w:cs="Times New Roman"/>
          <w:color w:val="000000" w:themeColor="text1"/>
          <w:sz w:val="32"/>
          <w:szCs w:val="32"/>
        </w:rPr>
        <w:t xml:space="preserve"> планирования и обоснования закупок. Потребуется составлять только план-график. Планы закупок </w:t>
      </w:r>
      <w:hyperlink r:id="rId108" w:history="1">
        <w:r w:rsidRPr="004F62C9">
          <w:rPr>
            <w:rStyle w:val="af1"/>
            <w:rFonts w:ascii="Times New Roman" w:hAnsi="Times New Roman" w:cs="Times New Roman"/>
            <w:color w:val="000000" w:themeColor="text1"/>
            <w:sz w:val="32"/>
            <w:szCs w:val="32"/>
            <w:u w:val="none"/>
          </w:rPr>
          <w:t>отменяют</w:t>
        </w:r>
      </w:hyperlink>
      <w:r w:rsidRPr="004F62C9">
        <w:rPr>
          <w:rFonts w:ascii="Times New Roman" w:hAnsi="Times New Roman" w:cs="Times New Roman"/>
          <w:color w:val="000000" w:themeColor="text1"/>
          <w:sz w:val="32"/>
          <w:szCs w:val="32"/>
        </w:rPr>
        <w:t xml:space="preserve"> с 1 октября.</w:t>
      </w:r>
    </w:p>
    <w:p w:rsidR="00D53EFF" w:rsidRPr="004F62C9" w:rsidRDefault="00D53EFF" w:rsidP="004F62C9">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Правительство </w:t>
      </w:r>
      <w:hyperlink r:id="rId109" w:history="1">
        <w:r w:rsidRPr="004F62C9">
          <w:rPr>
            <w:rStyle w:val="af1"/>
            <w:rFonts w:ascii="Times New Roman" w:hAnsi="Times New Roman" w:cs="Times New Roman"/>
            <w:color w:val="000000" w:themeColor="text1"/>
            <w:sz w:val="32"/>
            <w:szCs w:val="32"/>
            <w:u w:val="none"/>
          </w:rPr>
          <w:t>установит</w:t>
        </w:r>
      </w:hyperlink>
      <w:r w:rsidRPr="004F62C9">
        <w:rPr>
          <w:rFonts w:ascii="Times New Roman" w:hAnsi="Times New Roman" w:cs="Times New Roman"/>
          <w:color w:val="000000" w:themeColor="text1"/>
          <w:sz w:val="32"/>
          <w:szCs w:val="32"/>
        </w:rPr>
        <w:t xml:space="preserve"> единые для всех заказчиков требования к форме документа и правила его ведения, утверждения и размещения. Регионы и муниципалитеты не смогут дополнять эти требования и правила.</w:t>
      </w:r>
    </w:p>
    <w:p w:rsidR="00D53EFF" w:rsidRPr="004F62C9"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Состав информации, которую нужно будет включать в план-график, станет иным. В законе </w:t>
      </w:r>
      <w:hyperlink r:id="rId110" w:history="1">
        <w:r w:rsidRPr="004F62C9">
          <w:rPr>
            <w:rStyle w:val="af1"/>
            <w:rFonts w:ascii="Times New Roman" w:hAnsi="Times New Roman" w:cs="Times New Roman"/>
            <w:color w:val="000000" w:themeColor="text1"/>
            <w:sz w:val="32"/>
            <w:szCs w:val="32"/>
            <w:u w:val="none"/>
          </w:rPr>
          <w:t>предусмотрен</w:t>
        </w:r>
      </w:hyperlink>
      <w:r w:rsidRPr="004F62C9">
        <w:rPr>
          <w:rFonts w:ascii="Times New Roman" w:hAnsi="Times New Roman" w:cs="Times New Roman"/>
          <w:color w:val="000000" w:themeColor="text1"/>
          <w:sz w:val="32"/>
          <w:szCs w:val="32"/>
        </w:rPr>
        <w:t xml:space="preserve"> такой перечень: </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 идентификационные коды закупок; </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 наименования объектов закупок; </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 объем финансового обеспечения закупок; </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сроки (периодичность) осуществления закупок;</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информация об обязательном общественном обсуждении.</w:t>
      </w:r>
    </w:p>
    <w:p w:rsidR="00D53EFF" w:rsidRDefault="00D53EFF" w:rsidP="00A4639D">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На этапе планирования </w:t>
      </w:r>
      <w:r w:rsidRPr="00A4639D">
        <w:rPr>
          <w:rFonts w:ascii="Times New Roman" w:hAnsi="Times New Roman" w:cs="Times New Roman"/>
          <w:bCs/>
          <w:color w:val="000000" w:themeColor="text1"/>
          <w:sz w:val="32"/>
          <w:szCs w:val="32"/>
        </w:rPr>
        <w:t>обосновывать закупки и НМЦК, описывать объекты</w:t>
      </w:r>
      <w:r w:rsidRPr="004F62C9">
        <w:rPr>
          <w:rFonts w:ascii="Times New Roman" w:hAnsi="Times New Roman" w:cs="Times New Roman"/>
          <w:b/>
          <w:bCs/>
          <w:color w:val="000000" w:themeColor="text1"/>
          <w:sz w:val="32"/>
          <w:szCs w:val="32"/>
        </w:rPr>
        <w:t xml:space="preserve"> </w:t>
      </w:r>
      <w:r w:rsidRPr="004F62C9">
        <w:rPr>
          <w:rFonts w:ascii="Times New Roman" w:hAnsi="Times New Roman" w:cs="Times New Roman"/>
          <w:color w:val="000000" w:themeColor="text1"/>
          <w:sz w:val="32"/>
          <w:szCs w:val="32"/>
        </w:rPr>
        <w:t>не потребуется. Описание объекта закупки и условий оплаты, убрали из перечня сведений. Ранее предполагалось, что заказчики будут включать</w:t>
      </w:r>
      <w:r>
        <w:rPr>
          <w:rFonts w:ascii="Times New Roman" w:hAnsi="Times New Roman" w:cs="Times New Roman"/>
          <w:color w:val="000000" w:themeColor="text1"/>
          <w:sz w:val="32"/>
          <w:szCs w:val="32"/>
        </w:rPr>
        <w:t xml:space="preserve"> в план-график </w:t>
      </w:r>
      <w:r>
        <w:rPr>
          <w:rFonts w:ascii="Times New Roman" w:hAnsi="Times New Roman" w:cs="Times New Roman"/>
          <w:color w:val="000000" w:themeColor="text1"/>
          <w:sz w:val="32"/>
          <w:szCs w:val="32"/>
        </w:rPr>
        <w:lastRenderedPageBreak/>
        <w:t xml:space="preserve">проект контракта, обоснованную НМЦК и полноценное описание объекта закупки за три месяца до ее начала. </w:t>
      </w:r>
      <w:r w:rsidRPr="004F62C9">
        <w:rPr>
          <w:rFonts w:ascii="Times New Roman" w:hAnsi="Times New Roman" w:cs="Times New Roman"/>
          <w:color w:val="000000" w:themeColor="text1"/>
          <w:sz w:val="32"/>
          <w:szCs w:val="32"/>
        </w:rPr>
        <w:t xml:space="preserve">Такие требования могут предусмотреть в </w:t>
      </w:r>
      <w:hyperlink r:id="rId111" w:history="1">
        <w:r w:rsidRPr="004F62C9">
          <w:rPr>
            <w:rStyle w:val="af1"/>
            <w:rFonts w:ascii="Times New Roman" w:hAnsi="Times New Roman" w:cs="Times New Roman"/>
            <w:color w:val="000000" w:themeColor="text1"/>
            <w:sz w:val="32"/>
            <w:szCs w:val="32"/>
            <w:u w:val="none"/>
          </w:rPr>
          <w:t>порядке формирования планов-графиков</w:t>
        </w:r>
      </w:hyperlink>
      <w:r w:rsidR="00241843">
        <w:rPr>
          <w:rFonts w:ascii="Times New Roman" w:hAnsi="Times New Roman" w:cs="Times New Roman"/>
          <w:color w:val="000000" w:themeColor="text1"/>
          <w:sz w:val="32"/>
          <w:szCs w:val="32"/>
        </w:rPr>
        <w:t>, который утвердит П</w:t>
      </w:r>
      <w:r w:rsidRPr="004F62C9">
        <w:rPr>
          <w:rFonts w:ascii="Times New Roman" w:hAnsi="Times New Roman" w:cs="Times New Roman"/>
          <w:color w:val="000000" w:themeColor="text1"/>
          <w:sz w:val="32"/>
          <w:szCs w:val="32"/>
        </w:rPr>
        <w:t>равительство</w:t>
      </w:r>
      <w:r>
        <w:rPr>
          <w:rFonts w:ascii="Times New Roman" w:hAnsi="Times New Roman" w:cs="Times New Roman"/>
          <w:color w:val="000000" w:themeColor="text1"/>
          <w:sz w:val="32"/>
          <w:szCs w:val="32"/>
        </w:rPr>
        <w:t xml:space="preserve">. </w:t>
      </w:r>
    </w:p>
    <w:p w:rsidR="00D53EFF" w:rsidRDefault="00D53EFF" w:rsidP="00A4639D">
      <w:pPr>
        <w:autoSpaceDE w:val="0"/>
        <w:autoSpaceDN w:val="0"/>
        <w:adjustRightInd w:val="0"/>
        <w:spacing w:after="0" w:line="240" w:lineRule="auto"/>
        <w:ind w:firstLine="709"/>
        <w:jc w:val="both"/>
        <w:outlineLvl w:val="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План-график </w:t>
      </w:r>
      <w:hyperlink r:id="rId112" w:history="1">
        <w:r w:rsidRPr="004F62C9">
          <w:rPr>
            <w:rStyle w:val="af1"/>
            <w:rFonts w:ascii="Times New Roman" w:hAnsi="Times New Roman" w:cs="Times New Roman"/>
            <w:color w:val="000000" w:themeColor="text1"/>
            <w:sz w:val="32"/>
            <w:szCs w:val="32"/>
            <w:u w:val="none"/>
          </w:rPr>
          <w:t>нужно будет оформлять</w:t>
        </w:r>
      </w:hyperlink>
      <w:r>
        <w:rPr>
          <w:rFonts w:ascii="Times New Roman" w:hAnsi="Times New Roman" w:cs="Times New Roman"/>
          <w:color w:val="000000" w:themeColor="text1"/>
          <w:sz w:val="32"/>
          <w:szCs w:val="32"/>
        </w:rPr>
        <w:t xml:space="preserve"> на срок, равный сроку действия закона или муниципального акта о бюджете. В документ также придется включать информацию о закупках, которые в соответствии с бюджетным законодательством будут осуществлены по истечении планового периода.</w:t>
      </w:r>
    </w:p>
    <w:p w:rsidR="00D53EFF" w:rsidRPr="004F62C9" w:rsidRDefault="00D53EFF" w:rsidP="00A4639D">
      <w:pPr>
        <w:autoSpaceDE w:val="0"/>
        <w:autoSpaceDN w:val="0"/>
        <w:adjustRightInd w:val="0"/>
        <w:spacing w:after="0" w:line="240" w:lineRule="auto"/>
        <w:ind w:firstLine="709"/>
        <w:jc w:val="both"/>
        <w:outlineLvl w:val="0"/>
        <w:rPr>
          <w:rFonts w:ascii="Times New Roman" w:hAnsi="Times New Roman" w:cs="Times New Roman"/>
          <w:sz w:val="32"/>
          <w:szCs w:val="32"/>
        </w:rPr>
      </w:pPr>
      <w:r w:rsidRPr="004F62C9">
        <w:rPr>
          <w:rFonts w:ascii="Times New Roman" w:hAnsi="Times New Roman" w:cs="Times New Roman"/>
          <w:color w:val="000000" w:themeColor="text1"/>
          <w:sz w:val="32"/>
          <w:szCs w:val="32"/>
        </w:rPr>
        <w:t xml:space="preserve">Заказчики </w:t>
      </w:r>
      <w:hyperlink r:id="rId113" w:history="1">
        <w:r w:rsidRPr="004F62C9">
          <w:rPr>
            <w:rStyle w:val="af1"/>
            <w:rFonts w:ascii="Times New Roman" w:hAnsi="Times New Roman" w:cs="Times New Roman"/>
            <w:color w:val="000000" w:themeColor="text1"/>
            <w:sz w:val="32"/>
            <w:szCs w:val="32"/>
            <w:u w:val="none"/>
          </w:rPr>
          <w:t>продолжат</w:t>
        </w:r>
      </w:hyperlink>
      <w:r w:rsidRPr="004F62C9">
        <w:rPr>
          <w:rFonts w:ascii="Times New Roman" w:hAnsi="Times New Roman" w:cs="Times New Roman"/>
          <w:color w:val="000000" w:themeColor="text1"/>
          <w:sz w:val="32"/>
          <w:szCs w:val="32"/>
        </w:rPr>
        <w:t xml:space="preserve"> вести планы закупок и планы-графики по-старому до конца 2019 года. </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2. </w:t>
      </w:r>
      <w:hyperlink r:id="rId114" w:history="1">
        <w:r w:rsidRPr="004F62C9">
          <w:rPr>
            <w:rStyle w:val="af1"/>
            <w:rFonts w:ascii="Times New Roman" w:hAnsi="Times New Roman" w:cs="Times New Roman"/>
            <w:color w:val="000000" w:themeColor="text1"/>
            <w:sz w:val="32"/>
            <w:szCs w:val="32"/>
            <w:u w:val="none"/>
          </w:rPr>
          <w:t>Истекает срок</w:t>
        </w:r>
      </w:hyperlink>
      <w:r w:rsidRPr="004F62C9">
        <w:rPr>
          <w:rFonts w:ascii="Times New Roman" w:hAnsi="Times New Roman" w:cs="Times New Roman"/>
          <w:color w:val="000000" w:themeColor="text1"/>
          <w:sz w:val="32"/>
          <w:szCs w:val="32"/>
        </w:rPr>
        <w:t>, когда цену контракта, заключенного до 2019 года, можно изменить в пределах увеличения НДС (часть  54 статьи 112).</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sz w:val="32"/>
          <w:szCs w:val="32"/>
        </w:rPr>
        <w:t>3</w:t>
      </w:r>
      <w:r w:rsidRPr="004F62C9">
        <w:rPr>
          <w:rFonts w:ascii="Times New Roman" w:hAnsi="Times New Roman" w:cs="Times New Roman"/>
          <w:color w:val="000000" w:themeColor="text1"/>
          <w:sz w:val="32"/>
          <w:szCs w:val="32"/>
        </w:rPr>
        <w:t xml:space="preserve">. Правилами закупок с неизвестным объемом можно руководствоваться </w:t>
      </w:r>
      <w:hyperlink r:id="rId115" w:history="1">
        <w:r w:rsidRPr="004F62C9">
          <w:rPr>
            <w:rStyle w:val="af1"/>
            <w:rFonts w:ascii="Times New Roman" w:hAnsi="Times New Roman" w:cs="Times New Roman"/>
            <w:color w:val="000000" w:themeColor="text1"/>
            <w:sz w:val="32"/>
            <w:szCs w:val="32"/>
            <w:u w:val="none"/>
          </w:rPr>
          <w:t>при закупке лекарств</w:t>
        </w:r>
      </w:hyperlink>
      <w:r w:rsidRPr="004F62C9">
        <w:rPr>
          <w:rFonts w:ascii="Times New Roman" w:hAnsi="Times New Roman" w:cs="Times New Roman"/>
          <w:color w:val="000000" w:themeColor="text1"/>
          <w:sz w:val="32"/>
          <w:szCs w:val="32"/>
        </w:rPr>
        <w:t>.</w:t>
      </w:r>
    </w:p>
    <w:p w:rsidR="00D53EFF" w:rsidRPr="004F62C9"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4F62C9">
        <w:rPr>
          <w:rFonts w:ascii="Times New Roman" w:hAnsi="Times New Roman" w:cs="Times New Roman"/>
          <w:color w:val="000000" w:themeColor="text1"/>
          <w:sz w:val="32"/>
          <w:szCs w:val="32"/>
        </w:rPr>
        <w:t xml:space="preserve">4. В извещении о закупке </w:t>
      </w:r>
      <w:hyperlink r:id="rId116" w:history="1">
        <w:r w:rsidRPr="004F62C9">
          <w:rPr>
            <w:rStyle w:val="af1"/>
            <w:rFonts w:ascii="Times New Roman" w:hAnsi="Times New Roman" w:cs="Times New Roman"/>
            <w:color w:val="000000" w:themeColor="text1"/>
            <w:sz w:val="32"/>
            <w:szCs w:val="32"/>
            <w:u w:val="none"/>
          </w:rPr>
          <w:t>должен указываться</w:t>
        </w:r>
      </w:hyperlink>
      <w:r w:rsidRPr="004F62C9">
        <w:rPr>
          <w:rFonts w:ascii="Times New Roman" w:hAnsi="Times New Roman" w:cs="Times New Roman"/>
          <w:color w:val="000000" w:themeColor="text1"/>
          <w:sz w:val="32"/>
          <w:szCs w:val="32"/>
        </w:rPr>
        <w:t xml:space="preserve"> размер аванса, если предусмотрена его выплата (статья 42).</w:t>
      </w:r>
    </w:p>
    <w:p w:rsidR="00D53EFF" w:rsidRDefault="00D53EFF" w:rsidP="00A4639D">
      <w:pPr>
        <w:autoSpaceDE w:val="0"/>
        <w:autoSpaceDN w:val="0"/>
        <w:adjustRightInd w:val="0"/>
        <w:spacing w:after="0" w:line="240" w:lineRule="auto"/>
        <w:ind w:firstLine="709"/>
        <w:jc w:val="both"/>
        <w:rPr>
          <w:rFonts w:ascii="Times New Roman" w:hAnsi="Times New Roman" w:cs="Times New Roman"/>
          <w:color w:val="000000" w:themeColor="text1"/>
          <w:sz w:val="28"/>
          <w:szCs w:val="28"/>
        </w:rPr>
      </w:pPr>
      <w:r w:rsidRPr="004F62C9">
        <w:rPr>
          <w:rFonts w:ascii="Times New Roman" w:hAnsi="Times New Roman" w:cs="Times New Roman"/>
          <w:color w:val="000000" w:themeColor="text1"/>
          <w:sz w:val="32"/>
          <w:szCs w:val="32"/>
        </w:rPr>
        <w:t xml:space="preserve">5. </w:t>
      </w:r>
      <w:hyperlink r:id="rId117" w:history="1">
        <w:r w:rsidR="00241843">
          <w:rPr>
            <w:rStyle w:val="af1"/>
            <w:rFonts w:ascii="Times New Roman" w:hAnsi="Times New Roman" w:cs="Times New Roman"/>
            <w:color w:val="000000" w:themeColor="text1"/>
            <w:sz w:val="32"/>
            <w:szCs w:val="32"/>
            <w:u w:val="none"/>
          </w:rPr>
          <w:t xml:space="preserve">За участниками системы </w:t>
        </w:r>
        <w:r w:rsidRPr="004F62C9">
          <w:rPr>
            <w:rStyle w:val="af1"/>
            <w:rFonts w:ascii="Times New Roman" w:hAnsi="Times New Roman" w:cs="Times New Roman"/>
            <w:color w:val="000000" w:themeColor="text1"/>
            <w:sz w:val="32"/>
            <w:szCs w:val="32"/>
            <w:u w:val="none"/>
          </w:rPr>
          <w:t>закупок будет наблюдать ГИС «Независимый регистратор</w:t>
        </w:r>
      </w:hyperlink>
      <w:r>
        <w:rPr>
          <w:rFonts w:ascii="Times New Roman" w:hAnsi="Times New Roman" w:cs="Times New Roman"/>
          <w:color w:val="000000" w:themeColor="text1"/>
          <w:sz w:val="32"/>
          <w:szCs w:val="32"/>
        </w:rPr>
        <w:t>»</w:t>
      </w:r>
      <w:r w:rsidR="003D7B8B">
        <w:rPr>
          <w:rFonts w:ascii="Times New Roman" w:hAnsi="Times New Roman" w:cs="Times New Roman"/>
          <w:color w:val="000000" w:themeColor="text1"/>
          <w:sz w:val="32"/>
          <w:szCs w:val="32"/>
        </w:rPr>
        <w:t xml:space="preserve"> (статья 4)</w:t>
      </w:r>
      <w:r w:rsidR="004F62C9">
        <w:rPr>
          <w:rFonts w:ascii="Times New Roman" w:hAnsi="Times New Roman" w:cs="Times New Roman"/>
          <w:color w:val="000000" w:themeColor="text1"/>
          <w:sz w:val="32"/>
          <w:szCs w:val="32"/>
        </w:rPr>
        <w:t>.</w:t>
      </w:r>
    </w:p>
    <w:p w:rsidR="00D53EFF" w:rsidRPr="00A4639D"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Система должна выполнять следующие </w:t>
      </w:r>
      <w:r w:rsidRPr="00A4639D">
        <w:rPr>
          <w:rFonts w:ascii="Times New Roman" w:hAnsi="Times New Roman" w:cs="Times New Roman"/>
          <w:color w:val="000000" w:themeColor="text1"/>
          <w:sz w:val="32"/>
          <w:szCs w:val="32"/>
        </w:rPr>
        <w:t xml:space="preserve">основные </w:t>
      </w:r>
      <w:hyperlink r:id="rId118" w:history="1">
        <w:r w:rsidRPr="00A4639D">
          <w:rPr>
            <w:rStyle w:val="af1"/>
            <w:rFonts w:ascii="Times New Roman" w:hAnsi="Times New Roman" w:cs="Times New Roman"/>
            <w:color w:val="000000" w:themeColor="text1"/>
            <w:sz w:val="32"/>
            <w:szCs w:val="32"/>
            <w:u w:val="none"/>
          </w:rPr>
          <w:t>задачи</w:t>
        </w:r>
      </w:hyperlink>
      <w:r w:rsidRPr="00A4639D">
        <w:rPr>
          <w:rFonts w:ascii="Times New Roman" w:hAnsi="Times New Roman" w:cs="Times New Roman"/>
          <w:color w:val="000000" w:themeColor="text1"/>
          <w:sz w:val="32"/>
          <w:szCs w:val="32"/>
        </w:rPr>
        <w:t>:</w:t>
      </w:r>
    </w:p>
    <w:p w:rsidR="00D53EFF" w:rsidRPr="00A4639D"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4639D">
        <w:rPr>
          <w:rFonts w:ascii="Times New Roman" w:hAnsi="Times New Roman" w:cs="Times New Roman"/>
          <w:color w:val="000000" w:themeColor="text1"/>
          <w:sz w:val="32"/>
          <w:szCs w:val="32"/>
        </w:rPr>
        <w:t>- мониторинг работоспособности ЕИС, электронной площадки;</w:t>
      </w:r>
    </w:p>
    <w:p w:rsidR="00D53EFF" w:rsidRPr="00A4639D"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4639D">
        <w:rPr>
          <w:rFonts w:ascii="Times New Roman" w:hAnsi="Times New Roman" w:cs="Times New Roman"/>
          <w:color w:val="000000" w:themeColor="text1"/>
          <w:sz w:val="32"/>
          <w:szCs w:val="32"/>
        </w:rPr>
        <w:t>- фиксация (в том числе видеофиксация) действий участников контрактной системы;</w:t>
      </w:r>
    </w:p>
    <w:p w:rsidR="00D53EFF" w:rsidRPr="00A4639D" w:rsidRDefault="00D53EFF" w:rsidP="00D53EF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sidRPr="00A4639D">
        <w:rPr>
          <w:rFonts w:ascii="Times New Roman" w:hAnsi="Times New Roman" w:cs="Times New Roman"/>
          <w:sz w:val="32"/>
          <w:szCs w:val="32"/>
        </w:rPr>
        <w:t>-</w:t>
      </w:r>
      <w:r w:rsidR="00A4639D">
        <w:rPr>
          <w:rFonts w:ascii="Times New Roman" w:hAnsi="Times New Roman" w:cs="Times New Roman"/>
          <w:sz w:val="32"/>
          <w:szCs w:val="32"/>
        </w:rPr>
        <w:t xml:space="preserve"> </w:t>
      </w:r>
      <w:r w:rsidRPr="00A4639D">
        <w:rPr>
          <w:rFonts w:ascii="Times New Roman" w:hAnsi="Times New Roman" w:cs="Times New Roman"/>
          <w:sz w:val="32"/>
          <w:szCs w:val="32"/>
        </w:rPr>
        <w:t>хранение информации о действиях, бездействии участников контрактной системы в сфере закупок в единой информационной системе, на электронной площадке, в том числе информации об электронных документах, формируемых участниками контрактной системы в сфере закупок и подписанных усиленной электронной подписью, если иное не предусмотрено настоящим Федеральным законом.</w:t>
      </w:r>
    </w:p>
    <w:p w:rsidR="00D53EFF" w:rsidRPr="00A4639D"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4639D">
        <w:rPr>
          <w:rFonts w:ascii="Times New Roman" w:hAnsi="Times New Roman" w:cs="Times New Roman"/>
          <w:color w:val="000000" w:themeColor="text1"/>
          <w:sz w:val="32"/>
          <w:szCs w:val="32"/>
        </w:rPr>
        <w:t xml:space="preserve">Правительство установило </w:t>
      </w:r>
      <w:hyperlink r:id="rId119" w:history="1">
        <w:r w:rsidRPr="00A4639D">
          <w:rPr>
            <w:rStyle w:val="af1"/>
            <w:rFonts w:ascii="Times New Roman" w:hAnsi="Times New Roman" w:cs="Times New Roman"/>
            <w:color w:val="000000" w:themeColor="text1"/>
            <w:sz w:val="32"/>
            <w:szCs w:val="32"/>
            <w:u w:val="none"/>
          </w:rPr>
          <w:t>правила мониторинга</w:t>
        </w:r>
      </w:hyperlink>
      <w:r w:rsidRPr="00A4639D">
        <w:rPr>
          <w:rFonts w:ascii="Times New Roman" w:hAnsi="Times New Roman" w:cs="Times New Roman"/>
          <w:color w:val="000000" w:themeColor="text1"/>
          <w:sz w:val="32"/>
          <w:szCs w:val="32"/>
        </w:rPr>
        <w:t xml:space="preserve"> работоспособности ЕИС и ЭТП, а также </w:t>
      </w:r>
      <w:hyperlink r:id="rId120" w:history="1">
        <w:r w:rsidRPr="00A4639D">
          <w:rPr>
            <w:rStyle w:val="af1"/>
            <w:rFonts w:ascii="Times New Roman" w:hAnsi="Times New Roman" w:cs="Times New Roman"/>
            <w:color w:val="000000" w:themeColor="text1"/>
            <w:sz w:val="32"/>
            <w:szCs w:val="32"/>
            <w:u w:val="none"/>
          </w:rPr>
          <w:t>правила фиксации</w:t>
        </w:r>
      </w:hyperlink>
      <w:r w:rsidRPr="00A4639D">
        <w:rPr>
          <w:rFonts w:ascii="Times New Roman" w:hAnsi="Times New Roman" w:cs="Times New Roman"/>
          <w:color w:val="000000" w:themeColor="text1"/>
          <w:sz w:val="32"/>
          <w:szCs w:val="32"/>
        </w:rPr>
        <w:t xml:space="preserve"> действий участников.</w:t>
      </w:r>
    </w:p>
    <w:p w:rsidR="00D53EFF" w:rsidRDefault="00D53EFF"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A4639D">
        <w:rPr>
          <w:rFonts w:ascii="Times New Roman" w:hAnsi="Times New Roman" w:cs="Times New Roman"/>
          <w:color w:val="000000" w:themeColor="text1"/>
          <w:sz w:val="32"/>
          <w:szCs w:val="32"/>
        </w:rPr>
        <w:t xml:space="preserve">Заработать новая система </w:t>
      </w:r>
      <w:hyperlink r:id="rId121" w:history="1">
        <w:r w:rsidRPr="00A4639D">
          <w:rPr>
            <w:rStyle w:val="af1"/>
            <w:rFonts w:ascii="Times New Roman" w:hAnsi="Times New Roman" w:cs="Times New Roman"/>
            <w:color w:val="000000" w:themeColor="text1"/>
            <w:sz w:val="32"/>
            <w:szCs w:val="32"/>
            <w:u w:val="none"/>
          </w:rPr>
          <w:t>должна</w:t>
        </w:r>
      </w:hyperlink>
      <w:r w:rsidRPr="00A4639D">
        <w:rPr>
          <w:rFonts w:ascii="Times New Roman" w:hAnsi="Times New Roman" w:cs="Times New Roman"/>
          <w:color w:val="000000" w:themeColor="text1"/>
          <w:sz w:val="32"/>
          <w:szCs w:val="32"/>
        </w:rPr>
        <w:t xml:space="preserve"> с 1 октября 2019 года.</w:t>
      </w:r>
    </w:p>
    <w:p w:rsidR="003D59B4" w:rsidRDefault="003D59B4"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p>
    <w:p w:rsidR="00D205C6" w:rsidRDefault="00D205C6" w:rsidP="00D53EFF">
      <w:pPr>
        <w:autoSpaceDE w:val="0"/>
        <w:autoSpaceDN w:val="0"/>
        <w:adjustRightInd w:val="0"/>
        <w:spacing w:after="0" w:line="240" w:lineRule="auto"/>
        <w:ind w:firstLine="709"/>
        <w:jc w:val="both"/>
        <w:rPr>
          <w:rFonts w:ascii="Times New Roman" w:hAnsi="Times New Roman" w:cs="Times New Roman"/>
          <w:color w:val="000000" w:themeColor="text1"/>
          <w:sz w:val="32"/>
          <w:szCs w:val="32"/>
          <w:lang w:val="en-US"/>
        </w:rPr>
      </w:pPr>
    </w:p>
    <w:p w:rsidR="00D205C6" w:rsidRDefault="00D205C6" w:rsidP="00D53EFF">
      <w:pPr>
        <w:autoSpaceDE w:val="0"/>
        <w:autoSpaceDN w:val="0"/>
        <w:adjustRightInd w:val="0"/>
        <w:spacing w:after="0" w:line="240" w:lineRule="auto"/>
        <w:ind w:firstLine="709"/>
        <w:jc w:val="both"/>
        <w:rPr>
          <w:rFonts w:ascii="Times New Roman" w:hAnsi="Times New Roman" w:cs="Times New Roman"/>
          <w:b/>
          <w:color w:val="000000" w:themeColor="text1"/>
          <w:sz w:val="32"/>
          <w:szCs w:val="32"/>
          <w:lang w:val="en-US"/>
        </w:rPr>
      </w:pPr>
    </w:p>
    <w:p w:rsidR="00D53EFF" w:rsidRPr="00D205C6" w:rsidRDefault="00A4639D" w:rsidP="00D53EFF">
      <w:pPr>
        <w:autoSpaceDE w:val="0"/>
        <w:autoSpaceDN w:val="0"/>
        <w:adjustRightInd w:val="0"/>
        <w:spacing w:after="0" w:line="240" w:lineRule="auto"/>
        <w:ind w:firstLine="709"/>
        <w:jc w:val="both"/>
        <w:rPr>
          <w:rFonts w:ascii="Times New Roman" w:hAnsi="Times New Roman" w:cs="Times New Roman"/>
          <w:b/>
          <w:color w:val="000000"/>
          <w:sz w:val="32"/>
          <w:szCs w:val="32"/>
        </w:rPr>
      </w:pPr>
      <w:r w:rsidRPr="00D205C6">
        <w:rPr>
          <w:rFonts w:ascii="Times New Roman" w:hAnsi="Times New Roman" w:cs="Times New Roman"/>
          <w:b/>
          <w:color w:val="000000" w:themeColor="text1"/>
          <w:sz w:val="32"/>
          <w:szCs w:val="32"/>
          <w:lang w:val="en-US"/>
        </w:rPr>
        <w:lastRenderedPageBreak/>
        <w:t>V</w:t>
      </w:r>
      <w:r w:rsidRPr="00D205C6">
        <w:rPr>
          <w:rFonts w:ascii="Times New Roman" w:hAnsi="Times New Roman" w:cs="Times New Roman"/>
          <w:b/>
          <w:color w:val="000000" w:themeColor="text1"/>
          <w:sz w:val="32"/>
          <w:szCs w:val="32"/>
        </w:rPr>
        <w:t xml:space="preserve">. </w:t>
      </w:r>
      <w:r w:rsidR="00D205C6" w:rsidRPr="00D205C6">
        <w:rPr>
          <w:rFonts w:ascii="Times New Roman" w:hAnsi="Times New Roman" w:cs="Times New Roman"/>
          <w:b/>
          <w:sz w:val="32"/>
          <w:szCs w:val="32"/>
        </w:rPr>
        <w:t xml:space="preserve">Изменения вступают в силу с 1 </w:t>
      </w:r>
      <w:r w:rsidR="00D53EFF" w:rsidRPr="00D205C6">
        <w:rPr>
          <w:rFonts w:ascii="Times New Roman" w:hAnsi="Times New Roman" w:cs="Times New Roman"/>
          <w:b/>
          <w:color w:val="000000" w:themeColor="text1"/>
          <w:sz w:val="32"/>
          <w:szCs w:val="32"/>
        </w:rPr>
        <w:t>апреля 2020 года</w:t>
      </w:r>
      <w:r w:rsidR="00D53EFF" w:rsidRPr="00D205C6">
        <w:rPr>
          <w:rFonts w:ascii="Times New Roman" w:hAnsi="Times New Roman" w:cs="Times New Roman"/>
          <w:b/>
          <w:color w:val="000000"/>
          <w:sz w:val="32"/>
          <w:szCs w:val="32"/>
        </w:rPr>
        <w:t>.</w:t>
      </w:r>
    </w:p>
    <w:p w:rsidR="00D53EFF" w:rsidRDefault="00D53EFF" w:rsidP="00D53EFF">
      <w:pPr>
        <w:pStyle w:val="af"/>
        <w:shd w:val="clear" w:color="auto" w:fill="FFFFFF"/>
        <w:spacing w:before="0" w:beforeAutospacing="0" w:after="0" w:afterAutospacing="0"/>
        <w:ind w:firstLine="708"/>
        <w:jc w:val="both"/>
        <w:rPr>
          <w:color w:val="000000"/>
          <w:sz w:val="32"/>
          <w:szCs w:val="32"/>
        </w:rPr>
      </w:pPr>
      <w:r>
        <w:rPr>
          <w:color w:val="000000"/>
          <w:sz w:val="32"/>
          <w:szCs w:val="32"/>
        </w:rPr>
        <w:t xml:space="preserve"> 1. ЕИС будет обеспечивать контроль за соответствием информации об ИКЗ и не превышением объема финансового обеспечения для осуществления закупок, содержащихся в планах-графиках, извещениях об осуществлении закупок, протоколах, условиях проектов контрактов. Положения о контроле аналогичной информации, содержащейся в планах закупок, будут исключены.</w:t>
      </w:r>
    </w:p>
    <w:p w:rsidR="00D53EFF" w:rsidRDefault="00D53EFF" w:rsidP="00D53EFF">
      <w:pPr>
        <w:pStyle w:val="af"/>
        <w:shd w:val="clear" w:color="auto" w:fill="FFFFFF"/>
        <w:spacing w:before="0" w:beforeAutospacing="0" w:after="0" w:afterAutospacing="0"/>
        <w:ind w:firstLine="708"/>
        <w:jc w:val="both"/>
        <w:rPr>
          <w:color w:val="000000"/>
          <w:sz w:val="32"/>
          <w:szCs w:val="32"/>
        </w:rPr>
      </w:pPr>
      <w:r>
        <w:rPr>
          <w:color w:val="000000"/>
          <w:sz w:val="32"/>
          <w:szCs w:val="32"/>
        </w:rPr>
        <w:t>В период с 1 октября 2019 года по 31 марта 2020 года «казначейский» контроль за соответствием информации об ИКЗ и об объеме финансового обеспечения для осуществления данных закупок в плане-графике относительно планов закупок не будет осуществляться, вместо него будет контролироваться информация об объеме финансового обеспечения, включенного в планы-графики закупок относительно информации об объеме финансового обеспечения для осуществления закупок, утвержденном и доведенном до заказчика.</w:t>
      </w:r>
    </w:p>
    <w:p w:rsidR="00D53EFF" w:rsidRDefault="00D53EFF" w:rsidP="00D53EFF">
      <w:pPr>
        <w:pStyle w:val="af"/>
        <w:shd w:val="clear" w:color="auto" w:fill="FFFFFF"/>
        <w:spacing w:before="0" w:beforeAutospacing="0" w:after="0" w:afterAutospacing="0"/>
        <w:ind w:firstLine="708"/>
        <w:jc w:val="both"/>
        <w:rPr>
          <w:color w:val="000000"/>
          <w:sz w:val="32"/>
          <w:szCs w:val="32"/>
        </w:rPr>
      </w:pPr>
      <w:r>
        <w:rPr>
          <w:color w:val="000000"/>
          <w:sz w:val="32"/>
          <w:szCs w:val="32"/>
        </w:rPr>
        <w:t>2.  Правительством Российской Федерации будет определен федеральный орган исполнительной власти, который пополнит перечень органов контроля, и на который будут возложены полномочия по осуществлению с использованием ЕИС контроля за соответствием информации об ИКЗ и не превышением объема финансового обеспечения в извещениях относительно информации в планах-графиках, в протоколах – относительно информации в извещениях, в условиях проектов контрактов – относительно сведений в протоколах. Порядок осуществления контроля этим органом контроля будет определен Правительством Российской Федерации</w:t>
      </w:r>
    </w:p>
    <w:p w:rsidR="00D53EFF" w:rsidRDefault="00D53EFF" w:rsidP="00D53EFF">
      <w:pPr>
        <w:pStyle w:val="af"/>
        <w:shd w:val="clear" w:color="auto" w:fill="FFFFFF"/>
        <w:spacing w:before="0" w:beforeAutospacing="0" w:after="135" w:afterAutospacing="0"/>
        <w:ind w:firstLine="708"/>
        <w:jc w:val="both"/>
        <w:rPr>
          <w:color w:val="000000"/>
          <w:sz w:val="32"/>
          <w:szCs w:val="32"/>
        </w:rPr>
      </w:pPr>
      <w:r>
        <w:rPr>
          <w:color w:val="000000"/>
          <w:sz w:val="32"/>
          <w:szCs w:val="32"/>
        </w:rPr>
        <w:t>За Федеральным казначейством, государственными и муниципальными финансовыми органами и органами управления государственными внебюджетными фондами сохранятся полномочия по контролю за не превышением объема финансового обеспечения, включенного в планы-графики, над объемами финансирования, утвержденными и доведенными до заказчика, а также соответствием ИКЗ и не превышением объема финансового обеспечения для осуществления закупок, содержащихся в информации и документах, не подлежащих формированию и размещению в ЕИС.</w:t>
      </w:r>
    </w:p>
    <w:p w:rsidR="00D205C6" w:rsidRDefault="00D205C6" w:rsidP="0083599F">
      <w:pPr>
        <w:pStyle w:val="af"/>
        <w:shd w:val="clear" w:color="auto" w:fill="FFFFFF"/>
        <w:spacing w:before="0" w:beforeAutospacing="0" w:after="0" w:afterAutospacing="0"/>
        <w:ind w:firstLine="708"/>
        <w:jc w:val="both"/>
        <w:rPr>
          <w:color w:val="000000" w:themeColor="text1"/>
          <w:sz w:val="32"/>
          <w:szCs w:val="32"/>
          <w:lang w:val="en-US"/>
        </w:rPr>
      </w:pPr>
    </w:p>
    <w:p w:rsidR="00D205C6" w:rsidRDefault="00D205C6" w:rsidP="0083599F">
      <w:pPr>
        <w:pStyle w:val="af"/>
        <w:shd w:val="clear" w:color="auto" w:fill="FFFFFF"/>
        <w:spacing w:before="0" w:beforeAutospacing="0" w:after="0" w:afterAutospacing="0"/>
        <w:ind w:firstLine="708"/>
        <w:jc w:val="both"/>
        <w:rPr>
          <w:color w:val="000000" w:themeColor="text1"/>
          <w:sz w:val="32"/>
          <w:szCs w:val="32"/>
          <w:lang w:val="en-US"/>
        </w:rPr>
      </w:pPr>
    </w:p>
    <w:p w:rsidR="00D205C6" w:rsidRDefault="00D205C6" w:rsidP="0083599F">
      <w:pPr>
        <w:pStyle w:val="af"/>
        <w:shd w:val="clear" w:color="auto" w:fill="FFFFFF"/>
        <w:spacing w:before="0" w:beforeAutospacing="0" w:after="0" w:afterAutospacing="0"/>
        <w:ind w:firstLine="708"/>
        <w:jc w:val="both"/>
        <w:rPr>
          <w:color w:val="000000" w:themeColor="text1"/>
          <w:sz w:val="32"/>
          <w:szCs w:val="32"/>
          <w:lang w:val="en-US"/>
        </w:rPr>
      </w:pPr>
    </w:p>
    <w:p w:rsidR="0083599F" w:rsidRPr="00D205C6" w:rsidRDefault="0083599F" w:rsidP="0083599F">
      <w:pPr>
        <w:pStyle w:val="af"/>
        <w:shd w:val="clear" w:color="auto" w:fill="FFFFFF"/>
        <w:spacing w:before="0" w:beforeAutospacing="0" w:after="0" w:afterAutospacing="0"/>
        <w:ind w:firstLine="708"/>
        <w:jc w:val="both"/>
        <w:rPr>
          <w:b/>
          <w:color w:val="000000" w:themeColor="text1"/>
          <w:sz w:val="32"/>
          <w:szCs w:val="32"/>
        </w:rPr>
      </w:pPr>
      <w:r w:rsidRPr="00D205C6">
        <w:rPr>
          <w:b/>
          <w:color w:val="000000" w:themeColor="text1"/>
          <w:sz w:val="32"/>
          <w:szCs w:val="32"/>
          <w:lang w:val="en-US"/>
        </w:rPr>
        <w:t>VI</w:t>
      </w:r>
      <w:r w:rsidRPr="00D205C6">
        <w:rPr>
          <w:b/>
          <w:color w:val="000000" w:themeColor="text1"/>
          <w:sz w:val="32"/>
          <w:szCs w:val="32"/>
        </w:rPr>
        <w:t>. Планируемые изменения.</w:t>
      </w:r>
    </w:p>
    <w:p w:rsidR="0083599F" w:rsidRPr="00D205C6" w:rsidRDefault="0083599F" w:rsidP="00D205C6">
      <w:pPr>
        <w:pStyle w:val="af"/>
        <w:numPr>
          <w:ilvl w:val="0"/>
          <w:numId w:val="5"/>
        </w:numPr>
        <w:shd w:val="clear" w:color="auto" w:fill="FFFFFF"/>
        <w:spacing w:before="0" w:beforeAutospacing="0" w:after="0" w:afterAutospacing="0"/>
        <w:ind w:left="0" w:firstLine="708"/>
        <w:jc w:val="both"/>
        <w:rPr>
          <w:b/>
          <w:color w:val="000000" w:themeColor="text1"/>
          <w:sz w:val="32"/>
          <w:szCs w:val="32"/>
        </w:rPr>
      </w:pPr>
      <w:r w:rsidRPr="00D205C6">
        <w:rPr>
          <w:b/>
          <w:color w:val="000000" w:themeColor="text1"/>
          <w:sz w:val="32"/>
          <w:szCs w:val="32"/>
        </w:rPr>
        <w:t xml:space="preserve">Законопроекты, принятые  Государственной Думой  </w:t>
      </w:r>
      <w:r w:rsidR="00D205C6" w:rsidRPr="00D205C6">
        <w:rPr>
          <w:b/>
          <w:color w:val="000000" w:themeColor="text1"/>
          <w:sz w:val="32"/>
          <w:szCs w:val="32"/>
        </w:rPr>
        <w:t xml:space="preserve">и направленные на рассмотрение в Совет Федерации и на подпись Президенту РФ </w:t>
      </w:r>
    </w:p>
    <w:p w:rsidR="00D205C6" w:rsidRDefault="0083599F" w:rsidP="0083599F">
      <w:pPr>
        <w:pStyle w:val="af"/>
        <w:shd w:val="clear" w:color="auto" w:fill="FFFFFF"/>
        <w:spacing w:before="0" w:beforeAutospacing="0" w:after="0" w:afterAutospacing="0"/>
        <w:ind w:firstLine="708"/>
        <w:jc w:val="both"/>
        <w:rPr>
          <w:color w:val="000000" w:themeColor="text1"/>
          <w:sz w:val="32"/>
          <w:szCs w:val="32"/>
        </w:rPr>
      </w:pPr>
      <w:r>
        <w:rPr>
          <w:color w:val="000000" w:themeColor="text1"/>
          <w:sz w:val="32"/>
          <w:szCs w:val="32"/>
        </w:rPr>
        <w:t xml:space="preserve"> </w:t>
      </w:r>
    </w:p>
    <w:p w:rsidR="0083599F" w:rsidRDefault="0083599F" w:rsidP="0083599F">
      <w:pPr>
        <w:pStyle w:val="af"/>
        <w:shd w:val="clear" w:color="auto" w:fill="FFFFFF"/>
        <w:spacing w:before="0" w:beforeAutospacing="0" w:after="0" w:afterAutospacing="0"/>
        <w:ind w:firstLine="708"/>
        <w:jc w:val="both"/>
        <w:rPr>
          <w:color w:val="000000" w:themeColor="text1"/>
          <w:sz w:val="32"/>
          <w:szCs w:val="32"/>
        </w:rPr>
      </w:pPr>
      <w:r>
        <w:rPr>
          <w:color w:val="000000" w:themeColor="text1"/>
          <w:sz w:val="32"/>
          <w:szCs w:val="32"/>
        </w:rPr>
        <w:t xml:space="preserve">Проект № 681472-7 принят </w:t>
      </w:r>
      <w:r w:rsidR="00D205C6">
        <w:rPr>
          <w:color w:val="000000" w:themeColor="text1"/>
          <w:sz w:val="32"/>
          <w:szCs w:val="32"/>
        </w:rPr>
        <w:t xml:space="preserve">Государственной Думой </w:t>
      </w:r>
      <w:r>
        <w:rPr>
          <w:color w:val="000000" w:themeColor="text1"/>
          <w:sz w:val="32"/>
          <w:szCs w:val="32"/>
        </w:rPr>
        <w:t>в окончательной редакции 19 июня 2019 года.</w:t>
      </w:r>
    </w:p>
    <w:p w:rsidR="0083599F" w:rsidRDefault="0083599F" w:rsidP="0083599F">
      <w:pPr>
        <w:pStyle w:val="af"/>
        <w:shd w:val="clear" w:color="auto" w:fill="FFFFFF"/>
        <w:spacing w:before="0" w:beforeAutospacing="0" w:after="0" w:afterAutospacing="0"/>
        <w:ind w:firstLine="708"/>
        <w:jc w:val="both"/>
        <w:rPr>
          <w:sz w:val="32"/>
          <w:szCs w:val="32"/>
        </w:rPr>
      </w:pPr>
      <w:r w:rsidRPr="00B27037">
        <w:rPr>
          <w:sz w:val="32"/>
          <w:szCs w:val="32"/>
        </w:rPr>
        <w:t>Предлагается</w:t>
      </w:r>
      <w:r>
        <w:rPr>
          <w:sz w:val="32"/>
          <w:szCs w:val="32"/>
        </w:rPr>
        <w:t>:</w:t>
      </w:r>
      <w:r w:rsidRPr="00B27037">
        <w:rPr>
          <w:sz w:val="32"/>
          <w:szCs w:val="32"/>
        </w:rPr>
        <w:t xml:space="preserve"> </w:t>
      </w:r>
    </w:p>
    <w:p w:rsidR="0083599F" w:rsidRPr="00925A7E" w:rsidRDefault="0083599F" w:rsidP="0083599F">
      <w:pPr>
        <w:autoSpaceDE w:val="0"/>
        <w:autoSpaceDN w:val="0"/>
        <w:adjustRightInd w:val="0"/>
        <w:spacing w:after="0" w:line="240" w:lineRule="auto"/>
        <w:ind w:firstLine="708"/>
        <w:jc w:val="both"/>
        <w:rPr>
          <w:rFonts w:ascii="Times New Roman" w:hAnsi="Times New Roman" w:cs="Times New Roman"/>
          <w:sz w:val="32"/>
          <w:szCs w:val="32"/>
        </w:rPr>
      </w:pPr>
      <w:r w:rsidRPr="00925A7E">
        <w:rPr>
          <w:rFonts w:ascii="Times New Roman" w:hAnsi="Times New Roman" w:cs="Times New Roman"/>
          <w:sz w:val="32"/>
          <w:szCs w:val="32"/>
        </w:rPr>
        <w:t>1) конкретизировать, что определение начальной (максимальной) цены контракта на строительство, реконструкцию, капитальный ремонт, снос объектов капитального строительства, выполнение работ по сохранению объектов культурного наследия, осуществляется исходя из сметной стоимости строительства, реконструкции, капитального ремонта объе</w:t>
      </w:r>
      <w:r>
        <w:rPr>
          <w:rFonts w:ascii="Times New Roman" w:hAnsi="Times New Roman" w:cs="Times New Roman"/>
          <w:sz w:val="32"/>
          <w:szCs w:val="32"/>
        </w:rPr>
        <w:t>ктов капитального строительства, которая</w:t>
      </w:r>
      <w:r w:rsidRPr="00925A7E">
        <w:rPr>
          <w:rFonts w:ascii="Times New Roman" w:hAnsi="Times New Roman" w:cs="Times New Roman"/>
          <w:sz w:val="32"/>
          <w:szCs w:val="32"/>
        </w:rPr>
        <w:t xml:space="preserve"> определяется с обязательным применением сметных нормативов, сведения о которых включены в федеральный реестр сметных нормативов, и сметных цен строительных ресурсов</w:t>
      </w:r>
      <w:r>
        <w:rPr>
          <w:rFonts w:ascii="Times New Roman" w:hAnsi="Times New Roman" w:cs="Times New Roman"/>
          <w:sz w:val="32"/>
          <w:szCs w:val="32"/>
        </w:rPr>
        <w:t xml:space="preserve"> (в настоящее время закон не содержит обязательности применения указанных нормативов);</w:t>
      </w:r>
    </w:p>
    <w:p w:rsidR="0083599F" w:rsidRPr="00B27037" w:rsidRDefault="0083599F" w:rsidP="0083599F">
      <w:pPr>
        <w:pStyle w:val="af"/>
        <w:shd w:val="clear" w:color="auto" w:fill="FFFFFF"/>
        <w:spacing w:before="0" w:beforeAutospacing="0" w:after="0" w:afterAutospacing="0"/>
        <w:ind w:firstLine="708"/>
        <w:jc w:val="both"/>
        <w:rPr>
          <w:sz w:val="32"/>
          <w:szCs w:val="32"/>
        </w:rPr>
      </w:pPr>
      <w:r>
        <w:rPr>
          <w:sz w:val="32"/>
          <w:szCs w:val="32"/>
        </w:rPr>
        <w:t>2)</w:t>
      </w:r>
      <w:r w:rsidRPr="00B27037">
        <w:rPr>
          <w:sz w:val="32"/>
          <w:szCs w:val="32"/>
        </w:rPr>
        <w:t xml:space="preserve">  установить, что объем, содержание работ по </w:t>
      </w:r>
      <w:r>
        <w:rPr>
          <w:sz w:val="32"/>
          <w:szCs w:val="32"/>
        </w:rPr>
        <w:t>строительству</w:t>
      </w:r>
      <w:r w:rsidRPr="00B27037">
        <w:rPr>
          <w:sz w:val="32"/>
          <w:szCs w:val="32"/>
        </w:rPr>
        <w:t xml:space="preserve"> реконструкци</w:t>
      </w:r>
      <w:r>
        <w:rPr>
          <w:sz w:val="32"/>
          <w:szCs w:val="32"/>
        </w:rPr>
        <w:t>и</w:t>
      </w:r>
      <w:r w:rsidRPr="00B27037">
        <w:rPr>
          <w:sz w:val="32"/>
          <w:szCs w:val="32"/>
        </w:rPr>
        <w:t xml:space="preserve"> объектов капитального строительства, определяются проектной документацией объектов капитального строительства, а также </w:t>
      </w:r>
      <w:r>
        <w:rPr>
          <w:sz w:val="32"/>
          <w:szCs w:val="32"/>
        </w:rPr>
        <w:t>иной технической документацией</w:t>
      </w:r>
      <w:r w:rsidRPr="00B27037">
        <w:rPr>
          <w:sz w:val="32"/>
          <w:szCs w:val="32"/>
        </w:rPr>
        <w:t>, а не Гражданским кодексом Российской Федерации, ка</w:t>
      </w:r>
      <w:r>
        <w:rPr>
          <w:sz w:val="32"/>
          <w:szCs w:val="32"/>
        </w:rPr>
        <w:t>к установлено в настоящее время;</w:t>
      </w:r>
    </w:p>
    <w:p w:rsidR="0083599F" w:rsidRDefault="0083599F" w:rsidP="0083599F">
      <w:pPr>
        <w:pStyle w:val="af"/>
        <w:shd w:val="clear" w:color="auto" w:fill="FFFFFF"/>
        <w:spacing w:before="0" w:beforeAutospacing="0" w:after="0" w:afterAutospacing="0"/>
        <w:ind w:firstLine="708"/>
        <w:jc w:val="both"/>
        <w:rPr>
          <w:sz w:val="32"/>
          <w:szCs w:val="32"/>
        </w:rPr>
      </w:pPr>
      <w:r>
        <w:rPr>
          <w:sz w:val="32"/>
          <w:szCs w:val="32"/>
        </w:rPr>
        <w:t>3)</w:t>
      </w:r>
      <w:r w:rsidRPr="00B27037">
        <w:rPr>
          <w:sz w:val="32"/>
          <w:szCs w:val="32"/>
        </w:rPr>
        <w:t>  установить, что  методики составления сметы контракта, графика оплаты выполненных работ, графика выполнения строительно-монтажных работ утверждаются уполномоченным Правительством Российской Федерации федеральным органом исполнительной власти</w:t>
      </w:r>
      <w:r>
        <w:rPr>
          <w:sz w:val="32"/>
          <w:szCs w:val="32"/>
        </w:rPr>
        <w:t xml:space="preserve"> (в настоящее время такое правило отсутствует)</w:t>
      </w:r>
      <w:r w:rsidRPr="00B27037">
        <w:rPr>
          <w:sz w:val="32"/>
          <w:szCs w:val="32"/>
        </w:rPr>
        <w:t>.</w:t>
      </w:r>
    </w:p>
    <w:p w:rsidR="00D205C6" w:rsidRDefault="00D205C6" w:rsidP="0083599F">
      <w:pPr>
        <w:pStyle w:val="a3"/>
        <w:autoSpaceDE w:val="0"/>
        <w:autoSpaceDN w:val="0"/>
        <w:adjustRightInd w:val="0"/>
        <w:spacing w:after="0" w:line="240" w:lineRule="auto"/>
        <w:ind w:left="0" w:firstLine="708"/>
        <w:rPr>
          <w:rFonts w:ascii="Times New Roman" w:hAnsi="Times New Roman" w:cs="Times New Roman"/>
          <w:sz w:val="32"/>
          <w:szCs w:val="32"/>
        </w:rPr>
      </w:pPr>
    </w:p>
    <w:p w:rsidR="0083599F" w:rsidRPr="00D205C6" w:rsidRDefault="0083599F" w:rsidP="00D205C6">
      <w:pPr>
        <w:pStyle w:val="a3"/>
        <w:autoSpaceDE w:val="0"/>
        <w:autoSpaceDN w:val="0"/>
        <w:adjustRightInd w:val="0"/>
        <w:spacing w:after="0" w:line="240" w:lineRule="auto"/>
        <w:ind w:left="0" w:firstLine="708"/>
        <w:jc w:val="both"/>
        <w:rPr>
          <w:rFonts w:ascii="Times New Roman" w:hAnsi="Times New Roman" w:cs="Times New Roman"/>
          <w:b/>
          <w:sz w:val="32"/>
          <w:szCs w:val="32"/>
        </w:rPr>
      </w:pPr>
      <w:r w:rsidRPr="00D205C6">
        <w:rPr>
          <w:rFonts w:ascii="Times New Roman" w:hAnsi="Times New Roman" w:cs="Times New Roman"/>
          <w:b/>
          <w:sz w:val="32"/>
          <w:szCs w:val="32"/>
        </w:rPr>
        <w:t xml:space="preserve">2. Законопроекты, </w:t>
      </w:r>
      <w:r w:rsidR="00D205C6">
        <w:rPr>
          <w:rFonts w:ascii="Times New Roman" w:hAnsi="Times New Roman" w:cs="Times New Roman"/>
          <w:b/>
          <w:sz w:val="32"/>
          <w:szCs w:val="32"/>
        </w:rPr>
        <w:t xml:space="preserve">находящиеся на рассмотрении </w:t>
      </w:r>
      <w:r w:rsidRPr="00D205C6">
        <w:rPr>
          <w:rFonts w:ascii="Times New Roman" w:hAnsi="Times New Roman" w:cs="Times New Roman"/>
          <w:b/>
          <w:sz w:val="28"/>
          <w:szCs w:val="28"/>
        </w:rPr>
        <w:t xml:space="preserve"> </w:t>
      </w:r>
      <w:r w:rsidRPr="00D205C6">
        <w:rPr>
          <w:rFonts w:ascii="Times New Roman" w:hAnsi="Times New Roman" w:cs="Times New Roman"/>
          <w:b/>
          <w:sz w:val="32"/>
          <w:szCs w:val="32"/>
        </w:rPr>
        <w:t xml:space="preserve">в </w:t>
      </w:r>
      <w:r w:rsidR="00D205C6">
        <w:rPr>
          <w:rFonts w:ascii="Times New Roman" w:hAnsi="Times New Roman" w:cs="Times New Roman"/>
          <w:b/>
          <w:sz w:val="32"/>
          <w:szCs w:val="32"/>
        </w:rPr>
        <w:t>Г</w:t>
      </w:r>
      <w:r w:rsidRPr="00D205C6">
        <w:rPr>
          <w:rFonts w:ascii="Times New Roman" w:hAnsi="Times New Roman" w:cs="Times New Roman"/>
          <w:b/>
          <w:sz w:val="32"/>
          <w:szCs w:val="32"/>
        </w:rPr>
        <w:t>осударственн</w:t>
      </w:r>
      <w:r w:rsidR="00D205C6">
        <w:rPr>
          <w:rFonts w:ascii="Times New Roman" w:hAnsi="Times New Roman" w:cs="Times New Roman"/>
          <w:b/>
          <w:sz w:val="32"/>
          <w:szCs w:val="32"/>
        </w:rPr>
        <w:t>ой</w:t>
      </w:r>
      <w:r w:rsidRPr="00D205C6">
        <w:rPr>
          <w:rFonts w:ascii="Times New Roman" w:hAnsi="Times New Roman" w:cs="Times New Roman"/>
          <w:b/>
          <w:sz w:val="32"/>
          <w:szCs w:val="32"/>
        </w:rPr>
        <w:t xml:space="preserve"> Дум</w:t>
      </w:r>
      <w:r w:rsidR="00D205C6">
        <w:rPr>
          <w:rFonts w:ascii="Times New Roman" w:hAnsi="Times New Roman" w:cs="Times New Roman"/>
          <w:b/>
          <w:sz w:val="32"/>
          <w:szCs w:val="32"/>
        </w:rPr>
        <w:t>е</w:t>
      </w:r>
      <w:r w:rsidRPr="00D205C6">
        <w:rPr>
          <w:rFonts w:ascii="Times New Roman" w:hAnsi="Times New Roman" w:cs="Times New Roman"/>
          <w:b/>
          <w:sz w:val="32"/>
          <w:szCs w:val="32"/>
        </w:rPr>
        <w:t xml:space="preserve">. </w:t>
      </w:r>
      <w:bookmarkStart w:id="0" w:name="_GoBack"/>
      <w:bookmarkEnd w:id="0"/>
    </w:p>
    <w:p w:rsidR="0083599F" w:rsidRPr="00B27037" w:rsidRDefault="0083599F" w:rsidP="0083599F">
      <w:pPr>
        <w:pStyle w:val="a3"/>
        <w:autoSpaceDE w:val="0"/>
        <w:autoSpaceDN w:val="0"/>
        <w:adjustRightInd w:val="0"/>
        <w:spacing w:after="0" w:line="240" w:lineRule="auto"/>
        <w:ind w:left="0" w:firstLine="708"/>
        <w:rPr>
          <w:rFonts w:ascii="Times New Roman" w:hAnsi="Times New Roman" w:cs="Times New Roman"/>
          <w:sz w:val="32"/>
          <w:szCs w:val="32"/>
        </w:rPr>
      </w:pPr>
      <w:r>
        <w:rPr>
          <w:rFonts w:ascii="Times New Roman" w:hAnsi="Times New Roman" w:cs="Times New Roman"/>
          <w:sz w:val="32"/>
          <w:szCs w:val="32"/>
        </w:rPr>
        <w:t>2.1. Проект № 725130-7,  внесен 5 июня 2019 года.</w:t>
      </w:r>
    </w:p>
    <w:p w:rsidR="0083599F" w:rsidRDefault="0083599F" w:rsidP="0083599F">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32"/>
          <w:szCs w:val="32"/>
        </w:rPr>
        <w:t>З</w:t>
      </w:r>
      <w:r w:rsidRPr="00B27037">
        <w:rPr>
          <w:rFonts w:ascii="Times New Roman" w:hAnsi="Times New Roman" w:cs="Times New Roman"/>
          <w:sz w:val="32"/>
          <w:szCs w:val="32"/>
        </w:rPr>
        <w:t xml:space="preserve">аконопроектом высший исполнительный орган государственной власти субъекта Российской Федерации </w:t>
      </w:r>
      <w:r>
        <w:rPr>
          <w:rFonts w:ascii="Times New Roman" w:hAnsi="Times New Roman" w:cs="Times New Roman"/>
          <w:sz w:val="32"/>
          <w:szCs w:val="32"/>
        </w:rPr>
        <w:t xml:space="preserve">наделяется полномочиями </w:t>
      </w:r>
      <w:r w:rsidRPr="00B27037">
        <w:rPr>
          <w:rFonts w:ascii="Times New Roman" w:hAnsi="Times New Roman" w:cs="Times New Roman"/>
          <w:sz w:val="32"/>
          <w:szCs w:val="32"/>
        </w:rPr>
        <w:t xml:space="preserve">по установлению методических </w:t>
      </w:r>
      <w:r w:rsidRPr="00B27037">
        <w:rPr>
          <w:rFonts w:ascii="Times New Roman" w:hAnsi="Times New Roman" w:cs="Times New Roman"/>
          <w:sz w:val="32"/>
          <w:szCs w:val="32"/>
        </w:rPr>
        <w:lastRenderedPageBreak/>
        <w:t>рекомендаций по применению методов определения начальной (максимальной) цены контракта, цены контракта, заключаемого с единственным поставщиком (подрядчиком, исполнителем), для обеспечения муниципальных нужд</w:t>
      </w:r>
      <w:r>
        <w:rPr>
          <w:rFonts w:ascii="Times New Roman" w:hAnsi="Times New Roman" w:cs="Times New Roman"/>
          <w:sz w:val="32"/>
          <w:szCs w:val="32"/>
        </w:rPr>
        <w:t xml:space="preserve"> (в настоящее время</w:t>
      </w:r>
      <w:r w:rsidRPr="00300B76">
        <w:rPr>
          <w:rFonts w:ascii="Times New Roman" w:hAnsi="Times New Roman" w:cs="Times New Roman"/>
          <w:sz w:val="32"/>
          <w:szCs w:val="32"/>
        </w:rPr>
        <w:t xml:space="preserve"> </w:t>
      </w:r>
      <w:r w:rsidRPr="00B27037">
        <w:rPr>
          <w:rFonts w:ascii="Times New Roman" w:hAnsi="Times New Roman" w:cs="Times New Roman"/>
          <w:sz w:val="32"/>
          <w:szCs w:val="32"/>
        </w:rPr>
        <w:t>высший исполнительный орган государственной власти субъекта Российской Федерации</w:t>
      </w:r>
      <w:r>
        <w:rPr>
          <w:rFonts w:ascii="Times New Roman" w:hAnsi="Times New Roman" w:cs="Times New Roman"/>
          <w:sz w:val="32"/>
          <w:szCs w:val="32"/>
        </w:rPr>
        <w:t xml:space="preserve"> уполномочен устанавливать указанные рекомендации только для нужд субъекта Российской Федерации) </w:t>
      </w:r>
      <w:r w:rsidRPr="00B27037">
        <w:rPr>
          <w:rFonts w:ascii="Times New Roman" w:hAnsi="Times New Roman" w:cs="Times New Roman"/>
          <w:sz w:val="32"/>
          <w:szCs w:val="32"/>
        </w:rPr>
        <w:t>.</w:t>
      </w:r>
    </w:p>
    <w:p w:rsidR="0083599F" w:rsidRPr="00B27037" w:rsidRDefault="0083599F" w:rsidP="0083599F">
      <w:pPr>
        <w:autoSpaceDE w:val="0"/>
        <w:autoSpaceDN w:val="0"/>
        <w:adjustRightInd w:val="0"/>
        <w:spacing w:after="0" w:line="240" w:lineRule="auto"/>
        <w:ind w:firstLine="709"/>
        <w:outlineLvl w:val="0"/>
        <w:rPr>
          <w:rFonts w:ascii="Times New Roman" w:hAnsi="Times New Roman" w:cs="Times New Roman"/>
          <w:sz w:val="32"/>
          <w:szCs w:val="32"/>
        </w:rPr>
      </w:pPr>
      <w:r w:rsidRPr="00B27037">
        <w:rPr>
          <w:rFonts w:ascii="Times New Roman" w:hAnsi="Times New Roman" w:cs="Times New Roman"/>
          <w:sz w:val="32"/>
          <w:szCs w:val="32"/>
        </w:rPr>
        <w:t>2.2. Проект № 707227-7, внесен  13 мая 2019 года</w:t>
      </w:r>
      <w:r>
        <w:rPr>
          <w:rFonts w:ascii="Times New Roman" w:hAnsi="Times New Roman" w:cs="Times New Roman"/>
          <w:sz w:val="32"/>
          <w:szCs w:val="32"/>
        </w:rPr>
        <w:t>.</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32"/>
          <w:szCs w:val="32"/>
        </w:rPr>
        <w:t>Предлагается</w:t>
      </w:r>
      <w:r w:rsidRPr="00B27037">
        <w:rPr>
          <w:rFonts w:ascii="Times New Roman" w:hAnsi="Times New Roman" w:cs="Times New Roman"/>
          <w:sz w:val="32"/>
          <w:szCs w:val="32"/>
        </w:rPr>
        <w:t xml:space="preserve"> закупки услуг в сфере по организации питания обучающихся </w:t>
      </w:r>
      <w:r>
        <w:rPr>
          <w:rFonts w:ascii="Times New Roman" w:hAnsi="Times New Roman" w:cs="Times New Roman"/>
          <w:sz w:val="32"/>
          <w:szCs w:val="32"/>
        </w:rPr>
        <w:t xml:space="preserve">осуществлять </w:t>
      </w:r>
      <w:r w:rsidRPr="00B27037">
        <w:rPr>
          <w:rFonts w:ascii="Times New Roman" w:hAnsi="Times New Roman" w:cs="Times New Roman"/>
          <w:sz w:val="32"/>
          <w:szCs w:val="32"/>
        </w:rPr>
        <w:t xml:space="preserve">исключительно путем проведения конкурса с ограниченным участием, который подразумевает наличие </w:t>
      </w:r>
      <w:r>
        <w:rPr>
          <w:rFonts w:ascii="Times New Roman" w:hAnsi="Times New Roman" w:cs="Times New Roman"/>
          <w:sz w:val="32"/>
          <w:szCs w:val="32"/>
        </w:rPr>
        <w:t xml:space="preserve">у исполнителя </w:t>
      </w:r>
      <w:r w:rsidRPr="00B27037">
        <w:rPr>
          <w:rFonts w:ascii="Times New Roman" w:hAnsi="Times New Roman" w:cs="Times New Roman"/>
          <w:sz w:val="32"/>
          <w:szCs w:val="32"/>
        </w:rPr>
        <w:t>финансовых ресурсов для исполнения контракта, материальной базы, сотрудников имеющих соответствующую квалификацию, опыта работы, деловой репутации и т.д.</w:t>
      </w:r>
    </w:p>
    <w:p w:rsidR="0083599F" w:rsidRPr="004D0979" w:rsidRDefault="0083599F" w:rsidP="0083599F">
      <w:pPr>
        <w:autoSpaceDE w:val="0"/>
        <w:autoSpaceDN w:val="0"/>
        <w:adjustRightInd w:val="0"/>
        <w:spacing w:after="0" w:line="240" w:lineRule="auto"/>
        <w:ind w:firstLine="709"/>
        <w:jc w:val="both"/>
        <w:outlineLvl w:val="0"/>
        <w:rPr>
          <w:rFonts w:ascii="Times New Roman" w:hAnsi="Times New Roman" w:cs="Times New Roman"/>
          <w:sz w:val="32"/>
          <w:szCs w:val="32"/>
        </w:rPr>
      </w:pPr>
      <w:r>
        <w:rPr>
          <w:rFonts w:ascii="Times New Roman" w:hAnsi="Times New Roman" w:cs="Times New Roman"/>
          <w:sz w:val="32"/>
          <w:szCs w:val="32"/>
        </w:rPr>
        <w:t xml:space="preserve"> 2.3. </w:t>
      </w:r>
      <w:r w:rsidRPr="004D0979">
        <w:rPr>
          <w:rFonts w:ascii="Times New Roman" w:hAnsi="Times New Roman" w:cs="Times New Roman"/>
          <w:sz w:val="32"/>
          <w:szCs w:val="32"/>
        </w:rPr>
        <w:t>Проект №  681868-7</w:t>
      </w:r>
      <w:r>
        <w:rPr>
          <w:rFonts w:ascii="Times New Roman" w:hAnsi="Times New Roman" w:cs="Times New Roman"/>
          <w:sz w:val="32"/>
          <w:szCs w:val="32"/>
        </w:rPr>
        <w:t>, внесен 4 апреля 2019 года.</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32"/>
          <w:szCs w:val="32"/>
        </w:rPr>
        <w:t>Предлагается</w:t>
      </w:r>
      <w:r w:rsidRPr="004D0979">
        <w:rPr>
          <w:rFonts w:ascii="Times New Roman" w:hAnsi="Times New Roman" w:cs="Times New Roman"/>
          <w:sz w:val="32"/>
          <w:szCs w:val="32"/>
        </w:rPr>
        <w:t xml:space="preserve"> исключ</w:t>
      </w:r>
      <w:r>
        <w:rPr>
          <w:rFonts w:ascii="Times New Roman" w:hAnsi="Times New Roman" w:cs="Times New Roman"/>
          <w:sz w:val="32"/>
          <w:szCs w:val="32"/>
        </w:rPr>
        <w:t>ить</w:t>
      </w:r>
      <w:r w:rsidRPr="004D0979">
        <w:rPr>
          <w:rFonts w:ascii="Times New Roman" w:hAnsi="Times New Roman" w:cs="Times New Roman"/>
          <w:sz w:val="32"/>
          <w:szCs w:val="32"/>
        </w:rPr>
        <w:t xml:space="preserve"> необходимост</w:t>
      </w:r>
      <w:r>
        <w:rPr>
          <w:rFonts w:ascii="Times New Roman" w:hAnsi="Times New Roman" w:cs="Times New Roman"/>
          <w:sz w:val="32"/>
          <w:szCs w:val="32"/>
        </w:rPr>
        <w:t>ь</w:t>
      </w:r>
      <w:r w:rsidRPr="004D0979">
        <w:rPr>
          <w:rFonts w:ascii="Times New Roman" w:hAnsi="Times New Roman" w:cs="Times New Roman"/>
          <w:sz w:val="32"/>
          <w:szCs w:val="32"/>
        </w:rPr>
        <w:t xml:space="preserve"> проведения закупок  товаров, работ, услуг в соответствии с положениями Федерального закона № 44-ФЗ  избирательными комиссиями субъектов Российской Федерации при проведении выборов в органы государственной власти субъектов Российской Федерации, а также при проведении выборов в органы местного самоуправления.</w:t>
      </w:r>
    </w:p>
    <w:p w:rsidR="0083599F" w:rsidRDefault="0083599F" w:rsidP="0083599F">
      <w:pPr>
        <w:autoSpaceDE w:val="0"/>
        <w:autoSpaceDN w:val="0"/>
        <w:adjustRightInd w:val="0"/>
        <w:spacing w:after="0" w:line="240" w:lineRule="auto"/>
        <w:ind w:firstLine="709"/>
        <w:jc w:val="both"/>
        <w:outlineLvl w:val="0"/>
        <w:rPr>
          <w:rFonts w:ascii="Times New Roman" w:hAnsi="Times New Roman" w:cs="Times New Roman"/>
          <w:sz w:val="28"/>
          <w:szCs w:val="28"/>
          <w:lang w:eastAsia="en-US"/>
        </w:rPr>
      </w:pPr>
      <w:r>
        <w:rPr>
          <w:rFonts w:ascii="Times New Roman" w:hAnsi="Times New Roman" w:cs="Times New Roman"/>
          <w:sz w:val="32"/>
          <w:szCs w:val="32"/>
        </w:rPr>
        <w:t xml:space="preserve">2.4. </w:t>
      </w:r>
      <w:r w:rsidRPr="004D0979">
        <w:rPr>
          <w:rFonts w:ascii="Times New Roman" w:hAnsi="Times New Roman" w:cs="Times New Roman"/>
          <w:sz w:val="32"/>
          <w:szCs w:val="32"/>
        </w:rPr>
        <w:t>Проект №  647786-7</w:t>
      </w:r>
      <w:r>
        <w:rPr>
          <w:rFonts w:ascii="Times New Roman" w:hAnsi="Times New Roman" w:cs="Times New Roman"/>
          <w:sz w:val="32"/>
          <w:szCs w:val="32"/>
        </w:rPr>
        <w:t>, внесен 18  февраля 2019 года.</w:t>
      </w:r>
      <w:r w:rsidRPr="004D0979">
        <w:rPr>
          <w:rFonts w:ascii="Times New Roman" w:hAnsi="Times New Roman" w:cs="Times New Roman"/>
          <w:sz w:val="32"/>
          <w:szCs w:val="32"/>
        </w:rPr>
        <w:t xml:space="preserve"> </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t>Предлагается</w:t>
      </w:r>
      <w:r w:rsidRPr="004D0979">
        <w:rPr>
          <w:rFonts w:ascii="Times New Roman" w:hAnsi="Times New Roman" w:cs="Times New Roman"/>
          <w:sz w:val="32"/>
          <w:szCs w:val="32"/>
        </w:rPr>
        <w:t xml:space="preserve"> исключ</w:t>
      </w:r>
      <w:r>
        <w:rPr>
          <w:rFonts w:ascii="Times New Roman" w:hAnsi="Times New Roman" w:cs="Times New Roman"/>
          <w:sz w:val="32"/>
          <w:szCs w:val="32"/>
        </w:rPr>
        <w:t>ить</w:t>
      </w:r>
      <w:r w:rsidRPr="004D0979">
        <w:rPr>
          <w:rFonts w:ascii="Times New Roman" w:hAnsi="Times New Roman" w:cs="Times New Roman"/>
          <w:sz w:val="32"/>
          <w:szCs w:val="32"/>
        </w:rPr>
        <w:t xml:space="preserve"> необходимост</w:t>
      </w:r>
      <w:r>
        <w:rPr>
          <w:rFonts w:ascii="Times New Roman" w:hAnsi="Times New Roman" w:cs="Times New Roman"/>
          <w:sz w:val="32"/>
          <w:szCs w:val="32"/>
        </w:rPr>
        <w:t>ь</w:t>
      </w:r>
      <w:r w:rsidRPr="004D0979">
        <w:rPr>
          <w:rFonts w:ascii="Times New Roman" w:hAnsi="Times New Roman" w:cs="Times New Roman"/>
          <w:sz w:val="32"/>
          <w:szCs w:val="32"/>
        </w:rPr>
        <w:t xml:space="preserve"> проведения закупок  товаров, работ, услуг в соответствии с положени</w:t>
      </w:r>
      <w:r>
        <w:rPr>
          <w:rFonts w:ascii="Times New Roman" w:hAnsi="Times New Roman" w:cs="Times New Roman"/>
          <w:sz w:val="32"/>
          <w:szCs w:val="32"/>
        </w:rPr>
        <w:t>ями Федерального закона № 44-ФЗ</w:t>
      </w:r>
      <w:r w:rsidRPr="004D0979">
        <w:rPr>
          <w:rFonts w:ascii="Times New Roman" w:hAnsi="Times New Roman" w:cs="Times New Roman"/>
          <w:sz w:val="32"/>
          <w:szCs w:val="32"/>
        </w:rPr>
        <w:t xml:space="preserve"> комиссиями референдума при проведении референдума Российской Федерации и референдумов субъектов Российской Федерации.</w:t>
      </w:r>
    </w:p>
    <w:p w:rsidR="0083599F" w:rsidRPr="004D0979" w:rsidRDefault="0083599F" w:rsidP="0083599F">
      <w:pPr>
        <w:autoSpaceDE w:val="0"/>
        <w:autoSpaceDN w:val="0"/>
        <w:adjustRightInd w:val="0"/>
        <w:spacing w:after="0" w:line="240" w:lineRule="auto"/>
        <w:ind w:firstLine="709"/>
        <w:jc w:val="both"/>
        <w:outlineLvl w:val="0"/>
        <w:rPr>
          <w:rFonts w:ascii="Times New Roman" w:hAnsi="Times New Roman" w:cs="Times New Roman"/>
          <w:sz w:val="32"/>
          <w:szCs w:val="32"/>
          <w:lang w:eastAsia="en-US"/>
        </w:rPr>
      </w:pPr>
      <w:r w:rsidRPr="004D0979">
        <w:rPr>
          <w:rFonts w:ascii="Times New Roman" w:hAnsi="Times New Roman" w:cs="Times New Roman"/>
          <w:sz w:val="32"/>
          <w:szCs w:val="32"/>
        </w:rPr>
        <w:t>2.5. Проект №  602614-7</w:t>
      </w:r>
      <w:r>
        <w:rPr>
          <w:rFonts w:ascii="Times New Roman" w:hAnsi="Times New Roman" w:cs="Times New Roman"/>
          <w:sz w:val="32"/>
          <w:szCs w:val="32"/>
        </w:rPr>
        <w:t>, внесен 6 декабря  2018 года.</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sidRPr="004D0979">
        <w:rPr>
          <w:rFonts w:ascii="Times New Roman" w:hAnsi="Times New Roman" w:cs="Times New Roman"/>
          <w:sz w:val="32"/>
          <w:szCs w:val="32"/>
        </w:rPr>
        <w:t>Законопроектом предлагается</w:t>
      </w:r>
      <w:r>
        <w:rPr>
          <w:rFonts w:ascii="Times New Roman" w:hAnsi="Times New Roman" w:cs="Times New Roman"/>
          <w:sz w:val="32"/>
          <w:szCs w:val="32"/>
        </w:rPr>
        <w:t>:</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w:t>
      </w:r>
      <w:r w:rsidRPr="004D0979">
        <w:rPr>
          <w:rFonts w:ascii="Times New Roman" w:hAnsi="Times New Roman" w:cs="Times New Roman"/>
          <w:sz w:val="32"/>
          <w:szCs w:val="32"/>
        </w:rPr>
        <w:t xml:space="preserve"> установить обязанности заказчика устанавливать преимущества учреждениям и предприятиям уголовно-исполнительной системы, организациям инвалидов,  при осуществлении закупок в случае, если все товары, работы, услуги, закупаемые заказчиком в рамках одной закупки (одного лота), включены в </w:t>
      </w:r>
      <w:r>
        <w:rPr>
          <w:rFonts w:ascii="Times New Roman" w:hAnsi="Times New Roman" w:cs="Times New Roman"/>
          <w:sz w:val="32"/>
          <w:szCs w:val="32"/>
        </w:rPr>
        <w:t>утвержденный Правительством</w:t>
      </w:r>
      <w:r w:rsidRPr="004D0979">
        <w:rPr>
          <w:rFonts w:ascii="Times New Roman" w:hAnsi="Times New Roman" w:cs="Times New Roman"/>
          <w:sz w:val="32"/>
          <w:szCs w:val="32"/>
        </w:rPr>
        <w:t xml:space="preserve"> Российской Федерации перечни закупаемых у указанных организаций товаров, работ, услуг (далее – Переч</w:t>
      </w:r>
      <w:r>
        <w:rPr>
          <w:rFonts w:ascii="Times New Roman" w:hAnsi="Times New Roman" w:cs="Times New Roman"/>
          <w:sz w:val="32"/>
          <w:szCs w:val="32"/>
        </w:rPr>
        <w:t>ни</w:t>
      </w:r>
      <w:r w:rsidRPr="004D0979">
        <w:rPr>
          <w:rFonts w:ascii="Times New Roman" w:hAnsi="Times New Roman" w:cs="Times New Roman"/>
          <w:sz w:val="32"/>
          <w:szCs w:val="32"/>
        </w:rPr>
        <w:t xml:space="preserve">). В настоящее время преимущества </w:t>
      </w:r>
      <w:r w:rsidRPr="004D0979">
        <w:rPr>
          <w:rFonts w:ascii="Times New Roman" w:hAnsi="Times New Roman" w:cs="Times New Roman"/>
          <w:sz w:val="32"/>
          <w:szCs w:val="32"/>
        </w:rPr>
        <w:lastRenderedPageBreak/>
        <w:t xml:space="preserve">предоставляются </w:t>
      </w:r>
      <w:r>
        <w:rPr>
          <w:rFonts w:ascii="Times New Roman" w:hAnsi="Times New Roman" w:cs="Times New Roman"/>
          <w:sz w:val="32"/>
          <w:szCs w:val="32"/>
        </w:rPr>
        <w:t xml:space="preserve">также </w:t>
      </w:r>
      <w:r w:rsidRPr="004D0979">
        <w:rPr>
          <w:rFonts w:ascii="Times New Roman" w:hAnsi="Times New Roman" w:cs="Times New Roman"/>
          <w:sz w:val="32"/>
          <w:szCs w:val="32"/>
        </w:rPr>
        <w:t>и в том случае, если часть закупаемых товаров, работ, услуг, не включена в Переч</w:t>
      </w:r>
      <w:r>
        <w:rPr>
          <w:rFonts w:ascii="Times New Roman" w:hAnsi="Times New Roman" w:cs="Times New Roman"/>
          <w:sz w:val="32"/>
          <w:szCs w:val="32"/>
        </w:rPr>
        <w:t>ни</w:t>
      </w:r>
      <w:r w:rsidRPr="004D0979">
        <w:rPr>
          <w:rFonts w:ascii="Times New Roman" w:hAnsi="Times New Roman" w:cs="Times New Roman"/>
          <w:sz w:val="32"/>
          <w:szCs w:val="32"/>
        </w:rPr>
        <w:t>.</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28"/>
          <w:szCs w:val="28"/>
        </w:rPr>
      </w:pPr>
      <w:r>
        <w:rPr>
          <w:rFonts w:ascii="Times New Roman" w:hAnsi="Times New Roman" w:cs="Times New Roman"/>
          <w:sz w:val="32"/>
          <w:szCs w:val="32"/>
        </w:rPr>
        <w:t>- установить</w:t>
      </w:r>
      <w:r w:rsidRPr="004D0979">
        <w:rPr>
          <w:rFonts w:ascii="Times New Roman" w:hAnsi="Times New Roman" w:cs="Times New Roman"/>
          <w:sz w:val="32"/>
          <w:szCs w:val="32"/>
        </w:rPr>
        <w:t xml:space="preserve"> </w:t>
      </w:r>
      <w:r>
        <w:rPr>
          <w:rFonts w:ascii="Times New Roman" w:hAnsi="Times New Roman" w:cs="Times New Roman"/>
          <w:sz w:val="32"/>
          <w:szCs w:val="32"/>
        </w:rPr>
        <w:t xml:space="preserve">возможность </w:t>
      </w:r>
      <w:r w:rsidRPr="004D0979">
        <w:rPr>
          <w:rFonts w:ascii="Times New Roman" w:hAnsi="Times New Roman" w:cs="Times New Roman"/>
          <w:sz w:val="32"/>
          <w:szCs w:val="32"/>
        </w:rPr>
        <w:t>увеличени</w:t>
      </w:r>
      <w:r>
        <w:rPr>
          <w:rFonts w:ascii="Times New Roman" w:hAnsi="Times New Roman" w:cs="Times New Roman"/>
          <w:sz w:val="32"/>
          <w:szCs w:val="32"/>
        </w:rPr>
        <w:t>я</w:t>
      </w:r>
      <w:r w:rsidRPr="004D0979">
        <w:rPr>
          <w:rFonts w:ascii="Times New Roman" w:hAnsi="Times New Roman" w:cs="Times New Roman"/>
          <w:sz w:val="32"/>
          <w:szCs w:val="32"/>
        </w:rPr>
        <w:t xml:space="preserve"> (уменьшени</w:t>
      </w:r>
      <w:r>
        <w:rPr>
          <w:rFonts w:ascii="Times New Roman" w:hAnsi="Times New Roman" w:cs="Times New Roman"/>
          <w:sz w:val="32"/>
          <w:szCs w:val="32"/>
        </w:rPr>
        <w:t>я</w:t>
      </w:r>
      <w:r w:rsidRPr="004D0979">
        <w:rPr>
          <w:rFonts w:ascii="Times New Roman" w:hAnsi="Times New Roman" w:cs="Times New Roman"/>
          <w:sz w:val="32"/>
          <w:szCs w:val="32"/>
        </w:rPr>
        <w:t>) цены контракта более чем на десять процентов</w:t>
      </w:r>
      <w:r>
        <w:rPr>
          <w:rFonts w:ascii="Times New Roman" w:hAnsi="Times New Roman" w:cs="Times New Roman"/>
          <w:sz w:val="32"/>
          <w:szCs w:val="32"/>
        </w:rPr>
        <w:t xml:space="preserve"> (в настоящее время – не более чем на десять процентов от цены контракта)</w:t>
      </w:r>
      <w:r w:rsidRPr="004D0979">
        <w:rPr>
          <w:rFonts w:ascii="Times New Roman" w:hAnsi="Times New Roman" w:cs="Times New Roman"/>
          <w:sz w:val="32"/>
          <w:szCs w:val="32"/>
        </w:rPr>
        <w:t>, но не более чем на пятьдесят процентов в связи с увеличением (уменьшением) потребностей заказчика</w:t>
      </w:r>
      <w:r>
        <w:rPr>
          <w:rFonts w:ascii="Times New Roman" w:hAnsi="Times New Roman" w:cs="Times New Roman"/>
          <w:sz w:val="32"/>
          <w:szCs w:val="32"/>
        </w:rPr>
        <w:t xml:space="preserve"> по следующим контрактам:</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sidRPr="004D0979">
        <w:rPr>
          <w:rFonts w:ascii="Times New Roman" w:hAnsi="Times New Roman" w:cs="Times New Roman"/>
          <w:sz w:val="32"/>
          <w:szCs w:val="32"/>
        </w:rPr>
        <w:t>закупки которые относятся к сфере деятельности субъектов естественных монополий;</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 xml:space="preserve">закупки </w:t>
      </w:r>
      <w:r w:rsidRPr="004D0979">
        <w:rPr>
          <w:rFonts w:ascii="Times New Roman" w:hAnsi="Times New Roman" w:cs="Times New Roman"/>
          <w:sz w:val="32"/>
          <w:szCs w:val="32"/>
        </w:rPr>
        <w:t>услуг по водоснабжению, водоотведению, теплоснабжению, обращению с твердыми коммунальными отходами, газоснабжению (за исключением услуг по реализации сжиженного газа), по подключению (присоединению) к сетям инженерно-технического обеспечения по регулируемым ценам (тарифам), по хранению и ввозу (вывозу) наркотических средств и психотропных веществ;</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sidRPr="004D0979">
        <w:rPr>
          <w:rFonts w:ascii="Times New Roman" w:hAnsi="Times New Roman" w:cs="Times New Roman"/>
          <w:sz w:val="32"/>
          <w:szCs w:val="32"/>
        </w:rPr>
        <w:t>энергоснабжения или купли-продажи электрической энергии с гарантирующим поставщиком электрической энергии.</w:t>
      </w:r>
    </w:p>
    <w:p w:rsidR="0083599F" w:rsidRPr="004D0979" w:rsidRDefault="0083599F" w:rsidP="0083599F">
      <w:pPr>
        <w:autoSpaceDE w:val="0"/>
        <w:autoSpaceDN w:val="0"/>
        <w:adjustRightInd w:val="0"/>
        <w:spacing w:after="0" w:line="240" w:lineRule="auto"/>
        <w:ind w:firstLine="709"/>
        <w:jc w:val="both"/>
        <w:outlineLvl w:val="0"/>
        <w:rPr>
          <w:rFonts w:ascii="Times New Roman" w:hAnsi="Times New Roman" w:cs="Times New Roman"/>
          <w:sz w:val="32"/>
          <w:szCs w:val="32"/>
        </w:rPr>
      </w:pPr>
      <w:r w:rsidRPr="004D0979">
        <w:rPr>
          <w:rFonts w:ascii="Times New Roman" w:hAnsi="Times New Roman" w:cs="Times New Roman"/>
          <w:sz w:val="32"/>
          <w:szCs w:val="32"/>
        </w:rPr>
        <w:t>2.6. Проект № 148501-7</w:t>
      </w:r>
      <w:r>
        <w:rPr>
          <w:rFonts w:ascii="Times New Roman" w:hAnsi="Times New Roman" w:cs="Times New Roman"/>
          <w:sz w:val="32"/>
          <w:szCs w:val="32"/>
        </w:rPr>
        <w:t>, внесен 12 апреля 2017 года.</w:t>
      </w:r>
      <w:r w:rsidRPr="004D0979">
        <w:rPr>
          <w:rFonts w:ascii="Times New Roman" w:hAnsi="Times New Roman" w:cs="Times New Roman"/>
          <w:sz w:val="32"/>
          <w:szCs w:val="32"/>
        </w:rPr>
        <w:t xml:space="preserve">  </w:t>
      </w:r>
    </w:p>
    <w:p w:rsidR="0083599F" w:rsidRPr="004D0979" w:rsidRDefault="0083599F" w:rsidP="0083599F">
      <w:pPr>
        <w:tabs>
          <w:tab w:val="left" w:pos="0"/>
        </w:tabs>
        <w:spacing w:after="0" w:line="240" w:lineRule="auto"/>
        <w:ind w:right="284" w:firstLine="709"/>
        <w:jc w:val="both"/>
        <w:rPr>
          <w:rFonts w:ascii="Times New Roman" w:hAnsi="Times New Roman" w:cs="Times New Roman"/>
          <w:sz w:val="32"/>
          <w:szCs w:val="32"/>
          <w:lang w:eastAsia="en-US"/>
        </w:rPr>
      </w:pPr>
      <w:r>
        <w:rPr>
          <w:rFonts w:ascii="Times New Roman" w:hAnsi="Times New Roman" w:cs="Times New Roman"/>
          <w:sz w:val="32"/>
          <w:szCs w:val="32"/>
        </w:rPr>
        <w:t>П</w:t>
      </w:r>
      <w:r w:rsidRPr="004D0979">
        <w:rPr>
          <w:rFonts w:ascii="Times New Roman" w:hAnsi="Times New Roman" w:cs="Times New Roman"/>
          <w:sz w:val="32"/>
          <w:szCs w:val="32"/>
        </w:rPr>
        <w:t>редлагается  установить отдельный срок действия банковской гарантии для контрактов на строительство, реконструкцию и капиталь</w:t>
      </w:r>
      <w:r>
        <w:rPr>
          <w:rFonts w:ascii="Times New Roman" w:hAnsi="Times New Roman" w:cs="Times New Roman"/>
          <w:sz w:val="32"/>
          <w:szCs w:val="32"/>
        </w:rPr>
        <w:t xml:space="preserve">ный ремонт автомобильных дорог - </w:t>
      </w:r>
      <w:r w:rsidRPr="004D0979">
        <w:rPr>
          <w:rFonts w:ascii="Times New Roman" w:hAnsi="Times New Roman" w:cs="Times New Roman"/>
          <w:sz w:val="32"/>
          <w:szCs w:val="32"/>
        </w:rPr>
        <w:t>такой срок должен быть не менее гарантийного срока эксплуатации дорожного покрытия по таким контрактам</w:t>
      </w:r>
      <w:r>
        <w:rPr>
          <w:rFonts w:ascii="Times New Roman" w:hAnsi="Times New Roman" w:cs="Times New Roman"/>
          <w:sz w:val="32"/>
          <w:szCs w:val="32"/>
        </w:rPr>
        <w:t xml:space="preserve"> (в настоящее время </w:t>
      </w:r>
      <w:r w:rsidRPr="004D0979">
        <w:rPr>
          <w:rFonts w:ascii="Times New Roman" w:hAnsi="Times New Roman" w:cs="Times New Roman"/>
          <w:sz w:val="32"/>
          <w:szCs w:val="32"/>
        </w:rPr>
        <w:t>срок действия банковской гарантии должен превышать срок действия контракта не менее чем на один месяц</w:t>
      </w:r>
      <w:r>
        <w:rPr>
          <w:rFonts w:ascii="Times New Roman" w:hAnsi="Times New Roman" w:cs="Times New Roman"/>
          <w:sz w:val="32"/>
          <w:szCs w:val="32"/>
        </w:rPr>
        <w:t>)</w:t>
      </w:r>
      <w:r w:rsidRPr="004D0979">
        <w:rPr>
          <w:rFonts w:ascii="Times New Roman" w:hAnsi="Times New Roman" w:cs="Times New Roman"/>
          <w:sz w:val="32"/>
          <w:szCs w:val="32"/>
        </w:rPr>
        <w:t>.</w:t>
      </w:r>
    </w:p>
    <w:p w:rsidR="0083599F" w:rsidRPr="004D0979" w:rsidRDefault="0083599F" w:rsidP="0083599F">
      <w:pPr>
        <w:autoSpaceDE w:val="0"/>
        <w:autoSpaceDN w:val="0"/>
        <w:adjustRightInd w:val="0"/>
        <w:spacing w:after="0" w:line="240" w:lineRule="auto"/>
        <w:ind w:firstLine="709"/>
        <w:jc w:val="both"/>
        <w:outlineLvl w:val="0"/>
        <w:rPr>
          <w:rFonts w:ascii="Times New Roman" w:hAnsi="Times New Roman" w:cs="Times New Roman"/>
          <w:sz w:val="32"/>
          <w:szCs w:val="32"/>
        </w:rPr>
      </w:pPr>
      <w:r>
        <w:rPr>
          <w:rFonts w:ascii="Times New Roman" w:hAnsi="Times New Roman" w:cs="Times New Roman"/>
          <w:sz w:val="32"/>
          <w:szCs w:val="32"/>
        </w:rPr>
        <w:t xml:space="preserve">2.7. </w:t>
      </w:r>
      <w:r w:rsidRPr="004D0979">
        <w:rPr>
          <w:rFonts w:ascii="Times New Roman" w:hAnsi="Times New Roman" w:cs="Times New Roman"/>
          <w:sz w:val="32"/>
          <w:szCs w:val="32"/>
        </w:rPr>
        <w:t>Проект</w:t>
      </w:r>
      <w:r>
        <w:rPr>
          <w:rFonts w:ascii="Times New Roman" w:hAnsi="Times New Roman" w:cs="Times New Roman"/>
          <w:sz w:val="32"/>
          <w:szCs w:val="32"/>
        </w:rPr>
        <w:t xml:space="preserve"> № </w:t>
      </w:r>
      <w:r w:rsidRPr="004D0979">
        <w:rPr>
          <w:rFonts w:ascii="Times New Roman" w:hAnsi="Times New Roman" w:cs="Times New Roman"/>
          <w:sz w:val="32"/>
          <w:szCs w:val="32"/>
        </w:rPr>
        <w:t xml:space="preserve"> 105377-7</w:t>
      </w:r>
      <w:r>
        <w:rPr>
          <w:rFonts w:ascii="Times New Roman" w:hAnsi="Times New Roman" w:cs="Times New Roman"/>
          <w:sz w:val="32"/>
          <w:szCs w:val="32"/>
        </w:rPr>
        <w:t>, внесен 17 февраля  2017 года.</w:t>
      </w:r>
      <w:r w:rsidRPr="004D0979">
        <w:rPr>
          <w:rFonts w:ascii="Times New Roman" w:hAnsi="Times New Roman" w:cs="Times New Roman"/>
          <w:sz w:val="32"/>
          <w:szCs w:val="32"/>
        </w:rPr>
        <w:t xml:space="preserve">  </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sidRPr="00300B76">
        <w:rPr>
          <w:rFonts w:ascii="Times New Roman" w:hAnsi="Times New Roman" w:cs="Times New Roman"/>
          <w:sz w:val="28"/>
          <w:szCs w:val="28"/>
        </w:rPr>
        <w:t>П</w:t>
      </w:r>
      <w:r w:rsidRPr="00300B76">
        <w:rPr>
          <w:rFonts w:ascii="Times New Roman" w:hAnsi="Times New Roman" w:cs="Times New Roman"/>
          <w:color w:val="000000" w:themeColor="text1"/>
          <w:sz w:val="28"/>
          <w:szCs w:val="28"/>
        </w:rPr>
        <w:t>р</w:t>
      </w:r>
      <w:r w:rsidRPr="004D0979">
        <w:rPr>
          <w:rFonts w:ascii="Times New Roman" w:hAnsi="Times New Roman" w:cs="Times New Roman"/>
          <w:color w:val="000000" w:themeColor="text1"/>
          <w:sz w:val="32"/>
          <w:szCs w:val="32"/>
        </w:rPr>
        <w:t xml:space="preserve">едлагается медицинские организации </w:t>
      </w:r>
      <w:r>
        <w:rPr>
          <w:rFonts w:ascii="Times New Roman" w:hAnsi="Times New Roman" w:cs="Times New Roman"/>
          <w:color w:val="000000" w:themeColor="text1"/>
          <w:sz w:val="32"/>
          <w:szCs w:val="32"/>
        </w:rPr>
        <w:t xml:space="preserve">наделить правом </w:t>
      </w:r>
      <w:r w:rsidRPr="004D0979">
        <w:rPr>
          <w:rFonts w:ascii="Times New Roman" w:hAnsi="Times New Roman" w:cs="Times New Roman"/>
          <w:color w:val="000000" w:themeColor="text1"/>
          <w:sz w:val="32"/>
          <w:szCs w:val="32"/>
        </w:rPr>
        <w:t>осуществлять закупки у единственного поставщика (подрядчика, исполнителя) на сумму, не превышающую четырехсот тысяч рублей</w:t>
      </w:r>
      <w:r>
        <w:rPr>
          <w:rFonts w:ascii="Times New Roman" w:hAnsi="Times New Roman" w:cs="Times New Roman"/>
          <w:color w:val="000000" w:themeColor="text1"/>
          <w:sz w:val="32"/>
          <w:szCs w:val="32"/>
        </w:rPr>
        <w:t xml:space="preserve"> (в настоящее время медицинские организации наделены правом осуществлять закупки на сумму, не превышающую 100 000 рублей)</w:t>
      </w:r>
      <w:r w:rsidRPr="004D0979">
        <w:rPr>
          <w:rFonts w:ascii="Times New Roman" w:hAnsi="Times New Roman" w:cs="Times New Roman"/>
          <w:color w:val="000000" w:themeColor="text1"/>
          <w:sz w:val="32"/>
          <w:szCs w:val="32"/>
        </w:rPr>
        <w:t xml:space="preserve">. </w:t>
      </w:r>
    </w:p>
    <w:p w:rsidR="0083599F" w:rsidRPr="004D0979" w:rsidRDefault="0083599F" w:rsidP="0083599F">
      <w:pPr>
        <w:autoSpaceDE w:val="0"/>
        <w:autoSpaceDN w:val="0"/>
        <w:adjustRightInd w:val="0"/>
        <w:spacing w:after="0" w:line="240" w:lineRule="auto"/>
        <w:ind w:firstLine="709"/>
        <w:jc w:val="both"/>
        <w:outlineLvl w:val="0"/>
        <w:rPr>
          <w:rFonts w:ascii="Times New Roman" w:hAnsi="Times New Roman" w:cs="Times New Roman"/>
          <w:sz w:val="32"/>
          <w:szCs w:val="32"/>
        </w:rPr>
      </w:pPr>
      <w:r>
        <w:rPr>
          <w:rFonts w:ascii="Times New Roman" w:hAnsi="Times New Roman" w:cs="Times New Roman"/>
          <w:sz w:val="32"/>
          <w:szCs w:val="32"/>
        </w:rPr>
        <w:t xml:space="preserve">2.8 </w:t>
      </w:r>
      <w:r w:rsidRPr="004D0979">
        <w:rPr>
          <w:rFonts w:ascii="Times New Roman" w:hAnsi="Times New Roman" w:cs="Times New Roman"/>
          <w:sz w:val="32"/>
          <w:szCs w:val="32"/>
        </w:rPr>
        <w:t>Проект</w:t>
      </w:r>
      <w:r>
        <w:rPr>
          <w:rFonts w:ascii="Times New Roman" w:hAnsi="Times New Roman" w:cs="Times New Roman"/>
          <w:sz w:val="32"/>
          <w:szCs w:val="32"/>
        </w:rPr>
        <w:t xml:space="preserve"> № </w:t>
      </w:r>
      <w:r w:rsidRPr="004D0979">
        <w:rPr>
          <w:rFonts w:ascii="Times New Roman" w:hAnsi="Times New Roman" w:cs="Times New Roman"/>
          <w:sz w:val="32"/>
          <w:szCs w:val="32"/>
        </w:rPr>
        <w:t xml:space="preserve"> 58706-7</w:t>
      </w:r>
      <w:r>
        <w:rPr>
          <w:rFonts w:ascii="Times New Roman" w:hAnsi="Times New Roman" w:cs="Times New Roman"/>
          <w:sz w:val="32"/>
          <w:szCs w:val="32"/>
        </w:rPr>
        <w:t xml:space="preserve">, внесен 19 декабря </w:t>
      </w:r>
      <w:r w:rsidRPr="004D0979">
        <w:rPr>
          <w:rFonts w:ascii="Times New Roman" w:hAnsi="Times New Roman" w:cs="Times New Roman"/>
          <w:sz w:val="32"/>
          <w:szCs w:val="32"/>
        </w:rPr>
        <w:t xml:space="preserve"> 201</w:t>
      </w:r>
      <w:r>
        <w:rPr>
          <w:rFonts w:ascii="Times New Roman" w:hAnsi="Times New Roman" w:cs="Times New Roman"/>
          <w:sz w:val="32"/>
          <w:szCs w:val="32"/>
        </w:rPr>
        <w:t>6 года.</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lang w:eastAsia="en-US"/>
        </w:rPr>
      </w:pPr>
      <w:r>
        <w:rPr>
          <w:rFonts w:ascii="Times New Roman" w:hAnsi="Times New Roman" w:cs="Times New Roman"/>
          <w:sz w:val="32"/>
          <w:szCs w:val="32"/>
        </w:rPr>
        <w:t>1)</w:t>
      </w:r>
      <w:r w:rsidRPr="004D0979">
        <w:rPr>
          <w:rFonts w:ascii="Times New Roman" w:hAnsi="Times New Roman" w:cs="Times New Roman"/>
          <w:sz w:val="32"/>
          <w:szCs w:val="32"/>
        </w:rPr>
        <w:t xml:space="preserve"> </w:t>
      </w:r>
      <w:r>
        <w:rPr>
          <w:rFonts w:ascii="Times New Roman" w:hAnsi="Times New Roman" w:cs="Times New Roman"/>
          <w:sz w:val="32"/>
          <w:szCs w:val="32"/>
        </w:rPr>
        <w:t xml:space="preserve">Дополняется </w:t>
      </w:r>
      <w:r w:rsidRPr="004D0979">
        <w:rPr>
          <w:rFonts w:ascii="Times New Roman" w:hAnsi="Times New Roman" w:cs="Times New Roman"/>
          <w:sz w:val="32"/>
          <w:szCs w:val="32"/>
        </w:rPr>
        <w:t>возможность осуществления закупки у единственного поставщика - домами (центрами) народного творче</w:t>
      </w:r>
      <w:r>
        <w:rPr>
          <w:rFonts w:ascii="Times New Roman" w:hAnsi="Times New Roman" w:cs="Times New Roman"/>
          <w:sz w:val="32"/>
          <w:szCs w:val="32"/>
        </w:rPr>
        <w:t>ства, домами (центрами) ремесел;</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lastRenderedPageBreak/>
        <w:t>2)</w:t>
      </w:r>
      <w:r w:rsidRPr="004D0979">
        <w:rPr>
          <w:rFonts w:ascii="Times New Roman" w:hAnsi="Times New Roman" w:cs="Times New Roman"/>
          <w:sz w:val="32"/>
          <w:szCs w:val="32"/>
        </w:rPr>
        <w:t xml:space="preserve"> </w:t>
      </w:r>
      <w:r>
        <w:rPr>
          <w:rFonts w:ascii="Times New Roman" w:hAnsi="Times New Roman" w:cs="Times New Roman"/>
          <w:sz w:val="32"/>
          <w:szCs w:val="32"/>
        </w:rPr>
        <w:t>Р</w:t>
      </w:r>
      <w:r w:rsidRPr="004D0979">
        <w:rPr>
          <w:rFonts w:ascii="Times New Roman" w:hAnsi="Times New Roman" w:cs="Times New Roman"/>
          <w:sz w:val="32"/>
          <w:szCs w:val="32"/>
        </w:rPr>
        <w:t>асширяется перечень культурных ценностей, музейного фонда, котор</w:t>
      </w:r>
      <w:r>
        <w:rPr>
          <w:rFonts w:ascii="Times New Roman" w:hAnsi="Times New Roman" w:cs="Times New Roman"/>
          <w:sz w:val="32"/>
          <w:szCs w:val="32"/>
        </w:rPr>
        <w:t>ые</w:t>
      </w:r>
      <w:r w:rsidRPr="004D0979">
        <w:rPr>
          <w:rFonts w:ascii="Times New Roman" w:hAnsi="Times New Roman" w:cs="Times New Roman"/>
          <w:sz w:val="32"/>
          <w:szCs w:val="32"/>
        </w:rPr>
        <w:t xml:space="preserve"> музей может </w:t>
      </w:r>
      <w:r>
        <w:rPr>
          <w:rFonts w:ascii="Times New Roman" w:hAnsi="Times New Roman" w:cs="Times New Roman"/>
          <w:sz w:val="32"/>
          <w:szCs w:val="32"/>
        </w:rPr>
        <w:t>закупить</w:t>
      </w:r>
      <w:r w:rsidRPr="004D0979">
        <w:rPr>
          <w:rFonts w:ascii="Times New Roman" w:hAnsi="Times New Roman" w:cs="Times New Roman"/>
          <w:sz w:val="32"/>
          <w:szCs w:val="32"/>
        </w:rPr>
        <w:t xml:space="preserve"> без </w:t>
      </w:r>
      <w:r>
        <w:rPr>
          <w:rFonts w:ascii="Times New Roman" w:hAnsi="Times New Roman" w:cs="Times New Roman"/>
          <w:sz w:val="32"/>
          <w:szCs w:val="32"/>
        </w:rPr>
        <w:t>конкурентных</w:t>
      </w:r>
      <w:r w:rsidRPr="004D0979">
        <w:rPr>
          <w:rFonts w:ascii="Times New Roman" w:hAnsi="Times New Roman" w:cs="Times New Roman"/>
          <w:sz w:val="32"/>
          <w:szCs w:val="32"/>
        </w:rPr>
        <w:t xml:space="preserve"> процедур - копии, научные реконструкции культурных ценностей.</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cs="Times New Roman"/>
          <w:sz w:val="32"/>
          <w:szCs w:val="32"/>
        </w:rPr>
        <w:t>3)</w:t>
      </w:r>
      <w:r w:rsidRPr="004D0979">
        <w:rPr>
          <w:rFonts w:ascii="Times New Roman" w:hAnsi="Times New Roman" w:cs="Times New Roman"/>
          <w:sz w:val="32"/>
          <w:szCs w:val="32"/>
        </w:rPr>
        <w:t xml:space="preserve"> </w:t>
      </w:r>
      <w:r>
        <w:rPr>
          <w:rFonts w:ascii="Times New Roman" w:hAnsi="Times New Roman" w:cs="Times New Roman"/>
          <w:sz w:val="32"/>
          <w:szCs w:val="32"/>
        </w:rPr>
        <w:t>Б</w:t>
      </w:r>
      <w:r w:rsidRPr="004D0979">
        <w:rPr>
          <w:rFonts w:ascii="Times New Roman" w:hAnsi="Times New Roman" w:cs="Times New Roman"/>
          <w:sz w:val="32"/>
          <w:szCs w:val="32"/>
        </w:rPr>
        <w:t xml:space="preserve">юджетные учреждения </w:t>
      </w:r>
      <w:r>
        <w:rPr>
          <w:rFonts w:ascii="Times New Roman" w:hAnsi="Times New Roman" w:cs="Times New Roman"/>
          <w:sz w:val="32"/>
          <w:szCs w:val="32"/>
        </w:rPr>
        <w:t xml:space="preserve">освобождаются </w:t>
      </w:r>
      <w:r w:rsidRPr="004D0979">
        <w:rPr>
          <w:rFonts w:ascii="Times New Roman" w:hAnsi="Times New Roman" w:cs="Times New Roman"/>
          <w:sz w:val="32"/>
          <w:szCs w:val="32"/>
        </w:rPr>
        <w:t>от обязанности предоставления обеспечения контрактов</w:t>
      </w:r>
      <w:r>
        <w:rPr>
          <w:rFonts w:ascii="Times New Roman" w:hAnsi="Times New Roman" w:cs="Times New Roman"/>
          <w:sz w:val="32"/>
          <w:szCs w:val="32"/>
        </w:rPr>
        <w:t xml:space="preserve"> (банковская гарантия, внесение денежных средств)</w:t>
      </w:r>
      <w:r w:rsidRPr="004D0979">
        <w:rPr>
          <w:rFonts w:ascii="Times New Roman" w:hAnsi="Times New Roman" w:cs="Times New Roman"/>
          <w:sz w:val="32"/>
          <w:szCs w:val="32"/>
        </w:rPr>
        <w:t xml:space="preserve">. </w:t>
      </w:r>
      <w:r>
        <w:rPr>
          <w:rFonts w:ascii="Times New Roman" w:hAnsi="Times New Roman" w:cs="Times New Roman"/>
          <w:sz w:val="32"/>
          <w:szCs w:val="32"/>
        </w:rPr>
        <w:t>В настоящее время от обязанности предоставления обеспечения контрактов освобождены только</w:t>
      </w:r>
      <w:r w:rsidRPr="004D0979">
        <w:rPr>
          <w:rFonts w:ascii="Times New Roman" w:hAnsi="Times New Roman" w:cs="Times New Roman"/>
          <w:sz w:val="32"/>
          <w:szCs w:val="32"/>
        </w:rPr>
        <w:t xml:space="preserve"> казенны</w:t>
      </w:r>
      <w:r>
        <w:rPr>
          <w:rFonts w:ascii="Times New Roman" w:hAnsi="Times New Roman" w:cs="Times New Roman"/>
          <w:sz w:val="32"/>
          <w:szCs w:val="32"/>
        </w:rPr>
        <w:t>е</w:t>
      </w:r>
      <w:r w:rsidRPr="004D0979">
        <w:rPr>
          <w:rFonts w:ascii="Times New Roman" w:hAnsi="Times New Roman" w:cs="Times New Roman"/>
          <w:sz w:val="32"/>
          <w:szCs w:val="32"/>
        </w:rPr>
        <w:t xml:space="preserve"> учреждени</w:t>
      </w:r>
      <w:r>
        <w:rPr>
          <w:rFonts w:ascii="Times New Roman" w:hAnsi="Times New Roman" w:cs="Times New Roman"/>
          <w:sz w:val="32"/>
          <w:szCs w:val="32"/>
        </w:rPr>
        <w:t>я</w:t>
      </w:r>
      <w:r w:rsidRPr="004D0979">
        <w:rPr>
          <w:rFonts w:ascii="Times New Roman" w:hAnsi="Times New Roman" w:cs="Times New Roman"/>
          <w:sz w:val="32"/>
          <w:szCs w:val="32"/>
        </w:rPr>
        <w:t>.</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2.9. </w:t>
      </w:r>
      <w:r w:rsidRPr="004D0979">
        <w:rPr>
          <w:rFonts w:ascii="Times New Roman" w:hAnsi="Times New Roman" w:cs="Times New Roman"/>
          <w:color w:val="000000" w:themeColor="text1"/>
          <w:sz w:val="32"/>
          <w:szCs w:val="32"/>
        </w:rPr>
        <w:t> Проект № 596293-7</w:t>
      </w:r>
      <w:r>
        <w:rPr>
          <w:rFonts w:ascii="Times New Roman" w:hAnsi="Times New Roman" w:cs="Times New Roman"/>
          <w:color w:val="000000" w:themeColor="text1"/>
          <w:sz w:val="32"/>
          <w:szCs w:val="32"/>
        </w:rPr>
        <w:t xml:space="preserve">, внесен </w:t>
      </w:r>
      <w:r w:rsidRPr="004D0979">
        <w:rPr>
          <w:rFonts w:ascii="Times New Roman" w:hAnsi="Times New Roman" w:cs="Times New Roman"/>
          <w:color w:val="000000" w:themeColor="text1"/>
          <w:sz w:val="32"/>
          <w:szCs w:val="32"/>
        </w:rPr>
        <w:t xml:space="preserve"> 28</w:t>
      </w:r>
      <w:r>
        <w:rPr>
          <w:rFonts w:ascii="Times New Roman" w:hAnsi="Times New Roman" w:cs="Times New Roman"/>
          <w:color w:val="000000" w:themeColor="text1"/>
          <w:sz w:val="32"/>
          <w:szCs w:val="32"/>
        </w:rPr>
        <w:t xml:space="preserve"> ноября </w:t>
      </w:r>
      <w:r w:rsidRPr="004D0979">
        <w:rPr>
          <w:rFonts w:ascii="Times New Roman" w:hAnsi="Times New Roman" w:cs="Times New Roman"/>
          <w:color w:val="000000" w:themeColor="text1"/>
          <w:sz w:val="32"/>
          <w:szCs w:val="32"/>
        </w:rPr>
        <w:t>2018</w:t>
      </w:r>
      <w:r>
        <w:rPr>
          <w:rFonts w:ascii="Times New Roman" w:hAnsi="Times New Roman" w:cs="Times New Roman"/>
          <w:color w:val="000000" w:themeColor="text1"/>
          <w:sz w:val="32"/>
          <w:szCs w:val="32"/>
        </w:rPr>
        <w:t xml:space="preserve"> года</w:t>
      </w:r>
      <w:r w:rsidRPr="00A82B18">
        <w:rPr>
          <w:rFonts w:ascii="Times New Roman" w:hAnsi="Times New Roman" w:cs="Times New Roman"/>
          <w:color w:val="000000" w:themeColor="text1"/>
          <w:sz w:val="32"/>
          <w:szCs w:val="32"/>
        </w:rPr>
        <w:t>.</w:t>
      </w:r>
      <w:r w:rsidRPr="004D0979">
        <w:rPr>
          <w:rFonts w:ascii="Times New Roman" w:hAnsi="Times New Roman" w:cs="Times New Roman"/>
          <w:color w:val="000000" w:themeColor="text1"/>
          <w:sz w:val="32"/>
          <w:szCs w:val="32"/>
        </w:rPr>
        <w:t xml:space="preserve"> </w:t>
      </w:r>
    </w:p>
    <w:p w:rsidR="0083599F" w:rsidRPr="004D0979" w:rsidRDefault="0083599F" w:rsidP="0083599F">
      <w:pPr>
        <w:pStyle w:val="af"/>
        <w:shd w:val="clear" w:color="auto" w:fill="FFFFFF"/>
        <w:spacing w:before="0" w:beforeAutospacing="0" w:after="0" w:afterAutospacing="0"/>
        <w:ind w:firstLine="708"/>
        <w:jc w:val="both"/>
        <w:rPr>
          <w:color w:val="000000" w:themeColor="text1"/>
          <w:spacing w:val="1"/>
          <w:sz w:val="32"/>
          <w:szCs w:val="32"/>
        </w:rPr>
      </w:pPr>
      <w:r w:rsidRPr="004D0979">
        <w:rPr>
          <w:color w:val="000000" w:themeColor="text1"/>
          <w:spacing w:val="1"/>
          <w:sz w:val="32"/>
          <w:szCs w:val="32"/>
        </w:rPr>
        <w:t>Законопроектом предлагается не применять нормы об обеспечении</w:t>
      </w:r>
      <w:r>
        <w:rPr>
          <w:color w:val="000000" w:themeColor="text1"/>
          <w:spacing w:val="1"/>
          <w:sz w:val="32"/>
          <w:szCs w:val="32"/>
        </w:rPr>
        <w:t xml:space="preserve"> (банковская гарантия, денежные средства)</w:t>
      </w:r>
      <w:r w:rsidRPr="004D0979">
        <w:rPr>
          <w:color w:val="000000" w:themeColor="text1"/>
          <w:spacing w:val="1"/>
          <w:sz w:val="32"/>
          <w:szCs w:val="32"/>
        </w:rPr>
        <w:t xml:space="preserve"> исполнения контракта при заключении энергосервисных контрактов.</w:t>
      </w:r>
    </w:p>
    <w:p w:rsidR="0083599F" w:rsidRDefault="0083599F" w:rsidP="0083599F">
      <w:pPr>
        <w:pStyle w:val="af"/>
        <w:shd w:val="clear" w:color="auto" w:fill="FFFFFF"/>
        <w:spacing w:before="0" w:beforeAutospacing="0" w:after="0" w:afterAutospacing="0"/>
        <w:ind w:firstLine="708"/>
        <w:jc w:val="both"/>
        <w:rPr>
          <w:color w:val="000000" w:themeColor="text1"/>
          <w:sz w:val="32"/>
          <w:szCs w:val="32"/>
        </w:rPr>
      </w:pPr>
      <w:r>
        <w:rPr>
          <w:color w:val="000000" w:themeColor="text1"/>
          <w:spacing w:val="1"/>
          <w:sz w:val="32"/>
          <w:szCs w:val="32"/>
        </w:rPr>
        <w:t xml:space="preserve">2.10. </w:t>
      </w:r>
      <w:r w:rsidRPr="004D0979">
        <w:rPr>
          <w:color w:val="000000" w:themeColor="text1"/>
          <w:sz w:val="32"/>
          <w:szCs w:val="32"/>
        </w:rPr>
        <w:t>Проект № 490788-7</w:t>
      </w:r>
      <w:r>
        <w:rPr>
          <w:color w:val="000000" w:themeColor="text1"/>
          <w:sz w:val="32"/>
          <w:szCs w:val="32"/>
        </w:rPr>
        <w:t>,  внесен 19 июня 2018 года.</w:t>
      </w:r>
    </w:p>
    <w:p w:rsidR="0083599F" w:rsidRDefault="0083599F" w:rsidP="0083599F">
      <w:pPr>
        <w:pStyle w:val="af"/>
        <w:shd w:val="clear" w:color="auto" w:fill="FFFFFF"/>
        <w:spacing w:before="0" w:beforeAutospacing="0" w:after="0" w:afterAutospacing="0"/>
        <w:ind w:firstLine="708"/>
        <w:jc w:val="both"/>
        <w:rPr>
          <w:color w:val="000000" w:themeColor="text1"/>
          <w:sz w:val="32"/>
          <w:szCs w:val="32"/>
        </w:rPr>
      </w:pPr>
      <w:r>
        <w:rPr>
          <w:color w:val="000000" w:themeColor="text1"/>
          <w:spacing w:val="1"/>
          <w:sz w:val="32"/>
          <w:szCs w:val="32"/>
        </w:rPr>
        <w:t xml:space="preserve">Предлагается ввести дополнительные требования  к </w:t>
      </w:r>
      <w:r w:rsidRPr="004D0979">
        <w:rPr>
          <w:color w:val="000000" w:themeColor="text1"/>
          <w:spacing w:val="1"/>
          <w:sz w:val="32"/>
          <w:szCs w:val="32"/>
        </w:rPr>
        <w:t>участникам закупки</w:t>
      </w:r>
      <w:r>
        <w:rPr>
          <w:color w:val="000000" w:themeColor="text1"/>
          <w:spacing w:val="1"/>
          <w:sz w:val="32"/>
          <w:szCs w:val="32"/>
        </w:rPr>
        <w:t xml:space="preserve"> </w:t>
      </w:r>
      <w:r w:rsidRPr="004D0979">
        <w:rPr>
          <w:color w:val="000000" w:themeColor="text1"/>
          <w:spacing w:val="1"/>
          <w:sz w:val="32"/>
          <w:szCs w:val="32"/>
        </w:rPr>
        <w:t>о том, что у</w:t>
      </w:r>
      <w:r w:rsidRPr="004D0979">
        <w:rPr>
          <w:color w:val="000000" w:themeColor="text1"/>
          <w:sz w:val="32"/>
          <w:szCs w:val="32"/>
        </w:rPr>
        <w:t>частником закупки</w:t>
      </w:r>
      <w:r>
        <w:rPr>
          <w:color w:val="000000" w:themeColor="text1"/>
          <w:sz w:val="32"/>
          <w:szCs w:val="32"/>
        </w:rPr>
        <w:t xml:space="preserve"> может быть </w:t>
      </w:r>
      <w:r w:rsidRPr="004D0979">
        <w:rPr>
          <w:color w:val="000000" w:themeColor="text1"/>
          <w:sz w:val="32"/>
          <w:szCs w:val="32"/>
        </w:rPr>
        <w:t xml:space="preserve"> юридическое лицо, в отношении которого в течение календарного года, предшествующего закупке не был установлен факт уклонения от полноценной уплаты страховых взносов </w:t>
      </w:r>
      <w:r>
        <w:rPr>
          <w:color w:val="000000" w:themeColor="text1"/>
          <w:sz w:val="32"/>
          <w:szCs w:val="32"/>
        </w:rPr>
        <w:t xml:space="preserve">в Пенсионный фонд Российской Федерации </w:t>
      </w:r>
      <w:r w:rsidRPr="004D0979">
        <w:rPr>
          <w:color w:val="000000" w:themeColor="text1"/>
          <w:sz w:val="32"/>
          <w:szCs w:val="32"/>
        </w:rPr>
        <w:t>в отношении более чем десяти процентов от общего числа нанятых им работников или более чем ста работников.</w:t>
      </w:r>
    </w:p>
    <w:p w:rsidR="0083599F"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2.11. </w:t>
      </w:r>
      <w:r w:rsidRPr="004D0979">
        <w:rPr>
          <w:rFonts w:ascii="Times New Roman" w:hAnsi="Times New Roman" w:cs="Times New Roman"/>
          <w:color w:val="000000" w:themeColor="text1"/>
          <w:sz w:val="32"/>
          <w:szCs w:val="32"/>
        </w:rPr>
        <w:t xml:space="preserve">Проект </w:t>
      </w:r>
      <w:r>
        <w:rPr>
          <w:rFonts w:ascii="Times New Roman" w:hAnsi="Times New Roman" w:cs="Times New Roman"/>
          <w:color w:val="000000" w:themeColor="text1"/>
          <w:sz w:val="32"/>
          <w:szCs w:val="32"/>
        </w:rPr>
        <w:t>№</w:t>
      </w:r>
      <w:r w:rsidRPr="004D0979">
        <w:rPr>
          <w:rFonts w:ascii="Times New Roman" w:hAnsi="Times New Roman" w:cs="Times New Roman"/>
          <w:color w:val="000000" w:themeColor="text1"/>
          <w:sz w:val="32"/>
          <w:szCs w:val="32"/>
        </w:rPr>
        <w:t xml:space="preserve"> 481626-7</w:t>
      </w:r>
      <w:r>
        <w:rPr>
          <w:rFonts w:ascii="Times New Roman" w:hAnsi="Times New Roman" w:cs="Times New Roman"/>
          <w:color w:val="000000" w:themeColor="text1"/>
          <w:sz w:val="32"/>
          <w:szCs w:val="32"/>
        </w:rPr>
        <w:t xml:space="preserve">,  внесен </w:t>
      </w:r>
      <w:r w:rsidRPr="004D0979">
        <w:rPr>
          <w:rFonts w:ascii="Times New Roman" w:hAnsi="Times New Roman" w:cs="Times New Roman"/>
          <w:color w:val="000000" w:themeColor="text1"/>
          <w:sz w:val="32"/>
          <w:szCs w:val="32"/>
        </w:rPr>
        <w:t>26</w:t>
      </w:r>
      <w:r>
        <w:rPr>
          <w:rFonts w:ascii="Times New Roman" w:hAnsi="Times New Roman" w:cs="Times New Roman"/>
          <w:color w:val="000000" w:themeColor="text1"/>
          <w:sz w:val="32"/>
          <w:szCs w:val="32"/>
        </w:rPr>
        <w:t xml:space="preserve"> апреля </w:t>
      </w:r>
      <w:r w:rsidRPr="004D0979">
        <w:rPr>
          <w:rFonts w:ascii="Times New Roman" w:hAnsi="Times New Roman" w:cs="Times New Roman"/>
          <w:color w:val="000000" w:themeColor="text1"/>
          <w:sz w:val="32"/>
          <w:szCs w:val="32"/>
        </w:rPr>
        <w:t>2018</w:t>
      </w:r>
      <w:r>
        <w:rPr>
          <w:rFonts w:ascii="Times New Roman" w:hAnsi="Times New Roman" w:cs="Times New Roman"/>
          <w:color w:val="000000" w:themeColor="text1"/>
          <w:sz w:val="32"/>
          <w:szCs w:val="32"/>
        </w:rPr>
        <w:t xml:space="preserve"> года.</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П</w:t>
      </w:r>
      <w:r w:rsidRPr="004D0979">
        <w:rPr>
          <w:rFonts w:ascii="Times New Roman" w:hAnsi="Times New Roman" w:cs="Times New Roman"/>
          <w:color w:val="000000" w:themeColor="text1"/>
          <w:sz w:val="32"/>
          <w:szCs w:val="32"/>
        </w:rPr>
        <w:t xml:space="preserve">редлагается </w:t>
      </w:r>
      <w:r>
        <w:rPr>
          <w:rFonts w:ascii="Times New Roman" w:hAnsi="Times New Roman" w:cs="Times New Roman"/>
          <w:color w:val="000000" w:themeColor="text1"/>
          <w:sz w:val="32"/>
          <w:szCs w:val="32"/>
        </w:rPr>
        <w:t>запретить заказчикам у</w:t>
      </w:r>
      <w:r w:rsidRPr="004D0979">
        <w:rPr>
          <w:rFonts w:ascii="Times New Roman" w:hAnsi="Times New Roman" w:cs="Times New Roman"/>
          <w:color w:val="000000" w:themeColor="text1"/>
          <w:sz w:val="32"/>
          <w:szCs w:val="32"/>
        </w:rPr>
        <w:t>станавливать требования к банкам, выдающим банковские гарантии в качестве обеспечения заявок и исполнения контрактов, выше минимально допустимых критериев, установленных Прав</w:t>
      </w:r>
      <w:r>
        <w:rPr>
          <w:rFonts w:ascii="Times New Roman" w:hAnsi="Times New Roman" w:cs="Times New Roman"/>
          <w:color w:val="000000" w:themeColor="text1"/>
          <w:sz w:val="32"/>
          <w:szCs w:val="32"/>
        </w:rPr>
        <w:t>ительством Российской Федерации (в настоящее время такое правило отсутствует).</w:t>
      </w:r>
    </w:p>
    <w:p w:rsidR="0083599F"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2.12. </w:t>
      </w:r>
      <w:r w:rsidRPr="004D0979">
        <w:rPr>
          <w:rFonts w:ascii="Times New Roman" w:hAnsi="Times New Roman" w:cs="Times New Roman"/>
          <w:color w:val="000000" w:themeColor="text1"/>
          <w:sz w:val="32"/>
          <w:szCs w:val="32"/>
        </w:rPr>
        <w:t>Проект № 433157-7</w:t>
      </w:r>
      <w:r>
        <w:rPr>
          <w:rFonts w:ascii="Times New Roman" w:hAnsi="Times New Roman" w:cs="Times New Roman"/>
          <w:color w:val="000000" w:themeColor="text1"/>
          <w:sz w:val="32"/>
          <w:szCs w:val="32"/>
        </w:rPr>
        <w:t xml:space="preserve"> внесен 04 апреля 2018 года.</w:t>
      </w:r>
    </w:p>
    <w:p w:rsidR="0083599F"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sidRPr="004D0979">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П</w:t>
      </w:r>
      <w:r w:rsidRPr="004D0979">
        <w:rPr>
          <w:rFonts w:ascii="Times New Roman" w:hAnsi="Times New Roman" w:cs="Times New Roman"/>
          <w:color w:val="000000" w:themeColor="text1"/>
          <w:sz w:val="32"/>
          <w:szCs w:val="32"/>
        </w:rPr>
        <w:t>редлагается не применять Закон   № 44-ФЗ к отношениям, связанным  с заключением и исполнением организационных договоров, заключенных в соответствии с Федеральным законом «Об организации регулярных пассажирских железнодорожных перевозок и внесении изменений в отдельные законодательные акты Российской Федерации».   </w:t>
      </w:r>
    </w:p>
    <w:p w:rsidR="0083599F" w:rsidRPr="00D205C6" w:rsidRDefault="0083599F" w:rsidP="0083599F">
      <w:pPr>
        <w:autoSpaceDE w:val="0"/>
        <w:autoSpaceDN w:val="0"/>
        <w:adjustRightInd w:val="0"/>
        <w:spacing w:after="0" w:line="240" w:lineRule="auto"/>
        <w:ind w:firstLine="708"/>
        <w:jc w:val="both"/>
        <w:rPr>
          <w:rFonts w:ascii="Times New Roman" w:hAnsi="Times New Roman" w:cs="Times New Roman"/>
          <w:i/>
          <w:color w:val="000000" w:themeColor="text1"/>
          <w:sz w:val="32"/>
          <w:szCs w:val="32"/>
        </w:rPr>
      </w:pPr>
      <w:r w:rsidRPr="00D205C6">
        <w:rPr>
          <w:rFonts w:ascii="Times New Roman" w:hAnsi="Times New Roman" w:cs="Times New Roman"/>
          <w:i/>
          <w:color w:val="000000" w:themeColor="text1"/>
          <w:sz w:val="32"/>
          <w:szCs w:val="32"/>
        </w:rPr>
        <w:t xml:space="preserve">Справочно:  организационный договор - </w:t>
      </w:r>
      <w:r w:rsidRPr="00D205C6">
        <w:rPr>
          <w:rFonts w:ascii="Times New Roman" w:hAnsi="Times New Roman" w:cs="Times New Roman"/>
          <w:i/>
          <w:sz w:val="32"/>
          <w:szCs w:val="32"/>
        </w:rPr>
        <w:t xml:space="preserve">договор,  по которому перевозчик обязуется осуществлять регулярные пассажирские железнодорожные перевозки по маршруту (группе маршрутов) в соответствии с условиями этого договора, а организатор </w:t>
      </w:r>
      <w:r w:rsidRPr="00D205C6">
        <w:rPr>
          <w:rFonts w:ascii="Times New Roman" w:hAnsi="Times New Roman" w:cs="Times New Roman"/>
          <w:i/>
          <w:sz w:val="32"/>
          <w:szCs w:val="32"/>
        </w:rPr>
        <w:lastRenderedPageBreak/>
        <w:t>регулярных пассажирских железнодорожных перевозок (Российская Федерация и (или) субъект (субъекты) Российской Федерации) выплачивает перевозчику субсидии на возмещение недополученных доходов и (или) финансового обеспечения затрат в связи с осуществлением регулярных пассажирских железнодорожных перевозок по такому договору.</w:t>
      </w:r>
    </w:p>
    <w:p w:rsidR="0083599F"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2.13. Пр</w:t>
      </w:r>
      <w:r w:rsidRPr="004D0979">
        <w:rPr>
          <w:rFonts w:ascii="Times New Roman" w:hAnsi="Times New Roman" w:cs="Times New Roman"/>
          <w:color w:val="000000" w:themeColor="text1"/>
          <w:sz w:val="32"/>
          <w:szCs w:val="32"/>
        </w:rPr>
        <w:t>оект № 346113-7</w:t>
      </w:r>
      <w:r>
        <w:rPr>
          <w:rFonts w:ascii="Times New Roman" w:hAnsi="Times New Roman" w:cs="Times New Roman"/>
          <w:color w:val="000000" w:themeColor="text1"/>
          <w:sz w:val="32"/>
          <w:szCs w:val="32"/>
        </w:rPr>
        <w:t>, внесен 20 декабря 2017 года.</w:t>
      </w:r>
      <w:r w:rsidRPr="004D0979">
        <w:rPr>
          <w:rFonts w:ascii="Times New Roman" w:hAnsi="Times New Roman" w:cs="Times New Roman"/>
          <w:color w:val="000000" w:themeColor="text1"/>
          <w:sz w:val="32"/>
          <w:szCs w:val="32"/>
        </w:rPr>
        <w:t xml:space="preserve"> </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Законопроект вводит возможность </w:t>
      </w:r>
      <w:r w:rsidR="00CB713E">
        <w:rPr>
          <w:rFonts w:ascii="Times New Roman" w:hAnsi="Times New Roman" w:cs="Times New Roman"/>
          <w:color w:val="000000" w:themeColor="text1"/>
          <w:sz w:val="32"/>
          <w:szCs w:val="32"/>
        </w:rPr>
        <w:t>о</w:t>
      </w:r>
      <w:r>
        <w:rPr>
          <w:rFonts w:ascii="Times New Roman" w:hAnsi="Times New Roman" w:cs="Times New Roman"/>
          <w:color w:val="000000" w:themeColor="text1"/>
          <w:sz w:val="32"/>
          <w:szCs w:val="32"/>
        </w:rPr>
        <w:t xml:space="preserve">существления закупки </w:t>
      </w:r>
      <w:r w:rsidRPr="004D0979">
        <w:rPr>
          <w:rFonts w:ascii="Times New Roman" w:hAnsi="Times New Roman" w:cs="Times New Roman"/>
          <w:color w:val="000000" w:themeColor="text1"/>
          <w:sz w:val="32"/>
          <w:szCs w:val="32"/>
        </w:rPr>
        <w:t>у единственного поставщика товара, работы или услуги, произведенных  общественными организациями инвалидов на сумму, не превышающую один миллион рублей, в соответствии с перечнем товаров, работ, услуг, утвержденным Прав</w:t>
      </w:r>
      <w:r>
        <w:rPr>
          <w:rFonts w:ascii="Times New Roman" w:hAnsi="Times New Roman" w:cs="Times New Roman"/>
          <w:color w:val="000000" w:themeColor="text1"/>
          <w:sz w:val="32"/>
          <w:szCs w:val="32"/>
        </w:rPr>
        <w:t>ительством Российской Федерации (в настоящее время такое правило отсутствует).</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2.14. </w:t>
      </w:r>
      <w:r w:rsidRPr="004D0979">
        <w:rPr>
          <w:rFonts w:ascii="Times New Roman" w:hAnsi="Times New Roman" w:cs="Times New Roman"/>
          <w:color w:val="000000" w:themeColor="text1"/>
          <w:sz w:val="32"/>
          <w:szCs w:val="32"/>
        </w:rPr>
        <w:t>Проект №  452437-7</w:t>
      </w:r>
      <w:r>
        <w:rPr>
          <w:rFonts w:ascii="Times New Roman" w:hAnsi="Times New Roman" w:cs="Times New Roman"/>
          <w:color w:val="000000" w:themeColor="text1"/>
          <w:sz w:val="32"/>
          <w:szCs w:val="32"/>
        </w:rPr>
        <w:t>, внесен 26 апреля 2018 года.</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sidRPr="004D0979">
        <w:rPr>
          <w:rFonts w:ascii="Times New Roman" w:hAnsi="Times New Roman" w:cs="Times New Roman"/>
          <w:color w:val="000000" w:themeColor="text1"/>
          <w:sz w:val="32"/>
          <w:szCs w:val="32"/>
        </w:rPr>
        <w:t>Предлагается организации социального обслуживания населения, организации здравоохранения, расположенные и осуществляющие свою деятельность в районах Крайнего Севера, приравненных к ним местностях и в отдаленных местностях</w:t>
      </w:r>
      <w:r>
        <w:rPr>
          <w:rFonts w:ascii="Times New Roman" w:hAnsi="Times New Roman" w:cs="Times New Roman"/>
          <w:color w:val="000000" w:themeColor="text1"/>
          <w:sz w:val="32"/>
          <w:szCs w:val="32"/>
        </w:rPr>
        <w:t xml:space="preserve"> наделить правом осуществлять закупки у</w:t>
      </w:r>
      <w:r w:rsidRPr="004D0979">
        <w:rPr>
          <w:rFonts w:ascii="Times New Roman" w:hAnsi="Times New Roman" w:cs="Times New Roman"/>
          <w:color w:val="000000" w:themeColor="text1"/>
          <w:sz w:val="32"/>
          <w:szCs w:val="32"/>
        </w:rPr>
        <w:t xml:space="preserve"> единственного поставщика на сумму до 400 тыс. руб</w:t>
      </w:r>
      <w:r>
        <w:rPr>
          <w:rFonts w:ascii="Times New Roman" w:hAnsi="Times New Roman" w:cs="Times New Roman"/>
          <w:color w:val="000000" w:themeColor="text1"/>
          <w:sz w:val="32"/>
          <w:szCs w:val="32"/>
        </w:rPr>
        <w:t>. (в настоящее время – 100 тыс. руб.).</w:t>
      </w:r>
    </w:p>
    <w:p w:rsidR="0083599F" w:rsidRPr="004D0979"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2.15. </w:t>
      </w:r>
      <w:r w:rsidRPr="004D0979">
        <w:rPr>
          <w:rFonts w:ascii="Times New Roman" w:hAnsi="Times New Roman" w:cs="Times New Roman"/>
          <w:color w:val="000000" w:themeColor="text1"/>
          <w:sz w:val="32"/>
          <w:szCs w:val="32"/>
        </w:rPr>
        <w:t xml:space="preserve">Проект </w:t>
      </w:r>
      <w:r>
        <w:rPr>
          <w:rFonts w:ascii="Times New Roman" w:hAnsi="Times New Roman" w:cs="Times New Roman"/>
          <w:color w:val="000000" w:themeColor="text1"/>
          <w:sz w:val="32"/>
          <w:szCs w:val="32"/>
        </w:rPr>
        <w:t xml:space="preserve">№ </w:t>
      </w:r>
      <w:r w:rsidRPr="004D0979">
        <w:rPr>
          <w:rFonts w:ascii="Times New Roman" w:hAnsi="Times New Roman" w:cs="Times New Roman"/>
          <w:color w:val="000000" w:themeColor="text1"/>
          <w:sz w:val="32"/>
          <w:szCs w:val="32"/>
        </w:rPr>
        <w:t xml:space="preserve"> 346072-7</w:t>
      </w:r>
      <w:r>
        <w:rPr>
          <w:rFonts w:ascii="Times New Roman" w:hAnsi="Times New Roman" w:cs="Times New Roman"/>
          <w:color w:val="000000" w:themeColor="text1"/>
          <w:sz w:val="32"/>
          <w:szCs w:val="32"/>
        </w:rPr>
        <w:t xml:space="preserve">, внесен 20 декабря 2017 года. </w:t>
      </w:r>
      <w:r w:rsidRPr="004D0979">
        <w:rPr>
          <w:rFonts w:ascii="Times New Roman" w:hAnsi="Times New Roman" w:cs="Times New Roman"/>
          <w:color w:val="000000" w:themeColor="text1"/>
          <w:sz w:val="32"/>
          <w:szCs w:val="32"/>
        </w:rPr>
        <w:t xml:space="preserve"> </w:t>
      </w:r>
    </w:p>
    <w:p w:rsidR="0083599F" w:rsidRPr="004D0979" w:rsidRDefault="0083599F" w:rsidP="0083599F">
      <w:pPr>
        <w:autoSpaceDE w:val="0"/>
        <w:autoSpaceDN w:val="0"/>
        <w:adjustRightInd w:val="0"/>
        <w:spacing w:after="0" w:line="240" w:lineRule="auto"/>
        <w:jc w:val="both"/>
        <w:rPr>
          <w:rFonts w:ascii="Times New Roman" w:hAnsi="Times New Roman" w:cs="Times New Roman"/>
          <w:color w:val="000000" w:themeColor="text1"/>
          <w:sz w:val="32"/>
          <w:szCs w:val="32"/>
        </w:rPr>
      </w:pPr>
      <w:r w:rsidRPr="004D0979">
        <w:rPr>
          <w:rFonts w:ascii="Times New Roman" w:hAnsi="Times New Roman" w:cs="Times New Roman"/>
          <w:color w:val="000000" w:themeColor="text1"/>
          <w:sz w:val="32"/>
          <w:szCs w:val="32"/>
        </w:rPr>
        <w:tab/>
        <w:t>Предлагается увеличить срок оплаты по контрактам учреждений здравоохранения, осуществляющих закупки за счет средств, получаемых за оказание медицинской помощи в рамках обязательного медицинского страхования  до 60 дней с даты подписания заказчиком документа о приемке</w:t>
      </w:r>
      <w:r>
        <w:rPr>
          <w:rFonts w:ascii="Times New Roman" w:hAnsi="Times New Roman" w:cs="Times New Roman"/>
          <w:color w:val="000000" w:themeColor="text1"/>
          <w:sz w:val="32"/>
          <w:szCs w:val="32"/>
        </w:rPr>
        <w:t xml:space="preserve"> (в настоящее время – 30 дней)</w:t>
      </w:r>
      <w:r w:rsidRPr="004D0979">
        <w:rPr>
          <w:rFonts w:ascii="Times New Roman" w:hAnsi="Times New Roman" w:cs="Times New Roman"/>
          <w:color w:val="000000" w:themeColor="text1"/>
          <w:sz w:val="32"/>
          <w:szCs w:val="32"/>
        </w:rPr>
        <w:t>.</w:t>
      </w:r>
    </w:p>
    <w:p w:rsidR="0083599F" w:rsidRPr="004D0979"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2.16. </w:t>
      </w:r>
      <w:r w:rsidRPr="004D0979">
        <w:rPr>
          <w:rFonts w:ascii="Times New Roman" w:hAnsi="Times New Roman" w:cs="Times New Roman"/>
          <w:color w:val="000000" w:themeColor="text1"/>
          <w:sz w:val="32"/>
          <w:szCs w:val="32"/>
        </w:rPr>
        <w:t xml:space="preserve">Проект </w:t>
      </w:r>
      <w:r>
        <w:rPr>
          <w:rFonts w:ascii="Times New Roman" w:hAnsi="Times New Roman" w:cs="Times New Roman"/>
          <w:color w:val="000000" w:themeColor="text1"/>
          <w:sz w:val="32"/>
          <w:szCs w:val="32"/>
        </w:rPr>
        <w:t xml:space="preserve">№ </w:t>
      </w:r>
      <w:r w:rsidRPr="004D0979">
        <w:rPr>
          <w:rFonts w:ascii="Times New Roman" w:hAnsi="Times New Roman" w:cs="Times New Roman"/>
          <w:color w:val="000000" w:themeColor="text1"/>
          <w:sz w:val="32"/>
          <w:szCs w:val="32"/>
        </w:rPr>
        <w:t xml:space="preserve"> 302154-7</w:t>
      </w:r>
      <w:r>
        <w:rPr>
          <w:rFonts w:ascii="Times New Roman" w:hAnsi="Times New Roman" w:cs="Times New Roman"/>
          <w:color w:val="000000" w:themeColor="text1"/>
          <w:sz w:val="32"/>
          <w:szCs w:val="32"/>
        </w:rPr>
        <w:t>,  внесен 26 октября 2017 года.</w:t>
      </w:r>
    </w:p>
    <w:p w:rsidR="0083599F" w:rsidRPr="00FA5FD6"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П</w:t>
      </w:r>
      <w:r w:rsidRPr="004D0979">
        <w:rPr>
          <w:rFonts w:ascii="Times New Roman" w:hAnsi="Times New Roman" w:cs="Times New Roman"/>
          <w:color w:val="000000" w:themeColor="text1"/>
          <w:sz w:val="32"/>
          <w:szCs w:val="32"/>
        </w:rPr>
        <w:t>редлагается</w:t>
      </w:r>
      <w:r>
        <w:rPr>
          <w:rFonts w:ascii="Times New Roman" w:hAnsi="Times New Roman" w:cs="Times New Roman"/>
          <w:color w:val="000000" w:themeColor="text1"/>
          <w:sz w:val="32"/>
          <w:szCs w:val="32"/>
        </w:rPr>
        <w:t xml:space="preserve"> предусмотреть возможность осуществления закупок для муниципальных заказчиков внутригородских районов в городских округах в централизованном порядке.</w:t>
      </w:r>
    </w:p>
    <w:p w:rsidR="0083599F" w:rsidRPr="00FA5FD6"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2.17. П</w:t>
      </w:r>
      <w:r w:rsidRPr="00FA5FD6">
        <w:rPr>
          <w:rFonts w:ascii="Times New Roman" w:hAnsi="Times New Roman" w:cs="Times New Roman"/>
          <w:color w:val="000000" w:themeColor="text1"/>
          <w:sz w:val="32"/>
          <w:szCs w:val="32"/>
        </w:rPr>
        <w:t>роект  №  284402-7</w:t>
      </w:r>
      <w:r>
        <w:rPr>
          <w:rFonts w:ascii="Times New Roman" w:hAnsi="Times New Roman" w:cs="Times New Roman"/>
          <w:color w:val="000000" w:themeColor="text1"/>
          <w:sz w:val="32"/>
          <w:szCs w:val="32"/>
        </w:rPr>
        <w:t>,  внесен 12 октября 2017 года.</w:t>
      </w:r>
      <w:r w:rsidRPr="00CA5335">
        <w:rPr>
          <w:rFonts w:ascii="Times New Roman" w:hAnsi="Times New Roman" w:cs="Times New Roman"/>
          <w:color w:val="000000" w:themeColor="text1"/>
          <w:sz w:val="32"/>
          <w:szCs w:val="32"/>
        </w:rPr>
        <w:t xml:space="preserve">  </w:t>
      </w:r>
    </w:p>
    <w:p w:rsidR="0083599F" w:rsidRDefault="0083599F" w:rsidP="0083599F">
      <w:pPr>
        <w:autoSpaceDE w:val="0"/>
        <w:autoSpaceDN w:val="0"/>
        <w:adjustRightInd w:val="0"/>
        <w:spacing w:after="0" w:line="240" w:lineRule="auto"/>
        <w:ind w:firstLine="709"/>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П</w:t>
      </w:r>
      <w:r w:rsidRPr="00FA5FD6">
        <w:rPr>
          <w:rFonts w:ascii="Times New Roman" w:hAnsi="Times New Roman" w:cs="Times New Roman"/>
          <w:color w:val="000000" w:themeColor="text1"/>
          <w:sz w:val="32"/>
          <w:szCs w:val="32"/>
        </w:rPr>
        <w:t>редлагается государственны</w:t>
      </w:r>
      <w:r>
        <w:rPr>
          <w:rFonts w:ascii="Times New Roman" w:hAnsi="Times New Roman" w:cs="Times New Roman"/>
          <w:color w:val="000000" w:themeColor="text1"/>
          <w:sz w:val="32"/>
          <w:szCs w:val="32"/>
        </w:rPr>
        <w:t>м</w:t>
      </w:r>
      <w:r w:rsidRPr="00FA5FD6">
        <w:rPr>
          <w:rFonts w:ascii="Times New Roman" w:hAnsi="Times New Roman" w:cs="Times New Roman"/>
          <w:color w:val="000000" w:themeColor="text1"/>
          <w:sz w:val="32"/>
          <w:szCs w:val="32"/>
        </w:rPr>
        <w:t xml:space="preserve"> и муниципальны</w:t>
      </w:r>
      <w:r>
        <w:rPr>
          <w:rFonts w:ascii="Times New Roman" w:hAnsi="Times New Roman" w:cs="Times New Roman"/>
          <w:color w:val="000000" w:themeColor="text1"/>
          <w:sz w:val="32"/>
          <w:szCs w:val="32"/>
        </w:rPr>
        <w:t>м</w:t>
      </w:r>
      <w:r w:rsidRPr="00FA5FD6">
        <w:rPr>
          <w:rFonts w:ascii="Times New Roman" w:hAnsi="Times New Roman" w:cs="Times New Roman"/>
          <w:color w:val="000000" w:themeColor="text1"/>
          <w:sz w:val="32"/>
          <w:szCs w:val="32"/>
        </w:rPr>
        <w:t xml:space="preserve"> унитарны</w:t>
      </w:r>
      <w:r>
        <w:rPr>
          <w:rFonts w:ascii="Times New Roman" w:hAnsi="Times New Roman" w:cs="Times New Roman"/>
          <w:color w:val="000000" w:themeColor="text1"/>
          <w:sz w:val="32"/>
          <w:szCs w:val="32"/>
        </w:rPr>
        <w:t>м</w:t>
      </w:r>
      <w:r w:rsidRPr="00FA5FD6">
        <w:rPr>
          <w:rFonts w:ascii="Times New Roman" w:hAnsi="Times New Roman" w:cs="Times New Roman"/>
          <w:color w:val="000000" w:themeColor="text1"/>
          <w:sz w:val="32"/>
          <w:szCs w:val="32"/>
        </w:rPr>
        <w:t xml:space="preserve"> предприятия</w:t>
      </w:r>
      <w:r>
        <w:rPr>
          <w:rFonts w:ascii="Times New Roman" w:hAnsi="Times New Roman" w:cs="Times New Roman"/>
          <w:color w:val="000000" w:themeColor="text1"/>
          <w:sz w:val="32"/>
          <w:szCs w:val="32"/>
        </w:rPr>
        <w:t>м, осуществляющим</w:t>
      </w:r>
      <w:r w:rsidRPr="00FA5FD6">
        <w:rPr>
          <w:rFonts w:ascii="Times New Roman" w:hAnsi="Times New Roman" w:cs="Times New Roman"/>
          <w:color w:val="000000" w:themeColor="text1"/>
          <w:sz w:val="32"/>
          <w:szCs w:val="32"/>
        </w:rPr>
        <w:t xml:space="preserve"> деятельность зоопарков </w:t>
      </w:r>
      <w:r>
        <w:rPr>
          <w:rFonts w:ascii="Times New Roman" w:hAnsi="Times New Roman" w:cs="Times New Roman"/>
          <w:color w:val="000000" w:themeColor="text1"/>
          <w:sz w:val="32"/>
          <w:szCs w:val="32"/>
        </w:rPr>
        <w:t xml:space="preserve">предоставить </w:t>
      </w:r>
      <w:r w:rsidRPr="00FA5FD6">
        <w:rPr>
          <w:rFonts w:ascii="Times New Roman" w:hAnsi="Times New Roman" w:cs="Times New Roman"/>
          <w:color w:val="000000" w:themeColor="text1"/>
          <w:sz w:val="32"/>
          <w:szCs w:val="32"/>
        </w:rPr>
        <w:t xml:space="preserve">возможность осуществлять закупки у единственного поставщика на сумму до </w:t>
      </w:r>
      <w:r>
        <w:rPr>
          <w:rFonts w:ascii="Times New Roman" w:hAnsi="Times New Roman" w:cs="Times New Roman"/>
          <w:color w:val="000000" w:themeColor="text1"/>
          <w:sz w:val="32"/>
          <w:szCs w:val="32"/>
        </w:rPr>
        <w:t>400 тыс.</w:t>
      </w:r>
      <w:r w:rsidRPr="00FA5FD6">
        <w:rPr>
          <w:rFonts w:ascii="Times New Roman" w:hAnsi="Times New Roman" w:cs="Times New Roman"/>
          <w:color w:val="000000" w:themeColor="text1"/>
          <w:sz w:val="32"/>
          <w:szCs w:val="32"/>
        </w:rPr>
        <w:t xml:space="preserve"> руб</w:t>
      </w:r>
      <w:r>
        <w:rPr>
          <w:rFonts w:ascii="Times New Roman" w:hAnsi="Times New Roman" w:cs="Times New Roman"/>
          <w:color w:val="000000" w:themeColor="text1"/>
          <w:sz w:val="32"/>
          <w:szCs w:val="32"/>
        </w:rPr>
        <w:t>. (в настоящее время - 100 тыс. руб.)</w:t>
      </w:r>
      <w:r w:rsidRPr="00FA5FD6">
        <w:rPr>
          <w:rFonts w:ascii="Times New Roman" w:hAnsi="Times New Roman" w:cs="Times New Roman"/>
          <w:color w:val="000000" w:themeColor="text1"/>
          <w:sz w:val="32"/>
          <w:szCs w:val="32"/>
        </w:rPr>
        <w:t>.</w:t>
      </w:r>
    </w:p>
    <w:p w:rsidR="0083599F" w:rsidRDefault="0083599F" w:rsidP="0083599F">
      <w:pPr>
        <w:autoSpaceDE w:val="0"/>
        <w:autoSpaceDN w:val="0"/>
        <w:adjustRightInd w:val="0"/>
        <w:spacing w:after="0" w:line="240" w:lineRule="auto"/>
        <w:ind w:firstLine="708"/>
        <w:jc w:val="both"/>
        <w:rPr>
          <w:rFonts w:ascii="Times New Roman" w:hAnsi="Times New Roman" w:cs="Times New Roman"/>
          <w:sz w:val="32"/>
          <w:szCs w:val="32"/>
        </w:rPr>
      </w:pPr>
      <w:r>
        <w:rPr>
          <w:rFonts w:ascii="Times New Roman" w:hAnsi="Times New Roman" w:cs="Times New Roman"/>
          <w:sz w:val="32"/>
          <w:szCs w:val="32"/>
        </w:rPr>
        <w:lastRenderedPageBreak/>
        <w:t xml:space="preserve">2.18. Проект № 265996-7 внесен 13 сентября 2017 года.  </w:t>
      </w:r>
    </w:p>
    <w:p w:rsidR="0083599F"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sidRPr="004149AE">
        <w:rPr>
          <w:rFonts w:ascii="Times New Roman" w:hAnsi="Times New Roman" w:cs="Times New Roman"/>
          <w:sz w:val="32"/>
          <w:szCs w:val="32"/>
        </w:rPr>
        <w:t>Законопроектом предлагается определить особенности заключения и исполнения контрактов на строительство и ремонт автомобильных дорог</w:t>
      </w:r>
      <w:r>
        <w:rPr>
          <w:rFonts w:ascii="Times New Roman" w:hAnsi="Times New Roman" w:cs="Times New Roman"/>
          <w:sz w:val="32"/>
          <w:szCs w:val="32"/>
        </w:rPr>
        <w:t>.</w:t>
      </w:r>
    </w:p>
    <w:p w:rsidR="0083599F" w:rsidRDefault="0083599F" w:rsidP="0083599F">
      <w:pPr>
        <w:spacing w:after="0" w:line="240" w:lineRule="auto"/>
        <w:ind w:firstLine="708"/>
        <w:jc w:val="both"/>
        <w:rPr>
          <w:rFonts w:ascii="Times New Roman" w:eastAsia="Times New Roman" w:hAnsi="Times New Roman"/>
          <w:sz w:val="32"/>
          <w:szCs w:val="32"/>
        </w:rPr>
      </w:pPr>
      <w:r>
        <w:rPr>
          <w:rFonts w:ascii="Times New Roman" w:hAnsi="Times New Roman"/>
          <w:sz w:val="32"/>
          <w:szCs w:val="32"/>
        </w:rPr>
        <w:t xml:space="preserve">В документации о закупке, извещении о проведении запроса котировок </w:t>
      </w:r>
      <w:r>
        <w:rPr>
          <w:rFonts w:ascii="Times New Roman" w:eastAsia="Times New Roman" w:hAnsi="Times New Roman"/>
          <w:sz w:val="32"/>
          <w:szCs w:val="32"/>
        </w:rPr>
        <w:t xml:space="preserve"> предлагается учитывать  следующие условия:</w:t>
      </w:r>
    </w:p>
    <w:p w:rsidR="0083599F" w:rsidRDefault="0083599F" w:rsidP="0083599F">
      <w:pPr>
        <w:spacing w:after="0" w:line="240" w:lineRule="auto"/>
        <w:ind w:firstLine="708"/>
        <w:jc w:val="both"/>
        <w:rPr>
          <w:rFonts w:ascii="Times New Roman" w:hAnsi="Times New Roman"/>
          <w:sz w:val="32"/>
          <w:szCs w:val="32"/>
        </w:rPr>
      </w:pPr>
      <w:r>
        <w:rPr>
          <w:rFonts w:ascii="Times New Roman" w:hAnsi="Times New Roman"/>
          <w:sz w:val="32"/>
          <w:szCs w:val="32"/>
        </w:rPr>
        <w:t xml:space="preserve">1) размер суммы гарантийного фонда обеспечения обязательств; </w:t>
      </w:r>
    </w:p>
    <w:p w:rsidR="0083599F" w:rsidRDefault="0083599F" w:rsidP="0083599F">
      <w:pPr>
        <w:spacing w:after="0" w:line="240" w:lineRule="auto"/>
        <w:ind w:firstLine="708"/>
        <w:rPr>
          <w:rFonts w:ascii="Times New Roman" w:hAnsi="Times New Roman"/>
          <w:sz w:val="32"/>
          <w:szCs w:val="32"/>
        </w:rPr>
      </w:pPr>
      <w:r>
        <w:rPr>
          <w:rFonts w:ascii="Times New Roman" w:hAnsi="Times New Roman"/>
          <w:sz w:val="32"/>
          <w:szCs w:val="32"/>
        </w:rPr>
        <w:t>2) срок формирования гарантийного фонда;</w:t>
      </w:r>
    </w:p>
    <w:p w:rsidR="0083599F" w:rsidRDefault="0083599F" w:rsidP="0083599F">
      <w:pPr>
        <w:spacing w:after="0" w:line="240" w:lineRule="auto"/>
        <w:ind w:firstLine="708"/>
        <w:rPr>
          <w:rFonts w:ascii="Times New Roman" w:hAnsi="Times New Roman"/>
          <w:sz w:val="32"/>
          <w:szCs w:val="32"/>
        </w:rPr>
      </w:pPr>
      <w:r>
        <w:rPr>
          <w:rFonts w:ascii="Times New Roman" w:hAnsi="Times New Roman"/>
          <w:sz w:val="32"/>
          <w:szCs w:val="32"/>
        </w:rPr>
        <w:t>3) гарантийный срок на выполненную работу;</w:t>
      </w:r>
    </w:p>
    <w:p w:rsidR="0083599F" w:rsidRPr="004149AE" w:rsidRDefault="0083599F" w:rsidP="0083599F">
      <w:pPr>
        <w:autoSpaceDE w:val="0"/>
        <w:autoSpaceDN w:val="0"/>
        <w:adjustRightInd w:val="0"/>
        <w:spacing w:after="0" w:line="240" w:lineRule="auto"/>
        <w:ind w:firstLine="709"/>
        <w:jc w:val="both"/>
        <w:rPr>
          <w:rFonts w:ascii="Times New Roman" w:hAnsi="Times New Roman" w:cs="Times New Roman"/>
          <w:sz w:val="32"/>
          <w:szCs w:val="32"/>
        </w:rPr>
      </w:pPr>
      <w:r>
        <w:rPr>
          <w:rFonts w:ascii="Times New Roman" w:hAnsi="Times New Roman"/>
          <w:sz w:val="32"/>
          <w:szCs w:val="32"/>
        </w:rPr>
        <w:t>4) эффективность мероприятий по окружающей среды.</w:t>
      </w:r>
    </w:p>
    <w:p w:rsidR="0083599F" w:rsidRDefault="0083599F" w:rsidP="0083599F">
      <w:pPr>
        <w:spacing w:after="0" w:line="240" w:lineRule="auto"/>
        <w:ind w:firstLine="708"/>
        <w:jc w:val="both"/>
        <w:rPr>
          <w:rFonts w:ascii="Times New Roman" w:hAnsi="Times New Roman"/>
          <w:sz w:val="32"/>
          <w:szCs w:val="32"/>
        </w:rPr>
      </w:pPr>
      <w:r>
        <w:rPr>
          <w:rFonts w:ascii="Times New Roman" w:hAnsi="Times New Roman"/>
          <w:sz w:val="32"/>
          <w:szCs w:val="32"/>
        </w:rPr>
        <w:t xml:space="preserve">Гарантийный фонд формируется в целях устранения </w:t>
      </w:r>
      <w:r>
        <w:rPr>
          <w:rFonts w:ascii="Times New Roman" w:eastAsia="Times New Roman" w:hAnsi="Times New Roman"/>
          <w:sz w:val="32"/>
          <w:szCs w:val="32"/>
        </w:rPr>
        <w:t xml:space="preserve">недостатков выполненных работ, </w:t>
      </w:r>
      <w:r>
        <w:rPr>
          <w:rFonts w:ascii="Times New Roman" w:hAnsi="Times New Roman"/>
          <w:sz w:val="32"/>
          <w:szCs w:val="32"/>
        </w:rPr>
        <w:t xml:space="preserve">обеспечения имущественной ответственности подрядчика за причинение убытков личности или имуществу гражданина, имуществу юридического лица вследствие разрушения, повреждения дороги в период гарантийного срока.   </w:t>
      </w:r>
    </w:p>
    <w:p w:rsidR="0083599F" w:rsidRDefault="0083599F" w:rsidP="0083599F">
      <w:pPr>
        <w:spacing w:after="0" w:line="240" w:lineRule="auto"/>
        <w:ind w:firstLine="708"/>
        <w:jc w:val="both"/>
        <w:rPr>
          <w:rFonts w:ascii="Times New Roman" w:hAnsi="Times New Roman"/>
          <w:sz w:val="32"/>
          <w:szCs w:val="32"/>
        </w:rPr>
      </w:pPr>
      <w:r>
        <w:rPr>
          <w:rFonts w:ascii="Times New Roman" w:hAnsi="Times New Roman"/>
          <w:sz w:val="32"/>
          <w:szCs w:val="32"/>
        </w:rPr>
        <w:t>Средства гарантийного фонда должны находиться на специальном депозитном счете, к которому будет иметь доступ заказчик.</w:t>
      </w:r>
    </w:p>
    <w:p w:rsidR="0083599F" w:rsidRDefault="0083599F" w:rsidP="0083599F">
      <w:pPr>
        <w:spacing w:after="0" w:line="240" w:lineRule="auto"/>
        <w:ind w:firstLine="708"/>
        <w:jc w:val="both"/>
        <w:rPr>
          <w:rFonts w:ascii="Times New Roman" w:hAnsi="Times New Roman"/>
          <w:sz w:val="32"/>
          <w:szCs w:val="32"/>
        </w:rPr>
      </w:pPr>
      <w:r>
        <w:rPr>
          <w:rFonts w:ascii="Times New Roman" w:hAnsi="Times New Roman"/>
          <w:sz w:val="32"/>
          <w:szCs w:val="32"/>
        </w:rPr>
        <w:t>Порядок формирования и использования гарантийного фонда устанавливается субъектом Российской Федерации для обеспечения нужд субъекта Российской Федерации или муниципальных нужд.</w:t>
      </w:r>
    </w:p>
    <w:p w:rsidR="0083599F" w:rsidRPr="00FA5FD6" w:rsidRDefault="0083599F" w:rsidP="0083599F">
      <w:pPr>
        <w:autoSpaceDE w:val="0"/>
        <w:autoSpaceDN w:val="0"/>
        <w:adjustRightInd w:val="0"/>
        <w:spacing w:after="0" w:line="240" w:lineRule="auto"/>
        <w:jc w:val="right"/>
        <w:rPr>
          <w:rFonts w:ascii="Times New Roman" w:hAnsi="Times New Roman" w:cs="Times New Roman"/>
          <w:color w:val="000000" w:themeColor="text1"/>
          <w:sz w:val="32"/>
          <w:szCs w:val="32"/>
        </w:rPr>
      </w:pPr>
    </w:p>
    <w:p w:rsidR="0083599F" w:rsidRPr="00FA5FD6" w:rsidRDefault="0083599F" w:rsidP="0083599F">
      <w:pPr>
        <w:autoSpaceDE w:val="0"/>
        <w:autoSpaceDN w:val="0"/>
        <w:adjustRightInd w:val="0"/>
        <w:spacing w:after="0" w:line="240" w:lineRule="auto"/>
        <w:ind w:firstLine="540"/>
        <w:jc w:val="both"/>
        <w:rPr>
          <w:rFonts w:ascii="Times New Roman" w:hAnsi="Times New Roman" w:cs="Times New Roman"/>
          <w:color w:val="000000" w:themeColor="text1"/>
          <w:sz w:val="32"/>
          <w:szCs w:val="32"/>
        </w:rPr>
      </w:pPr>
    </w:p>
    <w:p w:rsidR="0083599F" w:rsidRPr="00FA5FD6" w:rsidRDefault="0083599F" w:rsidP="0083599F">
      <w:pPr>
        <w:autoSpaceDE w:val="0"/>
        <w:autoSpaceDN w:val="0"/>
        <w:adjustRightInd w:val="0"/>
        <w:spacing w:after="0" w:line="240" w:lineRule="auto"/>
        <w:jc w:val="both"/>
        <w:rPr>
          <w:rFonts w:ascii="Times New Roman" w:hAnsi="Times New Roman" w:cs="Times New Roman"/>
          <w:color w:val="000000" w:themeColor="text1"/>
          <w:sz w:val="32"/>
          <w:szCs w:val="32"/>
        </w:rPr>
      </w:pPr>
    </w:p>
    <w:p w:rsidR="0083599F" w:rsidRPr="00FA5FD6" w:rsidRDefault="0083599F" w:rsidP="0083599F">
      <w:pPr>
        <w:autoSpaceDE w:val="0"/>
        <w:autoSpaceDN w:val="0"/>
        <w:adjustRightInd w:val="0"/>
        <w:spacing w:after="0" w:line="240" w:lineRule="auto"/>
        <w:ind w:firstLine="708"/>
        <w:jc w:val="both"/>
        <w:rPr>
          <w:rFonts w:ascii="Times New Roman" w:hAnsi="Times New Roman" w:cs="Times New Roman"/>
          <w:color w:val="000000" w:themeColor="text1"/>
          <w:spacing w:val="1"/>
          <w:sz w:val="32"/>
          <w:szCs w:val="32"/>
        </w:rPr>
      </w:pPr>
    </w:p>
    <w:p w:rsidR="0083599F" w:rsidRPr="00FA5FD6" w:rsidRDefault="0083599F" w:rsidP="0083599F">
      <w:pPr>
        <w:pStyle w:val="af"/>
        <w:shd w:val="clear" w:color="auto" w:fill="FFFFFF"/>
        <w:spacing w:before="0" w:beforeAutospacing="0" w:after="0" w:afterAutospacing="0"/>
        <w:ind w:firstLine="708"/>
        <w:jc w:val="both"/>
        <w:rPr>
          <w:color w:val="000000" w:themeColor="text1"/>
          <w:spacing w:val="1"/>
          <w:sz w:val="32"/>
          <w:szCs w:val="32"/>
        </w:rPr>
      </w:pPr>
    </w:p>
    <w:p w:rsidR="0083599F" w:rsidRPr="00FA5FD6" w:rsidRDefault="0083599F" w:rsidP="0083599F">
      <w:pPr>
        <w:jc w:val="both"/>
        <w:rPr>
          <w:rFonts w:ascii="Times New Roman" w:hAnsi="Times New Roman" w:cs="Times New Roman"/>
          <w:color w:val="000000" w:themeColor="text1"/>
          <w:sz w:val="32"/>
          <w:szCs w:val="32"/>
        </w:rPr>
      </w:pPr>
    </w:p>
    <w:p w:rsidR="0083599F" w:rsidRPr="00FA5FD6" w:rsidRDefault="0083599F" w:rsidP="0083599F">
      <w:pPr>
        <w:autoSpaceDE w:val="0"/>
        <w:autoSpaceDN w:val="0"/>
        <w:adjustRightInd w:val="0"/>
        <w:spacing w:after="0" w:line="240" w:lineRule="auto"/>
        <w:jc w:val="both"/>
        <w:rPr>
          <w:rFonts w:ascii="Times New Roman" w:hAnsi="Times New Roman" w:cs="Times New Roman"/>
          <w:color w:val="000000" w:themeColor="text1"/>
          <w:sz w:val="32"/>
          <w:szCs w:val="32"/>
        </w:rPr>
      </w:pPr>
    </w:p>
    <w:p w:rsidR="0083599F" w:rsidRPr="00FA5FD6" w:rsidRDefault="0083599F" w:rsidP="0083599F">
      <w:pPr>
        <w:autoSpaceDE w:val="0"/>
        <w:autoSpaceDN w:val="0"/>
        <w:adjustRightInd w:val="0"/>
        <w:spacing w:after="0" w:line="240" w:lineRule="auto"/>
        <w:jc w:val="both"/>
        <w:rPr>
          <w:rFonts w:ascii="Times New Roman" w:hAnsi="Times New Roman" w:cs="Times New Roman"/>
          <w:color w:val="000000" w:themeColor="text1"/>
          <w:sz w:val="32"/>
          <w:szCs w:val="32"/>
        </w:rPr>
      </w:pPr>
    </w:p>
    <w:p w:rsidR="0083599F" w:rsidRDefault="0083599F" w:rsidP="00A4639D">
      <w:pPr>
        <w:pStyle w:val="af"/>
        <w:shd w:val="clear" w:color="auto" w:fill="FFFFFF"/>
        <w:spacing w:before="0" w:beforeAutospacing="0" w:after="0" w:afterAutospacing="0"/>
        <w:ind w:firstLine="708"/>
        <w:jc w:val="both"/>
        <w:rPr>
          <w:color w:val="000000"/>
          <w:sz w:val="32"/>
          <w:szCs w:val="32"/>
        </w:rPr>
      </w:pPr>
    </w:p>
    <w:sectPr w:rsidR="0083599F" w:rsidSect="00D205C6">
      <w:headerReference w:type="default" r:id="rId122"/>
      <w:headerReference w:type="first" r:id="rId123"/>
      <w:pgSz w:w="11905" w:h="16838"/>
      <w:pgMar w:top="567" w:right="851" w:bottom="1134" w:left="1701"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785" w:rsidRDefault="00387785" w:rsidP="00F7391D">
      <w:pPr>
        <w:spacing w:after="0" w:line="240" w:lineRule="auto"/>
      </w:pPr>
      <w:r>
        <w:separator/>
      </w:r>
    </w:p>
  </w:endnote>
  <w:endnote w:type="continuationSeparator" w:id="0">
    <w:p w:rsidR="00387785" w:rsidRDefault="00387785" w:rsidP="00F73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785" w:rsidRDefault="00387785" w:rsidP="00F7391D">
      <w:pPr>
        <w:spacing w:after="0" w:line="240" w:lineRule="auto"/>
      </w:pPr>
      <w:r>
        <w:separator/>
      </w:r>
    </w:p>
  </w:footnote>
  <w:footnote w:type="continuationSeparator" w:id="0">
    <w:p w:rsidR="00387785" w:rsidRDefault="00387785" w:rsidP="00F73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406083"/>
      <w:docPartObj>
        <w:docPartGallery w:val="Page Numbers (Top of Page)"/>
        <w:docPartUnique/>
      </w:docPartObj>
    </w:sdtPr>
    <w:sdtEndPr/>
    <w:sdtContent>
      <w:p w:rsidR="0031171F" w:rsidRDefault="0031171F">
        <w:pPr>
          <w:pStyle w:val="a6"/>
          <w:jc w:val="center"/>
        </w:pPr>
      </w:p>
      <w:p w:rsidR="0031171F" w:rsidRDefault="0031171F">
        <w:pPr>
          <w:pStyle w:val="a6"/>
          <w:jc w:val="center"/>
        </w:pPr>
      </w:p>
      <w:p w:rsidR="0031171F" w:rsidRDefault="00387785">
        <w:pPr>
          <w:pStyle w:val="a6"/>
          <w:jc w:val="center"/>
        </w:pPr>
        <w:r>
          <w:rPr>
            <w:noProof/>
          </w:rPr>
          <w:fldChar w:fldCharType="begin"/>
        </w:r>
        <w:r>
          <w:rPr>
            <w:noProof/>
          </w:rPr>
          <w:instrText>PAGE   \* MERGEFORMAT</w:instrText>
        </w:r>
        <w:r>
          <w:rPr>
            <w:noProof/>
          </w:rPr>
          <w:fldChar w:fldCharType="separate"/>
        </w:r>
        <w:r w:rsidR="00C77000">
          <w:rPr>
            <w:noProof/>
          </w:rPr>
          <w:t>4</w:t>
        </w:r>
        <w:r>
          <w:rPr>
            <w:noProof/>
          </w:rPr>
          <w:fldChar w:fldCharType="end"/>
        </w:r>
      </w:p>
    </w:sdtContent>
  </w:sdt>
  <w:p w:rsidR="0031171F" w:rsidRDefault="0031171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71F" w:rsidRDefault="0031171F">
    <w:pPr>
      <w:pStyle w:val="a6"/>
      <w:jc w:val="center"/>
    </w:pPr>
  </w:p>
  <w:p w:rsidR="0031171F" w:rsidRDefault="0031171F">
    <w:pPr>
      <w:pStyle w:val="a6"/>
      <w:jc w:val="center"/>
    </w:pPr>
  </w:p>
  <w:p w:rsidR="0031171F" w:rsidRDefault="0031171F">
    <w:pPr>
      <w:pStyle w:val="a6"/>
      <w:jc w:val="center"/>
    </w:pPr>
  </w:p>
  <w:p w:rsidR="0031171F" w:rsidRPr="00187D42" w:rsidRDefault="0031171F">
    <w:pPr>
      <w:pStyle w:val="a6"/>
      <w:jc w:val="center"/>
      <w:rPr>
        <w:rFonts w:ascii="Times New Roman" w:hAnsi="Times New Roman" w:cs="Times New Roman"/>
        <w:sz w:val="24"/>
        <w:szCs w:val="24"/>
      </w:rPr>
    </w:pPr>
  </w:p>
  <w:p w:rsidR="0031171F" w:rsidRDefault="0031171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6F2"/>
    <w:multiLevelType w:val="hybridMultilevel"/>
    <w:tmpl w:val="9AB23654"/>
    <w:lvl w:ilvl="0" w:tplc="45F8C540">
      <w:start w:val="1"/>
      <w:numFmt w:val="decimal"/>
      <w:lvlText w:val="%1."/>
      <w:lvlJc w:val="left"/>
      <w:pPr>
        <w:ind w:left="1241" w:hanging="39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30AD0929"/>
    <w:multiLevelType w:val="hybridMultilevel"/>
    <w:tmpl w:val="1A8260EE"/>
    <w:lvl w:ilvl="0" w:tplc="69821B3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371A177B"/>
    <w:multiLevelType w:val="hybridMultilevel"/>
    <w:tmpl w:val="6EBEC658"/>
    <w:lvl w:ilvl="0" w:tplc="BCB6390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0D60C0E"/>
    <w:multiLevelType w:val="hybridMultilevel"/>
    <w:tmpl w:val="434AC8A6"/>
    <w:lvl w:ilvl="0" w:tplc="B6C4F24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59B53FE9"/>
    <w:multiLevelType w:val="hybridMultilevel"/>
    <w:tmpl w:val="9DD0C5FA"/>
    <w:lvl w:ilvl="0" w:tplc="53FA365A">
      <w:start w:val="1"/>
      <w:numFmt w:val="decimal"/>
      <w:lvlText w:val="%1."/>
      <w:lvlJc w:val="left"/>
      <w:pPr>
        <w:ind w:left="495" w:hanging="360"/>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num w:numId="1">
    <w:abstractNumId w:val="1"/>
  </w:num>
  <w:num w:numId="2">
    <w:abstractNumId w:val="0"/>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A7"/>
    <w:rsid w:val="00006679"/>
    <w:rsid w:val="0002697A"/>
    <w:rsid w:val="00031139"/>
    <w:rsid w:val="0003222D"/>
    <w:rsid w:val="000328F2"/>
    <w:rsid w:val="00044FC6"/>
    <w:rsid w:val="000548E3"/>
    <w:rsid w:val="000559C0"/>
    <w:rsid w:val="00064DE2"/>
    <w:rsid w:val="00065C2B"/>
    <w:rsid w:val="000726C0"/>
    <w:rsid w:val="00073F3A"/>
    <w:rsid w:val="00075389"/>
    <w:rsid w:val="0007572A"/>
    <w:rsid w:val="000774FB"/>
    <w:rsid w:val="000852E3"/>
    <w:rsid w:val="0009451D"/>
    <w:rsid w:val="00097BE9"/>
    <w:rsid w:val="000A161B"/>
    <w:rsid w:val="000A3C68"/>
    <w:rsid w:val="000A72BE"/>
    <w:rsid w:val="000B5308"/>
    <w:rsid w:val="000B53CA"/>
    <w:rsid w:val="000E4FB0"/>
    <w:rsid w:val="000E6312"/>
    <w:rsid w:val="000F078A"/>
    <w:rsid w:val="000F5150"/>
    <w:rsid w:val="000F7891"/>
    <w:rsid w:val="00100FC7"/>
    <w:rsid w:val="00105116"/>
    <w:rsid w:val="00120B40"/>
    <w:rsid w:val="00127067"/>
    <w:rsid w:val="001270CD"/>
    <w:rsid w:val="0013034E"/>
    <w:rsid w:val="0013076D"/>
    <w:rsid w:val="001515B6"/>
    <w:rsid w:val="00152DD9"/>
    <w:rsid w:val="00162E77"/>
    <w:rsid w:val="001727DB"/>
    <w:rsid w:val="00186C0C"/>
    <w:rsid w:val="00187D42"/>
    <w:rsid w:val="00194420"/>
    <w:rsid w:val="00195325"/>
    <w:rsid w:val="001C06E0"/>
    <w:rsid w:val="001C34F7"/>
    <w:rsid w:val="001E55D8"/>
    <w:rsid w:val="002126C9"/>
    <w:rsid w:val="00221236"/>
    <w:rsid w:val="00224C02"/>
    <w:rsid w:val="00225C8F"/>
    <w:rsid w:val="00231303"/>
    <w:rsid w:val="0023683A"/>
    <w:rsid w:val="00241843"/>
    <w:rsid w:val="00241EA6"/>
    <w:rsid w:val="00247CD3"/>
    <w:rsid w:val="002664F1"/>
    <w:rsid w:val="002669E6"/>
    <w:rsid w:val="00280BDC"/>
    <w:rsid w:val="002B09C3"/>
    <w:rsid w:val="002B537A"/>
    <w:rsid w:val="002C5967"/>
    <w:rsid w:val="002D6517"/>
    <w:rsid w:val="002E784A"/>
    <w:rsid w:val="00311301"/>
    <w:rsid w:val="0031171F"/>
    <w:rsid w:val="0031461F"/>
    <w:rsid w:val="003173FC"/>
    <w:rsid w:val="0032281E"/>
    <w:rsid w:val="00324628"/>
    <w:rsid w:val="00325F3E"/>
    <w:rsid w:val="0034251B"/>
    <w:rsid w:val="00342A3A"/>
    <w:rsid w:val="00353AA3"/>
    <w:rsid w:val="00354F7E"/>
    <w:rsid w:val="00357990"/>
    <w:rsid w:val="00374BA6"/>
    <w:rsid w:val="00376624"/>
    <w:rsid w:val="00381090"/>
    <w:rsid w:val="00387785"/>
    <w:rsid w:val="0039222B"/>
    <w:rsid w:val="003932B2"/>
    <w:rsid w:val="00397AC0"/>
    <w:rsid w:val="003A17DE"/>
    <w:rsid w:val="003A3231"/>
    <w:rsid w:val="003A3301"/>
    <w:rsid w:val="003B57BE"/>
    <w:rsid w:val="003C1089"/>
    <w:rsid w:val="003D59B4"/>
    <w:rsid w:val="003D7B8B"/>
    <w:rsid w:val="003E178D"/>
    <w:rsid w:val="003E4A01"/>
    <w:rsid w:val="003E6FE0"/>
    <w:rsid w:val="003E742F"/>
    <w:rsid w:val="003F3498"/>
    <w:rsid w:val="00404796"/>
    <w:rsid w:val="00412C3A"/>
    <w:rsid w:val="00414045"/>
    <w:rsid w:val="00420775"/>
    <w:rsid w:val="00421565"/>
    <w:rsid w:val="00424DE5"/>
    <w:rsid w:val="00441919"/>
    <w:rsid w:val="00445286"/>
    <w:rsid w:val="00451821"/>
    <w:rsid w:val="00460351"/>
    <w:rsid w:val="0046069D"/>
    <w:rsid w:val="00461B20"/>
    <w:rsid w:val="00470B7C"/>
    <w:rsid w:val="00472F47"/>
    <w:rsid w:val="004765F1"/>
    <w:rsid w:val="00483125"/>
    <w:rsid w:val="004841DA"/>
    <w:rsid w:val="00484209"/>
    <w:rsid w:val="00485C5F"/>
    <w:rsid w:val="00487DC1"/>
    <w:rsid w:val="00490885"/>
    <w:rsid w:val="004A1B78"/>
    <w:rsid w:val="004A2E25"/>
    <w:rsid w:val="004A32C0"/>
    <w:rsid w:val="004B0BE5"/>
    <w:rsid w:val="004B32BC"/>
    <w:rsid w:val="004C4FE3"/>
    <w:rsid w:val="004D12B5"/>
    <w:rsid w:val="004E7FC6"/>
    <w:rsid w:val="004F0E01"/>
    <w:rsid w:val="004F3037"/>
    <w:rsid w:val="004F3DE1"/>
    <w:rsid w:val="004F62C9"/>
    <w:rsid w:val="00504BA2"/>
    <w:rsid w:val="00516EAE"/>
    <w:rsid w:val="00527872"/>
    <w:rsid w:val="00541AB4"/>
    <w:rsid w:val="00542601"/>
    <w:rsid w:val="00543BA2"/>
    <w:rsid w:val="0054587B"/>
    <w:rsid w:val="00563544"/>
    <w:rsid w:val="00564316"/>
    <w:rsid w:val="00567E8E"/>
    <w:rsid w:val="00583B78"/>
    <w:rsid w:val="0058668D"/>
    <w:rsid w:val="005947F8"/>
    <w:rsid w:val="0059514F"/>
    <w:rsid w:val="005B4D7D"/>
    <w:rsid w:val="005C0DC5"/>
    <w:rsid w:val="005D78F0"/>
    <w:rsid w:val="005E0BE0"/>
    <w:rsid w:val="005E28E6"/>
    <w:rsid w:val="005F7ADE"/>
    <w:rsid w:val="00604079"/>
    <w:rsid w:val="00621406"/>
    <w:rsid w:val="00631FFE"/>
    <w:rsid w:val="00636ACB"/>
    <w:rsid w:val="00636B2F"/>
    <w:rsid w:val="00641E16"/>
    <w:rsid w:val="00642853"/>
    <w:rsid w:val="00647994"/>
    <w:rsid w:val="006527AB"/>
    <w:rsid w:val="00667359"/>
    <w:rsid w:val="006772A7"/>
    <w:rsid w:val="0068035A"/>
    <w:rsid w:val="00687C3C"/>
    <w:rsid w:val="006A7956"/>
    <w:rsid w:val="006B16B6"/>
    <w:rsid w:val="006B5B69"/>
    <w:rsid w:val="006C12E0"/>
    <w:rsid w:val="006C2B11"/>
    <w:rsid w:val="006D5A22"/>
    <w:rsid w:val="006E283D"/>
    <w:rsid w:val="006F1D67"/>
    <w:rsid w:val="006F571E"/>
    <w:rsid w:val="007125C5"/>
    <w:rsid w:val="00714C44"/>
    <w:rsid w:val="00751CB8"/>
    <w:rsid w:val="0075492B"/>
    <w:rsid w:val="007558C3"/>
    <w:rsid w:val="00757A7E"/>
    <w:rsid w:val="0076238F"/>
    <w:rsid w:val="00774BE7"/>
    <w:rsid w:val="00777E1C"/>
    <w:rsid w:val="00784B8E"/>
    <w:rsid w:val="007934FE"/>
    <w:rsid w:val="00797393"/>
    <w:rsid w:val="007A15FD"/>
    <w:rsid w:val="007B0025"/>
    <w:rsid w:val="007B4306"/>
    <w:rsid w:val="007B58F0"/>
    <w:rsid w:val="007C6213"/>
    <w:rsid w:val="007D2193"/>
    <w:rsid w:val="007D4F9A"/>
    <w:rsid w:val="007F0EA5"/>
    <w:rsid w:val="007F2770"/>
    <w:rsid w:val="007F4C80"/>
    <w:rsid w:val="00820382"/>
    <w:rsid w:val="00833211"/>
    <w:rsid w:val="00835497"/>
    <w:rsid w:val="0083599F"/>
    <w:rsid w:val="00840993"/>
    <w:rsid w:val="00841010"/>
    <w:rsid w:val="00842E58"/>
    <w:rsid w:val="00856499"/>
    <w:rsid w:val="00860BCB"/>
    <w:rsid w:val="00863F63"/>
    <w:rsid w:val="008762D4"/>
    <w:rsid w:val="00882511"/>
    <w:rsid w:val="00885152"/>
    <w:rsid w:val="008A240A"/>
    <w:rsid w:val="008A46B2"/>
    <w:rsid w:val="008A529A"/>
    <w:rsid w:val="008B384F"/>
    <w:rsid w:val="008C2398"/>
    <w:rsid w:val="008C3754"/>
    <w:rsid w:val="008D2299"/>
    <w:rsid w:val="008E0A53"/>
    <w:rsid w:val="008E777C"/>
    <w:rsid w:val="008F0964"/>
    <w:rsid w:val="009029DA"/>
    <w:rsid w:val="00910376"/>
    <w:rsid w:val="0091239C"/>
    <w:rsid w:val="009252D8"/>
    <w:rsid w:val="00937D6D"/>
    <w:rsid w:val="00986B0F"/>
    <w:rsid w:val="009A75FB"/>
    <w:rsid w:val="009B1DD5"/>
    <w:rsid w:val="009B455B"/>
    <w:rsid w:val="009D0EF2"/>
    <w:rsid w:val="009E2D65"/>
    <w:rsid w:val="009F45AB"/>
    <w:rsid w:val="009F6AFB"/>
    <w:rsid w:val="009F7692"/>
    <w:rsid w:val="00A012B0"/>
    <w:rsid w:val="00A13CCB"/>
    <w:rsid w:val="00A150CD"/>
    <w:rsid w:val="00A156E9"/>
    <w:rsid w:val="00A25340"/>
    <w:rsid w:val="00A30717"/>
    <w:rsid w:val="00A34299"/>
    <w:rsid w:val="00A405C9"/>
    <w:rsid w:val="00A4270B"/>
    <w:rsid w:val="00A4639D"/>
    <w:rsid w:val="00A46CAD"/>
    <w:rsid w:val="00A51143"/>
    <w:rsid w:val="00A54A3F"/>
    <w:rsid w:val="00A55402"/>
    <w:rsid w:val="00A5793D"/>
    <w:rsid w:val="00A60C3A"/>
    <w:rsid w:val="00A66F7F"/>
    <w:rsid w:val="00A73C4B"/>
    <w:rsid w:val="00A7599E"/>
    <w:rsid w:val="00A76AB0"/>
    <w:rsid w:val="00A90C4B"/>
    <w:rsid w:val="00A92278"/>
    <w:rsid w:val="00AA49BB"/>
    <w:rsid w:val="00AD11D6"/>
    <w:rsid w:val="00AD254B"/>
    <w:rsid w:val="00AD62E7"/>
    <w:rsid w:val="00AD7565"/>
    <w:rsid w:val="00AD7E11"/>
    <w:rsid w:val="00AE16CA"/>
    <w:rsid w:val="00AE76A6"/>
    <w:rsid w:val="00AF67AF"/>
    <w:rsid w:val="00B17170"/>
    <w:rsid w:val="00B21F18"/>
    <w:rsid w:val="00B26F3C"/>
    <w:rsid w:val="00B31604"/>
    <w:rsid w:val="00B31EE1"/>
    <w:rsid w:val="00B3489D"/>
    <w:rsid w:val="00B377B0"/>
    <w:rsid w:val="00B40B64"/>
    <w:rsid w:val="00B432D0"/>
    <w:rsid w:val="00B52EF7"/>
    <w:rsid w:val="00B54A1C"/>
    <w:rsid w:val="00B55457"/>
    <w:rsid w:val="00B72043"/>
    <w:rsid w:val="00B82788"/>
    <w:rsid w:val="00B8792F"/>
    <w:rsid w:val="00BA64EB"/>
    <w:rsid w:val="00BB0367"/>
    <w:rsid w:val="00BB5129"/>
    <w:rsid w:val="00BB6C65"/>
    <w:rsid w:val="00BC6241"/>
    <w:rsid w:val="00BC6A44"/>
    <w:rsid w:val="00C02427"/>
    <w:rsid w:val="00C05464"/>
    <w:rsid w:val="00C122DB"/>
    <w:rsid w:val="00C313B6"/>
    <w:rsid w:val="00C3626B"/>
    <w:rsid w:val="00C43964"/>
    <w:rsid w:val="00C5241D"/>
    <w:rsid w:val="00C54A19"/>
    <w:rsid w:val="00C56884"/>
    <w:rsid w:val="00C655D5"/>
    <w:rsid w:val="00C754F3"/>
    <w:rsid w:val="00C77000"/>
    <w:rsid w:val="00C8459D"/>
    <w:rsid w:val="00CA7566"/>
    <w:rsid w:val="00CB2BB9"/>
    <w:rsid w:val="00CB3EA9"/>
    <w:rsid w:val="00CB713E"/>
    <w:rsid w:val="00CB7A01"/>
    <w:rsid w:val="00CC581E"/>
    <w:rsid w:val="00CC58B4"/>
    <w:rsid w:val="00CD0322"/>
    <w:rsid w:val="00CE02B2"/>
    <w:rsid w:val="00CE27A4"/>
    <w:rsid w:val="00CE3F9C"/>
    <w:rsid w:val="00CE55DA"/>
    <w:rsid w:val="00CF3776"/>
    <w:rsid w:val="00D12719"/>
    <w:rsid w:val="00D13BD9"/>
    <w:rsid w:val="00D205C6"/>
    <w:rsid w:val="00D2139F"/>
    <w:rsid w:val="00D34CD0"/>
    <w:rsid w:val="00D40815"/>
    <w:rsid w:val="00D47BE4"/>
    <w:rsid w:val="00D5251C"/>
    <w:rsid w:val="00D53EFF"/>
    <w:rsid w:val="00D65E99"/>
    <w:rsid w:val="00D72F8B"/>
    <w:rsid w:val="00D77B30"/>
    <w:rsid w:val="00DA6108"/>
    <w:rsid w:val="00DA7590"/>
    <w:rsid w:val="00DD0653"/>
    <w:rsid w:val="00DD2B57"/>
    <w:rsid w:val="00DD330B"/>
    <w:rsid w:val="00DD576E"/>
    <w:rsid w:val="00DE02CA"/>
    <w:rsid w:val="00DE0910"/>
    <w:rsid w:val="00DE4022"/>
    <w:rsid w:val="00E028DD"/>
    <w:rsid w:val="00E139EC"/>
    <w:rsid w:val="00E20469"/>
    <w:rsid w:val="00E368CD"/>
    <w:rsid w:val="00E51572"/>
    <w:rsid w:val="00E56FA8"/>
    <w:rsid w:val="00E77957"/>
    <w:rsid w:val="00E82212"/>
    <w:rsid w:val="00E92C8D"/>
    <w:rsid w:val="00EA5A4E"/>
    <w:rsid w:val="00EB1A7D"/>
    <w:rsid w:val="00EB2AEE"/>
    <w:rsid w:val="00EB4F82"/>
    <w:rsid w:val="00EC7F59"/>
    <w:rsid w:val="00EE65E9"/>
    <w:rsid w:val="00F070D1"/>
    <w:rsid w:val="00F11AA5"/>
    <w:rsid w:val="00F12BB6"/>
    <w:rsid w:val="00F1618E"/>
    <w:rsid w:val="00F21A57"/>
    <w:rsid w:val="00F247AE"/>
    <w:rsid w:val="00F40399"/>
    <w:rsid w:val="00F4227A"/>
    <w:rsid w:val="00F5070F"/>
    <w:rsid w:val="00F6277D"/>
    <w:rsid w:val="00F7285E"/>
    <w:rsid w:val="00F7391D"/>
    <w:rsid w:val="00F82B06"/>
    <w:rsid w:val="00F87073"/>
    <w:rsid w:val="00F90206"/>
    <w:rsid w:val="00F9436C"/>
    <w:rsid w:val="00F946CF"/>
    <w:rsid w:val="00FB57CE"/>
    <w:rsid w:val="00FB5ED0"/>
    <w:rsid w:val="00FD5E5E"/>
    <w:rsid w:val="00FE05B7"/>
    <w:rsid w:val="00FE0DEB"/>
    <w:rsid w:val="00FE19F0"/>
    <w:rsid w:val="00FE508E"/>
    <w:rsid w:val="00FF0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AF136"/>
  <w15:docId w15:val="{52F7FF98-82EC-48B8-BB42-5D604F0C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0BE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C5967"/>
    <w:pPr>
      <w:autoSpaceDE w:val="0"/>
      <w:autoSpaceDN w:val="0"/>
      <w:adjustRightInd w:val="0"/>
      <w:spacing w:after="0" w:line="240" w:lineRule="auto"/>
    </w:pPr>
    <w:rPr>
      <w:rFonts w:ascii="Calibri" w:hAnsi="Calibri" w:cs="Calibri"/>
      <w:sz w:val="32"/>
      <w:szCs w:val="32"/>
    </w:rPr>
  </w:style>
  <w:style w:type="paragraph" w:styleId="a3">
    <w:name w:val="List Paragraph"/>
    <w:basedOn w:val="a"/>
    <w:link w:val="a4"/>
    <w:uiPriority w:val="34"/>
    <w:qFormat/>
    <w:rsid w:val="00194420"/>
    <w:pPr>
      <w:ind w:left="720"/>
      <w:contextualSpacing/>
    </w:pPr>
  </w:style>
  <w:style w:type="paragraph" w:customStyle="1" w:styleId="a5">
    <w:name w:val="Знак"/>
    <w:basedOn w:val="a"/>
    <w:rsid w:val="00CE02B2"/>
    <w:pPr>
      <w:spacing w:after="0" w:line="240" w:lineRule="auto"/>
    </w:pPr>
    <w:rPr>
      <w:rFonts w:ascii="Verdana" w:eastAsia="Times New Roman" w:hAnsi="Verdana" w:cs="Verdana"/>
      <w:sz w:val="20"/>
      <w:szCs w:val="20"/>
      <w:lang w:val="en-US"/>
    </w:rPr>
  </w:style>
  <w:style w:type="paragraph" w:styleId="a6">
    <w:name w:val="header"/>
    <w:basedOn w:val="a"/>
    <w:link w:val="a7"/>
    <w:uiPriority w:val="99"/>
    <w:unhideWhenUsed/>
    <w:rsid w:val="00F7391D"/>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7391D"/>
  </w:style>
  <w:style w:type="paragraph" w:styleId="a8">
    <w:name w:val="footer"/>
    <w:basedOn w:val="a"/>
    <w:link w:val="a9"/>
    <w:uiPriority w:val="99"/>
    <w:unhideWhenUsed/>
    <w:rsid w:val="00F7391D"/>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7391D"/>
  </w:style>
  <w:style w:type="table" w:styleId="aa">
    <w:name w:val="Table Grid"/>
    <w:basedOn w:val="a1"/>
    <w:uiPriority w:val="59"/>
    <w:rsid w:val="00187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C054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C05464"/>
    <w:rPr>
      <w:rFonts w:ascii="Segoe UI" w:hAnsi="Segoe UI" w:cs="Segoe UI"/>
      <w:sz w:val="18"/>
      <w:szCs w:val="18"/>
    </w:rPr>
  </w:style>
  <w:style w:type="paragraph" w:customStyle="1" w:styleId="ConsPlusTitle">
    <w:name w:val="ConsPlusTitle"/>
    <w:rsid w:val="000E6312"/>
    <w:pPr>
      <w:widowControl w:val="0"/>
      <w:autoSpaceDE w:val="0"/>
      <w:autoSpaceDN w:val="0"/>
      <w:spacing w:after="0" w:line="240" w:lineRule="auto"/>
    </w:pPr>
    <w:rPr>
      <w:rFonts w:ascii="Calibri" w:eastAsia="Times New Roman" w:hAnsi="Calibri" w:cs="Calibri"/>
      <w:b/>
      <w:szCs w:val="20"/>
    </w:rPr>
  </w:style>
  <w:style w:type="paragraph" w:styleId="ad">
    <w:name w:val="Title"/>
    <w:basedOn w:val="a"/>
    <w:link w:val="ae"/>
    <w:qFormat/>
    <w:rsid w:val="00C54A19"/>
    <w:pPr>
      <w:spacing w:after="0" w:line="240" w:lineRule="auto"/>
      <w:jc w:val="center"/>
    </w:pPr>
    <w:rPr>
      <w:rFonts w:ascii="Times New Roman" w:eastAsia="Times New Roman" w:hAnsi="Times New Roman" w:cs="Times New Roman"/>
      <w:sz w:val="28"/>
      <w:szCs w:val="24"/>
    </w:rPr>
  </w:style>
  <w:style w:type="character" w:customStyle="1" w:styleId="ae">
    <w:name w:val="Заголовок Знак"/>
    <w:basedOn w:val="a0"/>
    <w:link w:val="ad"/>
    <w:rsid w:val="00C54A19"/>
    <w:rPr>
      <w:rFonts w:ascii="Times New Roman" w:eastAsia="Times New Roman" w:hAnsi="Times New Roman" w:cs="Times New Roman"/>
      <w:sz w:val="28"/>
      <w:szCs w:val="24"/>
    </w:rPr>
  </w:style>
  <w:style w:type="character" w:customStyle="1" w:styleId="a4">
    <w:name w:val="Абзац списка Знак"/>
    <w:basedOn w:val="a0"/>
    <w:link w:val="a3"/>
    <w:uiPriority w:val="34"/>
    <w:locked/>
    <w:rsid w:val="00C54A19"/>
  </w:style>
  <w:style w:type="paragraph" w:styleId="af">
    <w:name w:val="Normal (Web)"/>
    <w:basedOn w:val="a"/>
    <w:uiPriority w:val="99"/>
    <w:unhideWhenUsed/>
    <w:rsid w:val="00D53EFF"/>
    <w:pPr>
      <w:spacing w:before="100" w:beforeAutospacing="1" w:after="100" w:afterAutospacing="1" w:line="240" w:lineRule="auto"/>
    </w:pPr>
    <w:rPr>
      <w:rFonts w:ascii="Times New Roman" w:eastAsia="Times New Roman" w:hAnsi="Times New Roman" w:cs="Times New Roman"/>
      <w:sz w:val="24"/>
      <w:szCs w:val="24"/>
    </w:rPr>
  </w:style>
  <w:style w:type="paragraph" w:styleId="af0">
    <w:name w:val="No Spacing"/>
    <w:uiPriority w:val="1"/>
    <w:qFormat/>
    <w:rsid w:val="00D53EFF"/>
    <w:pPr>
      <w:spacing w:after="0" w:line="240" w:lineRule="auto"/>
    </w:pPr>
    <w:rPr>
      <w:rFonts w:ascii="Calibri" w:eastAsia="Calibri" w:hAnsi="Calibri" w:cs="Times New Roman"/>
      <w:lang w:eastAsia="en-US"/>
    </w:rPr>
  </w:style>
  <w:style w:type="character" w:styleId="af1">
    <w:name w:val="Hyperlink"/>
    <w:basedOn w:val="a0"/>
    <w:uiPriority w:val="99"/>
    <w:semiHidden/>
    <w:unhideWhenUsed/>
    <w:rsid w:val="00D53E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40057">
      <w:bodyDiv w:val="1"/>
      <w:marLeft w:val="0"/>
      <w:marRight w:val="0"/>
      <w:marTop w:val="0"/>
      <w:marBottom w:val="0"/>
      <w:divBdr>
        <w:top w:val="none" w:sz="0" w:space="0" w:color="auto"/>
        <w:left w:val="none" w:sz="0" w:space="0" w:color="auto"/>
        <w:bottom w:val="none" w:sz="0" w:space="0" w:color="auto"/>
        <w:right w:val="none" w:sz="0" w:space="0" w:color="auto"/>
      </w:divBdr>
    </w:div>
    <w:div w:id="14229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42EB1EB9381EA66A8013E4D476DD5FC72939400BAAB92CED3FF5514DF481F0BFD4AE9F53D377BD3D1B50FBC13A8655051DB178C73AE8i1pDN" TargetMode="External"/><Relationship Id="rId117" Type="http://schemas.openxmlformats.org/officeDocument/2006/relationships/hyperlink" Target="consultantplus://offline/ref=5BB390BC09360798A697DAAF55427915394DA41ADBC8FBAD96AF32391E9067026A4A7E5BA4ADE9684F132F356627586392AAC5F6DF3AC535VAc6J" TargetMode="External"/><Relationship Id="rId21" Type="http://schemas.openxmlformats.org/officeDocument/2006/relationships/hyperlink" Target="consultantplus://offline/ref=6C2DFDC9BC9439DFE81F577F4FC0CEF3DEB621D8B0941914FEC46C764E8512ECBEA741D151C42530CAC212F44F1D0BEF695C1B6EE21B03ED1Ek1P" TargetMode="External"/><Relationship Id="rId42" Type="http://schemas.openxmlformats.org/officeDocument/2006/relationships/hyperlink" Target="consultantplus://offline/ref=42EB1EB9381EA66A8013E4D476DD5FC7293A410BABB92CED3FF5514DF481F0BFD4AE9F53D175BF374D0AEBC573D15E191BA966C324EB1443i8p8N" TargetMode="External"/><Relationship Id="rId47" Type="http://schemas.openxmlformats.org/officeDocument/2006/relationships/hyperlink" Target="consultantplus://offline/ref=42EB1EB9381EA66A8013E4D476DD5FC7293A410DA6BE2CED3FF5514DF481F0BFD4AE9F53D175BF364A0AEBC573D15E191BA966C324EB1443i8p8N" TargetMode="External"/><Relationship Id="rId63" Type="http://schemas.openxmlformats.org/officeDocument/2006/relationships/hyperlink" Target="consultantplus://offline/ref=80A8869D5DB9F8A13D171ABA035E6DF4CE916AF7791CCC928B1ACA9AABC1DE41596DD5B8BFF1FDA3C912A603D94A03B0F9F8CD16D643772Bi35FI" TargetMode="External"/><Relationship Id="rId68" Type="http://schemas.openxmlformats.org/officeDocument/2006/relationships/hyperlink" Target="consultantplus://offline/ref=42EB1EB9381EA66A8013E4D476DD5FC7293A410BABB92CED3FF5514DF481F0BFD4AE9F53D175BF374B0AEBC573D15E191BA966C324EB1443i8p8N" TargetMode="External"/><Relationship Id="rId84" Type="http://schemas.openxmlformats.org/officeDocument/2006/relationships/hyperlink" Target="consultantplus://offline/ref=BC791CA2066A49FAD82F41EA6064103F6C6EA4AB036DEC2BF599AB99FF4BBED10488C980CA62E59589B7FBE5C00E90FB1F2BEF01183D8219q9V2J" TargetMode="External"/><Relationship Id="rId89" Type="http://schemas.openxmlformats.org/officeDocument/2006/relationships/hyperlink" Target="consultantplus://offline/ref=FD527DBCAC41CD33E3C25534A1C410D68A662570D13E5BF83BA5299DF79660EE278CD4FC9E3C865545829E515B04432FAE8D377E96DA676474aBJ" TargetMode="External"/><Relationship Id="rId112" Type="http://schemas.openxmlformats.org/officeDocument/2006/relationships/hyperlink" Target="consultantplus://offline/ref=A078D3D04CB4930CACCECFE012A9E2E98473D3CD7E73D59506CAEB325DEC2F4E3AA1B6AB39E7479E21D401E8E2DDDDC45D3D3CACBCFC92ADH4t0J" TargetMode="External"/><Relationship Id="rId16" Type="http://schemas.openxmlformats.org/officeDocument/2006/relationships/hyperlink" Target="consultantplus://offline/ref=1F85F7036EB492A1BF2D2A3142B1101EE098F8B2CE2E605AF7C89DFB328E44C0FE05A1E07F889CF5B48B9F93661DD2E679B5994A6381AFFD6FG7H" TargetMode="External"/><Relationship Id="rId107" Type="http://schemas.openxmlformats.org/officeDocument/2006/relationships/hyperlink" Target="consultantplus://offline/ref=5BB390BC09360798A697DAAF554279153847A11ED6C8FBAD96AF32391E906702784A2657A6AAF7614A06796423V7cBJ" TargetMode="External"/><Relationship Id="rId11" Type="http://schemas.openxmlformats.org/officeDocument/2006/relationships/hyperlink" Target="consultantplus://offline/ref=42EB1EB9381EA66A8013E4D476DD5FC7293A4108ABB92CED3FF5514DF481F0BFD4AE9F53D075BF3D1B50FBC13A8655051DB178C73AE8i1pDN" TargetMode="External"/><Relationship Id="rId32" Type="http://schemas.openxmlformats.org/officeDocument/2006/relationships/hyperlink" Target="consultantplus://offline/ref=9A667F158A56A63E9080A84DC14AAF2066CCD65A67082D95B15EB9721DD181BF4D8988C333E735958A21554EB3A5614291A285869D6134A4MFg7I" TargetMode="External"/><Relationship Id="rId37" Type="http://schemas.openxmlformats.org/officeDocument/2006/relationships/hyperlink" Target="consultantplus://offline/ref=42EB1EB9381EA66A8013E4D476DD5FC7293A410AAFB92CED3FF5514DF481F0BFD4AE9F53D175BF374A0AEBC573D15E191BA966C324EB1443i8p8N" TargetMode="External"/><Relationship Id="rId53" Type="http://schemas.openxmlformats.org/officeDocument/2006/relationships/hyperlink" Target="consultantplus://offline/ref=31EFEF0662329F82AFFE46F118224584661F4E17E415E75E04BFAA036F3DFADD6A5389044DCB58938BE94C775668CEAACBFC784A7BC37AC7B7z0I" TargetMode="External"/><Relationship Id="rId58" Type="http://schemas.openxmlformats.org/officeDocument/2006/relationships/hyperlink" Target="consultantplus://offline/ref=E5619BAFB86DB5B094B1612DFBB18F63BDC1CEA815EE492B9472B626A682C56468F7E5F41B02FD182716BD04C341DA4B2E2DE60355CC607CMF0AI" TargetMode="External"/><Relationship Id="rId74" Type="http://schemas.openxmlformats.org/officeDocument/2006/relationships/hyperlink" Target="consultantplus://offline/ref=7A667E14A14B4FEDD6AEE2E9B1B0EFA51DFF7FF348BCC454F4B89F43D7603723E9B5130FD1F917E672E87BF8B53B565B1CE651FB77285B6BgCH0J" TargetMode="External"/><Relationship Id="rId79" Type="http://schemas.openxmlformats.org/officeDocument/2006/relationships/hyperlink" Target="consultantplus://offline/ref=2D2214B383077D9E005AF19959514F48E0A3BE0BFCBC8F178ABF5581516185B2CE36477EA567C9027C6DF32DB9620869ADA368200600709DQBJBJ" TargetMode="External"/><Relationship Id="rId102" Type="http://schemas.openxmlformats.org/officeDocument/2006/relationships/hyperlink" Target="consultantplus://offline/ref=5BB390BC09360798A697DAAF554279153847A11FDBC4FBAD96AF32391E9067026A4A7E5BA4ADEB694B132F356627586392AAC5F6DF3AC535VAc6J" TargetMode="External"/><Relationship Id="rId123"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consultantplus://offline/ref=42EB1EB9381EA66A8013E4D476DD5FC7293A410BABB92CED3FF5514DF481F0BFD4AE9F53D175BF364A0AEBC573D15E191BA966C324EB1443i8p8N" TargetMode="External"/><Relationship Id="rId82" Type="http://schemas.openxmlformats.org/officeDocument/2006/relationships/hyperlink" Target="consultantplus://offline/ref=BA081FEC5F94A50862AF858257211F34F23DE660EC93B1FE04F38888AE46DC003635EF39461EB2E72524504D5DEA74A17DA2A46F2426AD47LFT8J" TargetMode="External"/><Relationship Id="rId90" Type="http://schemas.openxmlformats.org/officeDocument/2006/relationships/hyperlink" Target="consultantplus://offline/ref=FD527DBCAC41CD33E3C25534A1C410D68A652176D5395BF83BA5299DF79660EE278CD4FC9E3E845A14D88E5512534933A995297A88D976aEJ" TargetMode="External"/><Relationship Id="rId95" Type="http://schemas.openxmlformats.org/officeDocument/2006/relationships/hyperlink" Target="consultantplus://offline/ref=FD527DBCAC41CD33E3C25534A1C410D68A652176D5395BF83BA5299DF79660EE278CD4FC9E3E845A14D88E5512534933A995297A88D976aEJ" TargetMode="External"/><Relationship Id="rId19" Type="http://schemas.openxmlformats.org/officeDocument/2006/relationships/hyperlink" Target="consultantplus://offline/ref=5812EB22DD8598C39F733A8286FE3757B7AD2F98E9B6154454454BCFFF37481F1124CC3D2BE9461A19359AD210D46993971993C6E84F8FB3M7Z7H" TargetMode="External"/><Relationship Id="rId14" Type="http://schemas.openxmlformats.org/officeDocument/2006/relationships/hyperlink" Target="consultantplus://offline/ref=1F85F7036EB492A1BF2D2A3142B1101EE292F5B1C821605AF7C89DFB328E44C0FE05A1E07F8899FEE6D18F972F4AD8FA7EAD874E7D826AG6H" TargetMode="External"/><Relationship Id="rId22" Type="http://schemas.openxmlformats.org/officeDocument/2006/relationships/hyperlink" Target="consultantplus://offline/ref=1D63920857B5341F373BFD4978075BDD214F0A432F3C5EBFE1F3E5133F6C5A2CC9D95474C6C0FE3F5724034E7D87085D437F87047672MD6EH" TargetMode="External"/><Relationship Id="rId27" Type="http://schemas.openxmlformats.org/officeDocument/2006/relationships/hyperlink" Target="consultantplus://offline/ref=42EB1EB9381EA66A8013E4D476DD5FC7293A410AAFB92CED3FF5514DF481F0BFD4AE9F53D175BF36490AEBC573D15E191BA966C324EB1443i8p8N" TargetMode="External"/><Relationship Id="rId30" Type="http://schemas.openxmlformats.org/officeDocument/2006/relationships/hyperlink" Target="consultantplus://offline/ref=F54625E582A468106ED48AD6FACC5997BED3005EC53AA565BCC39D5F8DB2A188445289E3C49C143CBC8D04A89E2BE7FCE93D0FD354821385A8YEI" TargetMode="External"/><Relationship Id="rId35" Type="http://schemas.openxmlformats.org/officeDocument/2006/relationships/hyperlink" Target="consultantplus://offline/ref=9A667F158A56A63E9080A84DC14AAF2066CCD65A67082D95B15EB9721DD181BF4D8988C333E736928321554EB3A5614291A285869D6134A4MFg7I" TargetMode="External"/><Relationship Id="rId43" Type="http://schemas.openxmlformats.org/officeDocument/2006/relationships/hyperlink" Target="consultantplus://offline/ref=6200BA25B0F0A69F3D63AC5BE00E5CD7242D119644E8285AC662C9298066390D346B8AAA8665F74F59C4FA17CA74D10233A3E71B554D5CDCS2mBI" TargetMode="External"/><Relationship Id="rId48" Type="http://schemas.openxmlformats.org/officeDocument/2006/relationships/hyperlink" Target="consultantplus://offline/ref=FBFD2B5FF7351A2A487EBF5D87F5D9201C407284EA7E1442848BB9A9B6957F223B6B54FFB79BCA3A0E83CECE3D54098970BCF9607101D3C3j1vCI" TargetMode="External"/><Relationship Id="rId56" Type="http://schemas.openxmlformats.org/officeDocument/2006/relationships/hyperlink" Target="consultantplus://offline/ref=31EFEF0662329F82AFFE46F118224584661F4E17E415E75E04BFAA036F3DFADD6A5389044DCB5A938AE94C775668CEAACBFC784A7BC37AC7B7z0I" TargetMode="External"/><Relationship Id="rId64" Type="http://schemas.openxmlformats.org/officeDocument/2006/relationships/hyperlink" Target="consultantplus://offline/ref=42EB1EB9381EA66A8013E4D476DD5FC7293A410DA6BE2CED3FF5514DF481F0BFD4AE9F53D175BF374A0AEBC573D15E191BA966C324EB1443i8p8N" TargetMode="External"/><Relationship Id="rId69" Type="http://schemas.openxmlformats.org/officeDocument/2006/relationships/hyperlink" Target="consultantplus://offline/ref=7A667E14A14B4FEDD6AEE2E9B1B0EFA51DFF78F445BFC454F4B89F43D7603723E9B5130FD1F813EE77E87BF8B53B565B1CE651FB77285B6BgCH0J" TargetMode="External"/><Relationship Id="rId77" Type="http://schemas.openxmlformats.org/officeDocument/2006/relationships/hyperlink" Target="consultantplus://offline/ref=2D2214B383077D9E005AF19959514F48E0A3BE0BFCBC8F178ABF5581516185B2CE36477EA567C902726DF32DB9620869ADA368200600709DQBJBJ" TargetMode="External"/><Relationship Id="rId100" Type="http://schemas.openxmlformats.org/officeDocument/2006/relationships/hyperlink" Target="consultantplus://offline/ref=698EC9AC43F5F788E63DAC6793D536E26D01BC7F6F9F1BD1AD58050E8351B7C5EAD017C6378EC8C6B8212BA1415AE69D9D69279BCDlAeFJ" TargetMode="External"/><Relationship Id="rId105" Type="http://schemas.openxmlformats.org/officeDocument/2006/relationships/hyperlink" Target="consultantplus://offline/ref=5BB390BC09360798A697DAAF554279153847A01BD6C1FBAD96AF32391E9067026A4A7E5BA4ADE96049132F356627586392AAC5F6DF3AC535VAc6J" TargetMode="External"/><Relationship Id="rId113" Type="http://schemas.openxmlformats.org/officeDocument/2006/relationships/hyperlink" Target="consultantplus://offline/ref=A078D3D04CB4930CACCECFE012A9E2E98473D3CD7E73D59506CAEB325DEC2F4E3AA1B6AB39E7449822D401E8E2DDDDC45D3D3CACBCFC92ADH4t0J" TargetMode="External"/><Relationship Id="rId118" Type="http://schemas.openxmlformats.org/officeDocument/2006/relationships/hyperlink" Target="consultantplus://offline/ref=6A8244C51634B8B78890C3CD8255A145A2D115862C2CFFB574AF7E37B08300BBB81CB04EF4D08AF0DB10FC60976DEEC8D24B19C3CEEFCA9Eh8rFJ" TargetMode="External"/><Relationship Id="rId8" Type="http://schemas.openxmlformats.org/officeDocument/2006/relationships/hyperlink" Target="consultantplus://offline/ref=42EB1EB9381EA66A8013EBDF68DD5FC72B3A450BA6BC2CED3FF5514DF481F0BFD4AE9F53D075BF324455EED06289511D03B760DB38E915i4pBN" TargetMode="External"/><Relationship Id="rId51" Type="http://schemas.openxmlformats.org/officeDocument/2006/relationships/hyperlink" Target="consultantplus://offline/ref=31EFEF0662329F82AFFE46F118224584661F4E17E415E75E04BFAA036F3DFADD6A5389044DCB589282E94C775668CEAACBFC784A7BC37AC7B7z0I" TargetMode="External"/><Relationship Id="rId72" Type="http://schemas.openxmlformats.org/officeDocument/2006/relationships/hyperlink" Target="consultantplus://offline/ref=7A667E14A14B4FEDD6AEE2E9B1B0EFA51DFF7FF348BCC454F4B89F43D7603723E9B5130FD1F912E97FE87BF8B53B565B1CE651FB77285B6BgCH0J" TargetMode="External"/><Relationship Id="rId80" Type="http://schemas.openxmlformats.org/officeDocument/2006/relationships/hyperlink" Target="consultantplus://offline/ref=42EB1EB9381EA66A8013E4D476DD5FC72939400BAAB92CED3FF5514DF481F0BFD4AE9F53D276BC3D1B50FBC13A8655051DB178C73AE8i1pDN" TargetMode="External"/><Relationship Id="rId85" Type="http://schemas.openxmlformats.org/officeDocument/2006/relationships/hyperlink" Target="consultantplus://offline/ref=BC791CA2066A49FAD82F41EA6064103F6C6EA4AB036DEC2BF599AB99FF4BBED10488C980CA62E5958FB7FBE5C00E90FB1F2BEF01183D8219q9V2J" TargetMode="External"/><Relationship Id="rId93" Type="http://schemas.openxmlformats.org/officeDocument/2006/relationships/hyperlink" Target="consultantplus://offline/ref=FD527DBCAC41CD33E3C25534A1C410D68A65207CD23E5BF83BA5299DF79660EE278CD4FC9E3C865849829E515B04432FAE8D377E96DA676474aBJ" TargetMode="External"/><Relationship Id="rId98" Type="http://schemas.openxmlformats.org/officeDocument/2006/relationships/hyperlink" Target="consultantplus://offline/ref=503AA089F29CAA338E8C7CD794A9663E45DE9791805D38CF6C82328BB25BC1DE341238742ACB888BAFE2EEC45362500147073EBC868FpEdCJ" TargetMode="External"/><Relationship Id="rId121" Type="http://schemas.openxmlformats.org/officeDocument/2006/relationships/hyperlink" Target="consultantplus://offline/ref=6A8244C51634B8B78890C3CD8255A145A3D812892E2BFFB574AF7E37B08300BBB81CB04EF4D58CFA884AEC64DE3AE4D4D55307C7D0EChCr3J" TargetMode="External"/><Relationship Id="rId3" Type="http://schemas.openxmlformats.org/officeDocument/2006/relationships/settings" Target="settings.xml"/><Relationship Id="rId12" Type="http://schemas.openxmlformats.org/officeDocument/2006/relationships/hyperlink" Target="consultantplus://offline/ref=8F31632A3A6A28C5B50AB329290254E81C9759DC0158EE5A5786469404AD89774C60DEE37155B058F2F10CF6AAA5C2E9238BFF8BA5E40856w8w4P" TargetMode="External"/><Relationship Id="rId17" Type="http://schemas.openxmlformats.org/officeDocument/2006/relationships/hyperlink" Target="consultantplus://offline/ref=DEF703ECA214B11BCA817797106719DD9BE5C18B33CFD6F8F1FBB00CB8E384BF2B56D30D43159B9D3D0FCFEFF86D597A37EC3464AD3157CCuBY9R" TargetMode="External"/><Relationship Id="rId25" Type="http://schemas.openxmlformats.org/officeDocument/2006/relationships/hyperlink" Target="consultantplus://offline/ref=42EB1EB9381EA66A8013E4D476DD5FC72830430FA9B92CED3FF5514DF481F0BFD4AE9F53D175B6364E0AEBC573D15E191BA966C324EB1443i8p8N" TargetMode="External"/><Relationship Id="rId33" Type="http://schemas.openxmlformats.org/officeDocument/2006/relationships/hyperlink" Target="consultantplus://offline/ref=9A667F158A56A63E9080A84DC14AAF2066CCD65A67082D95B15EB9721DD181BF4D8988C333E735928321554EB3A5614291A285869D6134A4MFg7I" TargetMode="External"/><Relationship Id="rId38" Type="http://schemas.openxmlformats.org/officeDocument/2006/relationships/hyperlink" Target="consultantplus://offline/ref=201D7426D060F777022915DB80A60F7A40CA578FF4CB3438E31805718DEBF7EECAACCEBB70520F3C1AFFD91C27595B9C848DBAC4F2DE4A95Y9k9I" TargetMode="External"/><Relationship Id="rId46" Type="http://schemas.openxmlformats.org/officeDocument/2006/relationships/hyperlink" Target="consultantplus://offline/ref=91C378DF69CAFFC3295D791921507FAF57329E97F2A42FE2183B5892AD9C91C8B7F8DD46A272FFB00E16D107B61E2C67D0D41891165282AFF3q0I" TargetMode="External"/><Relationship Id="rId59" Type="http://schemas.openxmlformats.org/officeDocument/2006/relationships/hyperlink" Target="consultantplus://offline/ref=E5619BAFB86DB5B094B1612DFBB18F63BDC1CAAF13EB492B9472B626A682C56468F7E5F41B02F9192216BD04C341DA4B2E2DE60355CC607CMF0AI" TargetMode="External"/><Relationship Id="rId67" Type="http://schemas.openxmlformats.org/officeDocument/2006/relationships/hyperlink" Target="consultantplus://offline/ref=39EAFD99C44168C863F88AFD8714E9C8E71086DBE22D32C0BD85F1BB183989C700D131894E93360C3FA4E07435456F959FEA813A5614107246E3J" TargetMode="External"/><Relationship Id="rId103" Type="http://schemas.openxmlformats.org/officeDocument/2006/relationships/hyperlink" Target="consultantplus://offline/ref=5BB390BC09360798A697DAAF554279153847A61AD5C8FBAD96AF32391E9067026A4A7E5BA7A8E96A18493F312F70527F95B2DBF2C139VCcCJ" TargetMode="External"/><Relationship Id="rId108" Type="http://schemas.openxmlformats.org/officeDocument/2006/relationships/hyperlink" Target="consultantplus://offline/ref=A8693B14B3D04439033A2E9578C8006AAD9AF5A436CC768947D8B84F5CFBE325FB345607F416D2E62D7BB4F07436742A6D39192C15E48F3FqCn2J" TargetMode="External"/><Relationship Id="rId116" Type="http://schemas.openxmlformats.org/officeDocument/2006/relationships/hyperlink" Target="consultantplus://offline/ref=5BB390BC09360798A697DAAF554279153847A11FDBC4FBAD96AF32391E9067026A4A7E5BA4ADE86249132F356627586392AAC5F6DF3AC535VAc6J" TargetMode="External"/><Relationship Id="rId124" Type="http://schemas.openxmlformats.org/officeDocument/2006/relationships/fontTable" Target="fontTable.xml"/><Relationship Id="rId20" Type="http://schemas.openxmlformats.org/officeDocument/2006/relationships/hyperlink" Target="consultantplus://offline/ref=6C2DFDC9BC9439DFE81F577F4FC0CEF3DEB621D8B0941914FEC46C764E8512ECBEA741D151C42530CBC212F44F1D0BEF695C1B6EE21B03ED1Ek1P" TargetMode="External"/><Relationship Id="rId41" Type="http://schemas.openxmlformats.org/officeDocument/2006/relationships/hyperlink" Target="consultantplus://offline/ref=201D7426D060F777022915DB80A60F7A40CA578FF4CB3438E31805718DEBF7EECAACCEBB70520F3C16FFD91C27595B9C848DBAC4F2DE4A95Y9k9I" TargetMode="External"/><Relationship Id="rId54" Type="http://schemas.openxmlformats.org/officeDocument/2006/relationships/hyperlink" Target="consultantplus://offline/ref=31EFEF0662329F82AFFE46F118224584661F4E17E415E75E04BFAA036F3DFADD6A5389044DCB589282E94C775668CEAACBFC784A7BC37AC7B7z0I" TargetMode="External"/><Relationship Id="rId62" Type="http://schemas.openxmlformats.org/officeDocument/2006/relationships/hyperlink" Target="consultantplus://offline/ref=80A8869D5DB9F8A13D171ABA035E6DF4CE916DF0741FCC928B1ACA9AABC1DE41596DD5B8BFF1F8A0CA12A603D94A03B0F9F8CD16D643772Bi35FI" TargetMode="External"/><Relationship Id="rId70" Type="http://schemas.openxmlformats.org/officeDocument/2006/relationships/hyperlink" Target="consultantplus://offline/ref=7A667E14A14B4FEDD6AEE2E9B1B0EFA51DFF7FF348BCC454F4B89F43D7603723E9B5130FD1F919EB70E87BF8B53B565B1CE651FB77285B6BgCH0J" TargetMode="External"/><Relationship Id="rId75" Type="http://schemas.openxmlformats.org/officeDocument/2006/relationships/hyperlink" Target="consultantplus://offline/ref=7A667E14A14B4FEDD6AEE2E9B1B0EFA51DFF7FF348BCC454F4B89F43D7603723E9B5130FD1F919E873E87BF8B53B565B1CE651FB77285B6BgCH0J" TargetMode="External"/><Relationship Id="rId83" Type="http://schemas.openxmlformats.org/officeDocument/2006/relationships/hyperlink" Target="consultantplus://offline/ref=42EB1EB9381EA66A8013E4D476DD5FC7293A440EA6BF2CED3FF5514DF481F0BFD4AE9F53D175BF36470AEBC573D15E191BA966C324EB1443i8p8N" TargetMode="External"/><Relationship Id="rId88" Type="http://schemas.openxmlformats.org/officeDocument/2006/relationships/hyperlink" Target="consultantplus://offline/ref=FD527DBCAC41CD33E3C25534A1C410D68A662570D13E5BF83BA5299DF79660EE278CD4FC9E3C865348829E515B04432FAE8D377E96DA676474aBJ" TargetMode="External"/><Relationship Id="rId91" Type="http://schemas.openxmlformats.org/officeDocument/2006/relationships/hyperlink" Target="consultantplus://offline/ref=FD527DBCAC41CD33E3C24934A5C410D68C662572D83E5BF83BA5299DF79660EE278CD4FC9E3C865247829E515B04432FAE8D377E96DA676474aBJ" TargetMode="External"/><Relationship Id="rId96" Type="http://schemas.openxmlformats.org/officeDocument/2006/relationships/hyperlink" Target="consultantplus://offline/ref=FD527DBCAC41CD33E3C25534A1C410D68A652176D5395BF83BA5299DF79660EE278CD4FC9E3D815040829E515B04432FAE8D377E96DA676474aBJ" TargetMode="External"/><Relationship Id="rId111" Type="http://schemas.openxmlformats.org/officeDocument/2006/relationships/hyperlink" Target="consultantplus://offline/ref=A078D3D04CB4930CACCECFE012A9E2E98473D3CD7E73D59506CAEB325DEC2F4E3AA1B6AB39E7479E26D401E8E2DDDDC45D3D3CACBCFC92ADH4t0J"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consultantplus://offline/ref=1F85F7036EB492A1BF2D2A3142B1101EE098F8B2CE2E605AF7C89DFB328E44C0FE05A1E07F889DF4B28B9F93661DD2E679B5994A6381AFFD6FG7H" TargetMode="External"/><Relationship Id="rId23" Type="http://schemas.openxmlformats.org/officeDocument/2006/relationships/hyperlink" Target="consultantplus://offline/ref=9AFFE31AF25ECC0C4D7CBDB566C5C75379048825E6E59EA72FDF71E0DA5EAEB4D52FEEDDEE1A4EF0072BADFE055A182AE4CA89BCF00515B2wF69H" TargetMode="External"/><Relationship Id="rId28" Type="http://schemas.openxmlformats.org/officeDocument/2006/relationships/hyperlink" Target="consultantplus://offline/ref=F54625E582A468106ED48AD6FACC5997BED3005EC53AA565BCC39D5F8DB2A188445289E3C49C173BB78D04A89E2BE7FCE93D0FD354821385A8YEI" TargetMode="External"/><Relationship Id="rId36" Type="http://schemas.openxmlformats.org/officeDocument/2006/relationships/hyperlink" Target="consultantplus://offline/ref=9A667F158A56A63E9080A84DC14AAF2066CCD65A67082D95B15EB9721DD181BF4D8988C333E736928121554EB3A5614291A285869D6134A4MFg7I" TargetMode="External"/><Relationship Id="rId49" Type="http://schemas.openxmlformats.org/officeDocument/2006/relationships/hyperlink" Target="consultantplus://offline/ref=42EB1EB9381EA66A8013E4D476DD5FC7293A410DA6BE2CED3FF5514DF481F0BFD4AE9F53D175BF36480AEBC573D15E191BA966C324EB1443i8p8N" TargetMode="External"/><Relationship Id="rId57" Type="http://schemas.openxmlformats.org/officeDocument/2006/relationships/hyperlink" Target="consultantplus://offline/ref=42EB1EB9381EA66A8013E4D476DD5FC729394601ACBD2CED3FF5514DF481F0BFD4AE9F53D175BF34490AEBC573D15E191BA966C324EB1443i8p8N" TargetMode="External"/><Relationship Id="rId106" Type="http://schemas.openxmlformats.org/officeDocument/2006/relationships/hyperlink" Target="consultantplus://offline/ref=5BB390BC09360798A697DAAF554279153847A61AD5C8FBAD96AF32391E9067026A4A7E5BA7AEEE6A18493F312F70527F95B2DBF2C139VCcCJ" TargetMode="External"/><Relationship Id="rId114" Type="http://schemas.openxmlformats.org/officeDocument/2006/relationships/hyperlink" Target="consultantplus://offline/ref=5BB390BC09360798A697DAAF554279153844A61ED7C2FBAD96AF32391E9067026A4A7E5BA4ADE9654B132F356627586392AAC5F6DF3AC535VAc6J" TargetMode="External"/><Relationship Id="rId119" Type="http://schemas.openxmlformats.org/officeDocument/2006/relationships/hyperlink" Target="consultantplus://offline/ref=6A8244C51634B8B78890C3CD8255A145A2D115892525FFB574AF7E37B08300BBB81CB04EF4D08AF1D510FC60976DEEC8D24B19C3CEEFCA9Eh8rFJ" TargetMode="External"/><Relationship Id="rId10" Type="http://schemas.openxmlformats.org/officeDocument/2006/relationships/hyperlink" Target="consultantplus://offline/ref=42EB1EB9381EA66A8013E4D476DD5FC729384C0DABBE2CED3FF5514DF481F0BFC6AEC75FD373A136491FBD9436i8pDN" TargetMode="External"/><Relationship Id="rId31" Type="http://schemas.openxmlformats.org/officeDocument/2006/relationships/hyperlink" Target="consultantplus://offline/ref=42EB1EB9381EA66A8013E4D476DD5FC7293A410AAFB92CED3FF5514DF481F0BFD4AE9F53D175BF374E0AEBC573D15E191BA966C324EB1443i8p8N" TargetMode="External"/><Relationship Id="rId44" Type="http://schemas.openxmlformats.org/officeDocument/2006/relationships/hyperlink" Target="consultantplus://offline/ref=657C57DE75FE8A6F4CA0429AAA4F31A1734670C791B8EE1868C5C179F98CE62289912B5A0D2042379C94C614D5F70757505E70DC992779tFG" TargetMode="External"/><Relationship Id="rId52" Type="http://schemas.openxmlformats.org/officeDocument/2006/relationships/hyperlink" Target="consultantplus://offline/ref=31EFEF0662329F82AFFE46F118224584661F4E17E415E75E04BFAA036F3DFADD6A5389044DCB58938AE94C775668CEAACBFC784A7BC37AC7B7z0I" TargetMode="External"/><Relationship Id="rId60" Type="http://schemas.openxmlformats.org/officeDocument/2006/relationships/hyperlink" Target="consultantplus://offline/ref=42EB1EB9381EA66A8013E4D476DD5FC72939410EAABC2CED3FF5514DF481F0BFD4AE9F53D175BF37480AEBC573D15E191BA966C324EB1443i8p8N" TargetMode="External"/><Relationship Id="rId65" Type="http://schemas.openxmlformats.org/officeDocument/2006/relationships/hyperlink" Target="consultantplus://offline/ref=81C6A5A14E1279F12C78A699D558CA984CD3C19764F4B8E1640CC0E804DAA3678BF2CCB25C9F5FED2513476514113DE9CF929F697791869EV0C1J" TargetMode="External"/><Relationship Id="rId73" Type="http://schemas.openxmlformats.org/officeDocument/2006/relationships/hyperlink" Target="consultantplus://offline/ref=7A667E14A14B4FEDD6AEE2E9B1B0EFA51DFF7FF348BCC454F4B89F43D7603723E9B5130CD9F344BF32B622ABF6705B5F05FA51FCg6H0J" TargetMode="External"/><Relationship Id="rId78" Type="http://schemas.openxmlformats.org/officeDocument/2006/relationships/hyperlink" Target="consultantplus://offline/ref=2D2214B383077D9E005AF19959514F48E0A3BE0BFCBC8F178ABF5581516185B2CE36477EA567C80B756DF32DB9620869ADA368200600709DQBJBJ" TargetMode="External"/><Relationship Id="rId81" Type="http://schemas.openxmlformats.org/officeDocument/2006/relationships/hyperlink" Target="consultantplus://offline/ref=42EB1EB9381EA66A8013E4D476DD5FC7293A440EA6BF2CED3FF5514DF481F0BFD4AE9F53D175BF364A0AEBC573D15E191BA966C324EB1443i8p8N" TargetMode="External"/><Relationship Id="rId86" Type="http://schemas.openxmlformats.org/officeDocument/2006/relationships/hyperlink" Target="consultantplus://offline/ref=42EB1EB9381EA66A8013E4D476DD5FC7293A440EA6BF2CED3FF5514DF481F0BFD4AE9F53D175BF374D0AEBC573D15E191BA966C324EB1443i8p8N" TargetMode="External"/><Relationship Id="rId94" Type="http://schemas.openxmlformats.org/officeDocument/2006/relationships/hyperlink" Target="consultantplus://offline/ref=FD527DBCAC41CD33E3C25534A1C410D68A662570D13E5BF83BA5299DF79660EE278CD4FC9E3C865441829E515B04432FAE8D377E96DA676474aBJ" TargetMode="External"/><Relationship Id="rId99" Type="http://schemas.openxmlformats.org/officeDocument/2006/relationships/hyperlink" Target="consultantplus://offline/ref=503AA089F29CAA338E8C7CD794A9663E45DE9791805D38CF6C82328BB25BC1DE341238742ACF818BAFE2EEC45362500147073EBC868FpEdCJ" TargetMode="External"/><Relationship Id="rId101" Type="http://schemas.openxmlformats.org/officeDocument/2006/relationships/hyperlink" Target="consultantplus://offline/ref=698EC9AC43F5F788E63DAC6793D536E26D01BC7F6F9F1BD1AD58050E8351B7C5EAD017C6378CC8C6B8212BA1415AE69D9D69279BCDlAeFJ"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consultantplus://offline/ref=42EB1EB9381EA66A8013E4D476DD5FC72830430FA9B92CED3FF5514DF481F0BFD4AE9F53D175BE344D0AEBC573D15E191BA966C324EB1443i8p8N" TargetMode="External"/><Relationship Id="rId13" Type="http://schemas.openxmlformats.org/officeDocument/2006/relationships/hyperlink" Target="consultantplus://offline/ref=53D87CEAC6D4EBBD20540D95F80DFD95D5EBCE2121AEFEC965915AA0BA4C718ED97F4F5B354B5BDA3B4D9DDBAA371E2A378D318221C9F4BDZ1T6R" TargetMode="External"/><Relationship Id="rId18" Type="http://schemas.openxmlformats.org/officeDocument/2006/relationships/hyperlink" Target="consultantplus://offline/ref=BAC2AB61A75EC13FD638AB7C84325EC0F85561C870E265D972F10377568B3C2F7470CC08C1FCFD99F5C215A0C9D7F672087972DB64BD6DCFF1a1R" TargetMode="External"/><Relationship Id="rId39" Type="http://schemas.openxmlformats.org/officeDocument/2006/relationships/hyperlink" Target="consultantplus://offline/ref=201D7426D060F777022915DB80A60F7A40CA578FF4CB3438E31805718DEBF7EECAACCEBB70520F3C1BFFD91C27595B9C848DBAC4F2DE4A95Y9k9I" TargetMode="External"/><Relationship Id="rId109" Type="http://schemas.openxmlformats.org/officeDocument/2006/relationships/hyperlink" Target="consultantplus://offline/ref=A8693B14B3D04439033A2E9578C8006AAD9AF5A436CC768947D8B84F5CFBE325FB345607F416D2E12A7BB4F07436742A6D39192C15E48F3FqCn2J" TargetMode="External"/><Relationship Id="rId34" Type="http://schemas.openxmlformats.org/officeDocument/2006/relationships/hyperlink" Target="consultantplus://offline/ref=9A667F158A56A63E9080A84DC14AAF2066CCD65A67082D95B15EB9721DD181BF4D8988C333E7359A8521554EB3A5614291A285869D6134A4MFg7I" TargetMode="External"/><Relationship Id="rId50" Type="http://schemas.openxmlformats.org/officeDocument/2006/relationships/hyperlink" Target="consultantplus://offline/ref=31EFEF0662329F82AFFE46F118224584661F4E17E415E75E04BFAA036F3DFADD6A5389044DCB58928CE94C775668CEAACBFC784A7BC37AC7B7z0I" TargetMode="External"/><Relationship Id="rId55" Type="http://schemas.openxmlformats.org/officeDocument/2006/relationships/hyperlink" Target="consultantplus://offline/ref=31EFEF0662329F82AFFE46F118224584661F4E17E415E75E04BFAA036F3DFADD6A5389044DCB599B8BE94C775668CEAACBFC784A7BC37AC7B7z0I" TargetMode="External"/><Relationship Id="rId76" Type="http://schemas.openxmlformats.org/officeDocument/2006/relationships/hyperlink" Target="consultantplus://offline/ref=42EB1EB9381EA66A8013E4D476DD5FC7293A410BABB92CED3FF5514DF481F0BFD4AE9F53D175BF344D0AEBC573D15E191BA966C324EB1443i8p8N" TargetMode="External"/><Relationship Id="rId97" Type="http://schemas.openxmlformats.org/officeDocument/2006/relationships/hyperlink" Target="consultantplus://offline/ref=5BB390BC09360798A697DAAF554279153847A01BD6C1FBAD96AF32391E9067026A4A7E5BA4ADE96149132F356627586392AAC5F6DF3AC535VAc6J" TargetMode="External"/><Relationship Id="rId104" Type="http://schemas.openxmlformats.org/officeDocument/2006/relationships/hyperlink" Target="consultantplus://offline/ref=5BB390BC09360798A697DAAF554279153847A11FDBC4FBAD96AF32391E9067026A4A7E5BA4ADEB694E132F356627586392AAC5F6DF3AC535VAc6J" TargetMode="External"/><Relationship Id="rId120" Type="http://schemas.openxmlformats.org/officeDocument/2006/relationships/hyperlink" Target="consultantplus://offline/ref=6A8244C51634B8B78890C3CD8255A145A2D115892524FFB574AF7E37B08300BBB81CB04EF4D08AF1D510FC60976DEEC8D24B19C3CEEFCA9Eh8rFJ" TargetMode="External"/><Relationship Id="rId125" Type="http://schemas.openxmlformats.org/officeDocument/2006/relationships/theme" Target="theme/theme1.xml"/><Relationship Id="rId7" Type="http://schemas.openxmlformats.org/officeDocument/2006/relationships/hyperlink" Target="consultantplus://offline/ref=42EB1EB9381EA66A8013E4D476DD5FC7293A4108ABB92CED3FF5514DF481F0BFD4AE9F53D171B83D1B50FBC13A8655051DB178C73AE8i1pDN" TargetMode="External"/><Relationship Id="rId71" Type="http://schemas.openxmlformats.org/officeDocument/2006/relationships/hyperlink" Target="consultantplus://offline/ref=7A667E14A14B4FEDD6AEE2E9B1B0EFA51DFF7FF348BCC454F4B89F43D7603723E9B5130DD2F91BBA27A77AA4F36945591DE653FD68g2H3J" TargetMode="External"/><Relationship Id="rId92" Type="http://schemas.openxmlformats.org/officeDocument/2006/relationships/hyperlink" Target="consultantplus://offline/ref=FD527DBCAC41CD33E3C25534A1C410D68A65207CD23E5BF83BA5299DF79660EE278CD4FC9F37D20004DCC702184F4E2BB791377978a1J" TargetMode="External"/><Relationship Id="rId2" Type="http://schemas.openxmlformats.org/officeDocument/2006/relationships/styles" Target="styles.xml"/><Relationship Id="rId29" Type="http://schemas.openxmlformats.org/officeDocument/2006/relationships/hyperlink" Target="consultantplus://offline/ref=F54625E582A468106ED48AD6FACC5997BED3005EC53AA565BCC39D5F8DB2A188445289E3C49C1735B68D04A89E2BE7FCE93D0FD354821385A8YEI" TargetMode="External"/><Relationship Id="rId24" Type="http://schemas.openxmlformats.org/officeDocument/2006/relationships/hyperlink" Target="consultantplus://offline/ref=AE4CD8F21105F0A1B4ABA4AA43EE7150C083947EECCF778407924E42FD0357E185DBEB7E1E4BE748ACC7A22296C92D5012522A2B2C9AD0D2PDZ9G" TargetMode="External"/><Relationship Id="rId40" Type="http://schemas.openxmlformats.org/officeDocument/2006/relationships/hyperlink" Target="consultantplus://offline/ref=201D7426D060F777022915DB80A60F7A40CA578FF4CB3438E31805718DEBF7EECAACCEBB70520F3C17FFD91C27595B9C848DBAC4F2DE4A95Y9k9I" TargetMode="External"/><Relationship Id="rId45" Type="http://schemas.openxmlformats.org/officeDocument/2006/relationships/hyperlink" Target="consultantplus://offline/ref=42EB1EB9381EA66A8013E4D476DD5FC7293A410BABB92CED3FF5514DF481F0BFD4AE9F53D175BF34490AEBC573D15E191BA966C324EB1443i8p8N" TargetMode="External"/><Relationship Id="rId66" Type="http://schemas.openxmlformats.org/officeDocument/2006/relationships/hyperlink" Target="consultantplus://offline/ref=42EB1EB9381EA66A8013E4D476DD5FC7293A410BABB92CED3FF5514DF481F0BFD4AE9F53D175BF36480AEBC573D15E191BA966C324EB1443i8p8N" TargetMode="External"/><Relationship Id="rId87" Type="http://schemas.openxmlformats.org/officeDocument/2006/relationships/hyperlink" Target="consultantplus://offline/ref=FD527DBCAC41CD33E3C25534A1C410D68A652176D5395BF83BA5299DF79660EE278CD4FC9E3F805A14D88E5512534933A995297A88D976aEJ" TargetMode="External"/><Relationship Id="rId110" Type="http://schemas.openxmlformats.org/officeDocument/2006/relationships/hyperlink" Target="consultantplus://offline/ref=A078D3D04CB4930CACCECFE012A9E2E98473D3CD7E73D59506CAEB325DEC2F4E3AA1B6AB39E7479F27D401E8E2DDDDC45D3D3CACBCFC92ADH4t0J" TargetMode="External"/><Relationship Id="rId115" Type="http://schemas.openxmlformats.org/officeDocument/2006/relationships/hyperlink" Target="consultantplus://offline/ref=5BB390BC09360798A697DAAF554279153847A71BD0C3FBAD96AF32391E9067026A4A7E5BA4ADE9634D132F356627586392AAC5F6DF3AC535VAc6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8004</Words>
  <Characters>45629</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53526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yaea</dc:creator>
  <cp:lastModifiedBy>Смялковский Павел Евгеньевич</cp:lastModifiedBy>
  <cp:revision>2</cp:revision>
  <cp:lastPrinted>2019-06-28T09:58:00Z</cp:lastPrinted>
  <dcterms:created xsi:type="dcterms:W3CDTF">2019-06-28T20:46:00Z</dcterms:created>
  <dcterms:modified xsi:type="dcterms:W3CDTF">2019-06-28T20:46:00Z</dcterms:modified>
</cp:coreProperties>
</file>