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BB1" w:rsidRPr="006A1BB1" w:rsidRDefault="006A1BB1" w:rsidP="006A1BB1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A1B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Информация </w:t>
      </w:r>
    </w:p>
    <w:p w:rsidR="006A1BB1" w:rsidRPr="006A1BB1" w:rsidRDefault="006A1BB1" w:rsidP="006A1BB1">
      <w:pPr>
        <w:ind w:firstLine="708"/>
        <w:jc w:val="center"/>
        <w:rPr>
          <w:sz w:val="32"/>
          <w:szCs w:val="32"/>
        </w:rPr>
      </w:pPr>
      <w:r w:rsidRPr="006A1B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 строительстве диагностического центра, расположенному на з</w:t>
      </w:r>
      <w:r w:rsidRPr="006A1BB1">
        <w:rPr>
          <w:rFonts w:ascii="Times New Roman" w:hAnsi="Times New Roman" w:cs="Times New Roman"/>
          <w:b/>
          <w:sz w:val="32"/>
          <w:szCs w:val="32"/>
        </w:rPr>
        <w:t>емельном участке с кадастровым номером 69:40:0300015:16, расположенном по адресу ориентира: Тверская область, город Тверь, улица Дружинная, дом 4</w:t>
      </w:r>
      <w:r w:rsidRPr="006A1B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FC23AC" w:rsidRDefault="00FC23AC" w:rsidP="006A1BB1">
      <w:pPr>
        <w:rPr>
          <w:rFonts w:ascii="Times New Roman" w:hAnsi="Times New Roman" w:cs="Times New Roman"/>
          <w:sz w:val="32"/>
          <w:szCs w:val="32"/>
        </w:rPr>
      </w:pPr>
    </w:p>
    <w:p w:rsidR="006A1BB1" w:rsidRDefault="006A1BB1" w:rsidP="006A1BB1">
      <w:pPr>
        <w:rPr>
          <w:rFonts w:ascii="Times New Roman" w:hAnsi="Times New Roman" w:cs="Times New Roman"/>
          <w:sz w:val="32"/>
          <w:szCs w:val="32"/>
        </w:rPr>
      </w:pPr>
    </w:p>
    <w:p w:rsidR="006A1BB1" w:rsidRPr="006A1BB1" w:rsidRDefault="006A1BB1" w:rsidP="006A1B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BB1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6A1BB1" w:rsidRDefault="006A1BB1" w:rsidP="006A1BB1">
      <w:pPr>
        <w:rPr>
          <w:rFonts w:ascii="Times New Roman" w:hAnsi="Times New Roman" w:cs="Times New Roman"/>
          <w:sz w:val="32"/>
          <w:szCs w:val="32"/>
        </w:rPr>
      </w:pPr>
    </w:p>
    <w:p w:rsidR="006A1BB1" w:rsidRPr="00082E16" w:rsidRDefault="006A1BB1" w:rsidP="006A1BB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 xml:space="preserve">Земельный участок с кадастровым номером 69:40:0300015:16, расположенный по адресу ориентира: Тверская область, город Тверь, улица Дружинная, дом 4 (далее – Земельный </w:t>
      </w:r>
      <w:r w:rsidR="00BD4DE2" w:rsidRPr="00082E16">
        <w:rPr>
          <w:rFonts w:ascii="Times New Roman" w:hAnsi="Times New Roman" w:cs="Times New Roman"/>
          <w:sz w:val="32"/>
          <w:szCs w:val="32"/>
        </w:rPr>
        <w:t>участок</w:t>
      </w:r>
      <w:r w:rsidRPr="00082E16">
        <w:rPr>
          <w:rFonts w:ascii="Times New Roman" w:hAnsi="Times New Roman" w:cs="Times New Roman"/>
          <w:sz w:val="32"/>
          <w:szCs w:val="32"/>
        </w:rPr>
        <w:t xml:space="preserve">), согласно </w:t>
      </w:r>
      <w:proofErr w:type="gramStart"/>
      <w:r w:rsidRPr="00082E16">
        <w:rPr>
          <w:rFonts w:ascii="Times New Roman" w:hAnsi="Times New Roman" w:cs="Times New Roman"/>
          <w:sz w:val="32"/>
          <w:szCs w:val="32"/>
        </w:rPr>
        <w:t>Правилам землепользования и застройки</w:t>
      </w:r>
      <w:proofErr w:type="gramEnd"/>
      <w:r w:rsidRPr="00082E16">
        <w:rPr>
          <w:rFonts w:ascii="Times New Roman" w:hAnsi="Times New Roman" w:cs="Times New Roman"/>
          <w:sz w:val="32"/>
          <w:szCs w:val="32"/>
        </w:rPr>
        <w:t xml:space="preserve"> г. Твери, утверждённым решением Тверской городской Думы от 02.07.2003 №71 (далее – Правила),</w:t>
      </w:r>
      <w:r w:rsidR="001D0B4D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082E16">
        <w:rPr>
          <w:rFonts w:ascii="Times New Roman" w:hAnsi="Times New Roman" w:cs="Times New Roman"/>
          <w:sz w:val="32"/>
          <w:szCs w:val="32"/>
        </w:rPr>
        <w:t xml:space="preserve">относится к жилой зоне: ОЦ – зона общественных центров. </w:t>
      </w:r>
      <w:r w:rsidRPr="00082E16">
        <w:rPr>
          <w:rFonts w:ascii="Times New Roman" w:hAnsi="Times New Roman" w:cs="Times New Roman"/>
          <w:bCs/>
          <w:sz w:val="32"/>
          <w:szCs w:val="32"/>
        </w:rPr>
        <w:t xml:space="preserve">Градостроительный регламент зоны </w:t>
      </w:r>
      <w:r w:rsidRPr="00082E16">
        <w:rPr>
          <w:rFonts w:ascii="Times New Roman" w:hAnsi="Times New Roman" w:cs="Times New Roman"/>
          <w:sz w:val="32"/>
          <w:szCs w:val="32"/>
        </w:rPr>
        <w:t>ОЦ</w:t>
      </w:r>
      <w:r w:rsidRPr="00082E16">
        <w:rPr>
          <w:rFonts w:ascii="Times New Roman" w:hAnsi="Times New Roman" w:cs="Times New Roman"/>
          <w:bCs/>
          <w:sz w:val="32"/>
          <w:szCs w:val="32"/>
        </w:rPr>
        <w:t xml:space="preserve">, а также </w:t>
      </w:r>
      <w:r w:rsidRPr="00082E16">
        <w:rPr>
          <w:rFonts w:ascii="Times New Roman" w:hAnsi="Times New Roman" w:cs="Times New Roman"/>
          <w:sz w:val="32"/>
          <w:szCs w:val="32"/>
        </w:rPr>
        <w:t>виды разрешенного использования земельных участков и объектов капитального строительства</w:t>
      </w:r>
      <w:r w:rsidRPr="00082E16">
        <w:rPr>
          <w:rFonts w:ascii="Times New Roman" w:hAnsi="Times New Roman" w:cs="Times New Roman"/>
          <w:bCs/>
          <w:sz w:val="32"/>
          <w:szCs w:val="32"/>
        </w:rPr>
        <w:t xml:space="preserve"> установлены статьей 28 Правил. </w:t>
      </w:r>
    </w:p>
    <w:p w:rsidR="006A1BB1" w:rsidRPr="00082E16" w:rsidRDefault="006A1BB1" w:rsidP="006A1BB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Вид разрешенного использования Земельного участка - «Амбулаторно-поликлиническое обслуживание», данный вид в соответствии с пунктом 3</w:t>
      </w:r>
      <w:r w:rsidRPr="00082E16">
        <w:rPr>
          <w:rFonts w:ascii="Times New Roman" w:hAnsi="Times New Roman" w:cs="Times New Roman"/>
          <w:bCs/>
          <w:sz w:val="32"/>
          <w:szCs w:val="32"/>
        </w:rPr>
        <w:t xml:space="preserve">статьи 28 Правил </w:t>
      </w:r>
      <w:r w:rsidRPr="00082E16">
        <w:rPr>
          <w:rFonts w:ascii="Times New Roman" w:hAnsi="Times New Roman" w:cs="Times New Roman"/>
          <w:sz w:val="32"/>
          <w:szCs w:val="32"/>
        </w:rPr>
        <w:t>относится к основным видам разрешенного использования.</w:t>
      </w:r>
    </w:p>
    <w:p w:rsidR="006A1BB1" w:rsidRPr="00082E16" w:rsidRDefault="006A1BB1" w:rsidP="006A1BB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По результатам аукциона Земельный участок предоставлен в аренду ООО «Первая компания» с видом разрешенного использования «Амбулаторно-поликлиническое обслуживание» (договор аренды находящегося в муниципальной собственности земельного участка (части земельного участка) от 07.06.2018 №275-1).</w:t>
      </w:r>
    </w:p>
    <w:p w:rsidR="00BD4DE2" w:rsidRPr="00082E16" w:rsidRDefault="00BD4DE2" w:rsidP="00BD4DE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 xml:space="preserve">12.04.2019 застройщик ООО «Первая компания» обратился в Департамент архитектуры и градостроительства администрации города Твери с заявлением о выдаче разрешения на строительство объекта: «Диагностический центр» по адресу: г. Тверь, ул. Дружинная, д. 4» (далее – Объект) и комплектом документов, предусмотренных частью 7 статьи 51 Градостроительного кодекса Российской Федерации (далее – </w:t>
      </w:r>
      <w:proofErr w:type="spellStart"/>
      <w:r w:rsidRPr="00082E16">
        <w:rPr>
          <w:rFonts w:ascii="Times New Roman" w:hAnsi="Times New Roman" w:cs="Times New Roman"/>
          <w:sz w:val="32"/>
          <w:szCs w:val="32"/>
        </w:rPr>
        <w:t>ГрК</w:t>
      </w:r>
      <w:proofErr w:type="spellEnd"/>
      <w:r w:rsidRPr="00082E16">
        <w:rPr>
          <w:rFonts w:ascii="Times New Roman" w:hAnsi="Times New Roman" w:cs="Times New Roman"/>
          <w:sz w:val="32"/>
          <w:szCs w:val="32"/>
        </w:rPr>
        <w:t xml:space="preserve"> РФ). </w:t>
      </w:r>
    </w:p>
    <w:p w:rsidR="00BD4DE2" w:rsidRPr="00082E16" w:rsidRDefault="00BD4DE2" w:rsidP="00BD4DE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В составе представленных документов имелась проектная документация на строительство Объекта, разработанная ООО «</w:t>
      </w:r>
      <w:proofErr w:type="spellStart"/>
      <w:r w:rsidRPr="00082E16">
        <w:rPr>
          <w:rFonts w:ascii="Times New Roman" w:hAnsi="Times New Roman" w:cs="Times New Roman"/>
          <w:sz w:val="32"/>
          <w:szCs w:val="32"/>
        </w:rPr>
        <w:t>ПромГражданПроект</w:t>
      </w:r>
      <w:proofErr w:type="spellEnd"/>
      <w:r w:rsidRPr="00082E16">
        <w:rPr>
          <w:rFonts w:ascii="Times New Roman" w:hAnsi="Times New Roman" w:cs="Times New Roman"/>
          <w:sz w:val="32"/>
          <w:szCs w:val="32"/>
        </w:rPr>
        <w:t xml:space="preserve">». Данная документация получила </w:t>
      </w:r>
      <w:r w:rsidRPr="00082E16">
        <w:rPr>
          <w:rFonts w:ascii="Times New Roman" w:hAnsi="Times New Roman" w:cs="Times New Roman"/>
          <w:sz w:val="32"/>
          <w:szCs w:val="32"/>
        </w:rPr>
        <w:lastRenderedPageBreak/>
        <w:t>положительное заключение негосударственной экспертизы. Согласно проектной документации предусмотрено строительство Диагностического центра со следующими технико-экономическими показателями: количество этажей – 2 шт., высота – 12.1 м., общая площадь – 3821,12 кв.</w:t>
      </w:r>
      <w:r w:rsidR="001D0B4D">
        <w:rPr>
          <w:rFonts w:ascii="Times New Roman" w:hAnsi="Times New Roman" w:cs="Times New Roman"/>
          <w:sz w:val="32"/>
          <w:szCs w:val="32"/>
        </w:rPr>
        <w:t xml:space="preserve"> </w:t>
      </w:r>
      <w:r w:rsidRPr="00082E16">
        <w:rPr>
          <w:rFonts w:ascii="Times New Roman" w:hAnsi="Times New Roman" w:cs="Times New Roman"/>
          <w:sz w:val="32"/>
          <w:szCs w:val="32"/>
        </w:rPr>
        <w:t>м, площадь застройки – 1971кв.м.</w:t>
      </w:r>
    </w:p>
    <w:p w:rsidR="00082E16" w:rsidRPr="00082E16" w:rsidRDefault="00082E16" w:rsidP="00BD4DE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Максимальный коэффициент застройки Земельного участка - 0,6 от площади земельного участка.</w:t>
      </w:r>
    </w:p>
    <w:p w:rsidR="00BD4DE2" w:rsidRPr="00082E16" w:rsidRDefault="00BD4DE2" w:rsidP="00BD4DE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 xml:space="preserve">По результатам рассмотрения документов 22.04.2019 застройщику отказано в выдаче разрешения на строительство в связи с выявленными недостатками в документации. </w:t>
      </w:r>
    </w:p>
    <w:p w:rsidR="006A1BB1" w:rsidRPr="00082E16" w:rsidRDefault="00BD4DE2" w:rsidP="00BD4DE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После устранения выявленных недостатков застройщик ООО «Первая компания» имеет право повторно об</w:t>
      </w:r>
      <w:r w:rsidR="00C10707">
        <w:rPr>
          <w:rFonts w:ascii="Times New Roman" w:hAnsi="Times New Roman" w:cs="Times New Roman"/>
          <w:sz w:val="32"/>
          <w:szCs w:val="32"/>
        </w:rPr>
        <w:t>ратиться за разреш</w:t>
      </w:r>
      <w:r w:rsidRPr="00082E16">
        <w:rPr>
          <w:rFonts w:ascii="Times New Roman" w:hAnsi="Times New Roman" w:cs="Times New Roman"/>
          <w:sz w:val="32"/>
          <w:szCs w:val="32"/>
        </w:rPr>
        <w:t>ением на строительство Объекта.</w:t>
      </w:r>
    </w:p>
    <w:p w:rsidR="00BD4DE2" w:rsidRPr="00082E16" w:rsidRDefault="00BD4DE2" w:rsidP="00BD4DE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В настоящее время подрядчиком строительства осуществлено ограждение земельного участка, а также</w:t>
      </w:r>
      <w:r w:rsidR="00082E16" w:rsidRPr="00082E16">
        <w:rPr>
          <w:rFonts w:ascii="Times New Roman" w:hAnsi="Times New Roman" w:cs="Times New Roman"/>
          <w:sz w:val="32"/>
          <w:szCs w:val="32"/>
        </w:rPr>
        <w:t xml:space="preserve"> проведена</w:t>
      </w:r>
      <w:r w:rsidRPr="00082E16">
        <w:rPr>
          <w:rFonts w:ascii="Times New Roman" w:hAnsi="Times New Roman" w:cs="Times New Roman"/>
          <w:sz w:val="32"/>
          <w:szCs w:val="32"/>
        </w:rPr>
        <w:t xml:space="preserve"> часть земельных работ, не запрещенных к проведению до получения разрешения на строительство объекта.</w:t>
      </w:r>
    </w:p>
    <w:p w:rsidR="00BD4DE2" w:rsidRPr="00082E16" w:rsidRDefault="00BD4DE2" w:rsidP="00BD4DE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2E16">
        <w:rPr>
          <w:rFonts w:ascii="Times New Roman" w:hAnsi="Times New Roman" w:cs="Times New Roman"/>
          <w:sz w:val="32"/>
          <w:szCs w:val="32"/>
        </w:rPr>
        <w:t>Ранее на данном земельном участке находилась автомобильная стоянка используемая местными жителями для парковки личных автотранспортных средств.</w:t>
      </w:r>
    </w:p>
    <w:p w:rsidR="00BD4DE2" w:rsidRPr="00082E16" w:rsidRDefault="00BD4DE2" w:rsidP="00BD4DE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D4DE2" w:rsidRPr="00082E16" w:rsidRDefault="00BD4DE2" w:rsidP="00BD4DE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D4DE2" w:rsidRPr="00082E16" w:rsidRDefault="00BD4DE2" w:rsidP="00BD4DE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D4DE2" w:rsidRPr="00082E16" w:rsidRDefault="00BD4DE2" w:rsidP="00BD4DE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82E16">
        <w:rPr>
          <w:rFonts w:ascii="Times New Roman" w:hAnsi="Times New Roman" w:cs="Times New Roman"/>
          <w:b/>
          <w:sz w:val="32"/>
          <w:szCs w:val="32"/>
        </w:rPr>
        <w:t xml:space="preserve">Министр строительства </w:t>
      </w:r>
    </w:p>
    <w:p w:rsidR="00BD4DE2" w:rsidRPr="00082E16" w:rsidRDefault="00BD4DE2" w:rsidP="00BD4DE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82E16">
        <w:rPr>
          <w:rFonts w:ascii="Times New Roman" w:hAnsi="Times New Roman" w:cs="Times New Roman"/>
          <w:b/>
          <w:sz w:val="32"/>
          <w:szCs w:val="32"/>
        </w:rPr>
        <w:t>Тверской области                                                                 С.В. Тарасов</w:t>
      </w:r>
    </w:p>
    <w:sectPr w:rsidR="00BD4DE2" w:rsidRPr="00082E16" w:rsidSect="006A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DA"/>
    <w:rsid w:val="00082E16"/>
    <w:rsid w:val="00094ACF"/>
    <w:rsid w:val="001815FE"/>
    <w:rsid w:val="001D0B4D"/>
    <w:rsid w:val="00317DEF"/>
    <w:rsid w:val="003C6F73"/>
    <w:rsid w:val="00614FDA"/>
    <w:rsid w:val="006A1BB1"/>
    <w:rsid w:val="006F23E0"/>
    <w:rsid w:val="00BD4DE2"/>
    <w:rsid w:val="00C10707"/>
    <w:rsid w:val="00F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51CB"/>
  <w15:docId w15:val="{589C6694-AD9A-4B02-BF78-96956B34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B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FD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НаумоваЛВ</dc:creator>
  <cp:lastModifiedBy>Жарлицына Татьяна Леонидовна</cp:lastModifiedBy>
  <cp:revision>2</cp:revision>
  <cp:lastPrinted>2019-04-30T07:31:00Z</cp:lastPrinted>
  <dcterms:created xsi:type="dcterms:W3CDTF">2019-04-30T12:23:00Z</dcterms:created>
  <dcterms:modified xsi:type="dcterms:W3CDTF">2019-04-30T12:23:00Z</dcterms:modified>
</cp:coreProperties>
</file>